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74E88" w14:textId="77777777" w:rsidR="00BB33DB" w:rsidRDefault="00BB33DB" w:rsidP="00BB33DB">
      <w:pPr>
        <w:pStyle w:val="KansiLehti"/>
      </w:pPr>
    </w:p>
    <w:p w14:paraId="458C8A94" w14:textId="77777777" w:rsidR="00BB33DB" w:rsidRDefault="00BB33DB" w:rsidP="00BB33DB">
      <w:pPr>
        <w:pStyle w:val="KansiLehti"/>
      </w:pPr>
    </w:p>
    <w:p w14:paraId="3BAD1B12" w14:textId="77777777" w:rsidR="00BB33DB" w:rsidRDefault="00BB33DB" w:rsidP="00BB33DB">
      <w:pPr>
        <w:pStyle w:val="KansiLehti"/>
      </w:pPr>
    </w:p>
    <w:p w14:paraId="7AF44A11" w14:textId="77777777" w:rsidR="00BB33DB" w:rsidRDefault="00BB33DB" w:rsidP="00BB33DB">
      <w:pPr>
        <w:pStyle w:val="KansiLehti"/>
      </w:pPr>
    </w:p>
    <w:p w14:paraId="08CA67CA" w14:textId="77777777" w:rsidR="00BB33DB" w:rsidRDefault="00BB33DB" w:rsidP="00BB33DB">
      <w:pPr>
        <w:pStyle w:val="KansiLehti"/>
      </w:pPr>
    </w:p>
    <w:p w14:paraId="57FC5C5D" w14:textId="77777777" w:rsidR="00BB33DB" w:rsidRDefault="00BB33DB" w:rsidP="00BB33DB">
      <w:pPr>
        <w:pStyle w:val="KansiLehti"/>
      </w:pPr>
    </w:p>
    <w:p w14:paraId="07704D88" w14:textId="77777777" w:rsidR="00BB33DB" w:rsidRDefault="00BB33DB" w:rsidP="00BB33DB">
      <w:pPr>
        <w:pStyle w:val="KansiLehti"/>
      </w:pPr>
    </w:p>
    <w:p w14:paraId="7A5B038A" w14:textId="77777777" w:rsidR="00BB33DB" w:rsidRDefault="00BB33DB" w:rsidP="00BB33DB">
      <w:pPr>
        <w:pStyle w:val="KansiLehti"/>
      </w:pPr>
    </w:p>
    <w:p w14:paraId="10A3BAA0" w14:textId="77777777" w:rsidR="00BB33DB" w:rsidRDefault="00BB33DB" w:rsidP="00BB33DB">
      <w:pPr>
        <w:pStyle w:val="KansiLehti"/>
      </w:pPr>
    </w:p>
    <w:p w14:paraId="743B3868" w14:textId="77777777" w:rsidR="00BB33DB" w:rsidRDefault="00BB33DB" w:rsidP="00BB33DB">
      <w:pPr>
        <w:pStyle w:val="KansiLehti"/>
      </w:pPr>
    </w:p>
    <w:p w14:paraId="1EEFD509" w14:textId="1FD07855" w:rsidR="00BB33DB" w:rsidRDefault="00BB33DB" w:rsidP="00C73BCF">
      <w:pPr>
        <w:pStyle w:val="KansiLehti"/>
        <w:jc w:val="left"/>
      </w:pPr>
    </w:p>
    <w:p w14:paraId="71CC796E" w14:textId="77777777" w:rsidR="00BB33DB" w:rsidRDefault="00BB33DB" w:rsidP="00BB33DB">
      <w:pPr>
        <w:pStyle w:val="KansiLehti"/>
      </w:pPr>
    </w:p>
    <w:p w14:paraId="4C5B75E2" w14:textId="77777777" w:rsidR="00BB33DB" w:rsidRDefault="00BB33DB" w:rsidP="00BB33DB">
      <w:pPr>
        <w:pStyle w:val="KansiLehti"/>
      </w:pPr>
    </w:p>
    <w:p w14:paraId="6BC641EE" w14:textId="77777777" w:rsidR="00BB33DB" w:rsidRDefault="00BB33DB" w:rsidP="00BB33DB">
      <w:pPr>
        <w:pStyle w:val="KansiLehti"/>
      </w:pPr>
    </w:p>
    <w:p w14:paraId="2FDC37B4" w14:textId="77777777" w:rsidR="00BB33DB" w:rsidRPr="001C60EC" w:rsidRDefault="00BB33DB" w:rsidP="00BB33DB">
      <w:pPr>
        <w:pStyle w:val="KansiLehti"/>
      </w:pPr>
    </w:p>
    <w:p w14:paraId="04A38A84" w14:textId="099CF33D" w:rsidR="00BB33DB" w:rsidRPr="00F91657" w:rsidRDefault="00B65195" w:rsidP="00F91657">
      <w:pPr>
        <w:pStyle w:val="Calibri26"/>
        <w:jc w:val="center"/>
        <w:rPr>
          <w:b/>
        </w:rPr>
      </w:pPr>
      <w:r>
        <w:rPr>
          <w:b/>
        </w:rPr>
        <w:t>Mobile Project</w:t>
      </w:r>
      <w:r w:rsidR="00C73BCF">
        <w:rPr>
          <w:b/>
        </w:rPr>
        <w:t xml:space="preserve"> </w:t>
      </w:r>
      <w:r w:rsidR="004E4523">
        <w:rPr>
          <w:b/>
        </w:rPr>
        <w:t>Projektisuunnitelma</w:t>
      </w:r>
      <w:r w:rsidR="00F91657">
        <w:rPr>
          <w:b/>
        </w:rPr>
        <w:br/>
      </w:r>
      <w:r w:rsidR="00F91657" w:rsidRPr="00F91657">
        <w:rPr>
          <w:sz w:val="44"/>
          <w:szCs w:val="44"/>
        </w:rPr>
        <w:t>SaunaApp with Firebase</w:t>
      </w:r>
    </w:p>
    <w:p w14:paraId="1105A54D" w14:textId="77777777" w:rsidR="00BB33DB" w:rsidRPr="000A6C17" w:rsidRDefault="00BB33DB" w:rsidP="00BB33DB">
      <w:pPr>
        <w:pStyle w:val="KansiLehti"/>
      </w:pPr>
    </w:p>
    <w:p w14:paraId="5ADDD7B8" w14:textId="77777777" w:rsidR="00F91657" w:rsidRDefault="00F91657" w:rsidP="00BB33DB">
      <w:pPr>
        <w:pStyle w:val="Calibri18"/>
        <w:jc w:val="center"/>
      </w:pPr>
    </w:p>
    <w:p w14:paraId="3E91C1B4" w14:textId="77777777" w:rsidR="00F91657" w:rsidRDefault="00F91657" w:rsidP="00BB33DB">
      <w:pPr>
        <w:pStyle w:val="Calibri18"/>
        <w:jc w:val="center"/>
      </w:pPr>
    </w:p>
    <w:p w14:paraId="15135995" w14:textId="77777777" w:rsidR="00F91657" w:rsidRDefault="00F91657" w:rsidP="00BB33DB">
      <w:pPr>
        <w:pStyle w:val="Calibri18"/>
        <w:jc w:val="center"/>
      </w:pPr>
    </w:p>
    <w:p w14:paraId="20A3290E" w14:textId="30F72A02" w:rsidR="00BB33DB" w:rsidRDefault="00191F62" w:rsidP="00BB33DB">
      <w:pPr>
        <w:pStyle w:val="Calibri18"/>
        <w:jc w:val="center"/>
      </w:pPr>
      <w:r>
        <w:t>Roni Palva-aho</w:t>
      </w:r>
    </w:p>
    <w:p w14:paraId="34F96D40" w14:textId="6FE0822E" w:rsidR="004E4523" w:rsidRDefault="004E4523" w:rsidP="00B65195">
      <w:pPr>
        <w:pStyle w:val="Calibri18"/>
        <w:jc w:val="center"/>
      </w:pPr>
    </w:p>
    <w:p w14:paraId="12EF1613" w14:textId="13F96C0D" w:rsidR="00B65195" w:rsidRDefault="00B65195" w:rsidP="00B65195">
      <w:pPr>
        <w:pStyle w:val="Calibri18"/>
        <w:jc w:val="center"/>
      </w:pPr>
    </w:p>
    <w:p w14:paraId="62B2DDC7" w14:textId="77777777" w:rsidR="00B65195" w:rsidRPr="004145C6" w:rsidRDefault="00B65195" w:rsidP="00B65195">
      <w:pPr>
        <w:pStyle w:val="Calibri18"/>
        <w:jc w:val="center"/>
      </w:pPr>
    </w:p>
    <w:p w14:paraId="5FE0ED04" w14:textId="77777777" w:rsidR="00BB33DB" w:rsidRDefault="00BB33DB" w:rsidP="00BB33DB">
      <w:pPr>
        <w:pStyle w:val="KansiLehti"/>
      </w:pPr>
    </w:p>
    <w:p w14:paraId="52F19834" w14:textId="77777777" w:rsidR="00BB33DB" w:rsidRPr="000A6C17" w:rsidRDefault="00BB33DB" w:rsidP="004E4523">
      <w:pPr>
        <w:pStyle w:val="KansiLehti"/>
        <w:jc w:val="left"/>
      </w:pPr>
    </w:p>
    <w:p w14:paraId="1968F65C" w14:textId="77777777" w:rsidR="00BB33DB" w:rsidRPr="000A6C17" w:rsidRDefault="00BB33DB" w:rsidP="00BB33DB">
      <w:pPr>
        <w:pStyle w:val="KansiLehti"/>
      </w:pPr>
    </w:p>
    <w:p w14:paraId="6ABFD760" w14:textId="41367A51" w:rsidR="00BB33DB" w:rsidRPr="004145C6" w:rsidRDefault="00C73BCF" w:rsidP="00BB33DB">
      <w:pPr>
        <w:pStyle w:val="Calibri16"/>
        <w:jc w:val="center"/>
      </w:pPr>
      <w:r w:rsidRPr="004145C6">
        <w:t xml:space="preserve"> </w:t>
      </w:r>
    </w:p>
    <w:p w14:paraId="5CB6614E" w14:textId="2ED787CA" w:rsidR="00BB33DB" w:rsidRPr="004145C6" w:rsidRDefault="00153D6E" w:rsidP="00BB33DB">
      <w:pPr>
        <w:pStyle w:val="Calibri16"/>
        <w:jc w:val="center"/>
      </w:pPr>
      <w:r>
        <w:t>Marraskuu</w:t>
      </w:r>
      <w:r w:rsidR="00BB33DB" w:rsidRPr="004145C6">
        <w:t xml:space="preserve"> </w:t>
      </w:r>
      <w:r w:rsidR="004E4523">
        <w:t>2016</w:t>
      </w:r>
    </w:p>
    <w:p w14:paraId="5BBFC899" w14:textId="77777777" w:rsidR="00BB33DB" w:rsidRDefault="00BB33DB" w:rsidP="00BB33DB">
      <w:pPr>
        <w:pStyle w:val="KansiLehti"/>
      </w:pPr>
    </w:p>
    <w:p w14:paraId="677F788F" w14:textId="77777777" w:rsidR="00BB33DB" w:rsidRDefault="00BB33DB" w:rsidP="00BB33DB">
      <w:pPr>
        <w:pStyle w:val="KansiLehti"/>
      </w:pPr>
    </w:p>
    <w:p w14:paraId="20410421" w14:textId="77777777" w:rsidR="00BB33DB" w:rsidRDefault="00BB33DB" w:rsidP="00BB33DB">
      <w:pPr>
        <w:pStyle w:val="KansiLehti"/>
      </w:pPr>
    </w:p>
    <w:p w14:paraId="79483B54" w14:textId="77777777" w:rsidR="00BB33DB" w:rsidRDefault="00BB33DB" w:rsidP="00BB33DB">
      <w:pPr>
        <w:pStyle w:val="KansiLehti"/>
      </w:pPr>
    </w:p>
    <w:p w14:paraId="63190172" w14:textId="77777777" w:rsidR="00BB33DB" w:rsidRPr="000A6C17" w:rsidRDefault="00BB33DB" w:rsidP="00BB33DB">
      <w:pPr>
        <w:pStyle w:val="KansiLehti"/>
      </w:pPr>
    </w:p>
    <w:p w14:paraId="51595D09" w14:textId="77777777" w:rsidR="00BB33DB" w:rsidRPr="001117A2" w:rsidRDefault="004E4523" w:rsidP="00BB33DB">
      <w:pPr>
        <w:pStyle w:val="Calibri14"/>
        <w:jc w:val="center"/>
      </w:pPr>
      <w:r>
        <w:t>Mediatekniikan koulutusohjelma</w:t>
      </w:r>
    </w:p>
    <w:p w14:paraId="6C530E50" w14:textId="77777777" w:rsidR="00BB33DB" w:rsidRDefault="00BB33DB" w:rsidP="00BB33DB">
      <w:pPr>
        <w:pStyle w:val="Calibri14"/>
        <w:jc w:val="center"/>
      </w:pPr>
      <w:r w:rsidRPr="00E20FC1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7670E0A4" wp14:editId="6366FA5F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FC1">
        <w:t>Tekniikan ja liikenteen ala</w:t>
      </w:r>
    </w:p>
    <w:p w14:paraId="0549094B" w14:textId="5D2ECED7" w:rsidR="00E43A26" w:rsidRDefault="00E43A26" w:rsidP="00E43A26">
      <w:pPr>
        <w:pStyle w:val="Lhdeluettelo1"/>
        <w:sectPr w:rsidR="00E43A26" w:rsidSect="00E43A26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305511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B0A21B8" w14:textId="610EA6BE" w:rsidR="00DE7224" w:rsidRDefault="00DE7224">
          <w:pPr>
            <w:pStyle w:val="TOCHeading"/>
          </w:pPr>
          <w:r>
            <w:t>Sisällysluettelo</w:t>
          </w:r>
        </w:p>
        <w:p w14:paraId="1C09869B" w14:textId="10D891A2" w:rsidR="00F91657" w:rsidRDefault="00DE7224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08331" w:history="1">
            <w:r w:rsidR="00F91657" w:rsidRPr="00012D0C">
              <w:rPr>
                <w:rStyle w:val="Hyperlink"/>
                <w:noProof/>
              </w:rPr>
              <w:t>1</w:t>
            </w:r>
            <w:r w:rsidR="00F91657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F91657" w:rsidRPr="00012D0C">
              <w:rPr>
                <w:rStyle w:val="Hyperlink"/>
                <w:noProof/>
              </w:rPr>
              <w:t>Projektin- ja lopputuotteen kuvaus</w:t>
            </w:r>
            <w:r w:rsidR="00F91657">
              <w:rPr>
                <w:noProof/>
                <w:webHidden/>
              </w:rPr>
              <w:tab/>
            </w:r>
            <w:r w:rsidR="00F91657">
              <w:rPr>
                <w:noProof/>
                <w:webHidden/>
              </w:rPr>
              <w:fldChar w:fldCharType="begin"/>
            </w:r>
            <w:r w:rsidR="00F91657">
              <w:rPr>
                <w:noProof/>
                <w:webHidden/>
              </w:rPr>
              <w:instrText xml:space="preserve"> PAGEREF _Toc466308331 \h </w:instrText>
            </w:r>
            <w:r w:rsidR="00F91657">
              <w:rPr>
                <w:noProof/>
                <w:webHidden/>
              </w:rPr>
            </w:r>
            <w:r w:rsidR="00F91657">
              <w:rPr>
                <w:noProof/>
                <w:webHidden/>
              </w:rPr>
              <w:fldChar w:fldCharType="separate"/>
            </w:r>
            <w:r w:rsidR="00F91657">
              <w:rPr>
                <w:noProof/>
                <w:webHidden/>
              </w:rPr>
              <w:t>2</w:t>
            </w:r>
            <w:r w:rsidR="00F91657">
              <w:rPr>
                <w:noProof/>
                <w:webHidden/>
              </w:rPr>
              <w:fldChar w:fldCharType="end"/>
            </w:r>
          </w:hyperlink>
        </w:p>
        <w:p w14:paraId="347DB530" w14:textId="2275078A" w:rsidR="00F91657" w:rsidRDefault="00F9165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66308332" w:history="1">
            <w:r w:rsidRPr="00012D0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012D0C">
              <w:rPr>
                <w:rStyle w:val="Hyperlink"/>
                <w:noProof/>
              </w:rPr>
              <w:t>Tavoitteet ja tehtävät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B3D9" w14:textId="42D505B4" w:rsidR="00F91657" w:rsidRDefault="00F9165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66308333" w:history="1">
            <w:r w:rsidRPr="00012D0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012D0C">
              <w:rPr>
                <w:rStyle w:val="Hyperlink"/>
                <w:noProof/>
              </w:rPr>
              <w:t>Ryhmän kokoonpano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C7B9F" w14:textId="301E1FF0" w:rsidR="00F91657" w:rsidRDefault="00F91657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66308334" w:history="1">
            <w:r w:rsidRPr="00012D0C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012D0C">
              <w:rPr>
                <w:rStyle w:val="Hyperlink"/>
                <w:noProof/>
                <w:lang w:val="en-US"/>
              </w:rPr>
              <w:t>Sovelluksen 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F8344" w14:textId="44371BC4" w:rsidR="00F91657" w:rsidRDefault="00F9165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66308335" w:history="1">
            <w:r w:rsidRPr="00012D0C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012D0C">
              <w:rPr>
                <w:rStyle w:val="Hyperlink"/>
                <w:noProof/>
                <w:lang w:val="en-US"/>
              </w:rPr>
              <w:t>Luokkarakenne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B8EF7" w14:textId="62450325" w:rsidR="00F91657" w:rsidRDefault="00F9165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66308336" w:history="1">
            <w:r w:rsidRPr="00012D0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012D0C">
              <w:rPr>
                <w:rStyle w:val="Hyperlink"/>
                <w:noProof/>
              </w:rPr>
              <w:t>Tietokanta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8433D" w14:textId="258EB6FC" w:rsidR="00F91657" w:rsidRDefault="00F9165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66308337" w:history="1">
            <w:r w:rsidRPr="00012D0C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012D0C">
              <w:rPr>
                <w:rStyle w:val="Hyperlink"/>
                <w:noProof/>
              </w:rPr>
              <w:t>Ulkoasu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86D20" w14:textId="75EE737E" w:rsidR="00F91657" w:rsidRDefault="00F91657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66308338" w:history="1">
            <w:r w:rsidRPr="00012D0C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012D0C">
              <w:rPr>
                <w:rStyle w:val="Hyperlink"/>
                <w:noProof/>
              </w:rPr>
              <w:t>Sovelluksen toiminta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F54A4" w14:textId="51923AFA" w:rsidR="00F91657" w:rsidRDefault="00F91657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66308339" w:history="1">
            <w:r w:rsidRPr="00012D0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012D0C">
              <w:rPr>
                <w:rStyle w:val="Hyperlink"/>
                <w:noProof/>
              </w:rPr>
              <w:t>Resurssit ja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F069F" w14:textId="48402F1F" w:rsidR="00F91657" w:rsidRDefault="00F91657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66308340" w:history="1">
            <w:r w:rsidRPr="00012D0C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012D0C">
              <w:rPr>
                <w:rStyle w:val="Hyperlink"/>
                <w:noProof/>
                <w:lang w:val="en-US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_Toc466308340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C5156" w14:textId="2CBE4FD6" w:rsidR="00DE7224" w:rsidRDefault="00DE7224">
          <w:r>
            <w:rPr>
              <w:b/>
              <w:bCs/>
              <w:noProof/>
            </w:rPr>
            <w:fldChar w:fldCharType="end"/>
          </w:r>
        </w:p>
      </w:sdtContent>
    </w:sdt>
    <w:p w14:paraId="4974FE0A" w14:textId="5AE80E00" w:rsidR="00DE7224" w:rsidRDefault="00DE7224">
      <w:pPr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br w:type="page"/>
      </w:r>
    </w:p>
    <w:p w14:paraId="136E09EB" w14:textId="77777777" w:rsidR="004E4523" w:rsidRPr="00342987" w:rsidRDefault="004E4523" w:rsidP="00342987">
      <w:pPr>
        <w:pStyle w:val="TOCHeading"/>
      </w:pPr>
    </w:p>
    <w:p w14:paraId="2842A638" w14:textId="77777777" w:rsidR="00F544C0" w:rsidRDefault="004E4523" w:rsidP="004E4523">
      <w:pPr>
        <w:pStyle w:val="Heading1"/>
      </w:pPr>
      <w:bookmarkStart w:id="0" w:name="_Toc465339144"/>
      <w:bookmarkStart w:id="1" w:name="_Toc466308331"/>
      <w:r>
        <w:t>Projektin- ja lopputuotteen kuvaus</w:t>
      </w:r>
      <w:bookmarkEnd w:id="0"/>
      <w:bookmarkEnd w:id="1"/>
    </w:p>
    <w:p w14:paraId="23D73C27" w14:textId="69E3ECA3" w:rsidR="008E74A7" w:rsidRDefault="004E4523" w:rsidP="00304746">
      <w:pPr>
        <w:pStyle w:val="BodyText"/>
      </w:pPr>
      <w:r>
        <w:t>Tässä dokumentissa kuvataan</w:t>
      </w:r>
      <w:r w:rsidR="004D0236">
        <w:t xml:space="preserve"> </w:t>
      </w:r>
      <w:r w:rsidR="00DE7224">
        <w:t>Mobile Project</w:t>
      </w:r>
      <w:r w:rsidR="00B60749">
        <w:t xml:space="preserve"> -opintojakson harjoitustyön</w:t>
      </w:r>
      <w:r w:rsidR="00C84854">
        <w:t xml:space="preserve"> tavoitteita, </w:t>
      </w:r>
      <w:r>
        <w:t>tehtäviä</w:t>
      </w:r>
      <w:r w:rsidR="00C84854">
        <w:t xml:space="preserve">, rakennetta ja </w:t>
      </w:r>
      <w:r w:rsidR="007B4AEC">
        <w:t>resursseja</w:t>
      </w:r>
      <w:r>
        <w:t xml:space="preserve">. </w:t>
      </w:r>
      <w:r w:rsidR="00B60749">
        <w:t>Harjoitustyö</w:t>
      </w:r>
      <w:r>
        <w:t xml:space="preserve"> toteutetaan projektina</w:t>
      </w:r>
      <w:r w:rsidR="004D0236">
        <w:t xml:space="preserve"> </w:t>
      </w:r>
      <w:r w:rsidR="00B60749">
        <w:t>syksyllä 2016.</w:t>
      </w:r>
    </w:p>
    <w:p w14:paraId="10212A35" w14:textId="7320FABE" w:rsidR="005F04B6" w:rsidRPr="004B6AD9" w:rsidRDefault="005F04B6" w:rsidP="005F04B6">
      <w:pPr>
        <w:pStyle w:val="Heading2"/>
      </w:pPr>
      <w:bookmarkStart w:id="2" w:name="_Toc465339145"/>
      <w:bookmarkStart w:id="3" w:name="_Toc466308332"/>
      <w:r>
        <w:t>Tavoitteet ja tehtävät</w:t>
      </w:r>
      <w:bookmarkEnd w:id="2"/>
      <w:bookmarkEnd w:id="3"/>
    </w:p>
    <w:p w14:paraId="31BCCA30" w14:textId="04CFD126" w:rsidR="00884271" w:rsidRDefault="00884271" w:rsidP="002D691A">
      <w:pPr>
        <w:pStyle w:val="BodyText"/>
      </w:pPr>
      <w:r>
        <w:t>P</w:t>
      </w:r>
      <w:r w:rsidR="00F866E8">
        <w:t>rojektin tavoitteena</w:t>
      </w:r>
      <w:r w:rsidR="003F5471">
        <w:t xml:space="preserve"> </w:t>
      </w:r>
      <w:bookmarkStart w:id="4" w:name="_Toc465339146"/>
      <w:r>
        <w:t>on toteuttaa</w:t>
      </w:r>
      <w:r w:rsidR="00191F62">
        <w:t xml:space="preserve"> Android-puhelimille</w:t>
      </w:r>
      <w:r>
        <w:t xml:space="preserve"> sovellus, </w:t>
      </w:r>
      <w:r w:rsidR="00191F62">
        <w:t xml:space="preserve">jolla voidaan jakaa ja selata sovelluksen käyttäjien antamia saunatietoja. Käyttäjät voivat ilmoittaa sovellukseen saunansa ja näin ilmaista sen olevan vapaa </w:t>
      </w:r>
      <w:r w:rsidR="00915EB8">
        <w:t>matkustaville</w:t>
      </w:r>
      <w:r w:rsidR="00191F62">
        <w:t xml:space="preserve"> saunojille. Käyttäjät voivat myös arvostella käyttämiään saunoja. Saunat esitetään listamuodossa sekä kartalla. Sovelluksella voidaan käyttäjän niin halutessa vastaanottaa notifikaatioita erinäisistä tapahtumista – esimerkiksi kun joku on osoittanut kiinnostusta saunoa käyttäjän saunassa. Sovelluksella pystytään myös lähettämään viestejä muille käyttäjille.</w:t>
      </w:r>
    </w:p>
    <w:p w14:paraId="03585055" w14:textId="2EAB994B" w:rsidR="00C531D5" w:rsidRDefault="003114F2" w:rsidP="00884271">
      <w:pPr>
        <w:pStyle w:val="Heading2"/>
      </w:pPr>
      <w:bookmarkStart w:id="5" w:name="_Toc466308333"/>
      <w:r>
        <w:t>Ryhmän kokoonpano</w:t>
      </w:r>
      <w:bookmarkEnd w:id="4"/>
      <w:bookmarkEnd w:id="5"/>
    </w:p>
    <w:p w14:paraId="0824A545" w14:textId="5C9EE1F6" w:rsidR="001B1DFB" w:rsidRPr="001B1DFB" w:rsidRDefault="001B1DFB" w:rsidP="001B1DFB">
      <w:pPr>
        <w:pStyle w:val="BodyText"/>
      </w:pPr>
      <w:r>
        <w:t xml:space="preserve">Ryhmään kuuluu </w:t>
      </w:r>
      <w:r w:rsidR="00915EB8">
        <w:t>yksi</w:t>
      </w:r>
      <w:r>
        <w:t xml:space="preserve"> kolmannen vuoden mediatekniikan opiskelija.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2775"/>
        <w:gridCol w:w="2775"/>
      </w:tblGrid>
      <w:tr w:rsidR="003114F2" w14:paraId="10C93CB2" w14:textId="77777777" w:rsidTr="003114F2">
        <w:tc>
          <w:tcPr>
            <w:tcW w:w="2774" w:type="dxa"/>
          </w:tcPr>
          <w:p w14:paraId="728CEEB5" w14:textId="7DCE8871" w:rsidR="003114F2" w:rsidRPr="006C3B1E" w:rsidRDefault="003114F2" w:rsidP="006C3B1E">
            <w:pPr>
              <w:pStyle w:val="BodyText"/>
              <w:jc w:val="center"/>
              <w:rPr>
                <w:b/>
              </w:rPr>
            </w:pPr>
            <w:r w:rsidRPr="006C3B1E">
              <w:rPr>
                <w:b/>
              </w:rPr>
              <w:t>Nimi</w:t>
            </w:r>
          </w:p>
        </w:tc>
        <w:tc>
          <w:tcPr>
            <w:tcW w:w="2775" w:type="dxa"/>
          </w:tcPr>
          <w:p w14:paraId="23AE9655" w14:textId="56A8CFDA" w:rsidR="003114F2" w:rsidRPr="006C3B1E" w:rsidRDefault="003114F2" w:rsidP="006C3B1E">
            <w:pPr>
              <w:pStyle w:val="BodyText"/>
              <w:jc w:val="center"/>
              <w:rPr>
                <w:b/>
              </w:rPr>
            </w:pPr>
            <w:r w:rsidRPr="006C3B1E">
              <w:rPr>
                <w:b/>
              </w:rPr>
              <w:t>Opiskelijatunnus</w:t>
            </w:r>
          </w:p>
        </w:tc>
        <w:tc>
          <w:tcPr>
            <w:tcW w:w="2775" w:type="dxa"/>
          </w:tcPr>
          <w:p w14:paraId="7BCA0907" w14:textId="06BA89A4" w:rsidR="003114F2" w:rsidRPr="006C3B1E" w:rsidRDefault="003114F2" w:rsidP="006C3B1E">
            <w:pPr>
              <w:pStyle w:val="BodyText"/>
              <w:jc w:val="center"/>
              <w:rPr>
                <w:b/>
              </w:rPr>
            </w:pPr>
            <w:r w:rsidRPr="006C3B1E">
              <w:rPr>
                <w:b/>
              </w:rPr>
              <w:t>Sähköposti</w:t>
            </w:r>
          </w:p>
        </w:tc>
      </w:tr>
      <w:tr w:rsidR="003114F2" w14:paraId="5D56F7F1" w14:textId="77777777" w:rsidTr="003114F2">
        <w:tc>
          <w:tcPr>
            <w:tcW w:w="2774" w:type="dxa"/>
          </w:tcPr>
          <w:p w14:paraId="16E000F2" w14:textId="2B91847C" w:rsidR="003114F2" w:rsidRDefault="00191F62" w:rsidP="006C3B1E">
            <w:pPr>
              <w:pStyle w:val="BodyText"/>
              <w:jc w:val="center"/>
            </w:pPr>
            <w:r>
              <w:t>Roni Palva-aho</w:t>
            </w:r>
          </w:p>
        </w:tc>
        <w:tc>
          <w:tcPr>
            <w:tcW w:w="2775" w:type="dxa"/>
          </w:tcPr>
          <w:p w14:paraId="2A910567" w14:textId="50EC8D12" w:rsidR="003114F2" w:rsidRDefault="00191F62" w:rsidP="006C3B1E">
            <w:pPr>
              <w:pStyle w:val="BodyText"/>
              <w:jc w:val="center"/>
            </w:pPr>
            <w:r>
              <w:t>H8258</w:t>
            </w:r>
          </w:p>
        </w:tc>
        <w:tc>
          <w:tcPr>
            <w:tcW w:w="2775" w:type="dxa"/>
          </w:tcPr>
          <w:p w14:paraId="188910D2" w14:textId="762D63EA" w:rsidR="003114F2" w:rsidRDefault="00191F62" w:rsidP="006C3B1E">
            <w:pPr>
              <w:pStyle w:val="BodyText"/>
              <w:jc w:val="center"/>
            </w:pPr>
            <w:r>
              <w:t>H8258@</w:t>
            </w:r>
            <w:r w:rsidR="006C3B1E">
              <w:t>student.jamk.fi</w:t>
            </w:r>
          </w:p>
        </w:tc>
      </w:tr>
    </w:tbl>
    <w:p w14:paraId="7918DB0B" w14:textId="2611356A" w:rsidR="006A2ACE" w:rsidRPr="006A2ACE" w:rsidRDefault="00A531FC" w:rsidP="006A2ACE">
      <w:pPr>
        <w:pStyle w:val="Heading1"/>
        <w:rPr>
          <w:lang w:val="en-US"/>
        </w:rPr>
      </w:pPr>
      <w:bookmarkStart w:id="6" w:name="_Toc466308334"/>
      <w:r>
        <w:rPr>
          <w:lang w:val="en-US"/>
        </w:rPr>
        <w:t>Sovelluksen rakenne</w:t>
      </w:r>
      <w:bookmarkEnd w:id="6"/>
    </w:p>
    <w:p w14:paraId="56B613DB" w14:textId="49110C69" w:rsidR="006A2ACE" w:rsidRPr="006A2ACE" w:rsidRDefault="006A2ACE" w:rsidP="006A2ACE">
      <w:pPr>
        <w:pStyle w:val="BodyText"/>
      </w:pPr>
      <w:r w:rsidRPr="006A2ACE">
        <w:t>Sovellus toteutetaan</w:t>
      </w:r>
      <w:r w:rsidR="00191F62">
        <w:t xml:space="preserve"> Androidille natiivisovelluksena hyödyntäen Googlen Firebase-palvelua sekä karttapalveluja. Sovellukseen autentikointi, tietokanta, notifikaatiopalvelut ja tiedostojen tallennus toteutetaan Firebasen avulla. </w:t>
      </w:r>
      <w:r w:rsidR="00860E8A">
        <w:t xml:space="preserve">Tieto pyritään esittämään </w:t>
      </w:r>
      <w:r w:rsidR="00860E8A">
        <w:lastRenderedPageBreak/>
        <w:t>reaaliaikaisesti ja pitämään synkronoituna palvelimeen ilman manuaalisia toimenpiteitä, hyödyntäen tässä Firebasen sisäänrakennettua tukea tämäntyyppiselle toiminnall</w:t>
      </w:r>
      <w:r w:rsidR="00F57373">
        <w:t>isuudell</w:t>
      </w:r>
      <w:r w:rsidR="00860E8A">
        <w:t>e.</w:t>
      </w:r>
    </w:p>
    <w:p w14:paraId="43B54A89" w14:textId="6E280C3C" w:rsidR="00A531FC" w:rsidRDefault="00A531FC" w:rsidP="00A531FC">
      <w:pPr>
        <w:pStyle w:val="Heading2"/>
        <w:rPr>
          <w:lang w:val="en-US"/>
        </w:rPr>
      </w:pPr>
      <w:bookmarkStart w:id="7" w:name="_Toc466308335"/>
      <w:r>
        <w:rPr>
          <w:lang w:val="en-US"/>
        </w:rPr>
        <w:t>Luokkarakenne</w:t>
      </w:r>
      <w:bookmarkEnd w:id="7"/>
    </w:p>
    <w:p w14:paraId="688C46AA" w14:textId="7CD98B86" w:rsidR="00A531FC" w:rsidRPr="00610A65" w:rsidRDefault="00E368B7" w:rsidP="00A531FC">
      <w:pPr>
        <w:pStyle w:val="BodyText"/>
      </w:pPr>
      <w:r>
        <w:t xml:space="preserve">Sovelluksen </w:t>
      </w:r>
      <w:r w:rsidR="00F57373">
        <w:t xml:space="preserve">tietomallien </w:t>
      </w:r>
      <w:r>
        <w:t xml:space="preserve">luokkien rakenne on kuvattu kuvassa 2.1. Sovelluksen näkymissä hyödynnetään Observable-listaluokkia ja datan sidontaa. </w:t>
      </w:r>
      <w:r w:rsidR="00F57373">
        <w:t>Tietomalleilla</w:t>
      </w:r>
      <w:r>
        <w:t xml:space="preserve"> on omat tietokantaluokat jotka hallinnoivat interaktiota sovelluksen palvelinpuolen (tietokanta) kanssa. Lisäksi sovelluksessa on hallintaluokat autentikaatiolle, tiedostopalvelimelle ja notifikaatioille.</w:t>
      </w:r>
      <w:r w:rsidR="00270F74">
        <w:rPr>
          <w:noProof/>
          <w:lang w:val="en-US"/>
        </w:rPr>
        <w:drawing>
          <wp:inline distT="0" distB="0" distL="0" distR="0" wp14:anchorId="35A13556" wp14:editId="4194CB3F">
            <wp:extent cx="5286375" cy="5448300"/>
            <wp:effectExtent l="0" t="0" r="9525" b="0"/>
            <wp:docPr id="8" name="Picture 8" descr="C:\Users\H8258\AppData\Local\Microsoft\Windows\INetCache\Content.Word\sauna-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8258\AppData\Local\Microsoft\Windows\INetCache\Content.Word\sauna-u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F74" w:rsidRPr="00270F74">
        <w:t xml:space="preserve"> </w:t>
      </w:r>
      <w:r w:rsidR="00270F74">
        <w:t xml:space="preserve">Kuva 2.1. </w:t>
      </w:r>
      <w:r>
        <w:t>UML-kaavio sovelluksen dataentiteeteistä ja niiden suhteista.</w:t>
      </w:r>
    </w:p>
    <w:p w14:paraId="4887C164" w14:textId="4C6001BA" w:rsidR="00A531FC" w:rsidRPr="00610A65" w:rsidRDefault="00A531FC" w:rsidP="00A531FC">
      <w:pPr>
        <w:pStyle w:val="Heading2"/>
      </w:pPr>
      <w:bookmarkStart w:id="8" w:name="_Toc466308336"/>
      <w:r w:rsidRPr="00610A65">
        <w:lastRenderedPageBreak/>
        <w:t>Tietokanta</w:t>
      </w:r>
      <w:bookmarkEnd w:id="8"/>
    </w:p>
    <w:p w14:paraId="6B6AAEDE" w14:textId="02A394EA" w:rsidR="006A2ACE" w:rsidRDefault="006A2ACE" w:rsidP="006A2ACE">
      <w:pPr>
        <w:pStyle w:val="BodyText"/>
      </w:pPr>
      <w:r>
        <w:t>Tietokantana käytetään Goo</w:t>
      </w:r>
      <w:r w:rsidR="00855A12">
        <w:t>glen tarjoamaa Firebasen reaaliaikaista tietokantaa. Liitetiedostot</w:t>
      </w:r>
      <w:r>
        <w:t xml:space="preserve"> tallennetaan Firebasen Storage</w:t>
      </w:r>
      <w:r w:rsidR="00855A12">
        <w:t>-</w:t>
      </w:r>
      <w:r>
        <w:t>palveluun.</w:t>
      </w:r>
      <w:r w:rsidR="00855A12">
        <w:t xml:space="preserve"> Autentikaatio toteutetaan Firebasen autentikaatiopalvelun Google Auth -integraatiolla – sovellukseen kirjaudutaan siis Google</w:t>
      </w:r>
      <w:r w:rsidR="00F57373">
        <w:t>-</w:t>
      </w:r>
      <w:r w:rsidR="00855A12">
        <w:t>tunnuksilla. Sovelluksessa mahdollistetaan myös todennäköisesti Facebook-kirjautuminen.</w:t>
      </w:r>
    </w:p>
    <w:p w14:paraId="544AC464" w14:textId="6935B5F1" w:rsidR="00782A3D" w:rsidRDefault="0031350C" w:rsidP="00782A3D">
      <w:pPr>
        <w:pStyle w:val="Heading2"/>
      </w:pPr>
      <w:bookmarkStart w:id="9" w:name="_Toc466308337"/>
      <w:r>
        <w:t>Ulkoasu</w:t>
      </w:r>
      <w:bookmarkEnd w:id="9"/>
    </w:p>
    <w:p w14:paraId="59FCC85A" w14:textId="15920E91" w:rsidR="003C6CBB" w:rsidRPr="003C6CBB" w:rsidRDefault="003C6CBB" w:rsidP="003C6CBB">
      <w:pPr>
        <w:pStyle w:val="BodyText"/>
      </w:pPr>
      <w:r>
        <w:t xml:space="preserve">Alla olevista hahmotelmista selviää sovelluksen </w:t>
      </w:r>
      <w:r w:rsidR="00855A12">
        <w:t>käyttöliittymän rakenne</w:t>
      </w:r>
      <w:r>
        <w:t>.</w:t>
      </w:r>
      <w:r w:rsidR="00744763">
        <w:t xml:space="preserve"> </w:t>
      </w:r>
      <w:r w:rsidR="00855A12">
        <w:t>Ulkoasussa pyritään noudattamaan Googlen Material Design -periaatteita.</w:t>
      </w:r>
    </w:p>
    <w:p w14:paraId="4CEA8A83" w14:textId="7843DFDF" w:rsidR="002A2E95" w:rsidRDefault="005A2A96" w:rsidP="002A2E95">
      <w:pPr>
        <w:pStyle w:val="BodyText"/>
      </w:pPr>
      <w:r>
        <w:pict w14:anchorId="31AF73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156.75pt;height:297.75pt">
            <v:imagedata r:id="rId12" o:title="Default group - Page 3"/>
          </v:shape>
        </w:pict>
      </w:r>
      <w:r>
        <w:rPr>
          <w:noProof/>
          <w:lang w:val="en-US"/>
        </w:rPr>
        <w:pict w14:anchorId="3CC5023C">
          <v:shape id="_x0000_i1086" type="#_x0000_t75" style="width:156pt;height:297pt">
            <v:imagedata r:id="rId13" o:title="Default group - Page 1_1"/>
          </v:shape>
        </w:pict>
      </w:r>
      <w:r w:rsidR="002A2E95">
        <w:br/>
        <w:t xml:space="preserve">Kuva </w:t>
      </w:r>
      <w:r w:rsidR="00270F74">
        <w:t>2.2</w:t>
      </w:r>
      <w:r w:rsidR="002A2E95">
        <w:t xml:space="preserve">. </w:t>
      </w:r>
      <w:r w:rsidR="00C077D5">
        <w:t>Karttanäkymä</w:t>
      </w:r>
      <w:r w:rsidR="00CF0AB1">
        <w:t xml:space="preserve"> (</w:t>
      </w:r>
      <w:r w:rsidR="003A086C">
        <w:t>vasen</w:t>
      </w:r>
      <w:r w:rsidR="00CF0AB1">
        <w:t>)</w:t>
      </w:r>
      <w:r w:rsidR="002A2E95">
        <w:t xml:space="preserve"> ja </w:t>
      </w:r>
      <w:r w:rsidR="00C077D5">
        <w:t>listanäkymä</w:t>
      </w:r>
      <w:r w:rsidR="00CF0AB1">
        <w:t xml:space="preserve"> (</w:t>
      </w:r>
      <w:r w:rsidR="003A086C">
        <w:t>oikea</w:t>
      </w:r>
      <w:r w:rsidR="00CF0AB1">
        <w:t>)</w:t>
      </w:r>
    </w:p>
    <w:p w14:paraId="36BBF25C" w14:textId="07635324" w:rsidR="002A2E95" w:rsidRDefault="00C077D5" w:rsidP="002A2E95">
      <w:pPr>
        <w:pStyle w:val="Kuva"/>
      </w:pPr>
      <w:r>
        <w:rPr>
          <w:noProof/>
          <w:lang w:val="en-US"/>
        </w:rPr>
        <w:lastRenderedPageBreak/>
        <w:drawing>
          <wp:inline distT="0" distB="0" distL="0" distR="0" wp14:anchorId="0D7A2F86" wp14:editId="10A40245">
            <wp:extent cx="2190750" cy="4184135"/>
            <wp:effectExtent l="0" t="0" r="0" b="6985"/>
            <wp:docPr id="7" name="Picture 7" descr="C:\Users\H8258\AppData\Local\Microsoft\Windows\INetCache\Content.Word\Default group - P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8258\AppData\Local\Microsoft\Windows\INetCache\Content.Word\Default group - Page 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716" cy="419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9CB5B" w14:textId="0915C089" w:rsidR="002A2E95" w:rsidRDefault="002A2E95" w:rsidP="002A2E95">
      <w:pPr>
        <w:pStyle w:val="BodyText"/>
      </w:pPr>
      <w:r>
        <w:br/>
        <w:t>Kuva 2</w:t>
      </w:r>
      <w:r w:rsidR="00270F74">
        <w:t>.3</w:t>
      </w:r>
      <w:r>
        <w:t xml:space="preserve">. </w:t>
      </w:r>
      <w:r w:rsidR="00C077D5">
        <w:t>Listasuodatus</w:t>
      </w:r>
    </w:p>
    <w:p w14:paraId="5CEA12E9" w14:textId="45B7E6B9" w:rsidR="002A2E95" w:rsidRDefault="005A2A96" w:rsidP="002A2E95">
      <w:pPr>
        <w:pStyle w:val="BodyText"/>
      </w:pPr>
      <w:r>
        <w:lastRenderedPageBreak/>
        <w:pict w14:anchorId="6CF2AD2B">
          <v:shape id="_x0000_i1087" type="#_x0000_t75" style="width:177.75pt;height:339pt">
            <v:imagedata r:id="rId15" o:title="Default group - Page 5"/>
          </v:shape>
        </w:pict>
      </w:r>
      <w:r>
        <w:pict w14:anchorId="20C85F28">
          <v:shape id="_x0000_i1088" type="#_x0000_t75" style="width:174.75pt;height:333pt">
            <v:imagedata r:id="rId16" o:title="Default group - Page 4"/>
          </v:shape>
        </w:pict>
      </w:r>
      <w:r w:rsidR="00217ED6">
        <w:br/>
        <w:t xml:space="preserve">Kuva </w:t>
      </w:r>
      <w:r w:rsidR="00270F74">
        <w:t>2.4</w:t>
      </w:r>
      <w:r w:rsidR="00217ED6">
        <w:t xml:space="preserve">. </w:t>
      </w:r>
      <w:r w:rsidR="00C077D5">
        <w:t>Profiilisivu</w:t>
      </w:r>
      <w:r w:rsidR="008E111E">
        <w:t xml:space="preserve"> (</w:t>
      </w:r>
      <w:r w:rsidR="00F8670C">
        <w:t>vasen</w:t>
      </w:r>
      <w:r w:rsidR="008E111E">
        <w:t>)</w:t>
      </w:r>
      <w:r w:rsidR="00217ED6">
        <w:t xml:space="preserve"> ja </w:t>
      </w:r>
      <w:r w:rsidR="00C077D5">
        <w:t>saunan sivu</w:t>
      </w:r>
      <w:r w:rsidR="008E111E">
        <w:t xml:space="preserve"> (</w:t>
      </w:r>
      <w:r w:rsidR="00F8670C">
        <w:t>oikea</w:t>
      </w:r>
      <w:r w:rsidR="008E111E">
        <w:t>)</w:t>
      </w:r>
    </w:p>
    <w:p w14:paraId="1886D8EF" w14:textId="366339FD" w:rsidR="005A2A96" w:rsidRDefault="005A2A96" w:rsidP="005A2A96">
      <w:pPr>
        <w:pStyle w:val="Heading2"/>
      </w:pPr>
      <w:bookmarkStart w:id="10" w:name="_Toc466308338"/>
      <w:r>
        <w:t>Sovelluksen toiminta</w:t>
      </w:r>
      <w:bookmarkEnd w:id="10"/>
    </w:p>
    <w:p w14:paraId="7C239081" w14:textId="34280E6C" w:rsidR="00270F74" w:rsidRDefault="005A2A96" w:rsidP="00F91657">
      <w:pPr>
        <w:pStyle w:val="BodyText"/>
      </w:pPr>
      <w:r>
        <w:t xml:space="preserve">Sovelluksen toiminta on kuvattu </w:t>
      </w:r>
      <w:r w:rsidR="00354E5E">
        <w:t>sovelluksen rakennekartassa</w:t>
      </w:r>
      <w:bookmarkStart w:id="11" w:name="_GoBack"/>
      <w:bookmarkEnd w:id="11"/>
      <w:r w:rsidR="00F91657">
        <w:t xml:space="preserve"> </w:t>
      </w:r>
      <w:r w:rsidR="00354E5E">
        <w:t>(</w:t>
      </w:r>
      <w:r w:rsidR="00F91657">
        <w:t>Liite</w:t>
      </w:r>
      <w:r>
        <w:t xml:space="preserve"> 1</w:t>
      </w:r>
      <w:r w:rsidR="00354E5E">
        <w:t>)</w:t>
      </w:r>
      <w:r>
        <w:t>.</w:t>
      </w:r>
      <w:r w:rsidR="00270F74">
        <w:br w:type="page"/>
      </w:r>
    </w:p>
    <w:p w14:paraId="49F9D21E" w14:textId="6D31AE37" w:rsidR="0031350C" w:rsidRDefault="0031350C" w:rsidP="0031350C">
      <w:pPr>
        <w:pStyle w:val="Heading1"/>
      </w:pPr>
      <w:bookmarkStart w:id="12" w:name="_Toc466308339"/>
      <w:r>
        <w:lastRenderedPageBreak/>
        <w:t>Resurssit</w:t>
      </w:r>
      <w:r w:rsidR="00E65A9C">
        <w:t xml:space="preserve"> ja aikataulu</w:t>
      </w:r>
      <w:bookmarkEnd w:id="12"/>
    </w:p>
    <w:p w14:paraId="4A6DD75C" w14:textId="40A84787" w:rsidR="00C908ED" w:rsidRDefault="00AA4659" w:rsidP="0031350C">
      <w:pPr>
        <w:pStyle w:val="BodyText"/>
      </w:pPr>
      <w:r>
        <w:t>Opintojaksoon on varattu</w:t>
      </w:r>
      <w:r w:rsidR="00E65A9C">
        <w:t xml:space="preserve"> yhteensä</w:t>
      </w:r>
      <w:r>
        <w:t xml:space="preserve"> </w:t>
      </w:r>
      <w:r w:rsidR="00E65A9C">
        <w:t>135</w:t>
      </w:r>
      <w:r w:rsidR="0031350C">
        <w:t xml:space="preserve"> tuntia / henkilö</w:t>
      </w:r>
      <w:r w:rsidR="00E65A9C">
        <w:t xml:space="preserve">. </w:t>
      </w:r>
      <w:r w:rsidR="0031350C">
        <w:t>Y</w:t>
      </w:r>
      <w:r w:rsidR="00E65A9C">
        <w:t>hteensä ryhmällä on käytössä</w:t>
      </w:r>
      <w:r w:rsidR="00D83CDD">
        <w:t xml:space="preserve"> noin</w:t>
      </w:r>
      <w:r w:rsidR="00E65A9C">
        <w:t xml:space="preserve"> </w:t>
      </w:r>
      <w:r w:rsidR="00E368B7">
        <w:t>135</w:t>
      </w:r>
      <w:r w:rsidR="0031350C">
        <w:t xml:space="preserve"> tuntia. </w:t>
      </w:r>
      <w:r w:rsidR="00C908ED">
        <w:t xml:space="preserve">Alla suunniteltu resurssien käyttö ja tehtävät viikoittain.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529"/>
        <w:gridCol w:w="1666"/>
      </w:tblGrid>
      <w:tr w:rsidR="00F6233A" w14:paraId="1CBE9CE3" w14:textId="77777777" w:rsidTr="00F6233A">
        <w:tc>
          <w:tcPr>
            <w:tcW w:w="1129" w:type="dxa"/>
          </w:tcPr>
          <w:p w14:paraId="5FCFE75C" w14:textId="77C9EE21" w:rsidR="00F6233A" w:rsidRPr="00F6233A" w:rsidRDefault="00F6233A" w:rsidP="001B1DFB">
            <w:pPr>
              <w:pStyle w:val="BodyText"/>
              <w:spacing w:line="240" w:lineRule="auto"/>
              <w:jc w:val="center"/>
              <w:rPr>
                <w:b/>
              </w:rPr>
            </w:pPr>
            <w:r w:rsidRPr="00F6233A">
              <w:rPr>
                <w:b/>
              </w:rPr>
              <w:t>Viikko</w:t>
            </w:r>
          </w:p>
        </w:tc>
        <w:tc>
          <w:tcPr>
            <w:tcW w:w="5529" w:type="dxa"/>
          </w:tcPr>
          <w:p w14:paraId="45EB8C9D" w14:textId="7F225F2C" w:rsidR="00F6233A" w:rsidRPr="00F6233A" w:rsidRDefault="00F6233A" w:rsidP="001B1DFB">
            <w:pPr>
              <w:pStyle w:val="BodyText"/>
              <w:spacing w:line="240" w:lineRule="auto"/>
              <w:jc w:val="center"/>
              <w:rPr>
                <w:b/>
              </w:rPr>
            </w:pPr>
            <w:r w:rsidRPr="00F6233A">
              <w:rPr>
                <w:b/>
              </w:rPr>
              <w:t>Tehtävät</w:t>
            </w:r>
          </w:p>
        </w:tc>
        <w:tc>
          <w:tcPr>
            <w:tcW w:w="1666" w:type="dxa"/>
          </w:tcPr>
          <w:p w14:paraId="787E34DB" w14:textId="5CAEDE51" w:rsidR="00F6233A" w:rsidRPr="00F6233A" w:rsidRDefault="00F6233A" w:rsidP="001B1DFB">
            <w:pPr>
              <w:pStyle w:val="BodyText"/>
              <w:spacing w:line="240" w:lineRule="auto"/>
              <w:jc w:val="center"/>
              <w:rPr>
                <w:b/>
              </w:rPr>
            </w:pPr>
            <w:r w:rsidRPr="00F6233A">
              <w:rPr>
                <w:b/>
              </w:rPr>
              <w:t>Tunnit</w:t>
            </w:r>
          </w:p>
        </w:tc>
      </w:tr>
      <w:tr w:rsidR="00600A14" w14:paraId="1CB9442D" w14:textId="77777777" w:rsidTr="00F6233A">
        <w:tc>
          <w:tcPr>
            <w:tcW w:w="1129" w:type="dxa"/>
          </w:tcPr>
          <w:p w14:paraId="097958AE" w14:textId="66FCD2F0" w:rsidR="00600A14" w:rsidRPr="00600A14" w:rsidRDefault="00600A14" w:rsidP="001B1DFB">
            <w:pPr>
              <w:pStyle w:val="BodyText"/>
              <w:spacing w:line="240" w:lineRule="auto"/>
              <w:jc w:val="center"/>
            </w:pPr>
            <w:r w:rsidRPr="00600A14">
              <w:t>43</w:t>
            </w:r>
          </w:p>
        </w:tc>
        <w:tc>
          <w:tcPr>
            <w:tcW w:w="5529" w:type="dxa"/>
          </w:tcPr>
          <w:p w14:paraId="0F4BC369" w14:textId="4712E277" w:rsidR="00600A14" w:rsidRPr="00975304" w:rsidRDefault="00975304" w:rsidP="00C077D5">
            <w:pPr>
              <w:pStyle w:val="BodyText"/>
              <w:numPr>
                <w:ilvl w:val="0"/>
                <w:numId w:val="20"/>
              </w:numPr>
              <w:spacing w:line="240" w:lineRule="auto"/>
            </w:pPr>
            <w:r w:rsidRPr="00975304">
              <w:t>Projektisuunnitelman kirjoittami</w:t>
            </w:r>
            <w:r w:rsidR="00C077D5">
              <w:t>sta</w:t>
            </w:r>
          </w:p>
        </w:tc>
        <w:tc>
          <w:tcPr>
            <w:tcW w:w="1666" w:type="dxa"/>
          </w:tcPr>
          <w:p w14:paraId="68944F76" w14:textId="71795D74" w:rsidR="00600A14" w:rsidRPr="00600A14" w:rsidRDefault="00C077D5" w:rsidP="001B1DFB">
            <w:pPr>
              <w:pStyle w:val="BodyText"/>
              <w:spacing w:line="240" w:lineRule="auto"/>
              <w:jc w:val="center"/>
            </w:pPr>
            <w:r>
              <w:t>3</w:t>
            </w:r>
          </w:p>
        </w:tc>
      </w:tr>
      <w:tr w:rsidR="00F6233A" w14:paraId="1FBD2998" w14:textId="77777777" w:rsidTr="00F6233A">
        <w:tc>
          <w:tcPr>
            <w:tcW w:w="1129" w:type="dxa"/>
          </w:tcPr>
          <w:p w14:paraId="57957686" w14:textId="5D8F3A88" w:rsidR="00F6233A" w:rsidRDefault="00F6233A" w:rsidP="001B1DFB">
            <w:pPr>
              <w:pStyle w:val="BodyText"/>
              <w:spacing w:line="240" w:lineRule="auto"/>
              <w:jc w:val="center"/>
            </w:pPr>
            <w:r>
              <w:t>44</w:t>
            </w:r>
          </w:p>
        </w:tc>
        <w:tc>
          <w:tcPr>
            <w:tcW w:w="5529" w:type="dxa"/>
          </w:tcPr>
          <w:p w14:paraId="57803B99" w14:textId="77777777" w:rsidR="00C077D5" w:rsidRDefault="007531B9" w:rsidP="00C077D5">
            <w:pPr>
              <w:pStyle w:val="BodyText"/>
              <w:numPr>
                <w:ilvl w:val="0"/>
                <w:numId w:val="18"/>
              </w:numPr>
              <w:spacing w:line="240" w:lineRule="auto"/>
            </w:pPr>
            <w:r>
              <w:t>Projektisuunnitelman viimeistely</w:t>
            </w:r>
          </w:p>
          <w:p w14:paraId="1BF0C627" w14:textId="3B01C316" w:rsidR="007531B9" w:rsidRDefault="00C077D5" w:rsidP="00C077D5">
            <w:pPr>
              <w:pStyle w:val="BodyText"/>
              <w:numPr>
                <w:ilvl w:val="0"/>
                <w:numId w:val="18"/>
              </w:numPr>
              <w:spacing w:line="240" w:lineRule="auto"/>
            </w:pPr>
            <w:r>
              <w:t>Firebase</w:t>
            </w:r>
            <w:r w:rsidR="00E368B7">
              <w:t>n</w:t>
            </w:r>
            <w:r>
              <w:t xml:space="preserve"> käyttöönotto</w:t>
            </w:r>
          </w:p>
        </w:tc>
        <w:tc>
          <w:tcPr>
            <w:tcW w:w="1666" w:type="dxa"/>
          </w:tcPr>
          <w:p w14:paraId="7EEE86FA" w14:textId="205F8282" w:rsidR="00F6233A" w:rsidRDefault="00270F74" w:rsidP="001B1DFB">
            <w:pPr>
              <w:pStyle w:val="BodyText"/>
              <w:spacing w:line="240" w:lineRule="auto"/>
              <w:jc w:val="center"/>
            </w:pPr>
            <w:r>
              <w:t>12</w:t>
            </w:r>
          </w:p>
        </w:tc>
      </w:tr>
      <w:tr w:rsidR="00F6233A" w14:paraId="6BB8441A" w14:textId="77777777" w:rsidTr="00F6233A">
        <w:tc>
          <w:tcPr>
            <w:tcW w:w="1129" w:type="dxa"/>
          </w:tcPr>
          <w:p w14:paraId="36F180F7" w14:textId="73C93ED8" w:rsidR="00F6233A" w:rsidRDefault="00F6233A" w:rsidP="001B1DFB">
            <w:pPr>
              <w:pStyle w:val="BodyText"/>
              <w:spacing w:line="240" w:lineRule="auto"/>
              <w:jc w:val="center"/>
            </w:pPr>
            <w:r>
              <w:t>45</w:t>
            </w:r>
          </w:p>
        </w:tc>
        <w:tc>
          <w:tcPr>
            <w:tcW w:w="5529" w:type="dxa"/>
          </w:tcPr>
          <w:p w14:paraId="28ED33E8" w14:textId="3C46D793" w:rsidR="00412B8C" w:rsidRDefault="00C077D5" w:rsidP="001B1DFB">
            <w:pPr>
              <w:pStyle w:val="BodyText"/>
              <w:numPr>
                <w:ilvl w:val="0"/>
                <w:numId w:val="21"/>
              </w:numPr>
              <w:spacing w:line="240" w:lineRule="auto"/>
            </w:pPr>
            <w:r>
              <w:t>Sovelluksen datamodelit ja</w:t>
            </w:r>
            <w:r w:rsidR="00270F74">
              <w:br/>
            </w:r>
            <w:r>
              <w:t>luokat niiden hallintaan</w:t>
            </w:r>
          </w:p>
          <w:p w14:paraId="69ED47EA" w14:textId="650F6198" w:rsidR="00013233" w:rsidRDefault="00270F74" w:rsidP="001B1DFB">
            <w:pPr>
              <w:pStyle w:val="BodyText"/>
              <w:numPr>
                <w:ilvl w:val="0"/>
                <w:numId w:val="21"/>
              </w:numPr>
              <w:spacing w:line="240" w:lineRule="auto"/>
            </w:pPr>
            <w:r>
              <w:t>Sovelluksen perusnäkymät</w:t>
            </w:r>
          </w:p>
        </w:tc>
        <w:tc>
          <w:tcPr>
            <w:tcW w:w="1666" w:type="dxa"/>
          </w:tcPr>
          <w:p w14:paraId="4EECC116" w14:textId="6F4D922E" w:rsidR="00F6233A" w:rsidRDefault="00270F74" w:rsidP="001B1DFB">
            <w:pPr>
              <w:pStyle w:val="BodyText"/>
              <w:spacing w:line="240" w:lineRule="auto"/>
              <w:jc w:val="center"/>
            </w:pPr>
            <w:r>
              <w:t>22</w:t>
            </w:r>
          </w:p>
        </w:tc>
      </w:tr>
      <w:tr w:rsidR="00F6233A" w14:paraId="50BB48C1" w14:textId="77777777" w:rsidTr="00F6233A">
        <w:tc>
          <w:tcPr>
            <w:tcW w:w="1129" w:type="dxa"/>
          </w:tcPr>
          <w:p w14:paraId="171994DB" w14:textId="1B3031AF" w:rsidR="00F6233A" w:rsidRDefault="00F6233A" w:rsidP="001B1DFB">
            <w:pPr>
              <w:pStyle w:val="BodyText"/>
              <w:spacing w:line="240" w:lineRule="auto"/>
              <w:jc w:val="center"/>
            </w:pPr>
            <w:r>
              <w:t>46</w:t>
            </w:r>
          </w:p>
        </w:tc>
        <w:tc>
          <w:tcPr>
            <w:tcW w:w="5529" w:type="dxa"/>
          </w:tcPr>
          <w:p w14:paraId="3A269EBA" w14:textId="707C1A8E" w:rsidR="00F6233A" w:rsidRDefault="00270F74" w:rsidP="001B1DFB">
            <w:pPr>
              <w:pStyle w:val="BodyText"/>
              <w:numPr>
                <w:ilvl w:val="0"/>
                <w:numId w:val="22"/>
              </w:numPr>
              <w:spacing w:line="240" w:lineRule="auto"/>
            </w:pPr>
            <w:r>
              <w:t>Näkymät valmiiksi</w:t>
            </w:r>
          </w:p>
          <w:p w14:paraId="4B704F54" w14:textId="7E2F5B30" w:rsidR="00270F74" w:rsidRDefault="00270F74" w:rsidP="00270F74">
            <w:pPr>
              <w:pStyle w:val="BodyText"/>
              <w:numPr>
                <w:ilvl w:val="0"/>
                <w:numId w:val="22"/>
              </w:numPr>
              <w:spacing w:line="240" w:lineRule="auto"/>
            </w:pPr>
            <w:r>
              <w:t>Listasuodatusten toteutus</w:t>
            </w:r>
          </w:p>
        </w:tc>
        <w:tc>
          <w:tcPr>
            <w:tcW w:w="1666" w:type="dxa"/>
          </w:tcPr>
          <w:p w14:paraId="2EA02514" w14:textId="717E451A" w:rsidR="00F6233A" w:rsidRDefault="00270F74" w:rsidP="001B1DFB">
            <w:pPr>
              <w:pStyle w:val="BodyText"/>
              <w:spacing w:line="240" w:lineRule="auto"/>
              <w:jc w:val="center"/>
            </w:pPr>
            <w:r>
              <w:t>22</w:t>
            </w:r>
          </w:p>
        </w:tc>
      </w:tr>
      <w:tr w:rsidR="00F6233A" w14:paraId="459D8719" w14:textId="77777777" w:rsidTr="00F6233A">
        <w:tc>
          <w:tcPr>
            <w:tcW w:w="1129" w:type="dxa"/>
          </w:tcPr>
          <w:p w14:paraId="3BE301CF" w14:textId="4A73FC0E" w:rsidR="00F6233A" w:rsidRDefault="00F6233A" w:rsidP="001B1DFB">
            <w:pPr>
              <w:pStyle w:val="BodyText"/>
              <w:spacing w:line="240" w:lineRule="auto"/>
              <w:jc w:val="center"/>
            </w:pPr>
            <w:r>
              <w:t>47</w:t>
            </w:r>
          </w:p>
        </w:tc>
        <w:tc>
          <w:tcPr>
            <w:tcW w:w="5529" w:type="dxa"/>
          </w:tcPr>
          <w:p w14:paraId="351356F0" w14:textId="7E4F2430" w:rsidR="00270F74" w:rsidRDefault="00270F74" w:rsidP="001B1DFB">
            <w:pPr>
              <w:pStyle w:val="BodyText"/>
              <w:numPr>
                <w:ilvl w:val="0"/>
                <w:numId w:val="24"/>
              </w:numPr>
              <w:spacing w:line="240" w:lineRule="auto"/>
            </w:pPr>
            <w:r>
              <w:t>Autentikaation toteutus</w:t>
            </w:r>
          </w:p>
          <w:p w14:paraId="65DBD12B" w14:textId="063B896A" w:rsidR="00F6233A" w:rsidRDefault="00270F74" w:rsidP="001B1DFB">
            <w:pPr>
              <w:pStyle w:val="BodyText"/>
              <w:numPr>
                <w:ilvl w:val="0"/>
                <w:numId w:val="24"/>
              </w:numPr>
              <w:spacing w:line="240" w:lineRule="auto"/>
            </w:pPr>
            <w:r>
              <w:t>Tiedostopalvelimen käyttöönotto</w:t>
            </w:r>
          </w:p>
          <w:p w14:paraId="0EC9390B" w14:textId="026545F2" w:rsidR="009760F8" w:rsidRDefault="00270F74" w:rsidP="001B1DFB">
            <w:pPr>
              <w:pStyle w:val="BodyText"/>
              <w:numPr>
                <w:ilvl w:val="0"/>
                <w:numId w:val="24"/>
              </w:numPr>
              <w:spacing w:line="240" w:lineRule="auto"/>
            </w:pPr>
            <w:r>
              <w:t>Kuvatiedostojen tallennus ja haku palvelimelta</w:t>
            </w:r>
          </w:p>
        </w:tc>
        <w:tc>
          <w:tcPr>
            <w:tcW w:w="1666" w:type="dxa"/>
          </w:tcPr>
          <w:p w14:paraId="589E227A" w14:textId="20EF4E2A" w:rsidR="00F6233A" w:rsidRDefault="00270F74" w:rsidP="001B1DFB">
            <w:pPr>
              <w:pStyle w:val="BodyText"/>
              <w:spacing w:line="240" w:lineRule="auto"/>
              <w:jc w:val="center"/>
            </w:pPr>
            <w:r>
              <w:t>22</w:t>
            </w:r>
          </w:p>
        </w:tc>
      </w:tr>
      <w:tr w:rsidR="00F6233A" w14:paraId="0C35FF0C" w14:textId="77777777" w:rsidTr="00F6233A">
        <w:tc>
          <w:tcPr>
            <w:tcW w:w="1129" w:type="dxa"/>
          </w:tcPr>
          <w:p w14:paraId="4754AFAF" w14:textId="36F186F3" w:rsidR="00F6233A" w:rsidRDefault="00F6233A" w:rsidP="001B1DFB">
            <w:pPr>
              <w:pStyle w:val="BodyText"/>
              <w:spacing w:line="240" w:lineRule="auto"/>
              <w:jc w:val="center"/>
            </w:pPr>
            <w:r>
              <w:t>48</w:t>
            </w:r>
          </w:p>
        </w:tc>
        <w:tc>
          <w:tcPr>
            <w:tcW w:w="5529" w:type="dxa"/>
          </w:tcPr>
          <w:p w14:paraId="54934800" w14:textId="77777777" w:rsidR="00270F74" w:rsidRDefault="00270F74" w:rsidP="00270F74">
            <w:pPr>
              <w:pStyle w:val="BodyText"/>
              <w:numPr>
                <w:ilvl w:val="0"/>
                <w:numId w:val="23"/>
              </w:numPr>
              <w:spacing w:line="240" w:lineRule="auto"/>
            </w:pPr>
            <w:r>
              <w:t>Notifikaatiot</w:t>
            </w:r>
          </w:p>
          <w:p w14:paraId="148BC2E2" w14:textId="77777777" w:rsidR="00F6233A" w:rsidRDefault="00270F74" w:rsidP="00270F74">
            <w:pPr>
              <w:pStyle w:val="BodyText"/>
              <w:numPr>
                <w:ilvl w:val="0"/>
                <w:numId w:val="23"/>
              </w:numPr>
              <w:spacing w:line="240" w:lineRule="auto"/>
            </w:pPr>
            <w:r>
              <w:t>Bugikorjauksia</w:t>
            </w:r>
          </w:p>
          <w:p w14:paraId="16E4B21B" w14:textId="0DDDBA4F" w:rsidR="00270F74" w:rsidRDefault="00270F74" w:rsidP="00270F74">
            <w:pPr>
              <w:pStyle w:val="BodyText"/>
              <w:numPr>
                <w:ilvl w:val="0"/>
                <w:numId w:val="23"/>
              </w:numPr>
              <w:spacing w:line="240" w:lineRule="auto"/>
            </w:pPr>
            <w:r>
              <w:t>Datavalidoinnit</w:t>
            </w:r>
          </w:p>
        </w:tc>
        <w:tc>
          <w:tcPr>
            <w:tcW w:w="1666" w:type="dxa"/>
          </w:tcPr>
          <w:p w14:paraId="5E916E01" w14:textId="4EAB65BC" w:rsidR="00F6233A" w:rsidRDefault="00270F74" w:rsidP="001B1DFB">
            <w:pPr>
              <w:pStyle w:val="BodyText"/>
              <w:spacing w:line="240" w:lineRule="auto"/>
              <w:jc w:val="center"/>
            </w:pPr>
            <w:r>
              <w:t>22</w:t>
            </w:r>
          </w:p>
        </w:tc>
      </w:tr>
      <w:tr w:rsidR="00F6233A" w14:paraId="6FA541FB" w14:textId="77777777" w:rsidTr="00F6233A">
        <w:tc>
          <w:tcPr>
            <w:tcW w:w="1129" w:type="dxa"/>
          </w:tcPr>
          <w:p w14:paraId="74749B92" w14:textId="5E63F88B" w:rsidR="00F6233A" w:rsidRDefault="00F6233A" w:rsidP="001B1DFB">
            <w:pPr>
              <w:pStyle w:val="BodyText"/>
              <w:spacing w:line="240" w:lineRule="auto"/>
              <w:jc w:val="center"/>
            </w:pPr>
            <w:r>
              <w:t>49</w:t>
            </w:r>
          </w:p>
        </w:tc>
        <w:tc>
          <w:tcPr>
            <w:tcW w:w="5529" w:type="dxa"/>
          </w:tcPr>
          <w:p w14:paraId="405B5842" w14:textId="56B98F24" w:rsidR="00F6233A" w:rsidRDefault="00270F74" w:rsidP="001B1DFB">
            <w:pPr>
              <w:pStyle w:val="BodyText"/>
              <w:numPr>
                <w:ilvl w:val="0"/>
                <w:numId w:val="17"/>
              </w:numPr>
              <w:spacing w:line="240" w:lineRule="auto"/>
            </w:pPr>
            <w:r>
              <w:t>Esityksen teko ja dokumentaatio</w:t>
            </w:r>
          </w:p>
          <w:p w14:paraId="38812BBF" w14:textId="67472A2E" w:rsidR="009C5543" w:rsidRDefault="009C5543" w:rsidP="001B1DFB">
            <w:pPr>
              <w:pStyle w:val="BodyText"/>
              <w:numPr>
                <w:ilvl w:val="0"/>
                <w:numId w:val="17"/>
              </w:numPr>
              <w:spacing w:line="240" w:lineRule="auto"/>
            </w:pPr>
            <w:r>
              <w:t>Seminaari</w:t>
            </w:r>
            <w:r w:rsidR="002C27F4">
              <w:t xml:space="preserve"> sekä dokumentaation ja lähdekoodin palautus</w:t>
            </w:r>
          </w:p>
        </w:tc>
        <w:tc>
          <w:tcPr>
            <w:tcW w:w="1666" w:type="dxa"/>
          </w:tcPr>
          <w:p w14:paraId="4E781407" w14:textId="35D7B74A" w:rsidR="00F6233A" w:rsidRDefault="00270F74" w:rsidP="001B1DFB">
            <w:pPr>
              <w:pStyle w:val="BodyText"/>
              <w:spacing w:line="240" w:lineRule="auto"/>
              <w:jc w:val="center"/>
            </w:pPr>
            <w:r>
              <w:t>25</w:t>
            </w:r>
          </w:p>
        </w:tc>
      </w:tr>
    </w:tbl>
    <w:p w14:paraId="377AF306" w14:textId="69CA7BE9" w:rsidR="005A2A96" w:rsidRDefault="005A2A96" w:rsidP="001B1DFB">
      <w:pPr>
        <w:pStyle w:val="BodyText"/>
        <w:spacing w:line="240" w:lineRule="auto"/>
      </w:pPr>
    </w:p>
    <w:p w14:paraId="180091C2" w14:textId="77777777" w:rsidR="005A2A96" w:rsidRDefault="005A2A96">
      <w:r>
        <w:br w:type="page"/>
      </w:r>
    </w:p>
    <w:p w14:paraId="4F43741E" w14:textId="77777777" w:rsidR="00F6233A" w:rsidRDefault="00F6233A" w:rsidP="001B1DFB">
      <w:pPr>
        <w:pStyle w:val="BodyText"/>
        <w:spacing w:line="240" w:lineRule="auto"/>
      </w:pPr>
    </w:p>
    <w:p w14:paraId="1347B37C" w14:textId="2F177750" w:rsidR="005A2A96" w:rsidRDefault="005A2A96" w:rsidP="005A2A96">
      <w:pPr>
        <w:pStyle w:val="Heading1"/>
        <w:rPr>
          <w:lang w:val="en-US"/>
        </w:rPr>
      </w:pPr>
      <w:bookmarkStart w:id="13" w:name="_Toc466308340"/>
      <w:r>
        <w:rPr>
          <w:lang w:val="en-US"/>
        </w:rPr>
        <w:t>Liitteet</w:t>
      </w:r>
      <w:bookmarkEnd w:id="13"/>
    </w:p>
    <w:p w14:paraId="3248FBA6" w14:textId="0504A050" w:rsidR="005A2A96" w:rsidRPr="005A2A96" w:rsidRDefault="00152D82" w:rsidP="005A2A96">
      <w:pPr>
        <w:pStyle w:val="BodyText"/>
        <w:rPr>
          <w:lang w:val="en-US"/>
        </w:rPr>
      </w:pPr>
      <w:r>
        <w:rPr>
          <w:lang w:val="en-US"/>
        </w:rPr>
        <w:t>Liite 1: use-flow.pdf</w:t>
      </w:r>
    </w:p>
    <w:p w14:paraId="6D793997" w14:textId="0D8E672B" w:rsidR="00892BCF" w:rsidRDefault="00892BCF" w:rsidP="0031350C">
      <w:pPr>
        <w:pStyle w:val="BodyText"/>
      </w:pPr>
    </w:p>
    <w:p w14:paraId="62151272" w14:textId="54476079" w:rsidR="004131BB" w:rsidRPr="0031350C" w:rsidRDefault="004131BB" w:rsidP="00270F74"/>
    <w:sectPr w:rsidR="004131BB" w:rsidRPr="0031350C" w:rsidSect="00BB33DB">
      <w:headerReference w:type="default" r:id="rId17"/>
      <w:footerReference w:type="default" r:id="rId18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661CE" w14:textId="77777777" w:rsidR="00296383" w:rsidRDefault="00296383" w:rsidP="00E43A26">
      <w:pPr>
        <w:spacing w:after="0" w:line="240" w:lineRule="auto"/>
      </w:pPr>
      <w:r>
        <w:separator/>
      </w:r>
    </w:p>
  </w:endnote>
  <w:endnote w:type="continuationSeparator" w:id="0">
    <w:p w14:paraId="5E7591F0" w14:textId="77777777" w:rsidR="00296383" w:rsidRDefault="00296383" w:rsidP="00E4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F05ED" w14:textId="77777777" w:rsidR="00105C2E" w:rsidRDefault="00105C2E" w:rsidP="00BB33DB">
    <w:pPr>
      <w:pStyle w:val="Footer"/>
      <w:tabs>
        <w:tab w:val="clear" w:pos="4513"/>
        <w:tab w:val="center" w:pos="4820"/>
      </w:tabs>
    </w:pPr>
    <w:r>
      <w:tab/>
    </w:r>
    <w:r>
      <w:rPr>
        <w:noProof/>
        <w:lang w:val="en-US"/>
      </w:rPr>
      <w:drawing>
        <wp:inline distT="0" distB="0" distL="0" distR="0" wp14:anchorId="7FB977FD" wp14:editId="093D1E13">
          <wp:extent cx="3470400" cy="717175"/>
          <wp:effectExtent l="0" t="0" r="0" b="6985"/>
          <wp:docPr id="2" name="Picture 2" descr="http://batman.jamk.fi/~varpe/ictvalmiudet/2014/jamkinmalli/jamk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~varpe/ictvalmiudet/2014/jamkinmalli/jamk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0400" cy="71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5CB7C" w14:textId="77777777" w:rsidR="00105C2E" w:rsidRPr="002D5BC5" w:rsidRDefault="00105C2E" w:rsidP="002D5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51427" w14:textId="77777777" w:rsidR="00296383" w:rsidRDefault="00296383" w:rsidP="00E43A26">
      <w:pPr>
        <w:spacing w:after="0" w:line="240" w:lineRule="auto"/>
      </w:pPr>
      <w:r>
        <w:separator/>
      </w:r>
    </w:p>
  </w:footnote>
  <w:footnote w:type="continuationSeparator" w:id="0">
    <w:p w14:paraId="3470B893" w14:textId="77777777" w:rsidR="00296383" w:rsidRDefault="00296383" w:rsidP="00E43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A0C55" w14:textId="77777777" w:rsidR="00105C2E" w:rsidRDefault="00105C2E">
    <w:pPr>
      <w:pStyle w:val="Header"/>
    </w:pPr>
    <w:r>
      <w:rPr>
        <w:noProof/>
        <w:lang w:val="en-US"/>
      </w:rPr>
      <w:drawing>
        <wp:inline distT="0" distB="0" distL="0" distR="0" wp14:anchorId="4053F0E4" wp14:editId="6F4D3364">
          <wp:extent cx="1800000" cy="532264"/>
          <wp:effectExtent l="0" t="0" r="0" b="1270"/>
          <wp:docPr id="1" name="Picture 1" descr="http://batman.jamk.fi/~varpe/ictvalmiudet/2014/jamkinmalli/jamkfi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~varpe/ictvalmiudet/2014/jamkinmalli/jamkfi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5322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16324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4AE45D" w14:textId="3165391F" w:rsidR="00105C2E" w:rsidRDefault="00105C2E" w:rsidP="002D5BC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4E5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24A9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C4BA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903A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CC095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811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7C7D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863B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9C7B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A2A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2FD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46CD2"/>
    <w:multiLevelType w:val="hybridMultilevel"/>
    <w:tmpl w:val="03EA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93DEA"/>
    <w:multiLevelType w:val="hybridMultilevel"/>
    <w:tmpl w:val="2A7ADCD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F8001C"/>
    <w:multiLevelType w:val="hybridMultilevel"/>
    <w:tmpl w:val="B5002D5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20958"/>
    <w:multiLevelType w:val="hybridMultilevel"/>
    <w:tmpl w:val="83561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057B0"/>
    <w:multiLevelType w:val="hybridMultilevel"/>
    <w:tmpl w:val="7576B52E"/>
    <w:lvl w:ilvl="0" w:tplc="BF5E33D8">
      <w:start w:val="1"/>
      <w:numFmt w:val="upp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62A87"/>
    <w:multiLevelType w:val="hybridMultilevel"/>
    <w:tmpl w:val="F66A04F4"/>
    <w:lvl w:ilvl="0" w:tplc="040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E0DC7"/>
    <w:multiLevelType w:val="hybridMultilevel"/>
    <w:tmpl w:val="67C697A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B2D85"/>
    <w:multiLevelType w:val="hybridMultilevel"/>
    <w:tmpl w:val="87CAF87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8300CD"/>
    <w:multiLevelType w:val="hybridMultilevel"/>
    <w:tmpl w:val="01009CB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CF4EDC"/>
    <w:multiLevelType w:val="hybridMultilevel"/>
    <w:tmpl w:val="3DE25E74"/>
    <w:lvl w:ilvl="0" w:tplc="737255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860A57"/>
    <w:multiLevelType w:val="hybridMultilevel"/>
    <w:tmpl w:val="EA34597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521FF"/>
    <w:multiLevelType w:val="hybridMultilevel"/>
    <w:tmpl w:val="A22AD32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81520"/>
    <w:multiLevelType w:val="hybridMultilevel"/>
    <w:tmpl w:val="14AEA3F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D09F8"/>
    <w:multiLevelType w:val="multilevel"/>
    <w:tmpl w:val="197878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20"/>
  </w:num>
  <w:num w:numId="14">
    <w:abstractNumId w:val="19"/>
  </w:num>
  <w:num w:numId="15">
    <w:abstractNumId w:val="12"/>
  </w:num>
  <w:num w:numId="16">
    <w:abstractNumId w:val="15"/>
  </w:num>
  <w:num w:numId="17">
    <w:abstractNumId w:val="16"/>
  </w:num>
  <w:num w:numId="18">
    <w:abstractNumId w:val="22"/>
  </w:num>
  <w:num w:numId="19">
    <w:abstractNumId w:val="13"/>
  </w:num>
  <w:num w:numId="20">
    <w:abstractNumId w:val="10"/>
  </w:num>
  <w:num w:numId="21">
    <w:abstractNumId w:val="21"/>
  </w:num>
  <w:num w:numId="22">
    <w:abstractNumId w:val="17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61"/>
    <w:rsid w:val="000047CD"/>
    <w:rsid w:val="000122F1"/>
    <w:rsid w:val="00013233"/>
    <w:rsid w:val="00013943"/>
    <w:rsid w:val="000156E6"/>
    <w:rsid w:val="000241E5"/>
    <w:rsid w:val="00037577"/>
    <w:rsid w:val="00041640"/>
    <w:rsid w:val="0006307C"/>
    <w:rsid w:val="00067254"/>
    <w:rsid w:val="00074AEE"/>
    <w:rsid w:val="0008237B"/>
    <w:rsid w:val="00086287"/>
    <w:rsid w:val="000A33F8"/>
    <w:rsid w:val="000B1EE4"/>
    <w:rsid w:val="000C0E72"/>
    <w:rsid w:val="000C398A"/>
    <w:rsid w:val="000E3C46"/>
    <w:rsid w:val="000F77BB"/>
    <w:rsid w:val="00105C2E"/>
    <w:rsid w:val="00106D69"/>
    <w:rsid w:val="0011097B"/>
    <w:rsid w:val="00113607"/>
    <w:rsid w:val="00135A86"/>
    <w:rsid w:val="00135B46"/>
    <w:rsid w:val="00143A3F"/>
    <w:rsid w:val="00152D82"/>
    <w:rsid w:val="00153D6E"/>
    <w:rsid w:val="001845F1"/>
    <w:rsid w:val="00191F62"/>
    <w:rsid w:val="00197B39"/>
    <w:rsid w:val="001A2BC6"/>
    <w:rsid w:val="001A327E"/>
    <w:rsid w:val="001B1DFB"/>
    <w:rsid w:val="001C6A25"/>
    <w:rsid w:val="001F4159"/>
    <w:rsid w:val="0021515F"/>
    <w:rsid w:val="00217ED6"/>
    <w:rsid w:val="00234A65"/>
    <w:rsid w:val="002536EE"/>
    <w:rsid w:val="00256CF4"/>
    <w:rsid w:val="00262CE0"/>
    <w:rsid w:val="00265144"/>
    <w:rsid w:val="00270F74"/>
    <w:rsid w:val="00281878"/>
    <w:rsid w:val="00291600"/>
    <w:rsid w:val="00296383"/>
    <w:rsid w:val="002A2A01"/>
    <w:rsid w:val="002A2E95"/>
    <w:rsid w:val="002A3B91"/>
    <w:rsid w:val="002C27F4"/>
    <w:rsid w:val="002D5BC5"/>
    <w:rsid w:val="002D691A"/>
    <w:rsid w:val="002E2C31"/>
    <w:rsid w:val="002E4701"/>
    <w:rsid w:val="002E6836"/>
    <w:rsid w:val="00304746"/>
    <w:rsid w:val="003053D3"/>
    <w:rsid w:val="0030591C"/>
    <w:rsid w:val="003114F2"/>
    <w:rsid w:val="003121A1"/>
    <w:rsid w:val="0031350C"/>
    <w:rsid w:val="0032574F"/>
    <w:rsid w:val="0034189D"/>
    <w:rsid w:val="003423C5"/>
    <w:rsid w:val="00342987"/>
    <w:rsid w:val="00342A90"/>
    <w:rsid w:val="00342EC2"/>
    <w:rsid w:val="00354E5E"/>
    <w:rsid w:val="003774B4"/>
    <w:rsid w:val="003972EA"/>
    <w:rsid w:val="003A086C"/>
    <w:rsid w:val="003B5BB7"/>
    <w:rsid w:val="003B5ECF"/>
    <w:rsid w:val="003B7BCF"/>
    <w:rsid w:val="003C6CBB"/>
    <w:rsid w:val="003E7AA1"/>
    <w:rsid w:val="003F5471"/>
    <w:rsid w:val="003F5E1A"/>
    <w:rsid w:val="004057F0"/>
    <w:rsid w:val="00412B8C"/>
    <w:rsid w:val="004131BB"/>
    <w:rsid w:val="00424A72"/>
    <w:rsid w:val="00437FFD"/>
    <w:rsid w:val="00445EF0"/>
    <w:rsid w:val="0045033B"/>
    <w:rsid w:val="004661DC"/>
    <w:rsid w:val="00476CDC"/>
    <w:rsid w:val="004B277C"/>
    <w:rsid w:val="004B5354"/>
    <w:rsid w:val="004B6AD9"/>
    <w:rsid w:val="004B7AEA"/>
    <w:rsid w:val="004D0236"/>
    <w:rsid w:val="004D2C0C"/>
    <w:rsid w:val="004E09D4"/>
    <w:rsid w:val="004E4523"/>
    <w:rsid w:val="004F387C"/>
    <w:rsid w:val="00516C15"/>
    <w:rsid w:val="005228C5"/>
    <w:rsid w:val="00524587"/>
    <w:rsid w:val="00541E58"/>
    <w:rsid w:val="0055795C"/>
    <w:rsid w:val="00565F27"/>
    <w:rsid w:val="005702D1"/>
    <w:rsid w:val="00573178"/>
    <w:rsid w:val="00592C1D"/>
    <w:rsid w:val="005A2A96"/>
    <w:rsid w:val="005B3869"/>
    <w:rsid w:val="005B7963"/>
    <w:rsid w:val="005C4650"/>
    <w:rsid w:val="005F04B6"/>
    <w:rsid w:val="00600A14"/>
    <w:rsid w:val="00610A65"/>
    <w:rsid w:val="006155EB"/>
    <w:rsid w:val="006214E6"/>
    <w:rsid w:val="00633038"/>
    <w:rsid w:val="00640A4C"/>
    <w:rsid w:val="00662578"/>
    <w:rsid w:val="006A2ACE"/>
    <w:rsid w:val="006A5B3E"/>
    <w:rsid w:val="006C3B1E"/>
    <w:rsid w:val="006D515A"/>
    <w:rsid w:val="006F5D24"/>
    <w:rsid w:val="00720819"/>
    <w:rsid w:val="00726826"/>
    <w:rsid w:val="0073757C"/>
    <w:rsid w:val="00744763"/>
    <w:rsid w:val="00751C25"/>
    <w:rsid w:val="007531B9"/>
    <w:rsid w:val="00757245"/>
    <w:rsid w:val="0076386E"/>
    <w:rsid w:val="00782A3D"/>
    <w:rsid w:val="00786EC4"/>
    <w:rsid w:val="007953BA"/>
    <w:rsid w:val="007A0F6B"/>
    <w:rsid w:val="007A5CE4"/>
    <w:rsid w:val="007B4AEC"/>
    <w:rsid w:val="007C3111"/>
    <w:rsid w:val="007E68B8"/>
    <w:rsid w:val="007E6C3E"/>
    <w:rsid w:val="007F1A33"/>
    <w:rsid w:val="007F2CF9"/>
    <w:rsid w:val="007F40D4"/>
    <w:rsid w:val="00813FCD"/>
    <w:rsid w:val="008152E1"/>
    <w:rsid w:val="00837FB3"/>
    <w:rsid w:val="008453D6"/>
    <w:rsid w:val="00845A64"/>
    <w:rsid w:val="00855A12"/>
    <w:rsid w:val="00860E8A"/>
    <w:rsid w:val="0087701E"/>
    <w:rsid w:val="00881F44"/>
    <w:rsid w:val="00884271"/>
    <w:rsid w:val="0088437A"/>
    <w:rsid w:val="00892BCF"/>
    <w:rsid w:val="00892D2F"/>
    <w:rsid w:val="00895969"/>
    <w:rsid w:val="008C7500"/>
    <w:rsid w:val="008D3061"/>
    <w:rsid w:val="008D5E2D"/>
    <w:rsid w:val="008D7CF8"/>
    <w:rsid w:val="008E111E"/>
    <w:rsid w:val="008E2207"/>
    <w:rsid w:val="008E74A7"/>
    <w:rsid w:val="008F5C46"/>
    <w:rsid w:val="008F6C0F"/>
    <w:rsid w:val="00910B81"/>
    <w:rsid w:val="00915EB8"/>
    <w:rsid w:val="00916B24"/>
    <w:rsid w:val="009228D6"/>
    <w:rsid w:val="00924D27"/>
    <w:rsid w:val="00934C31"/>
    <w:rsid w:val="0094535B"/>
    <w:rsid w:val="00975304"/>
    <w:rsid w:val="009760F8"/>
    <w:rsid w:val="009A1390"/>
    <w:rsid w:val="009B1D5F"/>
    <w:rsid w:val="009C5543"/>
    <w:rsid w:val="009F2246"/>
    <w:rsid w:val="00A0045B"/>
    <w:rsid w:val="00A04205"/>
    <w:rsid w:val="00A05B77"/>
    <w:rsid w:val="00A310E6"/>
    <w:rsid w:val="00A350E2"/>
    <w:rsid w:val="00A4696C"/>
    <w:rsid w:val="00A50B73"/>
    <w:rsid w:val="00A531FC"/>
    <w:rsid w:val="00A563EA"/>
    <w:rsid w:val="00A67566"/>
    <w:rsid w:val="00A703C6"/>
    <w:rsid w:val="00A8272B"/>
    <w:rsid w:val="00A8610E"/>
    <w:rsid w:val="00A945CD"/>
    <w:rsid w:val="00AA4659"/>
    <w:rsid w:val="00AB7365"/>
    <w:rsid w:val="00AC389E"/>
    <w:rsid w:val="00AE0BE3"/>
    <w:rsid w:val="00AE7F26"/>
    <w:rsid w:val="00AF1D1C"/>
    <w:rsid w:val="00AF1F19"/>
    <w:rsid w:val="00B11104"/>
    <w:rsid w:val="00B16615"/>
    <w:rsid w:val="00B250C8"/>
    <w:rsid w:val="00B371DD"/>
    <w:rsid w:val="00B450BE"/>
    <w:rsid w:val="00B45C21"/>
    <w:rsid w:val="00B55220"/>
    <w:rsid w:val="00B60749"/>
    <w:rsid w:val="00B65195"/>
    <w:rsid w:val="00B7116B"/>
    <w:rsid w:val="00B71FA2"/>
    <w:rsid w:val="00B769E4"/>
    <w:rsid w:val="00B85BA6"/>
    <w:rsid w:val="00B9398A"/>
    <w:rsid w:val="00B96BD0"/>
    <w:rsid w:val="00BB33DB"/>
    <w:rsid w:val="00BC31BA"/>
    <w:rsid w:val="00BC7F88"/>
    <w:rsid w:val="00C071F5"/>
    <w:rsid w:val="00C077D5"/>
    <w:rsid w:val="00C12E2A"/>
    <w:rsid w:val="00C212A3"/>
    <w:rsid w:val="00C2549A"/>
    <w:rsid w:val="00C27D35"/>
    <w:rsid w:val="00C443C2"/>
    <w:rsid w:val="00C531D5"/>
    <w:rsid w:val="00C6571C"/>
    <w:rsid w:val="00C73BCF"/>
    <w:rsid w:val="00C828C5"/>
    <w:rsid w:val="00C84854"/>
    <w:rsid w:val="00C878FD"/>
    <w:rsid w:val="00C908ED"/>
    <w:rsid w:val="00C93B2E"/>
    <w:rsid w:val="00C959E6"/>
    <w:rsid w:val="00CB14BF"/>
    <w:rsid w:val="00CB27C6"/>
    <w:rsid w:val="00CB3651"/>
    <w:rsid w:val="00CE2EDB"/>
    <w:rsid w:val="00CE5F4D"/>
    <w:rsid w:val="00CF0AB1"/>
    <w:rsid w:val="00CF1935"/>
    <w:rsid w:val="00CF453E"/>
    <w:rsid w:val="00CF68E3"/>
    <w:rsid w:val="00D319AE"/>
    <w:rsid w:val="00D350FC"/>
    <w:rsid w:val="00D36818"/>
    <w:rsid w:val="00D50EB0"/>
    <w:rsid w:val="00D5797D"/>
    <w:rsid w:val="00D6142E"/>
    <w:rsid w:val="00D73FDD"/>
    <w:rsid w:val="00D7664E"/>
    <w:rsid w:val="00D8237E"/>
    <w:rsid w:val="00D83CDD"/>
    <w:rsid w:val="00D86866"/>
    <w:rsid w:val="00DB5C6A"/>
    <w:rsid w:val="00DB6239"/>
    <w:rsid w:val="00DC3915"/>
    <w:rsid w:val="00DD327D"/>
    <w:rsid w:val="00DE04D7"/>
    <w:rsid w:val="00DE7224"/>
    <w:rsid w:val="00E14EB4"/>
    <w:rsid w:val="00E206F4"/>
    <w:rsid w:val="00E368B7"/>
    <w:rsid w:val="00E43A26"/>
    <w:rsid w:val="00E50DC9"/>
    <w:rsid w:val="00E55BA0"/>
    <w:rsid w:val="00E65A9C"/>
    <w:rsid w:val="00E77AA3"/>
    <w:rsid w:val="00E805DC"/>
    <w:rsid w:val="00EA42E0"/>
    <w:rsid w:val="00EB09D4"/>
    <w:rsid w:val="00EC4FCD"/>
    <w:rsid w:val="00ED4099"/>
    <w:rsid w:val="00EE1DB0"/>
    <w:rsid w:val="00EF08F6"/>
    <w:rsid w:val="00EF7366"/>
    <w:rsid w:val="00F04DB4"/>
    <w:rsid w:val="00F2038A"/>
    <w:rsid w:val="00F22312"/>
    <w:rsid w:val="00F544C0"/>
    <w:rsid w:val="00F56EC2"/>
    <w:rsid w:val="00F57373"/>
    <w:rsid w:val="00F6233A"/>
    <w:rsid w:val="00F777F4"/>
    <w:rsid w:val="00F85288"/>
    <w:rsid w:val="00F866E8"/>
    <w:rsid w:val="00F8670C"/>
    <w:rsid w:val="00F91657"/>
    <w:rsid w:val="00F959E6"/>
    <w:rsid w:val="00FB57DC"/>
    <w:rsid w:val="00FC5FAF"/>
    <w:rsid w:val="00FE39D1"/>
    <w:rsid w:val="00FF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817CA"/>
  <w15:chartTrackingRefBased/>
  <w15:docId w15:val="{443DCE3F-32D2-4E0B-9EA1-C203DCC6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D5F"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D73FDD"/>
    <w:pPr>
      <w:keepNext/>
      <w:keepLines/>
      <w:numPr>
        <w:numId w:val="1"/>
      </w:numPr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73FDD"/>
    <w:pPr>
      <w:keepNext/>
      <w:keepLines/>
      <w:numPr>
        <w:ilvl w:val="1"/>
        <w:numId w:val="1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rsid w:val="009B1D5F"/>
    <w:pPr>
      <w:keepNext/>
      <w:keepLines/>
      <w:numPr>
        <w:ilvl w:val="2"/>
        <w:numId w:val="1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D5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D5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D5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D5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D5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D5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DD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FD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9B1D5F"/>
    <w:pPr>
      <w:spacing w:before="240"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9B1D5F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1D5F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B1D5F"/>
    <w:pPr>
      <w:spacing w:after="200" w:line="240" w:lineRule="auto"/>
    </w:pPr>
    <w:rPr>
      <w:iCs/>
      <w:color w:val="000000" w:themeColor="text1"/>
      <w:szCs w:val="18"/>
    </w:rPr>
  </w:style>
  <w:style w:type="paragraph" w:styleId="BlockText">
    <w:name w:val="Block Text"/>
    <w:basedOn w:val="Normal"/>
    <w:uiPriority w:val="99"/>
    <w:unhideWhenUsed/>
    <w:rsid w:val="009B1D5F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9B1D5F"/>
    <w:pPr>
      <w:spacing w:before="240" w:after="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B1D5F"/>
    <w:pPr>
      <w:spacing w:after="0"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9B1D5F"/>
    <w:pPr>
      <w:spacing w:after="0" w:line="360" w:lineRule="auto"/>
      <w:ind w:left="482"/>
    </w:pPr>
  </w:style>
  <w:style w:type="paragraph" w:styleId="TOCHeading">
    <w:name w:val="TOC Heading"/>
    <w:basedOn w:val="Heading1"/>
    <w:next w:val="Normal"/>
    <w:uiPriority w:val="39"/>
    <w:unhideWhenUsed/>
    <w:qFormat/>
    <w:rsid w:val="009B1D5F"/>
    <w:pPr>
      <w:numPr>
        <w:numId w:val="0"/>
      </w:numPr>
      <w:spacing w:before="240"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B1D5F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9B1D5F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D5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D5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D5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D5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D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D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BodyText"/>
    <w:link w:val="KuvaChar"/>
    <w:qFormat/>
    <w:rsid w:val="001845F1"/>
    <w:pPr>
      <w:keepNext/>
      <w:spacing w:line="240" w:lineRule="auto"/>
    </w:pPr>
  </w:style>
  <w:style w:type="paragraph" w:customStyle="1" w:styleId="Kappaleotsikko">
    <w:name w:val="Kappaleotsikko"/>
    <w:basedOn w:val="BodyText"/>
    <w:link w:val="KappaleotsikkoChar"/>
    <w:qFormat/>
    <w:rsid w:val="00E43A26"/>
    <w:pPr>
      <w:keepNext/>
    </w:pPr>
    <w:rPr>
      <w:b/>
    </w:rPr>
  </w:style>
  <w:style w:type="character" w:customStyle="1" w:styleId="KuvaChar">
    <w:name w:val="Kuva Char"/>
    <w:basedOn w:val="BodyTextChar"/>
    <w:link w:val="Kuva"/>
    <w:rsid w:val="001845F1"/>
    <w:rPr>
      <w:sz w:val="24"/>
    </w:rPr>
  </w:style>
  <w:style w:type="paragraph" w:customStyle="1" w:styleId="NumeroimatonHeading1">
    <w:name w:val="NumeroimatonHeading1"/>
    <w:basedOn w:val="Heading1"/>
    <w:link w:val="NumeroimatonHeading1Char"/>
    <w:qFormat/>
    <w:rsid w:val="00E43A26"/>
    <w:pPr>
      <w:numPr>
        <w:numId w:val="0"/>
      </w:numPr>
    </w:pPr>
  </w:style>
  <w:style w:type="character" w:customStyle="1" w:styleId="KappaleotsikkoChar">
    <w:name w:val="Kappaleotsikko Char"/>
    <w:basedOn w:val="BodyTextChar"/>
    <w:link w:val="Kappaleotsikko"/>
    <w:rsid w:val="00E43A26"/>
    <w:rPr>
      <w:b/>
      <w:sz w:val="24"/>
    </w:rPr>
  </w:style>
  <w:style w:type="paragraph" w:customStyle="1" w:styleId="Lainaus1">
    <w:name w:val="Lainaus1"/>
    <w:basedOn w:val="BodyText"/>
    <w:link w:val="LainausChar"/>
    <w:qFormat/>
    <w:rsid w:val="00E43A26"/>
    <w:pPr>
      <w:spacing w:line="240" w:lineRule="auto"/>
      <w:ind w:left="1304"/>
    </w:pPr>
    <w:rPr>
      <w:i/>
    </w:rPr>
  </w:style>
  <w:style w:type="character" w:customStyle="1" w:styleId="NumeroimatonHeading1Char">
    <w:name w:val="NumeroimatonHeading1 Char"/>
    <w:basedOn w:val="Heading1Char"/>
    <w:link w:val="NumeroimatonHeading1"/>
    <w:rsid w:val="00E43A2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Lhdeluettelo1">
    <w:name w:val="Lähdeluettelo1"/>
    <w:basedOn w:val="BodyText"/>
    <w:link w:val="LhdeluetteloChar"/>
    <w:qFormat/>
    <w:rsid w:val="00E43A26"/>
    <w:pPr>
      <w:spacing w:line="240" w:lineRule="auto"/>
    </w:pPr>
  </w:style>
  <w:style w:type="character" w:customStyle="1" w:styleId="LainausChar">
    <w:name w:val="Lainaus Char"/>
    <w:basedOn w:val="BodyTextChar"/>
    <w:link w:val="Lainaus1"/>
    <w:rsid w:val="00E43A26"/>
    <w:rPr>
      <w:i/>
      <w:sz w:val="24"/>
    </w:rPr>
  </w:style>
  <w:style w:type="paragraph" w:styleId="Footer">
    <w:name w:val="footer"/>
    <w:basedOn w:val="Normal"/>
    <w:link w:val="FooterChar"/>
    <w:uiPriority w:val="99"/>
    <w:unhideWhenUsed/>
    <w:rsid w:val="00E43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hdeluetteloChar">
    <w:name w:val="Lähdeluettelo Char"/>
    <w:basedOn w:val="BodyTextChar"/>
    <w:link w:val="Lhdeluettelo1"/>
    <w:rsid w:val="00E43A26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43A26"/>
    <w:rPr>
      <w:sz w:val="24"/>
    </w:rPr>
  </w:style>
  <w:style w:type="paragraph" w:customStyle="1" w:styleId="KansiLehti">
    <w:name w:val="KansiLehti"/>
    <w:rsid w:val="00BB33DB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BB33DB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BB33DB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BB33DB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BB33DB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BB33DB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BB33DB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BB33DB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BB33DB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BB33DB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BB33DB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BodyText2">
    <w:name w:val="Body Text 2"/>
    <w:basedOn w:val="Normal"/>
    <w:link w:val="BodyText2Char"/>
    <w:uiPriority w:val="99"/>
    <w:unhideWhenUsed/>
    <w:rsid w:val="004E452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E4523"/>
    <w:rPr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4E452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E4523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6C1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16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F08F6"/>
    <w:rPr>
      <w:b/>
      <w:bCs/>
    </w:rPr>
  </w:style>
  <w:style w:type="character" w:customStyle="1" w:styleId="mg11">
    <w:name w:val="_mg_11"/>
    <w:basedOn w:val="DefaultParagraphFont"/>
    <w:rsid w:val="00AF1F19"/>
  </w:style>
  <w:style w:type="character" w:styleId="CommentReference">
    <w:name w:val="annotation reference"/>
    <w:basedOn w:val="DefaultParagraphFont"/>
    <w:uiPriority w:val="99"/>
    <w:semiHidden/>
    <w:unhideWhenUsed/>
    <w:rsid w:val="00D319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9AE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9A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9A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9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9A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9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A68B5-3649-4952-9959-D33A51745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669</Words>
  <Characters>3814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yellowcake-ryhmän projektisuunnitelma</vt:lpstr>
      <vt:lpstr>yellowcake-ryhmän projektisuunnitelma</vt:lpstr>
    </vt:vector>
  </TitlesOfParts>
  <Company>JAMK/ICT</Company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yellowcake-ryhmän projektisuunnitelma</dc:title>
  <dc:subject/>
  <dc:creator>Ari Aittomäki</dc:creator>
  <cp:keywords/>
  <dc:description/>
  <cp:lastModifiedBy>Roni Palva-Aho</cp:lastModifiedBy>
  <cp:revision>9</cp:revision>
  <cp:lastPrinted>2016-10-10T16:16:00Z</cp:lastPrinted>
  <dcterms:created xsi:type="dcterms:W3CDTF">2016-11-06T16:25:00Z</dcterms:created>
  <dcterms:modified xsi:type="dcterms:W3CDTF">2016-11-07T17:07:00Z</dcterms:modified>
</cp:coreProperties>
</file>