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02467" w14:textId="77777777" w:rsidR="00D21DF7" w:rsidRPr="00652665" w:rsidRDefault="00D21DF7" w:rsidP="00D21DF7">
      <w:pPr>
        <w:pStyle w:val="Heading1"/>
        <w:jc w:val="left"/>
        <w:rPr>
          <w:rFonts w:asciiTheme="minorBidi" w:hAnsiTheme="minorBidi" w:cstheme="minorBidi"/>
          <w:sz w:val="32"/>
          <w:szCs w:val="24"/>
        </w:rPr>
      </w:pPr>
      <w:r w:rsidRPr="00652665">
        <w:rPr>
          <w:rFonts w:asciiTheme="minorBidi" w:hAnsiTheme="minorBidi" w:cstheme="minorBidi"/>
          <w:sz w:val="32"/>
          <w:szCs w:val="24"/>
        </w:rPr>
        <w:t xml:space="preserve">Results </w:t>
      </w:r>
    </w:p>
    <w:p w14:paraId="637F356D" w14:textId="77777777" w:rsidR="00896DCD" w:rsidRDefault="00896DCD" w:rsidP="00D21DF7">
      <w:pPr>
        <w:pStyle w:val="Figure"/>
        <w:rPr>
          <w:rFonts w:asciiTheme="minorBidi" w:hAnsiTheme="minorBidi" w:cstheme="minorBidi"/>
          <w:b/>
          <w:bCs/>
        </w:rPr>
      </w:pPr>
    </w:p>
    <w:p w14:paraId="615F4011" w14:textId="77777777" w:rsidR="00896DCD" w:rsidRDefault="00896DCD" w:rsidP="00D21DF7">
      <w:pPr>
        <w:pStyle w:val="Figure"/>
        <w:rPr>
          <w:rFonts w:asciiTheme="minorBidi" w:hAnsiTheme="minorBidi" w:cstheme="minorBidi"/>
          <w:b/>
          <w:bCs/>
        </w:rPr>
      </w:pPr>
    </w:p>
    <w:p w14:paraId="3C6CDC01" w14:textId="74240ADE" w:rsidR="001C05CB" w:rsidRDefault="001C05CB" w:rsidP="000E6151">
      <w:pPr>
        <w:pStyle w:val="Figure"/>
        <w:jc w:val="left"/>
        <w:rPr>
          <w:rFonts w:asciiTheme="minorBidi" w:hAnsiTheme="minorBidi" w:cstheme="minorBidi"/>
        </w:rPr>
      </w:pPr>
    </w:p>
    <w:p w14:paraId="4F2E7E0D" w14:textId="4E7168D2" w:rsidR="0004330B" w:rsidRDefault="007A310B" w:rsidP="003B755D">
      <w:pPr>
        <w:pStyle w:val="Figure"/>
        <w:spacing w:line="480" w:lineRule="auto"/>
        <w:ind w:firstLine="0"/>
        <w:jc w:val="left"/>
        <w:rPr>
          <w:rFonts w:asciiTheme="minorBidi" w:hAnsiTheme="minorBidi" w:cstheme="minorBidi"/>
          <w:sz w:val="24"/>
          <w:szCs w:val="24"/>
          <w:lang w:bidi="he-IL"/>
        </w:rPr>
      </w:pPr>
      <w:r>
        <w:rPr>
          <w:rFonts w:asciiTheme="minorBidi" w:hAnsiTheme="minorBidi" w:cstheme="minorBidi"/>
          <w:b/>
          <w:bCs/>
          <w:sz w:val="24"/>
          <w:szCs w:val="24"/>
        </w:rPr>
        <w:t xml:space="preserve">General </w:t>
      </w:r>
      <w:r w:rsidR="00DB2D61" w:rsidRPr="00DB2D61">
        <w:rPr>
          <w:rFonts w:asciiTheme="minorBidi" w:hAnsiTheme="minorBidi" w:cstheme="minorBidi"/>
          <w:b/>
          <w:bCs/>
          <w:sz w:val="24"/>
          <w:szCs w:val="24"/>
        </w:rPr>
        <w:t>Performance.</w:t>
      </w:r>
      <w:r w:rsidR="00DB2D61">
        <w:rPr>
          <w:rFonts w:asciiTheme="minorBidi" w:hAnsiTheme="minorBidi" w:cstheme="minorBidi"/>
          <w:sz w:val="24"/>
          <w:szCs w:val="24"/>
        </w:rPr>
        <w:t xml:space="preserve"> </w:t>
      </w:r>
      <w:r w:rsidR="0004330B">
        <w:rPr>
          <w:rFonts w:asciiTheme="minorBidi" w:hAnsiTheme="minorBidi" w:cstheme="minorBidi"/>
          <w:sz w:val="24"/>
          <w:szCs w:val="24"/>
        </w:rPr>
        <w:t>All groups performed well with more than 80% accurate choices, without large differences between groups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 (W</w:t>
      </w:r>
      <w:r w:rsidR="00AA3B20">
        <w:rPr>
          <w:rFonts w:asciiTheme="minorBidi" w:hAnsiTheme="minorBidi" w:cstheme="minorBidi"/>
          <w:sz w:val="24"/>
          <w:szCs w:val="24"/>
          <w:lang w:bidi="he-IL"/>
        </w:rPr>
        <w:t xml:space="preserve">hite 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>N</w:t>
      </w:r>
      <w:r w:rsidR="00AA3B20">
        <w:rPr>
          <w:rFonts w:asciiTheme="minorBidi" w:hAnsiTheme="minorBidi" w:cstheme="minorBidi"/>
          <w:sz w:val="24"/>
          <w:szCs w:val="24"/>
          <w:lang w:bidi="he-IL"/>
        </w:rPr>
        <w:t>oise (WN)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: </w:t>
      </w:r>
      <w:r w:rsidR="0004330B" w:rsidRPr="0004330B">
        <w:rPr>
          <w:rFonts w:asciiTheme="minorBidi" w:hAnsiTheme="minorBidi" w:cstheme="minorBidi"/>
          <w:lang w:bidi="he-IL"/>
        </w:rPr>
        <w:t>0.826</w:t>
      </w:r>
      <w:r w:rsidR="0004330B" w:rsidRPr="00BA3B3F">
        <w:rPr>
          <w:rFonts w:asciiTheme="minorBidi" w:eastAsia="MS Gothic" w:hAnsiTheme="minorBidi" w:cstheme="minorBidi"/>
          <w:color w:val="000000"/>
        </w:rPr>
        <w:t>±</w:t>
      </w:r>
      <w:r w:rsidR="0004330B">
        <w:rPr>
          <w:rFonts w:asciiTheme="minorBidi" w:eastAsia="MS Gothic" w:hAnsiTheme="minorBidi" w:cstheme="minorBidi"/>
          <w:color w:val="000000"/>
        </w:rPr>
        <w:t xml:space="preserve"> 0.9,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 </w:t>
      </w:r>
      <w:r w:rsidR="00AA3B20">
        <w:rPr>
          <w:rFonts w:asciiTheme="minorBidi" w:hAnsiTheme="minorBidi" w:cstheme="minorBidi"/>
          <w:sz w:val="24"/>
          <w:szCs w:val="24"/>
          <w:lang w:bidi="he-IL"/>
        </w:rPr>
        <w:t>Monetary Loss (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>ML</w:t>
      </w:r>
      <w:r w:rsidR="00AA3B20">
        <w:rPr>
          <w:rFonts w:asciiTheme="minorBidi" w:hAnsiTheme="minorBidi" w:cstheme="minorBidi"/>
          <w:sz w:val="24"/>
          <w:szCs w:val="24"/>
          <w:lang w:bidi="he-IL"/>
        </w:rPr>
        <w:t>)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: </w:t>
      </w:r>
      <w:r w:rsidR="0004330B" w:rsidRPr="0004330B">
        <w:rPr>
          <w:rFonts w:asciiTheme="minorBidi" w:hAnsiTheme="minorBidi" w:cstheme="minorBidi"/>
          <w:lang w:bidi="he-IL"/>
        </w:rPr>
        <w:t>0.817</w:t>
      </w:r>
      <w:r w:rsidR="0004330B" w:rsidRPr="00BA3B3F">
        <w:rPr>
          <w:rFonts w:asciiTheme="minorBidi" w:eastAsia="MS Gothic" w:hAnsiTheme="minorBidi" w:cstheme="minorBidi"/>
          <w:color w:val="000000"/>
        </w:rPr>
        <w:t>±</w:t>
      </w:r>
      <w:r w:rsidR="0004330B">
        <w:rPr>
          <w:rFonts w:asciiTheme="minorBidi" w:eastAsia="MS Gothic" w:hAnsiTheme="minorBidi" w:cstheme="minorBidi"/>
          <w:color w:val="000000"/>
        </w:rPr>
        <w:t xml:space="preserve">0.4, </w:t>
      </w:r>
      <w:r w:rsidR="0004330B" w:rsidRPr="00323058">
        <w:rPr>
          <w:rFonts w:asciiTheme="minorBidi" w:eastAsia="MS Gothic" w:hAnsiTheme="minorBidi" w:cstheme="minorBidi"/>
          <w:color w:val="000000"/>
          <w:sz w:val="24"/>
          <w:szCs w:val="24"/>
        </w:rPr>
        <w:t>R</w:t>
      </w:r>
      <w:r w:rsidR="00AA3B20">
        <w:rPr>
          <w:rFonts w:asciiTheme="minorBidi" w:eastAsia="MS Gothic" w:hAnsiTheme="minorBidi" w:cstheme="minorBidi"/>
          <w:color w:val="000000"/>
          <w:sz w:val="24"/>
          <w:szCs w:val="24"/>
        </w:rPr>
        <w:t>eward (R)</w:t>
      </w:r>
      <w:r w:rsidR="0004330B">
        <w:rPr>
          <w:rFonts w:asciiTheme="minorBidi" w:eastAsia="MS Gothic" w:hAnsiTheme="minorBidi" w:cstheme="minorBidi"/>
          <w:color w:val="000000"/>
        </w:rPr>
        <w:t>: 0.831</w:t>
      </w:r>
      <w:r w:rsidR="0004330B" w:rsidRPr="00BA3B3F">
        <w:rPr>
          <w:rFonts w:asciiTheme="minorBidi" w:eastAsia="MS Gothic" w:hAnsiTheme="minorBidi" w:cstheme="minorBidi"/>
          <w:color w:val="000000"/>
        </w:rPr>
        <w:t>±</w:t>
      </w:r>
      <w:r w:rsidR="0004330B">
        <w:rPr>
          <w:rFonts w:asciiTheme="minorBidi" w:eastAsia="MS Gothic" w:hAnsiTheme="minorBidi" w:cstheme="minorBidi"/>
          <w:color w:val="000000"/>
        </w:rPr>
        <w:t>0.6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). </w:t>
      </w:r>
      <w:r w:rsidR="00F471A9">
        <w:rPr>
          <w:rFonts w:asciiTheme="minorBidi" w:hAnsiTheme="minorBidi" w:cstheme="minorBidi"/>
          <w:sz w:val="24"/>
          <w:szCs w:val="24"/>
          <w:lang w:bidi="he-IL"/>
        </w:rPr>
        <w:t>All groups performed above chance level (</w:t>
      </w:r>
      <w:r w:rsidR="005D79D2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binomial test</w:t>
      </w:r>
      <w:r w:rsidR="005D79D2">
        <w:rPr>
          <w:rFonts w:asciiTheme="minorBidi" w:hAnsiTheme="minorBidi" w:cstheme="minorBidi"/>
          <w:i/>
          <w:iCs/>
          <w:sz w:val="24"/>
          <w:szCs w:val="24"/>
          <w:lang w:bidi="he-IL"/>
        </w:rPr>
        <w:t>: WN</w:t>
      </w:r>
      <w:r w:rsidR="005D79D2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 p=.0206</w:t>
      </w:r>
      <w:r w:rsidR="005D79D2">
        <w:rPr>
          <w:rFonts w:asciiTheme="minorBidi" w:hAnsiTheme="minorBidi" w:cstheme="minorBidi"/>
          <w:i/>
          <w:iCs/>
          <w:sz w:val="24"/>
          <w:szCs w:val="24"/>
          <w:lang w:bidi="he-IL"/>
        </w:rPr>
        <w:t xml:space="preserve">, ML p=.0206, R </w:t>
      </w:r>
      <w:r w:rsidR="005D79D2" w:rsidRPr="00DC0039">
        <w:rPr>
          <w:rFonts w:asciiTheme="minorBidi" w:hAnsiTheme="minorBidi" w:cstheme="minorBidi"/>
          <w:i/>
          <w:iCs/>
          <w:sz w:val="24"/>
          <w:szCs w:val="24"/>
          <w:lang w:bidi="he-IL"/>
        </w:rPr>
        <w:t>p=.000018</w:t>
      </w:r>
      <w:r w:rsidR="00F471A9">
        <w:rPr>
          <w:rFonts w:asciiTheme="minorBidi" w:hAnsiTheme="minorBidi" w:cstheme="minorBidi"/>
          <w:sz w:val="24"/>
          <w:szCs w:val="24"/>
          <w:lang w:bidi="he-IL"/>
        </w:rPr>
        <w:t xml:space="preserve">). 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With respect to reaction time though, we observed a </w:t>
      </w:r>
      <w:r w:rsidR="00F471A9">
        <w:rPr>
          <w:rFonts w:asciiTheme="minorBidi" w:hAnsiTheme="minorBidi" w:cstheme="minorBidi"/>
          <w:sz w:val="24"/>
          <w:szCs w:val="24"/>
          <w:lang w:bidi="he-IL"/>
        </w:rPr>
        <w:t xml:space="preserve">clear trend for 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>faster response</w:t>
      </w:r>
      <w:r w:rsidR="005676A8">
        <w:rPr>
          <w:rFonts w:asciiTheme="minorBidi" w:hAnsiTheme="minorBidi" w:cstheme="minorBidi"/>
          <w:sz w:val="24"/>
          <w:szCs w:val="24"/>
          <w:lang w:bidi="he-IL"/>
        </w:rPr>
        <w:t>s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 in the WN group</w:t>
      </w:r>
      <w:r w:rsidR="00F471A9">
        <w:rPr>
          <w:rFonts w:asciiTheme="minorBidi" w:hAnsiTheme="minorBidi" w:cstheme="minorBidi"/>
          <w:sz w:val="24"/>
          <w:szCs w:val="24"/>
          <w:lang w:bidi="he-IL"/>
        </w:rPr>
        <w:t>, but testing more subjects is necessary to confirm this difference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 (WN: </w:t>
      </w:r>
      <w:r w:rsidR="0004330B" w:rsidRPr="0004330B">
        <w:rPr>
          <w:rFonts w:asciiTheme="minorBidi" w:hAnsiTheme="minorBidi" w:cstheme="minorBidi"/>
          <w:lang w:bidi="he-IL"/>
        </w:rPr>
        <w:t>1628</w:t>
      </w:r>
      <w:r w:rsidR="0004330B" w:rsidRPr="0004330B">
        <w:rPr>
          <w:rFonts w:asciiTheme="minorBidi" w:eastAsia="MS Gothic" w:hAnsiTheme="minorBidi" w:cstheme="minorBidi"/>
          <w:color w:val="000000"/>
        </w:rPr>
        <w:t>±</w:t>
      </w:r>
      <w:r w:rsidR="0004330B" w:rsidRPr="0004330B">
        <w:rPr>
          <w:rFonts w:asciiTheme="minorBidi" w:hAnsiTheme="minorBidi" w:cstheme="minorBidi"/>
          <w:lang w:bidi="he-IL"/>
        </w:rPr>
        <w:t>63ms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, ML: </w:t>
      </w:r>
      <w:r w:rsidR="0004330B" w:rsidRPr="0004330B">
        <w:rPr>
          <w:rFonts w:asciiTheme="minorBidi" w:hAnsiTheme="minorBidi" w:cstheme="minorBidi"/>
          <w:lang w:bidi="he-IL"/>
        </w:rPr>
        <w:t>1867</w:t>
      </w:r>
      <w:r w:rsidR="0004330B" w:rsidRPr="00BA3B3F">
        <w:rPr>
          <w:rFonts w:asciiTheme="minorBidi" w:eastAsia="MS Gothic" w:hAnsiTheme="minorBidi" w:cstheme="minorBidi"/>
          <w:color w:val="000000"/>
        </w:rPr>
        <w:t>±</w:t>
      </w:r>
      <w:r w:rsidR="0004330B">
        <w:rPr>
          <w:rFonts w:asciiTheme="minorBidi" w:eastAsia="MS Gothic" w:hAnsiTheme="minorBidi" w:cstheme="minorBidi"/>
          <w:color w:val="000000"/>
        </w:rPr>
        <w:t>202ms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 xml:space="preserve">, R: </w:t>
      </w:r>
      <w:r w:rsidR="0004330B" w:rsidRPr="0004330B">
        <w:rPr>
          <w:rFonts w:asciiTheme="minorBidi" w:hAnsiTheme="minorBidi" w:cstheme="minorBidi"/>
          <w:lang w:bidi="he-IL"/>
        </w:rPr>
        <w:t>1707</w:t>
      </w:r>
      <w:r w:rsidR="0004330B" w:rsidRPr="00BA3B3F">
        <w:rPr>
          <w:rFonts w:asciiTheme="minorBidi" w:eastAsia="MS Gothic" w:hAnsiTheme="minorBidi" w:cstheme="minorBidi"/>
          <w:color w:val="000000"/>
        </w:rPr>
        <w:t>±</w:t>
      </w:r>
      <w:r w:rsidR="0004330B">
        <w:rPr>
          <w:rFonts w:asciiTheme="minorBidi" w:eastAsia="MS Gothic" w:hAnsiTheme="minorBidi" w:cstheme="minorBidi"/>
          <w:color w:val="000000"/>
        </w:rPr>
        <w:t>130ms</w:t>
      </w:r>
      <w:r w:rsidR="00AA3B20">
        <w:rPr>
          <w:rFonts w:asciiTheme="minorBidi" w:hAnsiTheme="minorBidi" w:cstheme="minorBidi"/>
          <w:sz w:val="24"/>
          <w:szCs w:val="24"/>
          <w:lang w:bidi="he-IL"/>
        </w:rPr>
        <w:t>;</w:t>
      </w:r>
      <w:r w:rsidR="00F471A9">
        <w:rPr>
          <w:rFonts w:asciiTheme="minorBidi" w:hAnsiTheme="minorBidi" w:cstheme="minorBidi"/>
          <w:sz w:val="24"/>
          <w:szCs w:val="24"/>
          <w:lang w:bidi="he-IL"/>
        </w:rPr>
        <w:t xml:space="preserve"> </w:t>
      </w:r>
      <w:r w:rsidR="00CE4FE0">
        <w:rPr>
          <w:rFonts w:asciiTheme="minorBidi" w:hAnsiTheme="minorBidi" w:cstheme="minorBidi"/>
          <w:sz w:val="24"/>
          <w:szCs w:val="24"/>
          <w:lang w:bidi="he-IL"/>
        </w:rPr>
        <w:t>Figure 1)</w:t>
      </w:r>
      <w:r w:rsidR="0004330B">
        <w:rPr>
          <w:rFonts w:asciiTheme="minorBidi" w:hAnsiTheme="minorBidi" w:cstheme="minorBidi"/>
          <w:sz w:val="24"/>
          <w:szCs w:val="24"/>
          <w:lang w:bidi="he-IL"/>
        </w:rPr>
        <w:t>.</w:t>
      </w:r>
    </w:p>
    <w:p w14:paraId="233FF269" w14:textId="681EA2AB" w:rsidR="00896DCD" w:rsidRDefault="00896DCD" w:rsidP="00CE4FE0">
      <w:pPr>
        <w:pStyle w:val="Figure"/>
        <w:ind w:firstLine="0"/>
        <w:jc w:val="both"/>
        <w:rPr>
          <w:rFonts w:asciiTheme="minorBidi" w:hAnsiTheme="minorBidi" w:cstheme="minorBidi"/>
          <w:b/>
          <w:bCs/>
        </w:rPr>
      </w:pPr>
    </w:p>
    <w:p w14:paraId="2B93FBD7" w14:textId="703966AA" w:rsidR="00D21DF7" w:rsidRPr="00BA3B3F" w:rsidRDefault="009F2A14" w:rsidP="00D21DF7">
      <w:pPr>
        <w:jc w:val="center"/>
        <w:rPr>
          <w:rFonts w:asciiTheme="minorBidi" w:hAnsiTheme="minorBidi" w:cstheme="minorBidi"/>
        </w:rPr>
      </w:pPr>
      <w:r>
        <w:rPr>
          <w:noProof/>
        </w:rPr>
        <w:drawing>
          <wp:inline distT="0" distB="0" distL="0" distR="0" wp14:anchorId="2A365799" wp14:editId="56CFDF5D">
            <wp:extent cx="5962100" cy="2893695"/>
            <wp:effectExtent l="0" t="0" r="635" b="1905"/>
            <wp:docPr id="17" name="Picture 1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33217" cy="2928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65614">
        <w:rPr>
          <w:noProof/>
        </w:rPr>
        <w:t xml:space="preserve"> </w:t>
      </w:r>
      <w:r w:rsidR="00D21DF7" w:rsidRPr="00B04DFC">
        <w:rPr>
          <w:noProof/>
        </w:rPr>
        <w:t xml:space="preserve"> </w:t>
      </w:r>
      <w:r w:rsidR="00D21DF7">
        <w:rPr>
          <w:noProof/>
        </w:rPr>
        <w:t xml:space="preserve"> </w:t>
      </w:r>
    </w:p>
    <w:p w14:paraId="4F2305F2" w14:textId="7A5357EE" w:rsidR="00BA483F" w:rsidRDefault="005A507B" w:rsidP="005A3B3A">
      <w:pPr>
        <w:spacing w:line="480" w:lineRule="auto"/>
        <w:ind w:firstLine="0"/>
        <w:rPr>
          <w:rFonts w:asciiTheme="minorBidi" w:hAnsiTheme="minorBidi" w:cstheme="minorBidi"/>
          <w:sz w:val="24"/>
          <w:szCs w:val="24"/>
        </w:rPr>
      </w:pPr>
      <w:r w:rsidRPr="0004330B">
        <w:rPr>
          <w:rFonts w:asciiTheme="minorBidi" w:hAnsiTheme="minorBidi" w:cstheme="minorBidi"/>
          <w:b/>
          <w:bCs/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A0ABAE" wp14:editId="6A612F2F">
                <wp:simplePos x="0" y="0"/>
                <wp:positionH relativeFrom="margin">
                  <wp:align>right</wp:align>
                </wp:positionH>
                <wp:positionV relativeFrom="paragraph">
                  <wp:posOffset>490855</wp:posOffset>
                </wp:positionV>
                <wp:extent cx="5507355" cy="1929130"/>
                <wp:effectExtent l="0" t="0" r="17145" b="139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7355" cy="1929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9AFDCA" w14:textId="3AFCF6C7" w:rsidR="0004330B" w:rsidRPr="00301CB6" w:rsidRDefault="0004330B">
                            <w:pPr>
                              <w:rPr>
                                <w:b/>
                                <w:bCs/>
                              </w:rPr>
                            </w:pPr>
                            <w:r w:rsidRPr="00301CB6">
                              <w:rPr>
                                <w:b/>
                                <w:bCs/>
                              </w:rPr>
                              <w:t xml:space="preserve">Figure 1: </w:t>
                            </w:r>
                          </w:p>
                          <w:p w14:paraId="1593F142" w14:textId="0534BEC8" w:rsidR="002D6387" w:rsidRPr="00201EE7" w:rsidRDefault="002D6387">
                            <w:r w:rsidRPr="00201EE7">
                              <w:rPr>
                                <w:b/>
                                <w:bCs/>
                              </w:rPr>
                              <w:t>a.</w:t>
                            </w:r>
                            <w:r w:rsidRPr="00201EE7">
                              <w:t xml:space="preserve"> </w:t>
                            </w:r>
                            <w:r w:rsidR="00466C1C" w:rsidRPr="00466C1C">
                              <w:rPr>
                                <w:b/>
                                <w:bCs/>
                              </w:rPr>
                              <w:t>Overall accuracy rate.</w:t>
                            </w:r>
                            <w:r w:rsidR="00466C1C">
                              <w:t xml:space="preserve"> </w:t>
                            </w:r>
                            <w:r w:rsidR="00F64A79">
                              <w:t xml:space="preserve">The </w:t>
                            </w:r>
                            <w:r w:rsidR="0028004B">
                              <w:t>rate</w:t>
                            </w:r>
                            <w:r w:rsidR="00F64A79">
                              <w:t xml:space="preserve"> of correct choices according to designated probabilities from all trials. </w:t>
                            </w:r>
                            <w:r w:rsidRPr="00201EE7">
                              <w:t>Y axis is the accuracy rate</w:t>
                            </w:r>
                            <w:r w:rsidR="00301CB6" w:rsidRPr="00201EE7">
                              <w:t xml:space="preserve"> and</w:t>
                            </w:r>
                            <w:r w:rsidRPr="00201EE7">
                              <w:t xml:space="preserve"> X axis is the group</w:t>
                            </w:r>
                            <w:r w:rsidR="00542A4E" w:rsidRPr="00201EE7">
                              <w:t xml:space="preserve"> condition</w:t>
                            </w:r>
                            <w:r w:rsidRPr="00201EE7">
                              <w:t>. Dotted points are participants</w:t>
                            </w:r>
                            <w:r w:rsidR="00663C9B" w:rsidRPr="00201EE7">
                              <w:t>'</w:t>
                            </w:r>
                            <w:r w:rsidRPr="00201EE7">
                              <w:t xml:space="preserve"> averages and blue triangles are group means. </w:t>
                            </w:r>
                          </w:p>
                          <w:p w14:paraId="51FF2486" w14:textId="1A08A021" w:rsidR="00301CB6" w:rsidRPr="00201EE7" w:rsidRDefault="00301CB6" w:rsidP="00542A4E">
                            <w:pPr>
                              <w:rPr>
                                <w:lang w:bidi="he-IL"/>
                              </w:rPr>
                            </w:pPr>
                            <w:r w:rsidRPr="00201EE7">
                              <w:rPr>
                                <w:b/>
                                <w:bCs/>
                              </w:rPr>
                              <w:t>b.</w:t>
                            </w:r>
                            <w:r w:rsidRPr="00201EE7">
                              <w:t xml:space="preserve"> </w:t>
                            </w:r>
                            <w:r w:rsidR="00542A4E" w:rsidRPr="00323058">
                              <w:rPr>
                                <w:b/>
                                <w:bCs/>
                              </w:rPr>
                              <w:t xml:space="preserve">Accuracy on </w:t>
                            </w:r>
                            <w:r w:rsidR="0028004B">
                              <w:rPr>
                                <w:b/>
                                <w:bCs/>
                              </w:rPr>
                              <w:t>learning</w:t>
                            </w:r>
                            <w:r w:rsidR="00542A4E" w:rsidRPr="00323058">
                              <w:rPr>
                                <w:b/>
                                <w:bCs/>
                              </w:rPr>
                              <w:t xml:space="preserve"> trials vs </w:t>
                            </w:r>
                            <w:r w:rsidR="0028004B">
                              <w:rPr>
                                <w:b/>
                                <w:bCs/>
                              </w:rPr>
                              <w:t xml:space="preserve">testing </w:t>
                            </w:r>
                            <w:r w:rsidR="00542A4E" w:rsidRPr="00323058">
                              <w:rPr>
                                <w:b/>
                                <w:bCs/>
                              </w:rPr>
                              <w:t>trials.</w:t>
                            </w:r>
                            <w:r w:rsidR="00542A4E" w:rsidRPr="00201EE7">
                              <w:t xml:space="preserve"> </w:t>
                            </w:r>
                            <w:r w:rsidR="00542A4E" w:rsidRPr="00201EE7">
                              <w:t xml:space="preserve">Y axis is the accuracy rate and X axis is the </w:t>
                            </w:r>
                            <w:r w:rsidR="008C7F98">
                              <w:t>learning/testing</w:t>
                            </w:r>
                            <w:r w:rsidR="009C1226">
                              <w:t xml:space="preserve"> trials</w:t>
                            </w:r>
                            <w:r w:rsidR="00542A4E" w:rsidRPr="00201EE7">
                              <w:t xml:space="preserve"> condition</w:t>
                            </w:r>
                            <w:r w:rsidR="00542A4E" w:rsidRPr="00201EE7">
                              <w:t>. Thic</w:t>
                            </w:r>
                            <w:r w:rsidR="00542A4E" w:rsidRPr="00201EE7">
                              <w:rPr>
                                <w:lang w:bidi="he-IL"/>
                              </w:rPr>
                              <w:t xml:space="preserve">ker lines and </w:t>
                            </w:r>
                            <w:r w:rsidR="00323058">
                              <w:rPr>
                                <w:lang w:bidi="he-IL"/>
                              </w:rPr>
                              <w:t xml:space="preserve">thicker </w:t>
                            </w:r>
                            <w:r w:rsidR="00542A4E" w:rsidRPr="00201EE7">
                              <w:rPr>
                                <w:lang w:bidi="he-IL"/>
                              </w:rPr>
                              <w:t>dots represent group average.</w:t>
                            </w:r>
                          </w:p>
                          <w:p w14:paraId="1A5683C1" w14:textId="7B9E0F57" w:rsidR="00542A4E" w:rsidRPr="00201EE7" w:rsidRDefault="00542A4E" w:rsidP="00542A4E">
                            <w:r w:rsidRPr="00201EE7">
                              <w:rPr>
                                <w:b/>
                                <w:bCs/>
                                <w:lang w:bidi="he-IL"/>
                              </w:rPr>
                              <w:t>c.</w:t>
                            </w:r>
                            <w:r w:rsidRPr="00201EE7">
                              <w:rPr>
                                <w:lang w:bidi="he-IL"/>
                              </w:rPr>
                              <w:t xml:space="preserve"> </w:t>
                            </w:r>
                            <w:r w:rsidRPr="00323058">
                              <w:rPr>
                                <w:b/>
                                <w:bCs/>
                                <w:lang w:bidi="he-IL"/>
                              </w:rPr>
                              <w:t>Overall reaction time in milliseconds</w:t>
                            </w:r>
                            <w:r w:rsidR="00323058">
                              <w:rPr>
                                <w:b/>
                                <w:bCs/>
                                <w:lang w:bidi="he-IL"/>
                              </w:rPr>
                              <w:t>.</w:t>
                            </w:r>
                            <w:r w:rsidRPr="00201EE7">
                              <w:t xml:space="preserve"> </w:t>
                            </w:r>
                            <w:r w:rsidR="00EF0420">
                              <w:t xml:space="preserve">Reaction time is the amount of time between the appearance of stimuli and the choice time. </w:t>
                            </w:r>
                            <w:r w:rsidRPr="00201EE7">
                              <w:t xml:space="preserve">Y axis is </w:t>
                            </w:r>
                            <w:r w:rsidRPr="00201EE7">
                              <w:t>the reaction time in milliseconds</w:t>
                            </w:r>
                            <w:r w:rsidRPr="00201EE7">
                              <w:t xml:space="preserve"> and X axis is the group condition</w:t>
                            </w:r>
                            <w:r w:rsidRPr="00201EE7">
                              <w:t xml:space="preserve">. </w:t>
                            </w:r>
                            <w:r w:rsidRPr="00201EE7">
                              <w:t xml:space="preserve">Dotted points are participants' averages and blue triangles are group means. </w:t>
                            </w:r>
                          </w:p>
                          <w:p w14:paraId="368BFAC2" w14:textId="066A64E3" w:rsidR="00542A4E" w:rsidRPr="00201EE7" w:rsidRDefault="00542A4E" w:rsidP="00542A4E">
                            <w:pPr>
                              <w:rPr>
                                <w:lang w:bidi="he-IL"/>
                              </w:rPr>
                            </w:pPr>
                            <w:r w:rsidRPr="00201EE7">
                              <w:rPr>
                                <w:b/>
                                <w:bCs/>
                              </w:rPr>
                              <w:t>d.</w:t>
                            </w:r>
                            <w:r w:rsidRPr="00201EE7">
                              <w:t xml:space="preserve"> </w:t>
                            </w:r>
                            <w:r w:rsidRPr="00323058">
                              <w:rPr>
                                <w:b/>
                                <w:bCs/>
                              </w:rPr>
                              <w:t xml:space="preserve">Reaction time on </w:t>
                            </w:r>
                            <w:r w:rsidR="008B52CE">
                              <w:rPr>
                                <w:b/>
                                <w:bCs/>
                              </w:rPr>
                              <w:t>learning</w:t>
                            </w:r>
                            <w:r w:rsidR="008B52CE" w:rsidRPr="00323058">
                              <w:rPr>
                                <w:b/>
                                <w:bCs/>
                              </w:rPr>
                              <w:t xml:space="preserve"> trials vs </w:t>
                            </w:r>
                            <w:r w:rsidR="008B52CE">
                              <w:rPr>
                                <w:b/>
                                <w:bCs/>
                              </w:rPr>
                              <w:t xml:space="preserve">testing </w:t>
                            </w:r>
                            <w:r w:rsidR="008B52CE" w:rsidRPr="00323058">
                              <w:rPr>
                                <w:b/>
                                <w:bCs/>
                              </w:rPr>
                              <w:t>trials</w:t>
                            </w:r>
                            <w:r w:rsidRPr="00323058"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9C122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9C1226">
                              <w:t xml:space="preserve">Reaction time is the amount of time between the appearance of stimuli and the choice time. </w:t>
                            </w:r>
                            <w:r w:rsidRPr="00201EE7">
                              <w:t xml:space="preserve"> Y axis is the </w:t>
                            </w:r>
                            <w:r w:rsidRPr="00201EE7">
                              <w:t xml:space="preserve">reaction time in </w:t>
                            </w:r>
                            <w:r w:rsidR="00201EE7" w:rsidRPr="00201EE7">
                              <w:t>milliseconds</w:t>
                            </w:r>
                            <w:r w:rsidRPr="00201EE7">
                              <w:t xml:space="preserve"> and X axis is the </w:t>
                            </w:r>
                            <w:r w:rsidR="009C1226">
                              <w:t>learning/testing</w:t>
                            </w:r>
                            <w:r w:rsidR="009C1226" w:rsidRPr="00201EE7">
                              <w:t xml:space="preserve"> </w:t>
                            </w:r>
                            <w:r w:rsidR="009C1226">
                              <w:t xml:space="preserve">trials </w:t>
                            </w:r>
                            <w:r w:rsidRPr="00201EE7">
                              <w:t>condition. Thic</w:t>
                            </w:r>
                            <w:r w:rsidRPr="00201EE7">
                              <w:rPr>
                                <w:lang w:bidi="he-IL"/>
                              </w:rPr>
                              <w:t xml:space="preserve">ker lines and </w:t>
                            </w:r>
                            <w:r w:rsidR="00323058">
                              <w:rPr>
                                <w:lang w:bidi="he-IL"/>
                              </w:rPr>
                              <w:t xml:space="preserve">thicker </w:t>
                            </w:r>
                            <w:r w:rsidRPr="00201EE7">
                              <w:rPr>
                                <w:lang w:bidi="he-IL"/>
                              </w:rPr>
                              <w:t>dots represent group average.</w:t>
                            </w:r>
                          </w:p>
                          <w:p w14:paraId="3C553E31" w14:textId="331FC536" w:rsidR="00542A4E" w:rsidRDefault="00542A4E" w:rsidP="00542A4E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E04634F" w14:textId="04095623" w:rsidR="00542A4E" w:rsidRDefault="00542A4E" w:rsidP="00542A4E">
                            <w:pPr>
                              <w:rPr>
                                <w:b/>
                                <w:bCs/>
                                <w:lang w:bidi="he-IL"/>
                              </w:rPr>
                            </w:pPr>
                          </w:p>
                          <w:p w14:paraId="57877630" w14:textId="4428FE3F" w:rsidR="00301CB6" w:rsidRPr="00301CB6" w:rsidRDefault="00301CB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A0A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2.45pt;margin-top:38.65pt;width:433.65pt;height:151.9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">
                <v:textbox>
                  <w:txbxContent>
                    <w:p w14:paraId="179AFDCA" w14:textId="3AFCF6C7" w:rsidR="0004330B" w:rsidRPr="00301CB6" w:rsidRDefault="0004330B">
                      <w:pPr>
                        <w:rPr>
                          <w:b/>
                          <w:bCs/>
                        </w:rPr>
                      </w:pPr>
                      <w:r w:rsidRPr="00301CB6">
                        <w:rPr>
                          <w:b/>
                          <w:bCs/>
                        </w:rPr>
                        <w:t xml:space="preserve">Figure 1: </w:t>
                      </w:r>
                    </w:p>
                    <w:p w14:paraId="1593F142" w14:textId="0534BEC8" w:rsidR="002D6387" w:rsidRPr="00201EE7" w:rsidRDefault="002D6387">
                      <w:r w:rsidRPr="00201EE7">
                        <w:rPr>
                          <w:b/>
                          <w:bCs/>
                        </w:rPr>
                        <w:t>a.</w:t>
                      </w:r>
                      <w:r w:rsidRPr="00201EE7">
                        <w:t xml:space="preserve"> </w:t>
                      </w:r>
                      <w:r w:rsidR="00466C1C" w:rsidRPr="00466C1C">
                        <w:rPr>
                          <w:b/>
                          <w:bCs/>
                        </w:rPr>
                        <w:t>Overall accuracy rate.</w:t>
                      </w:r>
                      <w:r w:rsidR="00466C1C">
                        <w:t xml:space="preserve"> </w:t>
                      </w:r>
                      <w:r w:rsidR="00F64A79">
                        <w:t xml:space="preserve">The </w:t>
                      </w:r>
                      <w:r w:rsidR="0028004B">
                        <w:t>rate</w:t>
                      </w:r>
                      <w:r w:rsidR="00F64A79">
                        <w:t xml:space="preserve"> of correct choices according to designated probabilities from all trials. </w:t>
                      </w:r>
                      <w:r w:rsidRPr="00201EE7">
                        <w:t>Y axis is the accuracy rate</w:t>
                      </w:r>
                      <w:r w:rsidR="00301CB6" w:rsidRPr="00201EE7">
                        <w:t xml:space="preserve"> and</w:t>
                      </w:r>
                      <w:r w:rsidRPr="00201EE7">
                        <w:t xml:space="preserve"> X axis is the group</w:t>
                      </w:r>
                      <w:r w:rsidR="00542A4E" w:rsidRPr="00201EE7">
                        <w:t xml:space="preserve"> condition</w:t>
                      </w:r>
                      <w:r w:rsidRPr="00201EE7">
                        <w:t>. Dotted points are participants</w:t>
                      </w:r>
                      <w:r w:rsidR="00663C9B" w:rsidRPr="00201EE7">
                        <w:t>'</w:t>
                      </w:r>
                      <w:r w:rsidRPr="00201EE7">
                        <w:t xml:space="preserve"> averages and blue triangles are group means. </w:t>
                      </w:r>
                    </w:p>
                    <w:p w14:paraId="51FF2486" w14:textId="1A08A021" w:rsidR="00301CB6" w:rsidRPr="00201EE7" w:rsidRDefault="00301CB6" w:rsidP="00542A4E">
                      <w:pPr>
                        <w:rPr>
                          <w:lang w:bidi="he-IL"/>
                        </w:rPr>
                      </w:pPr>
                      <w:r w:rsidRPr="00201EE7">
                        <w:rPr>
                          <w:b/>
                          <w:bCs/>
                        </w:rPr>
                        <w:t>b.</w:t>
                      </w:r>
                      <w:r w:rsidRPr="00201EE7">
                        <w:t xml:space="preserve"> </w:t>
                      </w:r>
                      <w:r w:rsidR="00542A4E" w:rsidRPr="00323058">
                        <w:rPr>
                          <w:b/>
                          <w:bCs/>
                        </w:rPr>
                        <w:t xml:space="preserve">Accuracy on </w:t>
                      </w:r>
                      <w:r w:rsidR="0028004B">
                        <w:rPr>
                          <w:b/>
                          <w:bCs/>
                        </w:rPr>
                        <w:t>learning</w:t>
                      </w:r>
                      <w:r w:rsidR="00542A4E" w:rsidRPr="00323058">
                        <w:rPr>
                          <w:b/>
                          <w:bCs/>
                        </w:rPr>
                        <w:t xml:space="preserve"> trials vs </w:t>
                      </w:r>
                      <w:r w:rsidR="0028004B">
                        <w:rPr>
                          <w:b/>
                          <w:bCs/>
                        </w:rPr>
                        <w:t xml:space="preserve">testing </w:t>
                      </w:r>
                      <w:r w:rsidR="00542A4E" w:rsidRPr="00323058">
                        <w:rPr>
                          <w:b/>
                          <w:bCs/>
                        </w:rPr>
                        <w:t>trials.</w:t>
                      </w:r>
                      <w:r w:rsidR="00542A4E" w:rsidRPr="00201EE7">
                        <w:t xml:space="preserve"> </w:t>
                      </w:r>
                      <w:r w:rsidR="00542A4E" w:rsidRPr="00201EE7">
                        <w:t xml:space="preserve">Y axis is the accuracy rate and X axis is the </w:t>
                      </w:r>
                      <w:r w:rsidR="008C7F98">
                        <w:t>learning/testing</w:t>
                      </w:r>
                      <w:r w:rsidR="009C1226">
                        <w:t xml:space="preserve"> trials</w:t>
                      </w:r>
                      <w:r w:rsidR="00542A4E" w:rsidRPr="00201EE7">
                        <w:t xml:space="preserve"> condition</w:t>
                      </w:r>
                      <w:r w:rsidR="00542A4E" w:rsidRPr="00201EE7">
                        <w:t>. Thic</w:t>
                      </w:r>
                      <w:r w:rsidR="00542A4E" w:rsidRPr="00201EE7">
                        <w:rPr>
                          <w:lang w:bidi="he-IL"/>
                        </w:rPr>
                        <w:t xml:space="preserve">ker lines and </w:t>
                      </w:r>
                      <w:r w:rsidR="00323058">
                        <w:rPr>
                          <w:lang w:bidi="he-IL"/>
                        </w:rPr>
                        <w:t xml:space="preserve">thicker </w:t>
                      </w:r>
                      <w:r w:rsidR="00542A4E" w:rsidRPr="00201EE7">
                        <w:rPr>
                          <w:lang w:bidi="he-IL"/>
                        </w:rPr>
                        <w:t>dots represent group average.</w:t>
                      </w:r>
                    </w:p>
                    <w:p w14:paraId="1A5683C1" w14:textId="7B9E0F57" w:rsidR="00542A4E" w:rsidRPr="00201EE7" w:rsidRDefault="00542A4E" w:rsidP="00542A4E">
                      <w:r w:rsidRPr="00201EE7">
                        <w:rPr>
                          <w:b/>
                          <w:bCs/>
                          <w:lang w:bidi="he-IL"/>
                        </w:rPr>
                        <w:t>c.</w:t>
                      </w:r>
                      <w:r w:rsidRPr="00201EE7">
                        <w:rPr>
                          <w:lang w:bidi="he-IL"/>
                        </w:rPr>
                        <w:t xml:space="preserve"> </w:t>
                      </w:r>
                      <w:r w:rsidRPr="00323058">
                        <w:rPr>
                          <w:b/>
                          <w:bCs/>
                          <w:lang w:bidi="he-IL"/>
                        </w:rPr>
                        <w:t>Overall reaction time in milliseconds</w:t>
                      </w:r>
                      <w:r w:rsidR="00323058">
                        <w:rPr>
                          <w:b/>
                          <w:bCs/>
                          <w:lang w:bidi="he-IL"/>
                        </w:rPr>
                        <w:t>.</w:t>
                      </w:r>
                      <w:r w:rsidRPr="00201EE7">
                        <w:t xml:space="preserve"> </w:t>
                      </w:r>
                      <w:r w:rsidR="00EF0420">
                        <w:t xml:space="preserve">Reaction time is the amount of time between the appearance of stimuli and the choice time. </w:t>
                      </w:r>
                      <w:r w:rsidRPr="00201EE7">
                        <w:t xml:space="preserve">Y axis is </w:t>
                      </w:r>
                      <w:r w:rsidRPr="00201EE7">
                        <w:t>the reaction time in milliseconds</w:t>
                      </w:r>
                      <w:r w:rsidRPr="00201EE7">
                        <w:t xml:space="preserve"> and X axis is the group condition</w:t>
                      </w:r>
                      <w:r w:rsidRPr="00201EE7">
                        <w:t xml:space="preserve">. </w:t>
                      </w:r>
                      <w:r w:rsidRPr="00201EE7">
                        <w:t xml:space="preserve">Dotted points are participants' averages and blue triangles are group means. </w:t>
                      </w:r>
                    </w:p>
                    <w:p w14:paraId="368BFAC2" w14:textId="066A64E3" w:rsidR="00542A4E" w:rsidRPr="00201EE7" w:rsidRDefault="00542A4E" w:rsidP="00542A4E">
                      <w:pPr>
                        <w:rPr>
                          <w:lang w:bidi="he-IL"/>
                        </w:rPr>
                      </w:pPr>
                      <w:r w:rsidRPr="00201EE7">
                        <w:rPr>
                          <w:b/>
                          <w:bCs/>
                        </w:rPr>
                        <w:t>d.</w:t>
                      </w:r>
                      <w:r w:rsidRPr="00201EE7">
                        <w:t xml:space="preserve"> </w:t>
                      </w:r>
                      <w:r w:rsidRPr="00323058">
                        <w:rPr>
                          <w:b/>
                          <w:bCs/>
                        </w:rPr>
                        <w:t xml:space="preserve">Reaction time on </w:t>
                      </w:r>
                      <w:r w:rsidR="008B52CE">
                        <w:rPr>
                          <w:b/>
                          <w:bCs/>
                        </w:rPr>
                        <w:t>learning</w:t>
                      </w:r>
                      <w:r w:rsidR="008B52CE" w:rsidRPr="00323058">
                        <w:rPr>
                          <w:b/>
                          <w:bCs/>
                        </w:rPr>
                        <w:t xml:space="preserve"> trials vs </w:t>
                      </w:r>
                      <w:r w:rsidR="008B52CE">
                        <w:rPr>
                          <w:b/>
                          <w:bCs/>
                        </w:rPr>
                        <w:t xml:space="preserve">testing </w:t>
                      </w:r>
                      <w:r w:rsidR="008B52CE" w:rsidRPr="00323058">
                        <w:rPr>
                          <w:b/>
                          <w:bCs/>
                        </w:rPr>
                        <w:t>trials</w:t>
                      </w:r>
                      <w:r w:rsidRPr="00323058">
                        <w:rPr>
                          <w:b/>
                          <w:bCs/>
                        </w:rPr>
                        <w:t>.</w:t>
                      </w:r>
                      <w:r w:rsidR="009C1226">
                        <w:rPr>
                          <w:b/>
                          <w:bCs/>
                        </w:rPr>
                        <w:t xml:space="preserve"> </w:t>
                      </w:r>
                      <w:r w:rsidR="009C1226">
                        <w:t xml:space="preserve">Reaction time is the amount of time between the appearance of stimuli and the choice time. </w:t>
                      </w:r>
                      <w:r w:rsidRPr="00201EE7">
                        <w:t xml:space="preserve"> Y axis is the </w:t>
                      </w:r>
                      <w:r w:rsidRPr="00201EE7">
                        <w:t xml:space="preserve">reaction time in </w:t>
                      </w:r>
                      <w:r w:rsidR="00201EE7" w:rsidRPr="00201EE7">
                        <w:t>milliseconds</w:t>
                      </w:r>
                      <w:r w:rsidRPr="00201EE7">
                        <w:t xml:space="preserve"> and X axis is the </w:t>
                      </w:r>
                      <w:r w:rsidR="009C1226">
                        <w:t>learning/testing</w:t>
                      </w:r>
                      <w:r w:rsidR="009C1226" w:rsidRPr="00201EE7">
                        <w:t xml:space="preserve"> </w:t>
                      </w:r>
                      <w:r w:rsidR="009C1226">
                        <w:t xml:space="preserve">trials </w:t>
                      </w:r>
                      <w:r w:rsidRPr="00201EE7">
                        <w:t>condition. Thic</w:t>
                      </w:r>
                      <w:r w:rsidRPr="00201EE7">
                        <w:rPr>
                          <w:lang w:bidi="he-IL"/>
                        </w:rPr>
                        <w:t xml:space="preserve">ker lines and </w:t>
                      </w:r>
                      <w:r w:rsidR="00323058">
                        <w:rPr>
                          <w:lang w:bidi="he-IL"/>
                        </w:rPr>
                        <w:t xml:space="preserve">thicker </w:t>
                      </w:r>
                      <w:r w:rsidRPr="00201EE7">
                        <w:rPr>
                          <w:lang w:bidi="he-IL"/>
                        </w:rPr>
                        <w:t>dots represent group average.</w:t>
                      </w:r>
                    </w:p>
                    <w:p w14:paraId="3C553E31" w14:textId="331FC536" w:rsidR="00542A4E" w:rsidRDefault="00542A4E" w:rsidP="00542A4E">
                      <w:pPr>
                        <w:rPr>
                          <w:b/>
                          <w:bCs/>
                        </w:rPr>
                      </w:pPr>
                    </w:p>
                    <w:p w14:paraId="2E04634F" w14:textId="04095623" w:rsidR="00542A4E" w:rsidRDefault="00542A4E" w:rsidP="00542A4E">
                      <w:pPr>
                        <w:rPr>
                          <w:b/>
                          <w:bCs/>
                          <w:lang w:bidi="he-IL"/>
                        </w:rPr>
                      </w:pPr>
                    </w:p>
                    <w:p w14:paraId="57877630" w14:textId="4428FE3F" w:rsidR="00301CB6" w:rsidRPr="00301CB6" w:rsidRDefault="00301CB6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36A79AC" w14:textId="18BE9956" w:rsidR="00D21DF7" w:rsidRDefault="00765614" w:rsidP="00DC0039">
      <w:pPr>
        <w:spacing w:line="480" w:lineRule="auto"/>
        <w:ind w:firstLine="0"/>
      </w:pPr>
      <w:r>
        <w:rPr>
          <w:rFonts w:asciiTheme="minorBidi" w:hAnsiTheme="minorBidi" w:cstheme="minorBidi"/>
          <w:sz w:val="24"/>
          <w:szCs w:val="24"/>
        </w:rPr>
        <w:lastRenderedPageBreak/>
        <w:t xml:space="preserve">Additionally, we analyzed the differences in accuracy and reaction time between </w:t>
      </w:r>
      <w:r w:rsidR="002816F1">
        <w:rPr>
          <w:rFonts w:asciiTheme="minorBidi" w:hAnsiTheme="minorBidi" w:cstheme="minorBidi"/>
          <w:sz w:val="24"/>
          <w:szCs w:val="24"/>
        </w:rPr>
        <w:t>learning</w:t>
      </w:r>
      <w:r>
        <w:rPr>
          <w:rFonts w:asciiTheme="minorBidi" w:hAnsiTheme="minorBidi" w:cstheme="minorBidi"/>
          <w:sz w:val="24"/>
          <w:szCs w:val="24"/>
        </w:rPr>
        <w:t xml:space="preserve"> trials and </w:t>
      </w:r>
      <w:r w:rsidR="002816F1">
        <w:rPr>
          <w:rFonts w:asciiTheme="minorBidi" w:hAnsiTheme="minorBidi" w:cstheme="minorBidi"/>
          <w:sz w:val="24"/>
          <w:szCs w:val="24"/>
        </w:rPr>
        <w:t>testing</w:t>
      </w:r>
      <w:r>
        <w:rPr>
          <w:rFonts w:asciiTheme="minorBidi" w:hAnsiTheme="minorBidi" w:cstheme="minorBidi"/>
          <w:sz w:val="24"/>
          <w:szCs w:val="24"/>
        </w:rPr>
        <w:t xml:space="preserve"> trials.</w:t>
      </w:r>
      <w:r w:rsidR="002816F1">
        <w:rPr>
          <w:rFonts w:asciiTheme="minorBidi" w:hAnsiTheme="minorBidi" w:cstheme="minorBidi"/>
          <w:sz w:val="24"/>
          <w:szCs w:val="24"/>
        </w:rPr>
        <w:t xml:space="preserve"> Overall, subjects in all groups maintained high performance in learning and testing trials alike which suggests a preservation of the knowledge acquired on learning phases</w:t>
      </w:r>
      <w:r w:rsidR="003F719D">
        <w:rPr>
          <w:rFonts w:asciiTheme="minorBidi" w:hAnsiTheme="minorBidi" w:cstheme="minorBidi"/>
          <w:sz w:val="24"/>
          <w:szCs w:val="24"/>
        </w:rPr>
        <w:t xml:space="preserve"> </w:t>
      </w:r>
      <w:r w:rsidR="003F719D">
        <w:rPr>
          <w:rFonts w:asciiTheme="minorBidi" w:hAnsiTheme="minorBidi" w:cstheme="minorBidi"/>
          <w:sz w:val="24"/>
          <w:szCs w:val="24"/>
          <w:lang w:bidi="he-IL"/>
        </w:rPr>
        <w:t>(</w:t>
      </w:r>
      <w:r w:rsidR="003F719D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binomial test</w:t>
      </w:r>
      <w:r w:rsidR="00BF5453">
        <w:rPr>
          <w:rFonts w:asciiTheme="minorBidi" w:hAnsiTheme="minorBidi" w:cstheme="minorBidi"/>
          <w:i/>
          <w:iCs/>
          <w:sz w:val="24"/>
          <w:szCs w:val="24"/>
          <w:lang w:bidi="he-IL"/>
        </w:rPr>
        <w:t xml:space="preserve">: </w:t>
      </w:r>
      <w:r w:rsidR="00BF5453">
        <w:rPr>
          <w:rFonts w:asciiTheme="minorBidi" w:hAnsiTheme="minorBidi" w:cstheme="minorBidi"/>
          <w:i/>
          <w:iCs/>
          <w:sz w:val="24"/>
          <w:szCs w:val="24"/>
          <w:lang w:bidi="he-IL"/>
        </w:rPr>
        <w:t>WN</w:t>
      </w:r>
      <w:r w:rsidR="00BF5453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 p=.0206</w:t>
      </w:r>
      <w:r w:rsidR="00BF5453">
        <w:rPr>
          <w:rFonts w:asciiTheme="minorBidi" w:hAnsiTheme="minorBidi" w:cstheme="minorBidi"/>
          <w:i/>
          <w:iCs/>
          <w:sz w:val="24"/>
          <w:szCs w:val="24"/>
          <w:lang w:bidi="he-IL"/>
        </w:rPr>
        <w:t>, ML p=.0206</w:t>
      </w:r>
      <w:r w:rsidR="00DC0039">
        <w:rPr>
          <w:rFonts w:asciiTheme="minorBidi" w:hAnsiTheme="minorBidi" w:cstheme="minorBidi"/>
          <w:i/>
          <w:iCs/>
          <w:sz w:val="24"/>
          <w:szCs w:val="24"/>
          <w:lang w:bidi="he-IL"/>
        </w:rPr>
        <w:t xml:space="preserve">, R </w:t>
      </w:r>
      <w:r w:rsidR="00DC0039" w:rsidRPr="00DC0039">
        <w:rPr>
          <w:rFonts w:asciiTheme="minorBidi" w:hAnsiTheme="minorBidi" w:cstheme="minorBidi"/>
          <w:i/>
          <w:iCs/>
          <w:sz w:val="24"/>
          <w:szCs w:val="24"/>
          <w:lang w:bidi="he-IL"/>
        </w:rPr>
        <w:t>p=.000018</w:t>
      </w:r>
      <w:r w:rsidR="003F719D">
        <w:rPr>
          <w:rFonts w:asciiTheme="minorBidi" w:hAnsiTheme="minorBidi" w:cstheme="minorBidi"/>
          <w:sz w:val="24"/>
          <w:szCs w:val="24"/>
          <w:lang w:bidi="he-IL"/>
        </w:rPr>
        <w:t>)</w:t>
      </w:r>
      <w:r w:rsidR="002816F1">
        <w:rPr>
          <w:rFonts w:asciiTheme="minorBidi" w:hAnsiTheme="minorBidi" w:cstheme="minorBidi"/>
          <w:sz w:val="24"/>
          <w:szCs w:val="24"/>
        </w:rPr>
        <w:t xml:space="preserve">. </w:t>
      </w:r>
      <w:r>
        <w:rPr>
          <w:rFonts w:asciiTheme="minorBidi" w:hAnsiTheme="minorBidi" w:cstheme="minorBidi"/>
          <w:sz w:val="24"/>
          <w:szCs w:val="24"/>
        </w:rPr>
        <w:t>We</w:t>
      </w:r>
      <w:r w:rsidR="00157D2D">
        <w:rPr>
          <w:rFonts w:asciiTheme="minorBidi" w:hAnsiTheme="minorBidi" w:cstheme="minorBidi"/>
          <w:sz w:val="24"/>
          <w:szCs w:val="24"/>
        </w:rPr>
        <w:t xml:space="preserve"> also</w:t>
      </w:r>
      <w:r>
        <w:rPr>
          <w:rFonts w:asciiTheme="minorBidi" w:hAnsiTheme="minorBidi" w:cstheme="minorBidi"/>
          <w:sz w:val="24"/>
          <w:szCs w:val="24"/>
        </w:rPr>
        <w:t xml:space="preserve"> observed a small trend in the white noise group of higher accuracy and lower Rt levels in the </w:t>
      </w:r>
      <w:r w:rsidR="00016F21">
        <w:rPr>
          <w:rFonts w:asciiTheme="minorBidi" w:hAnsiTheme="minorBidi" w:cstheme="minorBidi"/>
          <w:sz w:val="24"/>
          <w:szCs w:val="24"/>
        </w:rPr>
        <w:t xml:space="preserve">testing </w:t>
      </w:r>
      <w:r>
        <w:rPr>
          <w:rFonts w:asciiTheme="minorBidi" w:hAnsiTheme="minorBidi" w:cstheme="minorBidi"/>
          <w:sz w:val="24"/>
          <w:szCs w:val="24"/>
        </w:rPr>
        <w:t xml:space="preserve">trials compared with </w:t>
      </w:r>
      <w:r w:rsidR="00016F21">
        <w:rPr>
          <w:rFonts w:asciiTheme="minorBidi" w:hAnsiTheme="minorBidi" w:cstheme="minorBidi"/>
          <w:sz w:val="24"/>
          <w:szCs w:val="24"/>
        </w:rPr>
        <w:t>learning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DF6BD9">
        <w:rPr>
          <w:rFonts w:asciiTheme="minorBidi" w:hAnsiTheme="minorBidi" w:cstheme="minorBidi"/>
          <w:sz w:val="24"/>
          <w:szCs w:val="24"/>
        </w:rPr>
        <w:t>trials (</w:t>
      </w:r>
      <w:r w:rsidR="005C6DB3">
        <w:rPr>
          <w:rFonts w:asciiTheme="minorBidi" w:hAnsiTheme="minorBidi" w:cstheme="minorBidi"/>
          <w:sz w:val="24"/>
          <w:szCs w:val="24"/>
        </w:rPr>
        <w:t>accuracy:</w:t>
      </w:r>
      <w:r w:rsidR="00FB4122">
        <w:rPr>
          <w:rFonts w:asciiTheme="minorBidi" w:hAnsiTheme="minorBidi" w:cstheme="minorBidi"/>
          <w:sz w:val="24"/>
          <w:szCs w:val="24"/>
        </w:rPr>
        <w:t xml:space="preserve"> 0.821 - 0.841, Rt: 1635 - 1615)</w:t>
      </w:r>
      <w:r w:rsidR="00FC578D">
        <w:rPr>
          <w:rFonts w:asciiTheme="minorBidi" w:hAnsiTheme="minorBidi" w:cstheme="minorBidi"/>
          <w:sz w:val="24"/>
          <w:szCs w:val="24"/>
        </w:rPr>
        <w:t xml:space="preserve">, yet again </w:t>
      </w:r>
      <w:r w:rsidR="00FC578D">
        <w:rPr>
          <w:rFonts w:asciiTheme="minorBidi" w:hAnsiTheme="minorBidi" w:cstheme="minorBidi"/>
          <w:sz w:val="24"/>
          <w:szCs w:val="24"/>
          <w:lang w:bidi="he-IL"/>
        </w:rPr>
        <w:t xml:space="preserve">testing more subjects is necessary to confirm this </w:t>
      </w:r>
      <w:r w:rsidR="00FC578D">
        <w:rPr>
          <w:rFonts w:asciiTheme="minorBidi" w:hAnsiTheme="minorBidi" w:cstheme="minorBidi"/>
          <w:sz w:val="24"/>
          <w:szCs w:val="24"/>
          <w:lang w:bidi="he-IL"/>
        </w:rPr>
        <w:t>observation</w:t>
      </w:r>
      <w:r>
        <w:rPr>
          <w:rFonts w:asciiTheme="minorBidi" w:hAnsiTheme="minorBidi" w:cstheme="minorBidi"/>
          <w:sz w:val="24"/>
          <w:szCs w:val="24"/>
        </w:rPr>
        <w:t>. No similar difference observed in reward and monetary-loss groups</w:t>
      </w:r>
      <w:r w:rsidR="00CE4FE0">
        <w:rPr>
          <w:rFonts w:asciiTheme="minorBidi" w:hAnsiTheme="minorBidi" w:cstheme="minorBidi"/>
          <w:sz w:val="24"/>
          <w:szCs w:val="24"/>
        </w:rPr>
        <w:t xml:space="preserve"> (Figure 1)</w:t>
      </w:r>
      <w:r>
        <w:rPr>
          <w:rFonts w:asciiTheme="minorBidi" w:hAnsiTheme="minorBidi" w:cstheme="minorBidi"/>
          <w:sz w:val="24"/>
          <w:szCs w:val="24"/>
        </w:rPr>
        <w:t>.</w:t>
      </w:r>
    </w:p>
    <w:p w14:paraId="51A2F673" w14:textId="73D5890B" w:rsidR="00FC50DA" w:rsidRDefault="00FC50DA" w:rsidP="005A3B3A">
      <w:pPr>
        <w:spacing w:line="480" w:lineRule="auto"/>
        <w:ind w:firstLine="0"/>
      </w:pPr>
    </w:p>
    <w:p w14:paraId="61F76115" w14:textId="2ECA015D" w:rsidR="00FC50DA" w:rsidRDefault="00DB2D61" w:rsidP="005A3B3A">
      <w:pPr>
        <w:spacing w:line="480" w:lineRule="auto"/>
        <w:ind w:firstLine="0"/>
      </w:pPr>
      <w:r w:rsidRPr="00DB2D61">
        <w:rPr>
          <w:rFonts w:asciiTheme="minorBidi" w:hAnsiTheme="minorBidi" w:cstheme="minorBidi"/>
          <w:b/>
          <w:bCs/>
          <w:sz w:val="24"/>
          <w:szCs w:val="24"/>
        </w:rPr>
        <w:t xml:space="preserve">Changes </w:t>
      </w:r>
      <w:r>
        <w:rPr>
          <w:rFonts w:asciiTheme="minorBidi" w:hAnsiTheme="minorBidi" w:cstheme="minorBidi"/>
          <w:b/>
          <w:bCs/>
          <w:sz w:val="24"/>
          <w:szCs w:val="24"/>
        </w:rPr>
        <w:t xml:space="preserve">in accuracy </w:t>
      </w:r>
      <w:r w:rsidRPr="00DB2D61">
        <w:rPr>
          <w:rFonts w:asciiTheme="minorBidi" w:hAnsiTheme="minorBidi" w:cstheme="minorBidi"/>
          <w:b/>
          <w:bCs/>
          <w:sz w:val="24"/>
          <w:szCs w:val="24"/>
        </w:rPr>
        <w:t>over time.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094882">
        <w:rPr>
          <w:rFonts w:asciiTheme="minorBidi" w:hAnsiTheme="minorBidi" w:cstheme="minorBidi"/>
          <w:sz w:val="24"/>
          <w:szCs w:val="24"/>
        </w:rPr>
        <w:t xml:space="preserve">because over time habituation can lead to differences in accuracy over days, we examined how much choices were accurate </w:t>
      </w:r>
      <w:r w:rsidR="00155BF6">
        <w:rPr>
          <w:rFonts w:asciiTheme="minorBidi" w:hAnsiTheme="minorBidi" w:cstheme="minorBidi"/>
          <w:sz w:val="24"/>
          <w:szCs w:val="24"/>
        </w:rPr>
        <w:t>as a function of days</w:t>
      </w:r>
      <w:r w:rsidR="00094882">
        <w:rPr>
          <w:rFonts w:asciiTheme="minorBidi" w:hAnsiTheme="minorBidi" w:cstheme="minorBidi"/>
          <w:sz w:val="24"/>
          <w:szCs w:val="24"/>
        </w:rPr>
        <w:t xml:space="preserve">. </w:t>
      </w:r>
      <w:r w:rsidR="00323058">
        <w:rPr>
          <w:rFonts w:asciiTheme="minorBidi" w:hAnsiTheme="minorBidi" w:cstheme="minorBidi"/>
          <w:sz w:val="24"/>
          <w:szCs w:val="24"/>
        </w:rPr>
        <w:t xml:space="preserve">For </w:t>
      </w:r>
      <w:r w:rsidR="00DC0039">
        <w:rPr>
          <w:rFonts w:asciiTheme="minorBidi" w:hAnsiTheme="minorBidi" w:cstheme="minorBidi"/>
          <w:sz w:val="24"/>
          <w:szCs w:val="24"/>
        </w:rPr>
        <w:t>both punishment</w:t>
      </w:r>
      <w:r w:rsidR="00323058">
        <w:rPr>
          <w:rFonts w:asciiTheme="minorBidi" w:hAnsiTheme="minorBidi" w:cstheme="minorBidi"/>
          <w:sz w:val="24"/>
          <w:szCs w:val="24"/>
        </w:rPr>
        <w:t xml:space="preserve"> groups, ac</w:t>
      </w:r>
      <w:r w:rsidR="00496483">
        <w:rPr>
          <w:rFonts w:asciiTheme="minorBidi" w:hAnsiTheme="minorBidi" w:cstheme="minorBidi"/>
          <w:sz w:val="24"/>
          <w:szCs w:val="24"/>
        </w:rPr>
        <w:t xml:space="preserve">curacy </w:t>
      </w:r>
      <w:r w:rsidR="00744605">
        <w:rPr>
          <w:rFonts w:asciiTheme="minorBidi" w:hAnsiTheme="minorBidi" w:cstheme="minorBidi"/>
          <w:sz w:val="24"/>
          <w:szCs w:val="24"/>
        </w:rPr>
        <w:t xml:space="preserve">on </w:t>
      </w:r>
      <w:r w:rsidR="00094882">
        <w:rPr>
          <w:rFonts w:asciiTheme="minorBidi" w:hAnsiTheme="minorBidi" w:cstheme="minorBidi"/>
          <w:sz w:val="24"/>
          <w:szCs w:val="24"/>
        </w:rPr>
        <w:t>learning</w:t>
      </w:r>
      <w:r w:rsidR="00744605">
        <w:rPr>
          <w:rFonts w:asciiTheme="minorBidi" w:hAnsiTheme="minorBidi" w:cstheme="minorBidi"/>
          <w:sz w:val="24"/>
          <w:szCs w:val="24"/>
        </w:rPr>
        <w:t xml:space="preserve"> trials</w:t>
      </w:r>
      <w:r w:rsidR="00FC50DA">
        <w:rPr>
          <w:rFonts w:asciiTheme="minorBidi" w:hAnsiTheme="minorBidi" w:cstheme="minorBidi"/>
          <w:sz w:val="24"/>
          <w:szCs w:val="24"/>
        </w:rPr>
        <w:t xml:space="preserve"> </w:t>
      </w:r>
      <w:r w:rsidR="00496483">
        <w:rPr>
          <w:rFonts w:asciiTheme="minorBidi" w:hAnsiTheme="minorBidi" w:cstheme="minorBidi"/>
          <w:sz w:val="24"/>
          <w:szCs w:val="24"/>
        </w:rPr>
        <w:t xml:space="preserve">fluctuated </w:t>
      </w:r>
      <w:r w:rsidR="00FC50DA">
        <w:rPr>
          <w:rFonts w:asciiTheme="minorBidi" w:hAnsiTheme="minorBidi" w:cstheme="minorBidi"/>
          <w:sz w:val="24"/>
          <w:szCs w:val="24"/>
        </w:rPr>
        <w:t xml:space="preserve">from day to day but </w:t>
      </w:r>
      <w:r w:rsidR="00662F5F">
        <w:rPr>
          <w:rFonts w:asciiTheme="minorBidi" w:hAnsiTheme="minorBidi" w:cstheme="minorBidi"/>
          <w:sz w:val="24"/>
          <w:szCs w:val="24"/>
        </w:rPr>
        <w:t xml:space="preserve">without a clear trend </w:t>
      </w:r>
      <w:r w:rsidR="00FC50DA">
        <w:rPr>
          <w:rFonts w:asciiTheme="minorBidi" w:hAnsiTheme="minorBidi" w:cstheme="minorBidi"/>
          <w:sz w:val="24"/>
          <w:szCs w:val="24"/>
        </w:rPr>
        <w:t>and</w:t>
      </w:r>
      <w:r w:rsidR="00662F5F">
        <w:rPr>
          <w:rFonts w:asciiTheme="minorBidi" w:hAnsiTheme="minorBidi" w:cstheme="minorBidi"/>
          <w:sz w:val="24"/>
          <w:szCs w:val="24"/>
        </w:rPr>
        <w:t xml:space="preserve"> average remained above chance for every day (</w:t>
      </w:r>
      <w:r w:rsidR="00094882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binomial test:</w:t>
      </w:r>
      <w:r w:rsidR="00FD0BA2">
        <w:rPr>
          <w:rFonts w:asciiTheme="minorBidi" w:hAnsiTheme="minorBidi" w:cstheme="minorBidi"/>
          <w:i/>
          <w:iCs/>
          <w:sz w:val="24"/>
          <w:szCs w:val="24"/>
          <w:lang w:bidi="he-IL"/>
        </w:rPr>
        <w:t xml:space="preserve"> WN</w:t>
      </w:r>
      <w:r w:rsidR="00094882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 p=.0206</w:t>
      </w:r>
      <w:r w:rsidR="00FD0BA2">
        <w:rPr>
          <w:rFonts w:asciiTheme="minorBidi" w:hAnsiTheme="minorBidi" w:cstheme="minorBidi"/>
          <w:i/>
          <w:iCs/>
          <w:sz w:val="24"/>
          <w:szCs w:val="24"/>
          <w:lang w:bidi="he-IL"/>
        </w:rPr>
        <w:t>, ML p=.0206</w:t>
      </w:r>
      <w:r w:rsidR="00662F5F">
        <w:rPr>
          <w:rFonts w:asciiTheme="minorBidi" w:hAnsiTheme="minorBidi" w:cstheme="minorBidi"/>
          <w:sz w:val="24"/>
          <w:szCs w:val="24"/>
        </w:rPr>
        <w:t>)</w:t>
      </w:r>
      <w:r w:rsidR="00FC50DA">
        <w:rPr>
          <w:rFonts w:asciiTheme="minorBidi" w:hAnsiTheme="minorBidi" w:cstheme="minorBidi"/>
          <w:sz w:val="24"/>
          <w:szCs w:val="24"/>
        </w:rPr>
        <w:t xml:space="preserve">. </w:t>
      </w:r>
      <w:r w:rsidR="00155BF6">
        <w:rPr>
          <w:rFonts w:asciiTheme="minorBidi" w:hAnsiTheme="minorBidi" w:cstheme="minorBidi"/>
          <w:sz w:val="24"/>
          <w:szCs w:val="24"/>
        </w:rPr>
        <w:t>The same was for the accurate choices in testing trials for</w:t>
      </w:r>
      <w:r w:rsidR="00FC50DA">
        <w:rPr>
          <w:rFonts w:asciiTheme="minorBidi" w:hAnsiTheme="minorBidi" w:cstheme="minorBidi"/>
          <w:sz w:val="24"/>
          <w:szCs w:val="24"/>
        </w:rPr>
        <w:t xml:space="preserve"> stimuli learned in different days</w:t>
      </w:r>
      <w:r w:rsidR="00155BF6">
        <w:rPr>
          <w:rFonts w:asciiTheme="minorBidi" w:hAnsiTheme="minorBidi" w:cstheme="minorBidi"/>
          <w:sz w:val="24"/>
          <w:szCs w:val="24"/>
        </w:rPr>
        <w:t>, they</w:t>
      </w:r>
      <w:r w:rsidR="00FC50DA">
        <w:rPr>
          <w:rFonts w:asciiTheme="minorBidi" w:hAnsiTheme="minorBidi" w:cstheme="minorBidi"/>
          <w:sz w:val="24"/>
          <w:szCs w:val="24"/>
        </w:rPr>
        <w:t xml:space="preserve"> also </w:t>
      </w:r>
      <w:r w:rsidR="00155BF6">
        <w:rPr>
          <w:rFonts w:asciiTheme="minorBidi" w:hAnsiTheme="minorBidi" w:cstheme="minorBidi"/>
          <w:sz w:val="24"/>
          <w:szCs w:val="24"/>
        </w:rPr>
        <w:t xml:space="preserve">were above chance level for </w:t>
      </w:r>
      <w:r w:rsidR="00DC0039">
        <w:rPr>
          <w:rFonts w:asciiTheme="minorBidi" w:hAnsiTheme="minorBidi" w:cstheme="minorBidi"/>
          <w:sz w:val="24"/>
          <w:szCs w:val="24"/>
        </w:rPr>
        <w:t>both punishment</w:t>
      </w:r>
      <w:r w:rsidR="00155BF6">
        <w:rPr>
          <w:rFonts w:asciiTheme="minorBidi" w:hAnsiTheme="minorBidi" w:cstheme="minorBidi"/>
          <w:sz w:val="24"/>
          <w:szCs w:val="24"/>
        </w:rPr>
        <w:t xml:space="preserve"> groups (</w:t>
      </w:r>
      <w:r w:rsidR="00155BF6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binomial test</w:t>
      </w:r>
      <w:r w:rsidR="00FD0BA2">
        <w:rPr>
          <w:rFonts w:asciiTheme="minorBidi" w:hAnsiTheme="minorBidi" w:cstheme="minorBidi"/>
          <w:i/>
          <w:iCs/>
          <w:sz w:val="24"/>
          <w:szCs w:val="24"/>
          <w:lang w:bidi="he-IL"/>
        </w:rPr>
        <w:t xml:space="preserve">: </w:t>
      </w:r>
      <w:r w:rsidR="00FD0BA2">
        <w:rPr>
          <w:rFonts w:asciiTheme="minorBidi" w:hAnsiTheme="minorBidi" w:cstheme="minorBidi"/>
          <w:i/>
          <w:iCs/>
          <w:sz w:val="24"/>
          <w:szCs w:val="24"/>
          <w:lang w:bidi="he-IL"/>
        </w:rPr>
        <w:t>WN</w:t>
      </w:r>
      <w:r w:rsidR="00FD0BA2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 p=.0206</w:t>
      </w:r>
      <w:r w:rsidR="00FD0BA2">
        <w:rPr>
          <w:rFonts w:asciiTheme="minorBidi" w:hAnsiTheme="minorBidi" w:cstheme="minorBidi"/>
          <w:i/>
          <w:iCs/>
          <w:sz w:val="24"/>
          <w:szCs w:val="24"/>
          <w:lang w:bidi="he-IL"/>
        </w:rPr>
        <w:t>, ML p=.0206</w:t>
      </w:r>
      <w:r w:rsidR="00155BF6">
        <w:rPr>
          <w:rFonts w:asciiTheme="minorBidi" w:hAnsiTheme="minorBidi" w:cstheme="minorBidi"/>
          <w:sz w:val="24"/>
          <w:szCs w:val="24"/>
        </w:rPr>
        <w:t>) and varied</w:t>
      </w:r>
      <w:r w:rsidR="00FC50DA">
        <w:rPr>
          <w:rFonts w:asciiTheme="minorBidi" w:hAnsiTheme="minorBidi" w:cstheme="minorBidi"/>
          <w:sz w:val="24"/>
          <w:szCs w:val="24"/>
        </w:rPr>
        <w:t xml:space="preserve"> </w:t>
      </w:r>
      <w:r w:rsidR="00155BF6">
        <w:rPr>
          <w:rFonts w:asciiTheme="minorBidi" w:hAnsiTheme="minorBidi" w:cstheme="minorBidi"/>
          <w:sz w:val="24"/>
          <w:szCs w:val="24"/>
        </w:rPr>
        <w:t>without large difference between gr</w:t>
      </w:r>
      <w:r w:rsidR="00323058">
        <w:rPr>
          <w:rFonts w:asciiTheme="minorBidi" w:hAnsiTheme="minorBidi" w:cstheme="minorBidi"/>
          <w:sz w:val="24"/>
          <w:szCs w:val="24"/>
        </w:rPr>
        <w:t>oups (</w:t>
      </w:r>
      <w:r w:rsidR="00203B72">
        <w:rPr>
          <w:rFonts w:asciiTheme="minorBidi" w:hAnsiTheme="minorBidi" w:cstheme="minorBidi"/>
          <w:sz w:val="24"/>
          <w:szCs w:val="24"/>
        </w:rPr>
        <w:t>Figure 2)</w:t>
      </w:r>
      <w:r w:rsidR="00FC50DA">
        <w:rPr>
          <w:rFonts w:asciiTheme="minorBidi" w:hAnsiTheme="minorBidi" w:cstheme="minorBidi"/>
          <w:sz w:val="24"/>
          <w:szCs w:val="24"/>
        </w:rPr>
        <w:t>.</w:t>
      </w:r>
    </w:p>
    <w:p w14:paraId="58A4CED7" w14:textId="77777777" w:rsidR="00FC50DA" w:rsidRDefault="00FC50DA" w:rsidP="00765614">
      <w:pPr>
        <w:ind w:firstLine="0"/>
      </w:pPr>
    </w:p>
    <w:p w14:paraId="7C69A115" w14:textId="7B559557" w:rsidR="00FC50DA" w:rsidRDefault="00FC50DA" w:rsidP="00765614">
      <w:pPr>
        <w:ind w:firstLine="0"/>
      </w:pPr>
    </w:p>
    <w:p w14:paraId="1D4F2E68" w14:textId="60736922" w:rsidR="00FC50DA" w:rsidRDefault="00AC3185" w:rsidP="00765614">
      <w:pPr>
        <w:ind w:firstLine="0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2ADAF5B" wp14:editId="2154B17D">
                <wp:simplePos x="0" y="0"/>
                <wp:positionH relativeFrom="margin">
                  <wp:align>right</wp:align>
                </wp:positionH>
                <wp:positionV relativeFrom="paragraph">
                  <wp:posOffset>2649220</wp:posOffset>
                </wp:positionV>
                <wp:extent cx="5708650" cy="1770380"/>
                <wp:effectExtent l="0" t="0" r="25400" b="2032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8650" cy="177065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ABEED" w14:textId="3156D13B" w:rsidR="00AC3185" w:rsidRDefault="00AC318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C3185">
                              <w:rPr>
                                <w:b/>
                                <w:bCs/>
                              </w:rPr>
                              <w:t>Figure 2:</w:t>
                            </w:r>
                          </w:p>
                          <w:p w14:paraId="6AA59521" w14:textId="21F8AA3A" w:rsidR="00A9411D" w:rsidRDefault="00A9411D">
                            <w:r>
                              <w:rPr>
                                <w:b/>
                                <w:bCs/>
                              </w:rPr>
                              <w:t>a.</w:t>
                            </w:r>
                            <w:r w:rsidR="00904279">
                              <w:t xml:space="preserve"> The rate of correct choices according to designated probabilities</w:t>
                            </w:r>
                            <w:r w:rsidR="00904279">
                              <w:t xml:space="preserve"> in learning trials of stimuli</w:t>
                            </w:r>
                            <w:r w:rsidR="00904279">
                              <w:t xml:space="preserve"> </w:t>
                            </w:r>
                            <w:r w:rsidR="00904279">
                              <w:t xml:space="preserve">as a function of the day they were learned. </w:t>
                            </w:r>
                            <w:r>
                              <w:t xml:space="preserve">On the X axis is the day that a stimulus was learned and on the Y axis the average accuracy of its </w:t>
                            </w:r>
                            <w:r w:rsidR="00904279">
                              <w:t>learning</w:t>
                            </w:r>
                            <w:r>
                              <w:t xml:space="preserve"> trials. The dots are subjects' averaged accuracy on all stimuli that were learned that day. Squares represent group average.</w:t>
                            </w:r>
                            <w:r w:rsidR="00A37CD1">
                              <w:t xml:space="preserve"> For the reward group instead of subjects' data points we</w:t>
                            </w:r>
                            <w:r>
                              <w:t xml:space="preserve"> </w:t>
                            </w:r>
                            <w:r w:rsidR="00A37CD1">
                              <w:t>a</w:t>
                            </w:r>
                            <w:r>
                              <w:t xml:space="preserve">dded SE to </w:t>
                            </w:r>
                            <w:r w:rsidR="00A37CD1">
                              <w:t xml:space="preserve">the </w:t>
                            </w:r>
                            <w:r>
                              <w:t>averages.</w:t>
                            </w:r>
                          </w:p>
                          <w:p w14:paraId="382AB024" w14:textId="77777777" w:rsidR="00DE26E9" w:rsidRDefault="00A9411D" w:rsidP="00DE26E9">
                            <w:r>
                              <w:rPr>
                                <w:b/>
                                <w:bCs/>
                              </w:rPr>
                              <w:t xml:space="preserve">b. </w:t>
                            </w:r>
                            <w:r w:rsidR="00DE26E9">
                              <w:t xml:space="preserve">The rate of correct choices according to designated probabilities in </w:t>
                            </w:r>
                            <w:r w:rsidR="00DE26E9">
                              <w:t>testing</w:t>
                            </w:r>
                            <w:r w:rsidR="00DE26E9">
                              <w:t xml:space="preserve"> trials of stimuli as a function of the day they were learned. </w:t>
                            </w:r>
                            <w:r>
                              <w:t xml:space="preserve">On the X axis is the day that a stimulus was learned and on the Y axis the average accuracy of its </w:t>
                            </w:r>
                            <w:r w:rsidR="00DE26E9">
                              <w:t>testing</w:t>
                            </w:r>
                            <w:r>
                              <w:t xml:space="preserve"> trials. The dots are subjects</w:t>
                            </w:r>
                            <w:r>
                              <w:t>'</w:t>
                            </w:r>
                            <w:r>
                              <w:t xml:space="preserve"> </w:t>
                            </w:r>
                            <w:r>
                              <w:t xml:space="preserve">averaged accuracy </w:t>
                            </w:r>
                            <w:r>
                              <w:t xml:space="preserve">on all stimuli that were learned that day. Squares represent group average. </w:t>
                            </w:r>
                            <w:r w:rsidR="00DE26E9">
                              <w:t>For the reward group instead of subjects' data points we added SE to the averages.</w:t>
                            </w:r>
                          </w:p>
                          <w:p w14:paraId="1FCF7203" w14:textId="58B43223" w:rsidR="00A9411D" w:rsidRPr="00A9411D" w:rsidRDefault="00A9411D" w:rsidP="00DE26E9"/>
                          <w:p w14:paraId="5F0DB049" w14:textId="77777777" w:rsidR="00A9411D" w:rsidRPr="00A9411D" w:rsidRDefault="00A941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ADAF5B" id="_x0000_s1027" type="#_x0000_t202" style="position:absolute;left:0;text-align:left;margin-left:398.3pt;margin-top:208.6pt;width:449.5pt;height:139.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">
                <v:textbox>
                  <w:txbxContent>
                    <w:p w14:paraId="270ABEED" w14:textId="3156D13B" w:rsidR="00AC3185" w:rsidRDefault="00AC3185">
                      <w:pPr>
                        <w:rPr>
                          <w:b/>
                          <w:bCs/>
                        </w:rPr>
                      </w:pPr>
                      <w:r w:rsidRPr="00AC3185">
                        <w:rPr>
                          <w:b/>
                          <w:bCs/>
                        </w:rPr>
                        <w:t>Figure 2:</w:t>
                      </w:r>
                    </w:p>
                    <w:p w14:paraId="6AA59521" w14:textId="21F8AA3A" w:rsidR="00A9411D" w:rsidRDefault="00A9411D">
                      <w:r>
                        <w:rPr>
                          <w:b/>
                          <w:bCs/>
                        </w:rPr>
                        <w:t>a.</w:t>
                      </w:r>
                      <w:r w:rsidR="00904279">
                        <w:t xml:space="preserve"> The rate of correct choices according to designated probabilities</w:t>
                      </w:r>
                      <w:r w:rsidR="00904279">
                        <w:t xml:space="preserve"> in learning trials of stimuli</w:t>
                      </w:r>
                      <w:r w:rsidR="00904279">
                        <w:t xml:space="preserve"> </w:t>
                      </w:r>
                      <w:r w:rsidR="00904279">
                        <w:t xml:space="preserve">as a function of the day they were learned. </w:t>
                      </w:r>
                      <w:r>
                        <w:t xml:space="preserve">On the X axis is the day that a stimulus was learned and on the Y axis the average accuracy of its </w:t>
                      </w:r>
                      <w:r w:rsidR="00904279">
                        <w:t>learning</w:t>
                      </w:r>
                      <w:r>
                        <w:t xml:space="preserve"> trials. The dots are subjects' averaged accuracy on all stimuli that were learned that day. Squares represent group average.</w:t>
                      </w:r>
                      <w:r w:rsidR="00A37CD1">
                        <w:t xml:space="preserve"> For the reward group instead of subjects' data points we</w:t>
                      </w:r>
                      <w:r>
                        <w:t xml:space="preserve"> </w:t>
                      </w:r>
                      <w:r w:rsidR="00A37CD1">
                        <w:t>a</w:t>
                      </w:r>
                      <w:r>
                        <w:t xml:space="preserve">dded SE to </w:t>
                      </w:r>
                      <w:r w:rsidR="00A37CD1">
                        <w:t xml:space="preserve">the </w:t>
                      </w:r>
                      <w:r>
                        <w:t>averages.</w:t>
                      </w:r>
                    </w:p>
                    <w:p w14:paraId="382AB024" w14:textId="77777777" w:rsidR="00DE26E9" w:rsidRDefault="00A9411D" w:rsidP="00DE26E9">
                      <w:r>
                        <w:rPr>
                          <w:b/>
                          <w:bCs/>
                        </w:rPr>
                        <w:t xml:space="preserve">b. </w:t>
                      </w:r>
                      <w:r w:rsidR="00DE26E9">
                        <w:t xml:space="preserve">The rate of correct choices according to designated probabilities in </w:t>
                      </w:r>
                      <w:r w:rsidR="00DE26E9">
                        <w:t>testing</w:t>
                      </w:r>
                      <w:r w:rsidR="00DE26E9">
                        <w:t xml:space="preserve"> trials of stimuli as a function of the day they were learned. </w:t>
                      </w:r>
                      <w:r>
                        <w:t xml:space="preserve">On the X axis is the day that a stimulus was learned and on the Y axis the average accuracy of its </w:t>
                      </w:r>
                      <w:r w:rsidR="00DE26E9">
                        <w:t>testing</w:t>
                      </w:r>
                      <w:r>
                        <w:t xml:space="preserve"> trials. The dots are subjects</w:t>
                      </w:r>
                      <w:r>
                        <w:t>'</w:t>
                      </w:r>
                      <w:r>
                        <w:t xml:space="preserve"> </w:t>
                      </w:r>
                      <w:r>
                        <w:t xml:space="preserve">averaged accuracy </w:t>
                      </w:r>
                      <w:r>
                        <w:t xml:space="preserve">on all stimuli that were learned that day. Squares represent group average. </w:t>
                      </w:r>
                      <w:r w:rsidR="00DE26E9">
                        <w:t>For the reward group instead of subjects' data points we added SE to the averages.</w:t>
                      </w:r>
                    </w:p>
                    <w:p w14:paraId="1FCF7203" w14:textId="58B43223" w:rsidR="00A9411D" w:rsidRPr="00A9411D" w:rsidRDefault="00A9411D" w:rsidP="00DE26E9"/>
                    <w:p w14:paraId="5F0DB049" w14:textId="77777777" w:rsidR="00A9411D" w:rsidRPr="00A9411D" w:rsidRDefault="00A9411D"/>
                  </w:txbxContent>
                </v:textbox>
                <w10:wrap type="square" anchorx="margin"/>
              </v:shape>
            </w:pict>
          </mc:Fallback>
        </mc:AlternateContent>
      </w:r>
      <w:r w:rsidR="000E3E35" w:rsidRPr="000E3E35">
        <w:rPr>
          <w:noProof/>
        </w:rPr>
        <w:t xml:space="preserve"> </w:t>
      </w:r>
      <w:r w:rsidR="00F42730">
        <w:rPr>
          <w:noProof/>
        </w:rPr>
        <w:drawing>
          <wp:inline distT="0" distB="0" distL="0" distR="0" wp14:anchorId="46952667" wp14:editId="0AC9A6F7">
            <wp:extent cx="5729605" cy="2408015"/>
            <wp:effectExtent l="0" t="0" r="4445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2891" cy="2409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41239" w14:textId="279345EC" w:rsidR="00FC50DA" w:rsidRPr="00FC50DA" w:rsidRDefault="00FC50DA" w:rsidP="00FC50DA"/>
    <w:p w14:paraId="57EE31A5" w14:textId="5614CAEF" w:rsidR="00FC50DA" w:rsidRDefault="00FC50DA" w:rsidP="00FC50DA"/>
    <w:p w14:paraId="5E9D4C88" w14:textId="6A65442F" w:rsidR="004B1320" w:rsidRDefault="004B1320" w:rsidP="004B1320">
      <w:pPr>
        <w:spacing w:line="480" w:lineRule="auto"/>
        <w:ind w:firstLine="0"/>
      </w:pPr>
      <w:r w:rsidRPr="007A310B">
        <w:rPr>
          <w:rFonts w:asciiTheme="minorBidi" w:hAnsiTheme="minorBidi" w:cstheme="minorBidi"/>
          <w:b/>
          <w:bCs/>
          <w:sz w:val="24"/>
          <w:szCs w:val="24"/>
        </w:rPr>
        <w:t xml:space="preserve">Learning </w:t>
      </w:r>
      <w:r w:rsidR="00064B93">
        <w:rPr>
          <w:rFonts w:asciiTheme="minorBidi" w:hAnsiTheme="minorBidi" w:cstheme="minorBidi"/>
          <w:b/>
          <w:bCs/>
          <w:sz w:val="24"/>
          <w:szCs w:val="24"/>
        </w:rPr>
        <w:t>curve</w:t>
      </w:r>
      <w:r w:rsidRPr="007A310B">
        <w:rPr>
          <w:rFonts w:asciiTheme="minorBidi" w:hAnsiTheme="minorBidi" w:cstheme="minorBidi"/>
          <w:b/>
          <w:bCs/>
          <w:sz w:val="24"/>
          <w:szCs w:val="24"/>
        </w:rPr>
        <w:t>.</w:t>
      </w:r>
      <w:r>
        <w:rPr>
          <w:rFonts w:asciiTheme="minorBidi" w:hAnsiTheme="minorBidi" w:cstheme="minorBidi"/>
          <w:sz w:val="24"/>
          <w:szCs w:val="24"/>
        </w:rPr>
        <w:t xml:space="preserve"> Averaging over all session for each trial in the learning game gave us </w:t>
      </w:r>
      <w:r w:rsidR="00F0070E">
        <w:rPr>
          <w:rFonts w:asciiTheme="minorBidi" w:hAnsiTheme="minorBidi" w:cstheme="minorBidi"/>
          <w:sz w:val="24"/>
          <w:szCs w:val="24"/>
        </w:rPr>
        <w:t xml:space="preserve">a learning curve for each group that indicates how learning changed throughout the game. 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FF37B6">
        <w:rPr>
          <w:rFonts w:asciiTheme="minorBidi" w:hAnsiTheme="minorBidi" w:cstheme="minorBidi"/>
          <w:sz w:val="24"/>
          <w:szCs w:val="24"/>
        </w:rPr>
        <w:t xml:space="preserve">The curves </w:t>
      </w:r>
      <w:r w:rsidR="00147948">
        <w:rPr>
          <w:rFonts w:asciiTheme="minorBidi" w:hAnsiTheme="minorBidi" w:cstheme="minorBidi"/>
          <w:sz w:val="24"/>
          <w:szCs w:val="24"/>
        </w:rPr>
        <w:t>start</w:t>
      </w:r>
      <w:r w:rsidR="00FF37B6">
        <w:rPr>
          <w:rFonts w:asciiTheme="minorBidi" w:hAnsiTheme="minorBidi" w:cstheme="minorBidi"/>
          <w:sz w:val="24"/>
          <w:szCs w:val="24"/>
        </w:rPr>
        <w:t xml:space="preserve"> from over 70% accuracy as some games consisted of stimuli that were already </w:t>
      </w:r>
      <w:r w:rsidR="00147948">
        <w:rPr>
          <w:rFonts w:asciiTheme="minorBidi" w:hAnsiTheme="minorBidi" w:cstheme="minorBidi"/>
          <w:sz w:val="24"/>
          <w:szCs w:val="24"/>
        </w:rPr>
        <w:t xml:space="preserve">learned in past games. </w:t>
      </w:r>
      <w:r w:rsidR="00F0070E">
        <w:rPr>
          <w:rFonts w:asciiTheme="minorBidi" w:hAnsiTheme="minorBidi" w:cstheme="minorBidi"/>
          <w:sz w:val="24"/>
          <w:szCs w:val="24"/>
        </w:rPr>
        <w:t>We observed a gradual improv</w:t>
      </w:r>
      <w:r w:rsidR="0079081E">
        <w:rPr>
          <w:rFonts w:asciiTheme="minorBidi" w:hAnsiTheme="minorBidi" w:cstheme="minorBidi"/>
          <w:sz w:val="24"/>
          <w:szCs w:val="24"/>
        </w:rPr>
        <w:t xml:space="preserve">ement in </w:t>
      </w:r>
      <w:r w:rsidR="00FF37B6">
        <w:rPr>
          <w:rFonts w:asciiTheme="minorBidi" w:hAnsiTheme="minorBidi" w:cstheme="minorBidi"/>
          <w:sz w:val="24"/>
          <w:szCs w:val="24"/>
        </w:rPr>
        <w:t xml:space="preserve">group averaged </w:t>
      </w:r>
      <w:r w:rsidR="0079081E">
        <w:rPr>
          <w:rFonts w:asciiTheme="minorBidi" w:hAnsiTheme="minorBidi" w:cstheme="minorBidi"/>
          <w:sz w:val="24"/>
          <w:szCs w:val="24"/>
        </w:rPr>
        <w:t xml:space="preserve">accuracy as the </w:t>
      </w:r>
      <w:r w:rsidR="0079081E">
        <w:rPr>
          <w:rFonts w:asciiTheme="minorBidi" w:hAnsiTheme="minorBidi" w:cstheme="minorBidi"/>
          <w:sz w:val="24"/>
          <w:szCs w:val="24"/>
          <w:lang w:bidi="he-IL"/>
        </w:rPr>
        <w:t>game proceeded</w:t>
      </w:r>
      <w:r w:rsidR="00254628">
        <w:rPr>
          <w:rFonts w:asciiTheme="minorBidi" w:hAnsiTheme="minorBidi" w:cstheme="minorBidi"/>
          <w:sz w:val="24"/>
          <w:szCs w:val="24"/>
        </w:rPr>
        <w:t xml:space="preserve">, which may suggest that learning continued </w:t>
      </w:r>
      <w:r w:rsidR="00254628">
        <w:rPr>
          <w:rFonts w:asciiTheme="minorBidi" w:hAnsiTheme="minorBidi" w:cstheme="minorBidi"/>
          <w:sz w:val="24"/>
          <w:szCs w:val="24"/>
          <w:lang w:bidi="he-IL"/>
        </w:rPr>
        <w:t>as game trials continued</w:t>
      </w:r>
      <w:r w:rsidR="00FF37B6">
        <w:rPr>
          <w:rFonts w:asciiTheme="minorBidi" w:hAnsiTheme="minorBidi" w:cstheme="minorBidi"/>
          <w:sz w:val="24"/>
          <w:szCs w:val="24"/>
        </w:rPr>
        <w:t>. We also observed a trend in which</w:t>
      </w:r>
      <w:r w:rsidR="00360E75">
        <w:rPr>
          <w:rFonts w:asciiTheme="minorBidi" w:hAnsiTheme="minorBidi" w:cstheme="minorBidi"/>
          <w:sz w:val="24"/>
          <w:szCs w:val="24"/>
        </w:rPr>
        <w:t xml:space="preserve"> the</w:t>
      </w:r>
      <w:r w:rsidR="00FF37B6">
        <w:rPr>
          <w:rFonts w:asciiTheme="minorBidi" w:hAnsiTheme="minorBidi" w:cstheme="minorBidi"/>
          <w:sz w:val="24"/>
          <w:szCs w:val="24"/>
        </w:rPr>
        <w:t xml:space="preserve"> </w:t>
      </w:r>
      <w:r w:rsidR="00360E75">
        <w:rPr>
          <w:rFonts w:asciiTheme="minorBidi" w:hAnsiTheme="minorBidi" w:cstheme="minorBidi"/>
          <w:sz w:val="24"/>
          <w:szCs w:val="24"/>
        </w:rPr>
        <w:t>WN group curve was higher compared to the MN and Reward groups throughout the game</w:t>
      </w:r>
      <w:r w:rsidR="00C21DA2">
        <w:rPr>
          <w:rFonts w:asciiTheme="minorBidi" w:hAnsiTheme="minorBidi" w:cstheme="minorBidi"/>
          <w:sz w:val="24"/>
          <w:szCs w:val="24"/>
        </w:rPr>
        <w:t xml:space="preserve"> </w:t>
      </w:r>
      <w:r w:rsidR="00C21DA2">
        <w:rPr>
          <w:rFonts w:asciiTheme="minorBidi" w:hAnsiTheme="minorBidi" w:cstheme="minorBidi"/>
          <w:sz w:val="24"/>
          <w:szCs w:val="24"/>
        </w:rPr>
        <w:t>(Figure 3)</w:t>
      </w:r>
      <w:r w:rsidR="00360E75">
        <w:rPr>
          <w:rFonts w:asciiTheme="minorBidi" w:hAnsiTheme="minorBidi" w:cstheme="minorBidi"/>
          <w:sz w:val="24"/>
          <w:szCs w:val="24"/>
        </w:rPr>
        <w:t>.</w:t>
      </w:r>
    </w:p>
    <w:p w14:paraId="5D58FF74" w14:textId="2B0C8058" w:rsidR="003E40C4" w:rsidRDefault="003E40C4" w:rsidP="005A3B3A">
      <w:pPr>
        <w:spacing w:line="480" w:lineRule="auto"/>
        <w:ind w:firstLine="0"/>
        <w:rPr>
          <w:rFonts w:asciiTheme="minorBidi" w:hAnsiTheme="minorBidi" w:cstheme="minorBidi"/>
          <w:b/>
          <w:bCs/>
          <w:sz w:val="24"/>
          <w:szCs w:val="24"/>
        </w:rPr>
      </w:pPr>
      <w:r w:rsidRPr="003E40C4">
        <w:rPr>
          <w:rFonts w:asciiTheme="minorBidi" w:hAnsiTheme="minorBidi" w:cstheme="minorBidi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DAD4A2D" wp14:editId="1ED71E76">
                <wp:simplePos x="0" y="0"/>
                <wp:positionH relativeFrom="margin">
                  <wp:align>left</wp:align>
                </wp:positionH>
                <wp:positionV relativeFrom="paragraph">
                  <wp:posOffset>3471545</wp:posOffset>
                </wp:positionV>
                <wp:extent cx="5544820" cy="892810"/>
                <wp:effectExtent l="0" t="0" r="17780" b="2159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44820" cy="89325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912BB9" w14:textId="4683D3CE" w:rsidR="005B1107" w:rsidRDefault="003E40C4" w:rsidP="005B1107">
                            <w:r w:rsidRPr="00F65B89">
                              <w:rPr>
                                <w:b/>
                                <w:bCs/>
                              </w:rPr>
                              <w:t>Figure 3:</w:t>
                            </w:r>
                            <w:r w:rsidRPr="003E40C4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</w:rPr>
                              <w:t>Learning curves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t xml:space="preserve">how learning </w:t>
                            </w:r>
                            <w:r w:rsidR="005B1107">
                              <w:t>changes</w:t>
                            </w:r>
                            <w:r>
                              <w:t xml:space="preserve"> throughout a learning game? On the Y axis the percentage of accurate choices, on the X axis are the sliding windows, where each window corresponds to a chunk of 10 trials (</w:t>
                            </w:r>
                            <w:r w:rsidR="004D17BE">
                              <w:t xml:space="preserve">window 1 = trial </w:t>
                            </w:r>
                            <w:r>
                              <w:t xml:space="preserve">1-10, </w:t>
                            </w:r>
                            <w:r w:rsidR="004D17BE">
                              <w:t xml:space="preserve">window 2 = trial </w:t>
                            </w:r>
                            <w:r>
                              <w:t>2-11,</w:t>
                            </w:r>
                            <w:r w:rsidR="004D17BE">
                              <w:t xml:space="preserve"> window 3 = trial </w:t>
                            </w:r>
                            <w:r>
                              <w:t>3-12 and so on).</w:t>
                            </w:r>
                            <w:r w:rsidR="00064B93">
                              <w:t xml:space="preserve"> </w:t>
                            </w:r>
                            <w:r w:rsidR="004D17BE">
                              <w:t xml:space="preserve"> </w:t>
                            </w:r>
                            <w:r w:rsidR="005B1107">
                              <w:t>Thin lines are subjects' curves and thick lines are group curves. For the r</w:t>
                            </w:r>
                            <w:r w:rsidR="004D17BE">
                              <w:t>eward</w:t>
                            </w:r>
                            <w:r w:rsidR="005B1107">
                              <w:t xml:space="preserve"> group </w:t>
                            </w:r>
                            <w:r w:rsidR="005B1107">
                              <w:t xml:space="preserve">instead of subjects' </w:t>
                            </w:r>
                            <w:r w:rsidR="005B1107">
                              <w:t>curves we</w:t>
                            </w:r>
                            <w:r w:rsidR="005B1107">
                              <w:t xml:space="preserve"> added SE to </w:t>
                            </w:r>
                            <w:r w:rsidR="005B1107">
                              <w:t>each data point</w:t>
                            </w:r>
                            <w:r w:rsidR="005B1107">
                              <w:t>.</w:t>
                            </w:r>
                          </w:p>
                          <w:p w14:paraId="65DE2712" w14:textId="4B472396" w:rsidR="003E40C4" w:rsidRDefault="003E40C4" w:rsidP="005B1107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AD4A2D" id="_x0000_s1028" type="#_x0000_t202" style="position:absolute;left:0;text-align:left;margin-left:0;margin-top:273.35pt;width:436.6pt;height:70.3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">
                <v:textbox>
                  <w:txbxContent>
                    <w:p w14:paraId="3B912BB9" w14:textId="4683D3CE" w:rsidR="005B1107" w:rsidRDefault="003E40C4" w:rsidP="005B1107">
                      <w:r w:rsidRPr="00F65B89">
                        <w:rPr>
                          <w:b/>
                          <w:bCs/>
                        </w:rPr>
                        <w:t>Figure 3:</w:t>
                      </w:r>
                      <w:r w:rsidRPr="003E40C4">
                        <w:rPr>
                          <w:b/>
                          <w:bCs/>
                        </w:rPr>
                        <w:t xml:space="preserve"> </w:t>
                      </w:r>
                      <w:r>
                        <w:rPr>
                          <w:b/>
                          <w:bCs/>
                        </w:rPr>
                        <w:t>Learning curves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>
                        <w:rPr>
                          <w:b/>
                          <w:bCs/>
                        </w:rPr>
                        <w:t xml:space="preserve"> </w:t>
                      </w:r>
                      <w:r>
                        <w:t xml:space="preserve">how learning </w:t>
                      </w:r>
                      <w:r w:rsidR="005B1107">
                        <w:t>changes</w:t>
                      </w:r>
                      <w:r>
                        <w:t xml:space="preserve"> throughout a learning game? On the Y axis the percentage of accurate choices, on the X axis are the sliding windows, where each window corresponds to a chunk of 10 trials (</w:t>
                      </w:r>
                      <w:r w:rsidR="004D17BE">
                        <w:t xml:space="preserve">window 1 = trial </w:t>
                      </w:r>
                      <w:r>
                        <w:t xml:space="preserve">1-10, </w:t>
                      </w:r>
                      <w:r w:rsidR="004D17BE">
                        <w:t xml:space="preserve">window 2 = trial </w:t>
                      </w:r>
                      <w:r>
                        <w:t>2-11,</w:t>
                      </w:r>
                      <w:r w:rsidR="004D17BE">
                        <w:t xml:space="preserve"> window 3 = trial </w:t>
                      </w:r>
                      <w:r>
                        <w:t>3-12 and so on).</w:t>
                      </w:r>
                      <w:r w:rsidR="00064B93">
                        <w:t xml:space="preserve"> </w:t>
                      </w:r>
                      <w:r w:rsidR="004D17BE">
                        <w:t xml:space="preserve"> </w:t>
                      </w:r>
                      <w:r w:rsidR="005B1107">
                        <w:t>Thin lines are subjects' curves and thick lines are group curves. For the r</w:t>
                      </w:r>
                      <w:r w:rsidR="004D17BE">
                        <w:t>eward</w:t>
                      </w:r>
                      <w:r w:rsidR="005B1107">
                        <w:t xml:space="preserve"> group </w:t>
                      </w:r>
                      <w:r w:rsidR="005B1107">
                        <w:t xml:space="preserve">instead of subjects' </w:t>
                      </w:r>
                      <w:r w:rsidR="005B1107">
                        <w:t>curves we</w:t>
                      </w:r>
                      <w:r w:rsidR="005B1107">
                        <w:t xml:space="preserve"> added SE to </w:t>
                      </w:r>
                      <w:r w:rsidR="005B1107">
                        <w:t>each data point</w:t>
                      </w:r>
                      <w:r w:rsidR="005B1107">
                        <w:t>.</w:t>
                      </w:r>
                    </w:p>
                    <w:p w14:paraId="65DE2712" w14:textId="4B472396" w:rsidR="003E40C4" w:rsidRDefault="003E40C4" w:rsidP="005B1107"/>
                  </w:txbxContent>
                </v:textbox>
                <w10:wrap type="square" anchorx="margin"/>
              </v:shape>
            </w:pict>
          </mc:Fallback>
        </mc:AlternateContent>
      </w:r>
      <w:r w:rsidRPr="006507E6">
        <w:rPr>
          <w:noProof/>
        </w:rPr>
        <w:drawing>
          <wp:inline distT="0" distB="0" distL="0" distR="0" wp14:anchorId="1F7DD5FE" wp14:editId="2216EB86">
            <wp:extent cx="5731510" cy="3416289"/>
            <wp:effectExtent l="0" t="0" r="2540" b="0"/>
            <wp:docPr id="6" name="Picture 3" descr="Learning curves">
              <a:extLst xmlns:a="http://schemas.openxmlformats.org/drawingml/2006/main">
                <a:ext uri="{FF2B5EF4-FFF2-40B4-BE49-F238E27FC236}">
                  <a16:creationId xmlns:a16="http://schemas.microsoft.com/office/drawing/2014/main" id="{DBB2947F-AE91-4039-AA97-09909BEC667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3" descr="Learning curves">
                      <a:extLst>
                        <a:ext uri="{FF2B5EF4-FFF2-40B4-BE49-F238E27FC236}">
                          <a16:creationId xmlns:a16="http://schemas.microsoft.com/office/drawing/2014/main" id="{DBB2947F-AE91-4039-AA97-09909BEC667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3FD0F" w14:textId="763003BE" w:rsidR="003E40C4" w:rsidRDefault="003E40C4" w:rsidP="005A3B3A">
      <w:pPr>
        <w:spacing w:line="480" w:lineRule="auto"/>
        <w:ind w:firstLine="0"/>
        <w:rPr>
          <w:rFonts w:asciiTheme="minorBidi" w:hAnsiTheme="minorBidi" w:cstheme="minorBidi"/>
          <w:b/>
          <w:bCs/>
          <w:sz w:val="24"/>
          <w:szCs w:val="24"/>
        </w:rPr>
      </w:pPr>
    </w:p>
    <w:p w14:paraId="5425CB76" w14:textId="77777777" w:rsidR="003E40C4" w:rsidRDefault="003E40C4" w:rsidP="005A3B3A">
      <w:pPr>
        <w:spacing w:line="480" w:lineRule="auto"/>
        <w:ind w:firstLine="0"/>
        <w:rPr>
          <w:rFonts w:asciiTheme="minorBidi" w:hAnsiTheme="minorBidi" w:cstheme="minorBidi"/>
          <w:b/>
          <w:bCs/>
          <w:sz w:val="24"/>
          <w:szCs w:val="24"/>
        </w:rPr>
      </w:pPr>
    </w:p>
    <w:p w14:paraId="2AE70AD8" w14:textId="1F622EB5" w:rsidR="000500BF" w:rsidRDefault="003E40C4" w:rsidP="000500BF">
      <w:pPr>
        <w:spacing w:line="480" w:lineRule="auto"/>
        <w:ind w:firstLine="0"/>
        <w:rPr>
          <w:rFonts w:asciiTheme="minorBidi" w:hAnsiTheme="minorBidi" w:cstheme="minorBidi"/>
          <w:sz w:val="24"/>
          <w:szCs w:val="24"/>
        </w:rPr>
      </w:pPr>
      <w:r w:rsidRPr="00DC59C4">
        <w:rPr>
          <w:rFonts w:asciiTheme="minorBidi" w:hAnsiTheme="minorBidi" w:cstheme="minorBidi"/>
          <w:b/>
          <w:bCs/>
          <w:sz w:val="24"/>
          <w:szCs w:val="24"/>
        </w:rPr>
        <w:t>Stimuli recall.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 w:rsidR="000500BF">
        <w:rPr>
          <w:rFonts w:asciiTheme="minorBidi" w:hAnsiTheme="minorBidi" w:cstheme="minorBidi"/>
          <w:sz w:val="24"/>
          <w:szCs w:val="24"/>
        </w:rPr>
        <w:t xml:space="preserve">Looking at the proportion of accurate choices on testing trials as a function of how many hours passed since stimuli learned revealed a clear trend in both punishment groups of a good recall </w:t>
      </w:r>
      <w:r w:rsidR="00A40151">
        <w:rPr>
          <w:rFonts w:asciiTheme="minorBidi" w:hAnsiTheme="minorBidi" w:cstheme="minorBidi"/>
          <w:sz w:val="24"/>
          <w:szCs w:val="24"/>
        </w:rPr>
        <w:t xml:space="preserve">for almost all </w:t>
      </w:r>
      <w:r w:rsidR="000500BF">
        <w:rPr>
          <w:rFonts w:asciiTheme="minorBidi" w:hAnsiTheme="minorBidi" w:cstheme="minorBidi"/>
          <w:sz w:val="24"/>
          <w:szCs w:val="24"/>
        </w:rPr>
        <w:t xml:space="preserve">stimuli value long after </w:t>
      </w:r>
      <w:r w:rsidR="000500BF">
        <w:rPr>
          <w:rFonts w:asciiTheme="minorBidi" w:hAnsiTheme="minorBidi" w:cstheme="minorBidi"/>
          <w:sz w:val="24"/>
          <w:szCs w:val="24"/>
        </w:rPr>
        <w:t>learning</w:t>
      </w:r>
      <w:r w:rsidR="000500BF">
        <w:rPr>
          <w:rFonts w:asciiTheme="minorBidi" w:hAnsiTheme="minorBidi" w:cstheme="minorBidi"/>
          <w:sz w:val="24"/>
          <w:szCs w:val="24"/>
        </w:rPr>
        <w:t xml:space="preserve"> them, as accuracy levels in testing remained high</w:t>
      </w:r>
      <w:r w:rsidR="000500BF">
        <w:rPr>
          <w:rFonts w:asciiTheme="minorBidi" w:hAnsiTheme="minorBidi" w:cstheme="minorBidi"/>
          <w:sz w:val="24"/>
          <w:szCs w:val="24"/>
        </w:rPr>
        <w:t xml:space="preserve"> on average</w:t>
      </w:r>
      <w:r w:rsidR="00A40151">
        <w:rPr>
          <w:rFonts w:asciiTheme="minorBidi" w:hAnsiTheme="minorBidi" w:cstheme="minorBidi"/>
          <w:sz w:val="24"/>
          <w:szCs w:val="24"/>
        </w:rPr>
        <w:t xml:space="preserve"> even</w:t>
      </w:r>
      <w:r w:rsidR="000500BF">
        <w:rPr>
          <w:rFonts w:asciiTheme="minorBidi" w:hAnsiTheme="minorBidi" w:cstheme="minorBidi"/>
          <w:sz w:val="24"/>
          <w:szCs w:val="24"/>
        </w:rPr>
        <w:t xml:space="preserve"> 75 hours after learning (Figure 4). </w:t>
      </w:r>
    </w:p>
    <w:p w14:paraId="0FAA6CA1" w14:textId="7C97BF2E" w:rsidR="000500BF" w:rsidRDefault="000500BF" w:rsidP="003E40C4">
      <w:pPr>
        <w:spacing w:line="480" w:lineRule="auto"/>
        <w:ind w:firstLine="0"/>
        <w:rPr>
          <w:rFonts w:asciiTheme="minorBidi" w:hAnsiTheme="minorBidi" w:cstheme="minorBidi"/>
          <w:sz w:val="24"/>
          <w:szCs w:val="24"/>
        </w:rPr>
      </w:pPr>
    </w:p>
    <w:p w14:paraId="594E1B78" w14:textId="4F8EFF8F" w:rsidR="006507E6" w:rsidRDefault="006C2CB3" w:rsidP="006507E6">
      <w:pPr>
        <w:tabs>
          <w:tab w:val="left" w:pos="1350"/>
        </w:tabs>
      </w:pPr>
      <w:r>
        <w:rPr>
          <w:noProof/>
        </w:rPr>
        <w:lastRenderedPageBreak/>
        <w:drawing>
          <wp:inline distT="0" distB="0" distL="0" distR="0" wp14:anchorId="3BEEF1C2" wp14:editId="0CC08D48">
            <wp:extent cx="5730814" cy="2811912"/>
            <wp:effectExtent l="0" t="0" r="3810" b="7620"/>
            <wp:docPr id="19" name="Picture 19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alenda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1027" cy="282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A7F41" w14:textId="27CC31AB" w:rsidR="006507E6" w:rsidRDefault="004B1320" w:rsidP="00FC50DA">
      <w:pPr>
        <w:tabs>
          <w:tab w:val="left" w:pos="135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EA1EDAB" wp14:editId="75FE2004">
                <wp:simplePos x="0" y="0"/>
                <wp:positionH relativeFrom="margin">
                  <wp:posOffset>-97797</wp:posOffset>
                </wp:positionH>
                <wp:positionV relativeFrom="paragraph">
                  <wp:posOffset>225659</wp:posOffset>
                </wp:positionV>
                <wp:extent cx="6216650" cy="645160"/>
                <wp:effectExtent l="0" t="0" r="12700" b="2159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6650" cy="645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66B557" w14:textId="3EB525AD" w:rsidR="00BA4CFD" w:rsidRPr="005B1107" w:rsidRDefault="006507E6" w:rsidP="005B1107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63C9B">
                              <w:rPr>
                                <w:b/>
                                <w:bCs/>
                              </w:rPr>
                              <w:t xml:space="preserve">Figure </w:t>
                            </w:r>
                            <w:r w:rsidR="004B1320">
                              <w:rPr>
                                <w:b/>
                                <w:bCs/>
                              </w:rPr>
                              <w:t>4</w:t>
                            </w:r>
                            <w:r w:rsidRPr="00663C9B">
                              <w:rPr>
                                <w:b/>
                                <w:bCs/>
                              </w:rPr>
                              <w:t>:</w:t>
                            </w:r>
                            <w:r w:rsidR="005B1107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5B1107" w:rsidRPr="005B1107">
                              <w:t>percentage of correct choices according to designated probabilities on testing phase as a function of how many hours passed since stimuli were learned for</w:t>
                            </w:r>
                            <w:r w:rsidR="00D0243D" w:rsidRPr="005B1107">
                              <w:t xml:space="preserve"> each subject on each group</w:t>
                            </w:r>
                            <w:r w:rsidR="005B1107" w:rsidRPr="005B1107">
                              <w:t>.</w:t>
                            </w:r>
                            <w:r w:rsidR="006A0ED3" w:rsidRPr="005B1107">
                              <w:t xml:space="preserve"> </w:t>
                            </w:r>
                            <w:r w:rsidR="00D0243D" w:rsidRPr="005B1107">
                              <w:t>Y axis</w:t>
                            </w:r>
                            <w:r w:rsidR="006A0ED3" w:rsidRPr="005B1107">
                              <w:t xml:space="preserve"> is averaged accuracy</w:t>
                            </w:r>
                            <w:r w:rsidR="00D0243D" w:rsidRPr="005B1107">
                              <w:t xml:space="preserve"> and </w:t>
                            </w:r>
                            <w:r w:rsidR="006A0ED3" w:rsidRPr="005B1107">
                              <w:t xml:space="preserve">on the X axis </w:t>
                            </w:r>
                            <w:r w:rsidR="00D0243D" w:rsidRPr="005B1107">
                              <w:t>the number of hours since learning.</w:t>
                            </w:r>
                          </w:p>
                          <w:p w14:paraId="17815EDB" w14:textId="5920AB55" w:rsidR="00BA4CFD" w:rsidRDefault="00BA4CFD" w:rsidP="006507E6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5559C96C" w14:textId="6CD3EB09" w:rsidR="00BA4CFD" w:rsidRPr="00D0243D" w:rsidRDefault="00BA4CFD" w:rsidP="006507E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1EDAB" id="_x0000_s1029" type="#_x0000_t202" style="position:absolute;left:0;text-align:left;margin-left:-7.7pt;margin-top:17.75pt;width:489.5pt;height:50.8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">
                <v:textbox>
                  <w:txbxContent>
                    <w:p w14:paraId="7466B557" w14:textId="3EB525AD" w:rsidR="00BA4CFD" w:rsidRPr="005B1107" w:rsidRDefault="006507E6" w:rsidP="005B1107">
                      <w:pPr>
                        <w:rPr>
                          <w:b/>
                          <w:bCs/>
                        </w:rPr>
                      </w:pPr>
                      <w:r w:rsidRPr="00663C9B">
                        <w:rPr>
                          <w:b/>
                          <w:bCs/>
                        </w:rPr>
                        <w:t xml:space="preserve">Figure </w:t>
                      </w:r>
                      <w:r w:rsidR="004B1320">
                        <w:rPr>
                          <w:b/>
                          <w:bCs/>
                        </w:rPr>
                        <w:t>4</w:t>
                      </w:r>
                      <w:r w:rsidRPr="00663C9B">
                        <w:rPr>
                          <w:b/>
                          <w:bCs/>
                        </w:rPr>
                        <w:t>:</w:t>
                      </w:r>
                      <w:r w:rsidR="005B1107">
                        <w:rPr>
                          <w:b/>
                          <w:bCs/>
                        </w:rPr>
                        <w:t xml:space="preserve"> </w:t>
                      </w:r>
                      <w:r w:rsidR="005B1107" w:rsidRPr="005B1107">
                        <w:t>percentage of correct choices according to designated probabilities on testing phase as a function of how many hours passed since stimuli were learned for</w:t>
                      </w:r>
                      <w:r w:rsidR="00D0243D" w:rsidRPr="005B1107">
                        <w:t xml:space="preserve"> each subject on each group</w:t>
                      </w:r>
                      <w:r w:rsidR="005B1107" w:rsidRPr="005B1107">
                        <w:t>.</w:t>
                      </w:r>
                      <w:r w:rsidR="006A0ED3" w:rsidRPr="005B1107">
                        <w:t xml:space="preserve"> </w:t>
                      </w:r>
                      <w:r w:rsidR="00D0243D" w:rsidRPr="005B1107">
                        <w:t>Y axis</w:t>
                      </w:r>
                      <w:r w:rsidR="006A0ED3" w:rsidRPr="005B1107">
                        <w:t xml:space="preserve"> is averaged accuracy</w:t>
                      </w:r>
                      <w:r w:rsidR="00D0243D" w:rsidRPr="005B1107">
                        <w:t xml:space="preserve"> and </w:t>
                      </w:r>
                      <w:r w:rsidR="006A0ED3" w:rsidRPr="005B1107">
                        <w:t xml:space="preserve">on the X axis </w:t>
                      </w:r>
                      <w:r w:rsidR="00D0243D" w:rsidRPr="005B1107">
                        <w:t>the number of hours since learning.</w:t>
                      </w:r>
                    </w:p>
                    <w:p w14:paraId="17815EDB" w14:textId="5920AB55" w:rsidR="00BA4CFD" w:rsidRDefault="00BA4CFD" w:rsidP="006507E6">
                      <w:pPr>
                        <w:rPr>
                          <w:b/>
                          <w:bCs/>
                        </w:rPr>
                      </w:pPr>
                    </w:p>
                    <w:p w14:paraId="5559C96C" w14:textId="6CD3EB09" w:rsidR="00BA4CFD" w:rsidRPr="00D0243D" w:rsidRDefault="00BA4CFD" w:rsidP="006507E6"/>
                  </w:txbxContent>
                </v:textbox>
                <w10:wrap type="square" anchorx="margin"/>
              </v:shape>
            </w:pict>
          </mc:Fallback>
        </mc:AlternateContent>
      </w:r>
    </w:p>
    <w:p w14:paraId="578AD9A3" w14:textId="026F8AAD" w:rsidR="006507E6" w:rsidRDefault="006507E6" w:rsidP="006507E6">
      <w:pPr>
        <w:tabs>
          <w:tab w:val="left" w:pos="1350"/>
        </w:tabs>
      </w:pPr>
    </w:p>
    <w:p w14:paraId="2556C9E0" w14:textId="3EE8843C" w:rsidR="006507E6" w:rsidRPr="006507E6" w:rsidRDefault="006507E6" w:rsidP="002D4B25">
      <w:pPr>
        <w:ind w:firstLine="0"/>
      </w:pPr>
    </w:p>
    <w:p w14:paraId="34B6B532" w14:textId="5F32460D" w:rsidR="006507E6" w:rsidRDefault="006507E6" w:rsidP="006507E6"/>
    <w:p w14:paraId="5E52DBA7" w14:textId="77777777" w:rsidR="00CE44D5" w:rsidRDefault="00CE44D5" w:rsidP="006507E6">
      <w:pPr>
        <w:rPr>
          <w:b/>
          <w:bCs/>
          <w:sz w:val="28"/>
          <w:szCs w:val="28"/>
        </w:rPr>
      </w:pPr>
    </w:p>
    <w:p w14:paraId="0EEA1B5E" w14:textId="4EB38640" w:rsidR="004B1320" w:rsidRPr="002A05EE" w:rsidRDefault="004B1320" w:rsidP="004B1320">
      <w:pPr>
        <w:spacing w:line="480" w:lineRule="auto"/>
        <w:ind w:firstLine="0"/>
        <w:rPr>
          <w:rFonts w:asciiTheme="minorBidi" w:hAnsiTheme="minorBidi" w:cstheme="minorBidi"/>
          <w:sz w:val="24"/>
          <w:szCs w:val="24"/>
          <w:lang w:bidi="he-IL"/>
        </w:rPr>
      </w:pPr>
      <w:r w:rsidRPr="004B1320">
        <w:rPr>
          <w:rFonts w:asciiTheme="minorBidi" w:hAnsiTheme="minorBidi" w:cstheme="minorBidi"/>
          <w:b/>
          <w:bCs/>
          <w:sz w:val="24"/>
          <w:szCs w:val="24"/>
        </w:rPr>
        <w:t xml:space="preserve">Heartrate </w:t>
      </w:r>
      <w:r w:rsidR="008F6380">
        <w:rPr>
          <w:rFonts w:asciiTheme="minorBidi" w:hAnsiTheme="minorBidi" w:cstheme="minorBidi"/>
          <w:b/>
          <w:bCs/>
          <w:sz w:val="24"/>
          <w:szCs w:val="24"/>
        </w:rPr>
        <w:t>R</w:t>
      </w:r>
      <w:r w:rsidRPr="004B1320">
        <w:rPr>
          <w:rFonts w:asciiTheme="minorBidi" w:hAnsiTheme="minorBidi" w:cstheme="minorBidi"/>
          <w:b/>
          <w:bCs/>
          <w:sz w:val="24"/>
          <w:szCs w:val="24"/>
        </w:rPr>
        <w:t>esponses.</w:t>
      </w:r>
      <w:r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</w:rPr>
        <w:t>Looking at the implicit emotional impact to the aversive stimulus we checked for the patterns of heartrate responses</w:t>
      </w:r>
      <w:r w:rsidR="00665894">
        <w:rPr>
          <w:rFonts w:asciiTheme="minorBidi" w:hAnsiTheme="minorBidi" w:cstheme="minorBidi"/>
          <w:sz w:val="24"/>
          <w:szCs w:val="24"/>
        </w:rPr>
        <w:t xml:space="preserve"> during the 10 seconds</w:t>
      </w:r>
      <w:r>
        <w:rPr>
          <w:rFonts w:asciiTheme="minorBidi" w:hAnsiTheme="minorBidi" w:cstheme="minorBidi"/>
          <w:sz w:val="24"/>
          <w:szCs w:val="24"/>
        </w:rPr>
        <w:t xml:space="preserve"> after feedback was given. </w:t>
      </w:r>
      <w:r w:rsidR="009F4F32">
        <w:rPr>
          <w:rFonts w:asciiTheme="minorBidi" w:hAnsiTheme="minorBidi" w:cstheme="minorBidi"/>
          <w:sz w:val="24"/>
          <w:szCs w:val="24"/>
        </w:rPr>
        <w:t>Similar to what was shown in Eldar et al</w:t>
      </w:r>
      <w:r w:rsidR="004221B2">
        <w:rPr>
          <w:rFonts w:asciiTheme="minorBidi" w:hAnsiTheme="minorBidi" w:cstheme="minorBidi"/>
          <w:sz w:val="24"/>
          <w:szCs w:val="24"/>
        </w:rPr>
        <w:t>'s</w:t>
      </w:r>
      <w:r w:rsidR="009F4F32">
        <w:rPr>
          <w:rFonts w:asciiTheme="minorBidi" w:hAnsiTheme="minorBidi" w:cstheme="minorBidi"/>
          <w:sz w:val="24"/>
          <w:szCs w:val="24"/>
        </w:rPr>
        <w:t xml:space="preserve"> </w:t>
      </w:r>
      <w:r w:rsidR="004221B2">
        <w:rPr>
          <w:rFonts w:asciiTheme="minorBidi" w:hAnsiTheme="minorBidi" w:cstheme="minorBidi"/>
          <w:sz w:val="24"/>
          <w:szCs w:val="24"/>
        </w:rPr>
        <w:t>paper (201</w:t>
      </w:r>
      <w:r w:rsidR="00871D70">
        <w:rPr>
          <w:rFonts w:asciiTheme="minorBidi" w:hAnsiTheme="minorBidi" w:cstheme="minorBidi"/>
          <w:sz w:val="24"/>
          <w:szCs w:val="24"/>
        </w:rPr>
        <w:t>8, see Figure 5</w:t>
      </w:r>
      <w:r w:rsidR="004221B2">
        <w:rPr>
          <w:rFonts w:asciiTheme="minorBidi" w:hAnsiTheme="minorBidi" w:cstheme="minorBidi"/>
          <w:sz w:val="24"/>
          <w:szCs w:val="24"/>
        </w:rPr>
        <w:t>),</w:t>
      </w:r>
      <w:r w:rsidR="009F4F32">
        <w:rPr>
          <w:rFonts w:asciiTheme="minorBidi" w:hAnsiTheme="minorBidi" w:cstheme="minorBidi"/>
          <w:sz w:val="24"/>
          <w:szCs w:val="24"/>
        </w:rPr>
        <w:t xml:space="preserve"> w</w:t>
      </w:r>
      <w:r>
        <w:rPr>
          <w:rFonts w:asciiTheme="minorBidi" w:hAnsiTheme="minorBidi" w:cstheme="minorBidi"/>
          <w:sz w:val="24"/>
          <w:szCs w:val="24"/>
        </w:rPr>
        <w:t xml:space="preserve">e observed </w:t>
      </w:r>
      <w:r w:rsidR="00871D70">
        <w:rPr>
          <w:rFonts w:asciiTheme="minorBidi" w:hAnsiTheme="minorBidi" w:cstheme="minorBidi"/>
          <w:sz w:val="24"/>
          <w:szCs w:val="24"/>
        </w:rPr>
        <w:t xml:space="preserve">in both groups </w:t>
      </w:r>
      <w:r w:rsidR="004221B2">
        <w:rPr>
          <w:rFonts w:asciiTheme="minorBidi" w:hAnsiTheme="minorBidi" w:cstheme="minorBidi"/>
          <w:sz w:val="24"/>
          <w:szCs w:val="24"/>
        </w:rPr>
        <w:t xml:space="preserve">a </w:t>
      </w:r>
      <w:r w:rsidR="004221B2" w:rsidRPr="004221B2">
        <w:rPr>
          <w:rFonts w:asciiTheme="minorBidi" w:hAnsiTheme="minorBidi" w:cstheme="minorBidi"/>
          <w:sz w:val="24"/>
          <w:szCs w:val="24"/>
        </w:rPr>
        <w:t>deceleration</w:t>
      </w:r>
      <w:r w:rsidR="004221B2">
        <w:rPr>
          <w:rFonts w:asciiTheme="minorBidi" w:hAnsiTheme="minorBidi" w:cstheme="minorBidi"/>
          <w:sz w:val="24"/>
          <w:szCs w:val="24"/>
        </w:rPr>
        <w:t xml:space="preserve"> </w:t>
      </w:r>
      <w:r w:rsidR="00871D70">
        <w:rPr>
          <w:rFonts w:asciiTheme="minorBidi" w:hAnsiTheme="minorBidi" w:cstheme="minorBidi"/>
          <w:sz w:val="24"/>
          <w:szCs w:val="24"/>
        </w:rPr>
        <w:t>in heartrate</w:t>
      </w:r>
      <w:r w:rsidR="004221B2">
        <w:rPr>
          <w:rFonts w:asciiTheme="minorBidi" w:hAnsiTheme="minorBidi" w:cstheme="minorBidi"/>
          <w:sz w:val="24"/>
          <w:szCs w:val="24"/>
        </w:rPr>
        <w:t xml:space="preserve"> </w:t>
      </w:r>
      <w:r w:rsidR="00871D70">
        <w:rPr>
          <w:rFonts w:asciiTheme="minorBidi" w:hAnsiTheme="minorBidi" w:cstheme="minorBidi"/>
          <w:sz w:val="24"/>
          <w:szCs w:val="24"/>
        </w:rPr>
        <w:t>responses after outcome was given</w:t>
      </w:r>
      <w:r w:rsidR="00642335">
        <w:rPr>
          <w:rFonts w:asciiTheme="minorBidi" w:hAnsiTheme="minorBidi" w:cstheme="minorBidi"/>
          <w:sz w:val="24"/>
          <w:szCs w:val="24"/>
        </w:rPr>
        <w:t xml:space="preserve"> (</w:t>
      </w:r>
      <w:r w:rsidR="00642335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binomial test</w:t>
      </w:r>
      <w:r w:rsidR="00642335">
        <w:rPr>
          <w:rFonts w:asciiTheme="minorBidi" w:hAnsiTheme="minorBidi" w:cstheme="minorBidi"/>
          <w:i/>
          <w:iCs/>
          <w:sz w:val="24"/>
          <w:szCs w:val="24"/>
          <w:lang w:bidi="he-IL"/>
        </w:rPr>
        <w:t>: WN</w:t>
      </w:r>
      <w:r w:rsidR="00642335" w:rsidRPr="00094882">
        <w:rPr>
          <w:rFonts w:asciiTheme="minorBidi" w:hAnsiTheme="minorBidi" w:cstheme="minorBidi"/>
          <w:i/>
          <w:iCs/>
          <w:sz w:val="24"/>
          <w:szCs w:val="24"/>
          <w:lang w:bidi="he-IL"/>
        </w:rPr>
        <w:t> p=.0206</w:t>
      </w:r>
      <w:r w:rsidR="00642335">
        <w:rPr>
          <w:rFonts w:asciiTheme="minorBidi" w:hAnsiTheme="minorBidi" w:cstheme="minorBidi"/>
          <w:i/>
          <w:iCs/>
          <w:sz w:val="24"/>
          <w:szCs w:val="24"/>
          <w:lang w:bidi="he-IL"/>
        </w:rPr>
        <w:t>, ML p=.0206</w:t>
      </w:r>
      <w:r w:rsidR="00642335">
        <w:rPr>
          <w:rFonts w:asciiTheme="minorBidi" w:hAnsiTheme="minorBidi" w:cstheme="minorBidi"/>
          <w:sz w:val="24"/>
          <w:szCs w:val="24"/>
        </w:rPr>
        <w:t>)</w:t>
      </w:r>
      <w:r w:rsidR="00871D70">
        <w:rPr>
          <w:rFonts w:asciiTheme="minorBidi" w:hAnsiTheme="minorBidi" w:cstheme="minorBidi"/>
          <w:sz w:val="24"/>
          <w:szCs w:val="24"/>
        </w:rPr>
        <w:t xml:space="preserve"> and</w:t>
      </w:r>
      <w:r w:rsidR="00642335">
        <w:rPr>
          <w:rFonts w:asciiTheme="minorBidi" w:hAnsiTheme="minorBidi" w:cstheme="minorBidi"/>
          <w:sz w:val="24"/>
          <w:szCs w:val="24"/>
        </w:rPr>
        <w:t xml:space="preserve"> a clear trend of</w:t>
      </w:r>
      <w:r w:rsidR="00871D70">
        <w:rPr>
          <w:rFonts w:asciiTheme="minorBidi" w:hAnsiTheme="minorBidi" w:cstheme="minorBidi"/>
          <w:sz w:val="24"/>
          <w:szCs w:val="24"/>
        </w:rPr>
        <w:t xml:space="preserve"> modulation after 3-5 seconds</w:t>
      </w:r>
      <w:r w:rsidR="00CB637C">
        <w:rPr>
          <w:rFonts w:asciiTheme="minorBidi" w:hAnsiTheme="minorBidi" w:cstheme="minorBidi"/>
          <w:sz w:val="24"/>
          <w:szCs w:val="24"/>
        </w:rPr>
        <w:t xml:space="preserve"> </w:t>
      </w:r>
      <w:r>
        <w:rPr>
          <w:rFonts w:asciiTheme="minorBidi" w:hAnsiTheme="minorBidi" w:cstheme="minorBidi"/>
          <w:sz w:val="24"/>
          <w:szCs w:val="24"/>
          <w:lang w:bidi="he-IL"/>
        </w:rPr>
        <w:t xml:space="preserve">(Figure </w:t>
      </w:r>
      <w:r w:rsidR="00871D70">
        <w:rPr>
          <w:rFonts w:asciiTheme="minorBidi" w:hAnsiTheme="minorBidi" w:cstheme="minorBidi"/>
          <w:sz w:val="24"/>
          <w:szCs w:val="24"/>
          <w:lang w:bidi="he-IL"/>
        </w:rPr>
        <w:t>5</w:t>
      </w:r>
      <w:r>
        <w:rPr>
          <w:rFonts w:asciiTheme="minorBidi" w:hAnsiTheme="minorBidi" w:cstheme="minorBidi"/>
          <w:sz w:val="24"/>
          <w:szCs w:val="24"/>
          <w:lang w:bidi="he-IL"/>
        </w:rPr>
        <w:t>).</w:t>
      </w:r>
    </w:p>
    <w:p w14:paraId="15C3ADAA" w14:textId="77777777" w:rsidR="004B1320" w:rsidRDefault="004B1320" w:rsidP="006507E6">
      <w:pPr>
        <w:rPr>
          <w:b/>
          <w:bCs/>
          <w:sz w:val="28"/>
          <w:szCs w:val="28"/>
        </w:rPr>
      </w:pPr>
    </w:p>
    <w:p w14:paraId="4422E7F6" w14:textId="0A2997B8" w:rsidR="00CE44D5" w:rsidRDefault="00CE44D5" w:rsidP="006507E6">
      <w:pPr>
        <w:rPr>
          <w:b/>
          <w:bCs/>
          <w:sz w:val="28"/>
          <w:szCs w:val="28"/>
        </w:rPr>
      </w:pPr>
    </w:p>
    <w:p w14:paraId="78AE2F07" w14:textId="77777777" w:rsidR="00CE44D5" w:rsidRDefault="00CE44D5" w:rsidP="006507E6">
      <w:pPr>
        <w:rPr>
          <w:b/>
          <w:bCs/>
          <w:sz w:val="28"/>
          <w:szCs w:val="28"/>
        </w:rPr>
      </w:pPr>
    </w:p>
    <w:p w14:paraId="378098A8" w14:textId="583FB80F" w:rsidR="00CE44D5" w:rsidRDefault="00CE44D5" w:rsidP="006507E6">
      <w:pPr>
        <w:rPr>
          <w:b/>
          <w:bCs/>
          <w:sz w:val="28"/>
          <w:szCs w:val="28"/>
        </w:rPr>
      </w:pPr>
    </w:p>
    <w:p w14:paraId="3B2A2FFE" w14:textId="21EBBC56" w:rsidR="00CE44D5" w:rsidRDefault="00C96F7A" w:rsidP="006507E6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28BCC3E" wp14:editId="0CEBB0FE">
            <wp:extent cx="6087637" cy="1819747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706" cy="1828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7E424A" w14:textId="6BA4EE8E" w:rsidR="00C87D8B" w:rsidRDefault="00C96F7A" w:rsidP="005A3B3A">
      <w:pPr>
        <w:spacing w:line="480" w:lineRule="auto"/>
        <w:rPr>
          <w:rFonts w:asciiTheme="minorBidi" w:hAnsiTheme="minorBidi" w:cstheme="minorBidi"/>
          <w:sz w:val="24"/>
          <w:szCs w:val="24"/>
        </w:rPr>
      </w:pPr>
      <w:r w:rsidRPr="00F6381B">
        <w:rPr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584C47BD" wp14:editId="465567BA">
                <wp:simplePos x="0" y="0"/>
                <wp:positionH relativeFrom="margin">
                  <wp:posOffset>-5715</wp:posOffset>
                </wp:positionH>
                <wp:positionV relativeFrom="paragraph">
                  <wp:posOffset>512445</wp:posOffset>
                </wp:positionV>
                <wp:extent cx="6020435" cy="1331595"/>
                <wp:effectExtent l="0" t="0" r="18415" b="2095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435" cy="1331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9DF46" w14:textId="77777777" w:rsidR="00196355" w:rsidRDefault="00F6381B" w:rsidP="006F237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F6381B">
                              <w:rPr>
                                <w:b/>
                                <w:bCs/>
                              </w:rPr>
                              <w:t>Figure 4:</w:t>
                            </w:r>
                            <w:r w:rsidR="006F2375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  <w:p w14:paraId="7B3B947B" w14:textId="185805BA" w:rsidR="00196355" w:rsidRPr="001771C7" w:rsidRDefault="00196355" w:rsidP="006F2375">
                            <w:r>
                              <w:rPr>
                                <w:b/>
                                <w:bCs/>
                              </w:rPr>
                              <w:t xml:space="preserve">A. 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Heartrate responses to </w:t>
                            </w:r>
                            <w:r>
                              <w:rPr>
                                <w:b/>
                                <w:bCs/>
                              </w:rPr>
                              <w:t>reward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vs </w:t>
                            </w:r>
                            <w:r>
                              <w:rPr>
                                <w:b/>
                                <w:bCs/>
                              </w:rPr>
                              <w:t>no-reward</w:t>
                            </w:r>
                            <w:r>
                              <w:rPr>
                                <w:b/>
                                <w:bCs/>
                              </w:rPr>
                              <w:t xml:space="preserve"> trial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771C7">
                              <w:rPr>
                                <w:b/>
                                <w:bCs/>
                              </w:rPr>
                              <w:t xml:space="preserve"> of a subject from Eldar et al 2018</w:t>
                            </w:r>
                            <w:r>
                              <w:rPr>
                                <w:b/>
                                <w:bCs/>
                              </w:rPr>
                              <w:t>.</w:t>
                            </w:r>
                            <w:r w:rsidR="00F64A79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1771C7">
                              <w:t xml:space="preserve">An example of subject's heartrate responses from 1 second before feedback given till 10 seconds after. </w:t>
                            </w:r>
                          </w:p>
                          <w:p w14:paraId="0AFD80F8" w14:textId="56E8FD99" w:rsidR="00AC5A1D" w:rsidRPr="006F2375" w:rsidRDefault="00196355" w:rsidP="006F2375">
                            <w:r>
                              <w:rPr>
                                <w:b/>
                                <w:bCs/>
                              </w:rPr>
                              <w:t xml:space="preserve">B. </w:t>
                            </w:r>
                            <w:r w:rsidR="006F2375">
                              <w:rPr>
                                <w:b/>
                                <w:bCs/>
                              </w:rPr>
                              <w:t xml:space="preserve">Heartrate responses to punished </w:t>
                            </w:r>
                            <w:r w:rsidR="001970D1">
                              <w:rPr>
                                <w:b/>
                                <w:bCs/>
                              </w:rPr>
                              <w:t>vs</w:t>
                            </w:r>
                            <w:r w:rsidR="006F2375">
                              <w:rPr>
                                <w:b/>
                                <w:bCs/>
                              </w:rPr>
                              <w:t xml:space="preserve"> non-punished trial</w:t>
                            </w:r>
                            <w:r>
                              <w:rPr>
                                <w:b/>
                                <w:bCs/>
                              </w:rPr>
                              <w:t>s</w:t>
                            </w:r>
                            <w:r w:rsidR="001771C7">
                              <w:rPr>
                                <w:b/>
                                <w:bCs/>
                              </w:rPr>
                              <w:t xml:space="preserve"> of both groups</w:t>
                            </w:r>
                            <w:r w:rsidR="006F2375">
                              <w:rPr>
                                <w:b/>
                                <w:bCs/>
                              </w:rPr>
                              <w:t xml:space="preserve">. </w:t>
                            </w:r>
                            <w:r w:rsidR="001771C7">
                              <w:t xml:space="preserve">The change in heartrate responses </w:t>
                            </w:r>
                            <w:r w:rsidR="001771C7">
                              <w:t xml:space="preserve">from baseline </w:t>
                            </w:r>
                            <w:r w:rsidR="001771C7">
                              <w:t xml:space="preserve">- </w:t>
                            </w:r>
                            <w:r w:rsidR="001771C7">
                              <w:t>averaged responses for the second before outcome presented</w:t>
                            </w:r>
                            <w:r w:rsidR="001771C7">
                              <w:t>, over the 10 seconds after feedback</w:t>
                            </w:r>
                            <w:r w:rsidR="001771C7">
                              <w:t>.</w:t>
                            </w:r>
                            <w:r w:rsidR="001771C7">
                              <w:t xml:space="preserve"> </w:t>
                            </w:r>
                            <w:r w:rsidR="006F2375">
                              <w:t>Thin lines are subjects and thick lines are group averages. On the Y axis we see the change of heartrate responses from baseline</w:t>
                            </w:r>
                            <w:r w:rsidR="0073061D">
                              <w:t xml:space="preserve">. On the X axis </w:t>
                            </w:r>
                            <w:r w:rsidR="001771C7">
                              <w:t>is</w:t>
                            </w:r>
                            <w:r w:rsidR="0073061D">
                              <w:t xml:space="preserve"> the time in seconds since outcome presented.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4C47BD" id="_x0000_s1030" type="#_x0000_t202" style="position:absolute;left:0;text-align:left;margin-left:-.45pt;margin-top:40.35pt;width:474.05pt;height:104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">
                <v:textbox>
                  <w:txbxContent>
                    <w:p w14:paraId="5D69DF46" w14:textId="77777777" w:rsidR="00196355" w:rsidRDefault="00F6381B" w:rsidP="006F2375">
                      <w:pPr>
                        <w:rPr>
                          <w:b/>
                          <w:bCs/>
                        </w:rPr>
                      </w:pPr>
                      <w:r w:rsidRPr="00F6381B">
                        <w:rPr>
                          <w:b/>
                          <w:bCs/>
                        </w:rPr>
                        <w:t>Figure 4:</w:t>
                      </w:r>
                      <w:r w:rsidR="006F2375">
                        <w:rPr>
                          <w:b/>
                          <w:bCs/>
                        </w:rPr>
                        <w:t xml:space="preserve"> </w:t>
                      </w:r>
                    </w:p>
                    <w:p w14:paraId="7B3B947B" w14:textId="185805BA" w:rsidR="00196355" w:rsidRPr="001771C7" w:rsidRDefault="00196355" w:rsidP="006F2375">
                      <w:r>
                        <w:rPr>
                          <w:b/>
                          <w:bCs/>
                        </w:rPr>
                        <w:t xml:space="preserve">A. </w:t>
                      </w:r>
                      <w:r>
                        <w:rPr>
                          <w:b/>
                          <w:bCs/>
                        </w:rPr>
                        <w:t xml:space="preserve">Heartrate responses to </w:t>
                      </w:r>
                      <w:r>
                        <w:rPr>
                          <w:b/>
                          <w:bCs/>
                        </w:rPr>
                        <w:t>reward</w:t>
                      </w:r>
                      <w:r>
                        <w:rPr>
                          <w:b/>
                          <w:bCs/>
                        </w:rPr>
                        <w:t xml:space="preserve"> vs </w:t>
                      </w:r>
                      <w:r>
                        <w:rPr>
                          <w:b/>
                          <w:bCs/>
                        </w:rPr>
                        <w:t>no-reward</w:t>
                      </w:r>
                      <w:r>
                        <w:rPr>
                          <w:b/>
                          <w:bCs/>
                        </w:rPr>
                        <w:t xml:space="preserve"> trial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="001771C7">
                        <w:rPr>
                          <w:b/>
                          <w:bCs/>
                        </w:rPr>
                        <w:t xml:space="preserve"> of a subject from Eldar et al 2018</w:t>
                      </w:r>
                      <w:r>
                        <w:rPr>
                          <w:b/>
                          <w:bCs/>
                        </w:rPr>
                        <w:t>.</w:t>
                      </w:r>
                      <w:r w:rsidR="00F64A79">
                        <w:rPr>
                          <w:b/>
                          <w:bCs/>
                        </w:rPr>
                        <w:t xml:space="preserve"> </w:t>
                      </w:r>
                      <w:r w:rsidR="001771C7">
                        <w:t xml:space="preserve">An example of subject's heartrate responses from 1 second before feedback given till 10 seconds after. </w:t>
                      </w:r>
                    </w:p>
                    <w:p w14:paraId="0AFD80F8" w14:textId="56E8FD99" w:rsidR="00AC5A1D" w:rsidRPr="006F2375" w:rsidRDefault="00196355" w:rsidP="006F2375">
                      <w:r>
                        <w:rPr>
                          <w:b/>
                          <w:bCs/>
                        </w:rPr>
                        <w:t xml:space="preserve">B. </w:t>
                      </w:r>
                      <w:r w:rsidR="006F2375">
                        <w:rPr>
                          <w:b/>
                          <w:bCs/>
                        </w:rPr>
                        <w:t xml:space="preserve">Heartrate responses to punished </w:t>
                      </w:r>
                      <w:r w:rsidR="001970D1">
                        <w:rPr>
                          <w:b/>
                          <w:bCs/>
                        </w:rPr>
                        <w:t>vs</w:t>
                      </w:r>
                      <w:r w:rsidR="006F2375">
                        <w:rPr>
                          <w:b/>
                          <w:bCs/>
                        </w:rPr>
                        <w:t xml:space="preserve"> non-punished trial</w:t>
                      </w:r>
                      <w:r>
                        <w:rPr>
                          <w:b/>
                          <w:bCs/>
                        </w:rPr>
                        <w:t>s</w:t>
                      </w:r>
                      <w:r w:rsidR="001771C7">
                        <w:rPr>
                          <w:b/>
                          <w:bCs/>
                        </w:rPr>
                        <w:t xml:space="preserve"> of both groups</w:t>
                      </w:r>
                      <w:r w:rsidR="006F2375">
                        <w:rPr>
                          <w:b/>
                          <w:bCs/>
                        </w:rPr>
                        <w:t xml:space="preserve">. </w:t>
                      </w:r>
                      <w:r w:rsidR="001771C7">
                        <w:t xml:space="preserve">The change in heartrate responses </w:t>
                      </w:r>
                      <w:r w:rsidR="001771C7">
                        <w:t xml:space="preserve">from baseline </w:t>
                      </w:r>
                      <w:r w:rsidR="001771C7">
                        <w:t xml:space="preserve">- </w:t>
                      </w:r>
                      <w:r w:rsidR="001771C7">
                        <w:t>averaged responses for the second before outcome presented</w:t>
                      </w:r>
                      <w:r w:rsidR="001771C7">
                        <w:t>, over the 10 seconds after feedback</w:t>
                      </w:r>
                      <w:r w:rsidR="001771C7">
                        <w:t>.</w:t>
                      </w:r>
                      <w:r w:rsidR="001771C7">
                        <w:t xml:space="preserve"> </w:t>
                      </w:r>
                      <w:r w:rsidR="006F2375">
                        <w:t>Thin lines are subjects and thick lines are group averages. On the Y axis we see the change of heartrate responses from baseline</w:t>
                      </w:r>
                      <w:r w:rsidR="0073061D">
                        <w:t xml:space="preserve">. On the X axis </w:t>
                      </w:r>
                      <w:r w:rsidR="001771C7">
                        <w:t>is</w:t>
                      </w:r>
                      <w:r w:rsidR="0073061D">
                        <w:t xml:space="preserve"> the time in seconds since outcome presented.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208F1250" w14:textId="77777777" w:rsidR="007D357E" w:rsidRDefault="007D357E" w:rsidP="00B70F47">
      <w:pPr>
        <w:spacing w:line="480" w:lineRule="auto"/>
        <w:rPr>
          <w:rFonts w:asciiTheme="minorBidi" w:hAnsiTheme="minorBidi" w:cstheme="minorBidi"/>
          <w:b/>
          <w:bCs/>
          <w:sz w:val="24"/>
          <w:szCs w:val="24"/>
        </w:rPr>
      </w:pPr>
    </w:p>
    <w:p w14:paraId="263724BF" w14:textId="63DFECDF" w:rsidR="00CB5CEC" w:rsidRPr="00CB5CEC" w:rsidRDefault="00CB5CEC" w:rsidP="00B70F47">
      <w:pPr>
        <w:spacing w:line="480" w:lineRule="auto"/>
        <w:rPr>
          <w:rFonts w:asciiTheme="minorBidi" w:hAnsiTheme="minorBidi" w:cstheme="minorBidi" w:hint="cs"/>
          <w:sz w:val="24"/>
          <w:szCs w:val="24"/>
          <w:rtl/>
          <w:lang w:bidi="he-IL"/>
        </w:rPr>
      </w:pPr>
      <w:r w:rsidRPr="00CB5CEC">
        <w:rPr>
          <w:rFonts w:asciiTheme="minorBidi" w:hAnsiTheme="minorBidi" w:cstheme="minorBidi"/>
          <w:b/>
          <w:bCs/>
          <w:sz w:val="24"/>
          <w:szCs w:val="24"/>
        </w:rPr>
        <w:t xml:space="preserve">Self-report questionnaire. </w:t>
      </w:r>
      <w:r>
        <w:rPr>
          <w:rFonts w:asciiTheme="minorBidi" w:hAnsiTheme="minorBidi" w:cstheme="minorBidi"/>
          <w:sz w:val="24"/>
          <w:szCs w:val="24"/>
        </w:rPr>
        <w:t xml:space="preserve">As subjects finished the </w:t>
      </w:r>
      <w:r w:rsidR="00330695">
        <w:rPr>
          <w:rFonts w:asciiTheme="minorBidi" w:hAnsiTheme="minorBidi" w:cstheme="minorBidi"/>
          <w:sz w:val="24"/>
          <w:szCs w:val="24"/>
        </w:rPr>
        <w:t>experiment,</w:t>
      </w:r>
      <w:r>
        <w:rPr>
          <w:rFonts w:asciiTheme="minorBidi" w:hAnsiTheme="minorBidi" w:cstheme="minorBidi"/>
          <w:sz w:val="24"/>
          <w:szCs w:val="24"/>
        </w:rPr>
        <w:t xml:space="preserve"> they filled a self-report questionnaire that requested them to rate (between 0 to 3) how they </w:t>
      </w:r>
      <w:r w:rsidR="00330695">
        <w:rPr>
          <w:rFonts w:asciiTheme="minorBidi" w:hAnsiTheme="minorBidi" w:cstheme="minorBidi"/>
          <w:sz w:val="24"/>
          <w:szCs w:val="24"/>
        </w:rPr>
        <w:t xml:space="preserve">agree to an assertion </w:t>
      </w:r>
      <w:r>
        <w:rPr>
          <w:rFonts w:asciiTheme="minorBidi" w:hAnsiTheme="minorBidi" w:cstheme="minorBidi"/>
          <w:sz w:val="24"/>
          <w:szCs w:val="24"/>
        </w:rPr>
        <w:t>about the</w:t>
      </w:r>
      <w:r w:rsidR="00330695">
        <w:rPr>
          <w:rFonts w:asciiTheme="minorBidi" w:hAnsiTheme="minorBidi" w:cstheme="minorBidi"/>
          <w:sz w:val="24"/>
          <w:szCs w:val="24"/>
        </w:rPr>
        <w:t>ir experience during the</w:t>
      </w:r>
      <w:r>
        <w:rPr>
          <w:rFonts w:asciiTheme="minorBidi" w:hAnsiTheme="minorBidi" w:cstheme="minorBidi"/>
          <w:sz w:val="24"/>
          <w:szCs w:val="24"/>
        </w:rPr>
        <w:t xml:space="preserve"> experiment.</w:t>
      </w:r>
      <w:r w:rsidR="00330695">
        <w:rPr>
          <w:rFonts w:asciiTheme="minorBidi" w:hAnsiTheme="minorBidi" w:cstheme="minorBidi"/>
          <w:sz w:val="24"/>
          <w:szCs w:val="24"/>
          <w:lang w:bidi="he-IL"/>
        </w:rPr>
        <w:t xml:space="preserve"> Both groups rated high their motivation to avoid punishments while playing the game (WN: 2.5, ML: 2.4)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 xml:space="preserve"> and that in testing trials their choices were based on memory rather than guessing (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>WN: 2.5, ML: 2.4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 xml:space="preserve">). Interestingly, they rated less their </w:t>
      </w:r>
      <w:r w:rsidR="002B61F5">
        <w:rPr>
          <w:rFonts w:asciiTheme="minorBidi" w:hAnsiTheme="minorBidi" w:cstheme="minorBidi"/>
          <w:sz w:val="24"/>
          <w:szCs w:val="24"/>
          <w:lang w:bidi="he-IL"/>
        </w:rPr>
        <w:t>success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 xml:space="preserve"> in</w:t>
      </w:r>
      <w:r w:rsidR="002B61F5">
        <w:rPr>
          <w:rFonts w:asciiTheme="minorBidi" w:hAnsiTheme="minorBidi" w:cstheme="minorBidi"/>
          <w:sz w:val="24"/>
          <w:szCs w:val="24"/>
          <w:lang w:bidi="he-IL"/>
        </w:rPr>
        <w:t xml:space="preserve"> identifying the worst images that are likely to produce punishments 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 xml:space="preserve">during the learning trials </w:t>
      </w:r>
      <w:r w:rsidR="002B61F5">
        <w:rPr>
          <w:rFonts w:asciiTheme="minorBidi" w:hAnsiTheme="minorBidi" w:cstheme="minorBidi"/>
          <w:sz w:val="24"/>
          <w:szCs w:val="24"/>
          <w:lang w:bidi="he-IL"/>
        </w:rPr>
        <w:t>(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>WN: 2, ML: 1.6</w:t>
      </w:r>
      <w:r w:rsidR="002B61F5">
        <w:rPr>
          <w:rFonts w:asciiTheme="minorBidi" w:hAnsiTheme="minorBidi" w:cstheme="minorBidi"/>
          <w:sz w:val="24"/>
          <w:szCs w:val="24"/>
          <w:lang w:bidi="he-IL"/>
        </w:rPr>
        <w:t>)</w:t>
      </w:r>
      <w:r w:rsidR="00B70F47">
        <w:rPr>
          <w:rFonts w:asciiTheme="minorBidi" w:hAnsiTheme="minorBidi" w:cstheme="minorBidi"/>
          <w:sz w:val="24"/>
          <w:szCs w:val="24"/>
          <w:lang w:bidi="he-IL"/>
        </w:rPr>
        <w:t>.</w:t>
      </w:r>
    </w:p>
    <w:sectPr w:rsidR="00CB5CEC" w:rsidRPr="00CB5CEC" w:rsidSect="0091696E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DF7"/>
    <w:rsid w:val="00016F21"/>
    <w:rsid w:val="0004239F"/>
    <w:rsid w:val="0004330B"/>
    <w:rsid w:val="000500BF"/>
    <w:rsid w:val="00064B93"/>
    <w:rsid w:val="00094882"/>
    <w:rsid w:val="000B42FC"/>
    <w:rsid w:val="000C31A8"/>
    <w:rsid w:val="000E3E35"/>
    <w:rsid w:val="000E6151"/>
    <w:rsid w:val="000F59C0"/>
    <w:rsid w:val="001324AB"/>
    <w:rsid w:val="00147948"/>
    <w:rsid w:val="00155BF6"/>
    <w:rsid w:val="00157D2D"/>
    <w:rsid w:val="00166EB3"/>
    <w:rsid w:val="001771C7"/>
    <w:rsid w:val="00196355"/>
    <w:rsid w:val="001970D1"/>
    <w:rsid w:val="001C05CB"/>
    <w:rsid w:val="00201EE7"/>
    <w:rsid w:val="00203B72"/>
    <w:rsid w:val="002056B7"/>
    <w:rsid w:val="00207450"/>
    <w:rsid w:val="002361A2"/>
    <w:rsid w:val="00254628"/>
    <w:rsid w:val="00272E97"/>
    <w:rsid w:val="0028004B"/>
    <w:rsid w:val="002816F1"/>
    <w:rsid w:val="002A05EE"/>
    <w:rsid w:val="002B61F5"/>
    <w:rsid w:val="002D4B25"/>
    <w:rsid w:val="002D6387"/>
    <w:rsid w:val="00301CB6"/>
    <w:rsid w:val="00323058"/>
    <w:rsid w:val="00330695"/>
    <w:rsid w:val="00360E75"/>
    <w:rsid w:val="0038799E"/>
    <w:rsid w:val="003B755D"/>
    <w:rsid w:val="003E40C4"/>
    <w:rsid w:val="003F719D"/>
    <w:rsid w:val="004221B2"/>
    <w:rsid w:val="00466C1C"/>
    <w:rsid w:val="0049627B"/>
    <w:rsid w:val="00496483"/>
    <w:rsid w:val="004B1320"/>
    <w:rsid w:val="004D17BE"/>
    <w:rsid w:val="004D73BF"/>
    <w:rsid w:val="00542A4E"/>
    <w:rsid w:val="005676A8"/>
    <w:rsid w:val="005A3B3A"/>
    <w:rsid w:val="005A507B"/>
    <w:rsid w:val="005B1107"/>
    <w:rsid w:val="005C31B3"/>
    <w:rsid w:val="005C6DB3"/>
    <w:rsid w:val="005D79D2"/>
    <w:rsid w:val="006138F6"/>
    <w:rsid w:val="00642335"/>
    <w:rsid w:val="006507E6"/>
    <w:rsid w:val="00662F5F"/>
    <w:rsid w:val="00663C9B"/>
    <w:rsid w:val="00665894"/>
    <w:rsid w:val="006A0ED3"/>
    <w:rsid w:val="006C2CB3"/>
    <w:rsid w:val="006F2375"/>
    <w:rsid w:val="00721957"/>
    <w:rsid w:val="0073061D"/>
    <w:rsid w:val="00744605"/>
    <w:rsid w:val="00753B4D"/>
    <w:rsid w:val="00765614"/>
    <w:rsid w:val="0079081E"/>
    <w:rsid w:val="007A310B"/>
    <w:rsid w:val="007D357E"/>
    <w:rsid w:val="00837E70"/>
    <w:rsid w:val="00871D70"/>
    <w:rsid w:val="00896DCD"/>
    <w:rsid w:val="008B52CE"/>
    <w:rsid w:val="008C7F98"/>
    <w:rsid w:val="008F6380"/>
    <w:rsid w:val="00904279"/>
    <w:rsid w:val="0091696E"/>
    <w:rsid w:val="009C1226"/>
    <w:rsid w:val="009C23DB"/>
    <w:rsid w:val="009F2A14"/>
    <w:rsid w:val="009F4F32"/>
    <w:rsid w:val="00A37CD1"/>
    <w:rsid w:val="00A40151"/>
    <w:rsid w:val="00A9411D"/>
    <w:rsid w:val="00AA3B20"/>
    <w:rsid w:val="00AC3185"/>
    <w:rsid w:val="00AC5A1D"/>
    <w:rsid w:val="00B70F47"/>
    <w:rsid w:val="00BA483F"/>
    <w:rsid w:val="00BA4CFD"/>
    <w:rsid w:val="00BF5453"/>
    <w:rsid w:val="00C21DA2"/>
    <w:rsid w:val="00C87D8B"/>
    <w:rsid w:val="00C96F7A"/>
    <w:rsid w:val="00CA7363"/>
    <w:rsid w:val="00CA7B24"/>
    <w:rsid w:val="00CB5CEC"/>
    <w:rsid w:val="00CB637C"/>
    <w:rsid w:val="00CE44D5"/>
    <w:rsid w:val="00CE4FE0"/>
    <w:rsid w:val="00D0243D"/>
    <w:rsid w:val="00D21DF7"/>
    <w:rsid w:val="00D7337B"/>
    <w:rsid w:val="00DA68C6"/>
    <w:rsid w:val="00DB2D61"/>
    <w:rsid w:val="00DC0039"/>
    <w:rsid w:val="00DC59C4"/>
    <w:rsid w:val="00DE26E9"/>
    <w:rsid w:val="00DF6BD9"/>
    <w:rsid w:val="00E40B49"/>
    <w:rsid w:val="00EF0420"/>
    <w:rsid w:val="00F0070E"/>
    <w:rsid w:val="00F15BA2"/>
    <w:rsid w:val="00F42730"/>
    <w:rsid w:val="00F45556"/>
    <w:rsid w:val="00F471A9"/>
    <w:rsid w:val="00F6381B"/>
    <w:rsid w:val="00F64A79"/>
    <w:rsid w:val="00F65B89"/>
    <w:rsid w:val="00FB4122"/>
    <w:rsid w:val="00FC50DA"/>
    <w:rsid w:val="00FC578D"/>
    <w:rsid w:val="00FD0BA2"/>
    <w:rsid w:val="00FF3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7B192"/>
  <w15:chartTrackingRefBased/>
  <w15:docId w15:val="{C6B40584-9EF7-487D-905A-966DB5070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1DF7"/>
    <w:pPr>
      <w:spacing w:after="0" w:line="240" w:lineRule="auto"/>
      <w:ind w:firstLine="181"/>
      <w:jc w:val="both"/>
    </w:pPr>
    <w:rPr>
      <w:rFonts w:ascii="Times New Roman" w:eastAsia="Times" w:hAnsi="Times New Roman" w:cs="Times New Roman"/>
      <w:sz w:val="20"/>
      <w:szCs w:val="20"/>
      <w:lang w:bidi="ar-SA"/>
    </w:rPr>
  </w:style>
  <w:style w:type="paragraph" w:styleId="Heading1">
    <w:name w:val="heading 1"/>
    <w:basedOn w:val="NormalSectionStart"/>
    <w:next w:val="NormalSectionStart"/>
    <w:link w:val="Heading1Char"/>
    <w:qFormat/>
    <w:rsid w:val="00D21DF7"/>
    <w:pPr>
      <w:keepNext/>
      <w:spacing w:before="200" w:after="60"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DF7"/>
    <w:rPr>
      <w:rFonts w:ascii="Times New Roman" w:eastAsia="Times New Roman" w:hAnsi="Times New Roman" w:cs="Times New Roman"/>
      <w:b/>
      <w:sz w:val="24"/>
      <w:szCs w:val="20"/>
      <w:lang w:bidi="ar-SA"/>
    </w:rPr>
  </w:style>
  <w:style w:type="paragraph" w:customStyle="1" w:styleId="NormalSectionStart">
    <w:name w:val="Normal Section Start"/>
    <w:basedOn w:val="Normal"/>
    <w:next w:val="Normal"/>
    <w:rsid w:val="00D21DF7"/>
    <w:pPr>
      <w:ind w:firstLine="0"/>
    </w:pPr>
    <w:rPr>
      <w:rFonts w:eastAsia="Times New Roman"/>
    </w:rPr>
  </w:style>
  <w:style w:type="paragraph" w:customStyle="1" w:styleId="Figure">
    <w:name w:val="Figure"/>
    <w:basedOn w:val="NormalSectionStart"/>
    <w:rsid w:val="00D21DF7"/>
    <w:pPr>
      <w:ind w:firstLine="187"/>
      <w:jc w:val="center"/>
    </w:pPr>
  </w:style>
  <w:style w:type="paragraph" w:customStyle="1" w:styleId="TableContent">
    <w:name w:val="Table Content"/>
    <w:basedOn w:val="NormalSectionStart"/>
    <w:rsid w:val="00D21D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11825</TotalTime>
  <Pages>6</Pages>
  <Words>646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 Cohen</dc:creator>
  <cp:keywords/>
  <dc:description/>
  <cp:lastModifiedBy>Ran Cohen</cp:lastModifiedBy>
  <cp:revision>105</cp:revision>
  <dcterms:created xsi:type="dcterms:W3CDTF">2021-09-14T13:19:00Z</dcterms:created>
  <dcterms:modified xsi:type="dcterms:W3CDTF">2021-09-23T11:17:00Z</dcterms:modified>
</cp:coreProperties>
</file>