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5504C5BB" w:rsidR="00FE33C4" w:rsidRPr="00F16637" w:rsidRDefault="00AC20F1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Purée de pommes de terre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1B813B5" w:rsidR="00F16637" w:rsidRPr="00F16637" w:rsidRDefault="00AC20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34F11B98" w:rsidR="00F16637" w:rsidRPr="00F16637" w:rsidRDefault="00AC20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3</w:t>
      </w:r>
      <w:r w:rsidR="00F16637" w:rsidRPr="00F16637">
        <w:rPr>
          <w:color w:val="000000" w:themeColor="text1"/>
          <w:sz w:val="28"/>
          <w:szCs w:val="28"/>
        </w:rPr>
        <w:t>0 min</w:t>
      </w:r>
    </w:p>
    <w:p w14:paraId="3E3CA57B" w14:textId="0AA50915" w:rsidR="00F16637" w:rsidRPr="00F16637" w:rsidRDefault="00AC20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20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67D0EBAE" w14:textId="20BC5A7B" w:rsidR="00AC20F1" w:rsidRPr="00AC20F1" w:rsidRDefault="00AC20F1" w:rsidP="00AC20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20F1">
        <w:rPr>
          <w:rFonts w:cs="Helvetica"/>
          <w:color w:val="000000" w:themeColor="text1"/>
          <w:szCs w:val="28"/>
        </w:rPr>
        <w:t>1 kg de pomme de terre (chair tendre, variété pour purée)</w:t>
      </w:r>
      <w:r w:rsidRPr="00AC20F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4EE6201" w14:textId="7F7D7B23" w:rsidR="00AC20F1" w:rsidRPr="00AC20F1" w:rsidRDefault="00AC20F1" w:rsidP="00AC20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20F1">
        <w:rPr>
          <w:rFonts w:cs="Helvetica"/>
          <w:color w:val="000000" w:themeColor="text1"/>
          <w:szCs w:val="28"/>
        </w:rPr>
        <w:t xml:space="preserve">20 cl de lait </w:t>
      </w:r>
      <w:r w:rsidRPr="00AC20F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8329A80" w14:textId="27B2699F" w:rsidR="00AC20F1" w:rsidRPr="00AC20F1" w:rsidRDefault="00AC20F1" w:rsidP="00AC20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20F1">
        <w:rPr>
          <w:rFonts w:cs="Helvetica"/>
          <w:color w:val="000000" w:themeColor="text1"/>
          <w:szCs w:val="28"/>
        </w:rPr>
        <w:t xml:space="preserve">Crème fraîche </w:t>
      </w:r>
      <w:r w:rsidRPr="00AC20F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1F4BB753" w:rsidR="00F16637" w:rsidRPr="00AC20F1" w:rsidRDefault="00AC20F1" w:rsidP="00AC20F1">
      <w:pPr>
        <w:rPr>
          <w:rFonts w:cs="Helvetica"/>
          <w:color w:val="000000" w:themeColor="text1"/>
          <w:sz w:val="22"/>
        </w:rPr>
      </w:pPr>
      <w:r w:rsidRPr="00AC20F1">
        <w:rPr>
          <w:rFonts w:cs="Helvetica"/>
          <w:color w:val="000000" w:themeColor="text1"/>
          <w:szCs w:val="28"/>
        </w:rPr>
        <w:t>Muscade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1BC06FB9" w14:textId="77777777" w:rsidR="00AC20F1" w:rsidRPr="00AC20F1" w:rsidRDefault="00AC20F1" w:rsidP="00AC20F1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AC20F1">
        <w:rPr>
          <w:rFonts w:eastAsia="Times New Roman"/>
          <w:color w:val="000000" w:themeColor="text1"/>
        </w:rPr>
        <w:t>Epluchez et coupez les</w:t>
      </w:r>
      <w:r w:rsidRPr="00AC20F1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AC20F1">
          <w:rPr>
            <w:rStyle w:val="Lienhypertexte"/>
            <w:rFonts w:eastAsia="Times New Roman"/>
            <w:color w:val="000000" w:themeColor="text1"/>
            <w:u w:val="none"/>
          </w:rPr>
          <w:t>pommes</w:t>
        </w:r>
      </w:hyperlink>
      <w:r w:rsidRPr="00AC20F1">
        <w:rPr>
          <w:rStyle w:val="apple-converted-space"/>
          <w:rFonts w:eastAsia="Times New Roman"/>
          <w:color w:val="000000" w:themeColor="text1"/>
        </w:rPr>
        <w:t> </w:t>
      </w:r>
      <w:r w:rsidRPr="00AC20F1">
        <w:rPr>
          <w:rFonts w:eastAsia="Times New Roman"/>
          <w:color w:val="000000" w:themeColor="text1"/>
        </w:rPr>
        <w:t>de terre en morceaux.</w:t>
      </w:r>
      <w:r w:rsidRPr="00AC20F1">
        <w:rPr>
          <w:rStyle w:val="apple-converted-space"/>
          <w:rFonts w:eastAsia="Times New Roman"/>
          <w:color w:val="000000" w:themeColor="text1"/>
        </w:rPr>
        <w:t> </w:t>
      </w:r>
    </w:p>
    <w:p w14:paraId="25951200" w14:textId="77777777" w:rsidR="00AC20F1" w:rsidRPr="00AC20F1" w:rsidRDefault="00AC20F1" w:rsidP="00AC20F1">
      <w:pPr>
        <w:spacing w:beforeAutospacing="1" w:afterAutospacing="1"/>
        <w:rPr>
          <w:rFonts w:eastAsia="Times New Roman"/>
          <w:color w:val="000000" w:themeColor="text1"/>
        </w:rPr>
      </w:pPr>
      <w:r w:rsidRPr="00AC20F1">
        <w:rPr>
          <w:rFonts w:eastAsia="Times New Roman"/>
          <w:color w:val="000000" w:themeColor="text1"/>
        </w:rPr>
        <w:t>Mettez-les à cuire dans un grand volume d'eau salée jusqu'à ce que la pointe d'un couteau rentre facilement dans la chair.</w:t>
      </w:r>
      <w:r w:rsidRPr="00AC20F1">
        <w:rPr>
          <w:rStyle w:val="apple-converted-space"/>
          <w:rFonts w:eastAsia="Times New Roman"/>
          <w:color w:val="000000" w:themeColor="text1"/>
        </w:rPr>
        <w:t> </w:t>
      </w:r>
    </w:p>
    <w:p w14:paraId="503B9C23" w14:textId="77777777" w:rsidR="00AC20F1" w:rsidRPr="00AC20F1" w:rsidRDefault="00AC20F1" w:rsidP="00AC20F1">
      <w:pPr>
        <w:spacing w:beforeAutospacing="1" w:afterAutospacing="1"/>
        <w:rPr>
          <w:rFonts w:eastAsia="Times New Roman"/>
          <w:color w:val="000000" w:themeColor="text1"/>
        </w:rPr>
      </w:pPr>
      <w:r w:rsidRPr="00AC20F1">
        <w:rPr>
          <w:rFonts w:eastAsia="Times New Roman"/>
          <w:color w:val="000000" w:themeColor="text1"/>
        </w:rPr>
        <w:t>Passez-les alors au moulin à légumes.</w:t>
      </w:r>
      <w:r w:rsidRPr="00AC20F1">
        <w:rPr>
          <w:rStyle w:val="apple-converted-space"/>
          <w:rFonts w:eastAsia="Times New Roman"/>
          <w:color w:val="000000" w:themeColor="text1"/>
        </w:rPr>
        <w:t> </w:t>
      </w:r>
    </w:p>
    <w:p w14:paraId="06F059BC" w14:textId="77777777" w:rsidR="00AC20F1" w:rsidRPr="00AC20F1" w:rsidRDefault="00AC20F1" w:rsidP="00AC20F1">
      <w:pPr>
        <w:spacing w:beforeAutospacing="1" w:afterAutospacing="1"/>
        <w:rPr>
          <w:rFonts w:eastAsia="Times New Roman"/>
          <w:color w:val="000000" w:themeColor="text1"/>
        </w:rPr>
      </w:pPr>
      <w:r w:rsidRPr="00AC20F1">
        <w:rPr>
          <w:rFonts w:eastAsia="Times New Roman"/>
          <w:color w:val="000000" w:themeColor="text1"/>
        </w:rPr>
        <w:t>Ajoutez le lait pour délayez jusqu'à la consistance souhaitée, la crème fraîche pour l'onctuosité et un peu de</w:t>
      </w:r>
      <w:r w:rsidRPr="00AC20F1">
        <w:rPr>
          <w:rStyle w:val="apple-converted-space"/>
          <w:rFonts w:eastAsia="Times New Roman"/>
          <w:color w:val="000000" w:themeColor="text1"/>
        </w:rPr>
        <w:t> </w:t>
      </w:r>
      <w:hyperlink r:id="rId6" w:history="1">
        <w:r w:rsidRPr="00AC20F1">
          <w:rPr>
            <w:rStyle w:val="Lienhypertexte"/>
            <w:rFonts w:eastAsia="Times New Roman"/>
            <w:color w:val="000000" w:themeColor="text1"/>
            <w:u w:val="none"/>
          </w:rPr>
          <w:t>muscade</w:t>
        </w:r>
      </w:hyperlink>
      <w:r w:rsidRPr="00AC20F1">
        <w:rPr>
          <w:rStyle w:val="apple-converted-space"/>
          <w:rFonts w:eastAsia="Times New Roman"/>
          <w:color w:val="000000" w:themeColor="text1"/>
        </w:rPr>
        <w:t> </w:t>
      </w:r>
      <w:r w:rsidRPr="00AC20F1">
        <w:rPr>
          <w:rFonts w:eastAsia="Times New Roman"/>
          <w:color w:val="000000" w:themeColor="text1"/>
        </w:rPr>
        <w:t>râpée.</w:t>
      </w:r>
      <w:r w:rsidRPr="00AC20F1">
        <w:rPr>
          <w:rStyle w:val="apple-converted-space"/>
          <w:rFonts w:eastAsia="Times New Roman"/>
          <w:color w:val="000000" w:themeColor="text1"/>
        </w:rPr>
        <w:t> </w:t>
      </w:r>
    </w:p>
    <w:p w14:paraId="543250FE" w14:textId="77777777" w:rsidR="00AC20F1" w:rsidRPr="00AC20F1" w:rsidRDefault="00AC20F1" w:rsidP="00AC20F1">
      <w:pPr>
        <w:spacing w:beforeAutospacing="1" w:afterAutospacing="1"/>
        <w:rPr>
          <w:rFonts w:eastAsia="Times New Roman"/>
          <w:color w:val="000000" w:themeColor="text1"/>
        </w:rPr>
      </w:pPr>
      <w:r w:rsidRPr="00AC20F1">
        <w:rPr>
          <w:rFonts w:eastAsia="Times New Roman"/>
          <w:color w:val="000000" w:themeColor="text1"/>
        </w:rPr>
        <w:t>Rectifiez l'assaisonnement et servez bien chaud.</w:t>
      </w:r>
    </w:p>
    <w:p w14:paraId="35403D5F" w14:textId="2FD5915D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CF3C5C"/>
    <w:multiLevelType w:val="multilevel"/>
    <w:tmpl w:val="A046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AC20F1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fruits-et-legumes_la-pomme_1.aspx" TargetMode="External"/><Relationship Id="rId6" Type="http://schemas.openxmlformats.org/officeDocument/2006/relationships/hyperlink" Target="https://www.marmiton.org/magazine/plein-d-epices_muscade_1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667</Characters>
  <Application>Microsoft Macintosh Word</Application>
  <DocSecurity>0</DocSecurity>
  <Lines>5</Lines>
  <Paragraphs>1</Paragraphs>
  <ScaleCrop>false</ScaleCrop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2019-01-11T18:34:00Z</dcterms:created>
  <dcterms:modified xsi:type="dcterms:W3CDTF">2019-01-11T18:34:00Z</dcterms:modified>
</cp:coreProperties>
</file>