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7B3D" w14:textId="595A8172" w:rsidR="0093337F" w:rsidRPr="0093337F" w:rsidRDefault="0093337F" w:rsidP="00BA6059">
      <w:pPr>
        <w:pStyle w:val="Ttulo"/>
        <w:jc w:val="left"/>
      </w:pPr>
      <w:bookmarkStart w:id="0" w:name="Título_doc"/>
      <w:r w:rsidRPr="0093337F">
        <w:t xml:space="preserve">Plan de Trabajo: Jornada de </w:t>
      </w:r>
      <w:r w:rsidR="00B54595">
        <w:t>Actualización Tecnológica</w:t>
      </w:r>
      <w:bookmarkEnd w:id="0"/>
    </w:p>
    <w:p w14:paraId="64ABFFB1" w14:textId="637C85B8" w:rsidR="004E1C66" w:rsidRPr="004E1C66" w:rsidRDefault="004E1C66" w:rsidP="004E1C66">
      <w:pPr>
        <w:pStyle w:val="Ttulo1"/>
      </w:pPr>
      <w:bookmarkStart w:id="1" w:name="_Ref204085802"/>
      <w:r>
        <w:t>Presentación</w:t>
      </w:r>
    </w:p>
    <w:p w14:paraId="357D205D" w14:textId="5E271F15" w:rsidR="004E1C66" w:rsidRPr="002210FF" w:rsidRDefault="004E1C66" w:rsidP="004E1C66">
      <w:r w:rsidRPr="004C09AE">
        <w:t>En la región de Arequipa, algunos de los temas actuales de interés tecnológico incluyen la transformación digital en sectores clave como la educación, la salud y la minería, la implementación de energías renovables, especialmente hidrógeno verde, y el desarrollo de un ecosistema de innovación que impulse la creación de nuevas empresas de base tecnológica</w:t>
      </w:r>
      <w:r>
        <w:rPr>
          <w:rStyle w:val="Refdenotaalpie"/>
        </w:rPr>
        <w:footnoteReference w:id="1"/>
      </w:r>
      <w:r w:rsidRPr="002210FF">
        <w:rPr>
          <w:vertAlign w:val="superscript"/>
        </w:rPr>
        <w:t>,</w:t>
      </w:r>
      <w:r>
        <w:rPr>
          <w:rStyle w:val="Refdenotaalpie"/>
        </w:rPr>
        <w:footnoteReference w:id="2"/>
      </w:r>
      <w:r>
        <w:t>.</w:t>
      </w:r>
      <w:r w:rsidRPr="00EA2D5A">
        <w:t xml:space="preserve"> </w:t>
      </w:r>
      <w:r>
        <w:t xml:space="preserve">Nuestra ciudad, Arequipa, está trabajando para convertirse en un </w:t>
      </w:r>
      <w:proofErr w:type="spellStart"/>
      <w:r w:rsidRPr="00EA2D5A">
        <w:rPr>
          <w:i/>
          <w:iCs/>
        </w:rPr>
        <w:t>hub</w:t>
      </w:r>
      <w:proofErr w:type="spellEnd"/>
      <w:r>
        <w:t xml:space="preserve"> tecnológico, impulsando la innovación, la transformación digital y el desarrollo sostenible en diversos sectores.</w:t>
      </w:r>
    </w:p>
    <w:p w14:paraId="1C4F5B51" w14:textId="77777777" w:rsidR="004E1C66" w:rsidRDefault="004E1C66" w:rsidP="004E1C66">
      <w:r>
        <w:t>Dentro de los temas específicos de interés tecnológico en Arequipa destacan:</w:t>
      </w:r>
    </w:p>
    <w:p w14:paraId="2B6EE980" w14:textId="77777777" w:rsidR="004E1C66" w:rsidRDefault="004E1C66" w:rsidP="004E1C66">
      <w:pPr>
        <w:pStyle w:val="Prrafodelista"/>
        <w:numPr>
          <w:ilvl w:val="0"/>
          <w:numId w:val="47"/>
        </w:numPr>
      </w:pPr>
      <w:r>
        <w:t>Transformación digital</w:t>
      </w:r>
    </w:p>
    <w:p w14:paraId="59009A62" w14:textId="77777777" w:rsidR="004E1C66" w:rsidRDefault="004E1C66" w:rsidP="004E1C66">
      <w:pPr>
        <w:pStyle w:val="Prrafodelista"/>
        <w:numPr>
          <w:ilvl w:val="0"/>
          <w:numId w:val="47"/>
        </w:numPr>
      </w:pPr>
      <w:r>
        <w:t>Energías renovables</w:t>
      </w:r>
    </w:p>
    <w:p w14:paraId="072F7500" w14:textId="77777777" w:rsidR="004E1C66" w:rsidRDefault="004E1C66" w:rsidP="004E1C66">
      <w:pPr>
        <w:pStyle w:val="Prrafodelista"/>
        <w:numPr>
          <w:ilvl w:val="0"/>
          <w:numId w:val="47"/>
        </w:numPr>
      </w:pPr>
      <w:r>
        <w:t>Parque Científico Tecnológico</w:t>
      </w:r>
    </w:p>
    <w:p w14:paraId="42A83AD8" w14:textId="77777777" w:rsidR="004E1C66" w:rsidRDefault="004E1C66" w:rsidP="004E1C66">
      <w:pPr>
        <w:pStyle w:val="Prrafodelista"/>
        <w:numPr>
          <w:ilvl w:val="0"/>
          <w:numId w:val="47"/>
        </w:numPr>
      </w:pPr>
      <w:r>
        <w:t>Conectividad digital</w:t>
      </w:r>
    </w:p>
    <w:p w14:paraId="4AE65300" w14:textId="77777777" w:rsidR="004E1C66" w:rsidRDefault="004E1C66" w:rsidP="004E1C66">
      <w:pPr>
        <w:pStyle w:val="Prrafodelista"/>
        <w:numPr>
          <w:ilvl w:val="0"/>
          <w:numId w:val="47"/>
        </w:numPr>
      </w:pPr>
      <w:r>
        <w:t>Fabricación digital</w:t>
      </w:r>
    </w:p>
    <w:p w14:paraId="1D5A3338" w14:textId="7E9E346D" w:rsidR="004E1C66" w:rsidRDefault="004E1C66" w:rsidP="004E1C66">
      <w:pPr>
        <w:pStyle w:val="Prrafodelista"/>
        <w:numPr>
          <w:ilvl w:val="0"/>
          <w:numId w:val="47"/>
        </w:numPr>
      </w:pPr>
      <w:r>
        <w:t>Ciberseguridad</w:t>
      </w:r>
    </w:p>
    <w:p w14:paraId="286BBEAB" w14:textId="77777777" w:rsidR="004E1C66" w:rsidRDefault="004E1C66" w:rsidP="004E1C66">
      <w:pPr>
        <w:pStyle w:val="Prrafodelista"/>
        <w:numPr>
          <w:ilvl w:val="0"/>
          <w:numId w:val="47"/>
        </w:numPr>
      </w:pPr>
      <w:r>
        <w:t>e</w:t>
      </w:r>
      <w:r w:rsidRPr="002210FF">
        <w:t>-</w:t>
      </w:r>
      <w:proofErr w:type="spellStart"/>
      <w:r w:rsidRPr="002210FF">
        <w:t>commerce</w:t>
      </w:r>
      <w:proofErr w:type="spellEnd"/>
    </w:p>
    <w:p w14:paraId="4F5F3853" w14:textId="61B551A8" w:rsidR="004E1C66" w:rsidRDefault="004E1C66" w:rsidP="004E1C66">
      <w:r w:rsidRPr="00BA6059">
        <w:t xml:space="preserve">La evolución tecnológica global exige que los futuros profesionales estén a la vanguardia de las innovaciones. </w:t>
      </w:r>
      <w:r>
        <w:t xml:space="preserve">Y nuestra </w:t>
      </w:r>
      <w:r w:rsidRPr="00BA6059">
        <w:t>región</w:t>
      </w:r>
      <w:r>
        <w:t>,</w:t>
      </w:r>
      <w:r w:rsidRPr="00BA6059">
        <w:t xml:space="preserve"> Arequipa, </w:t>
      </w:r>
      <w:r>
        <w:t xml:space="preserve">no está ajena a estas </w:t>
      </w:r>
      <w:r w:rsidRPr="00BA6059">
        <w:t xml:space="preserve">tecnologías emergentes, particularmente en informática (inteligencia artificial y protección de datos) y metalmecánica (diseño de máquinas y fabricación aditiva), </w:t>
      </w:r>
      <w:r>
        <w:t xml:space="preserve">las cuales </w:t>
      </w:r>
      <w:r w:rsidRPr="00BA6059">
        <w:t>presentan oportunidades significativas para el desarrollo económico y la empleabilidad.</w:t>
      </w:r>
    </w:p>
    <w:p w14:paraId="44C34722" w14:textId="14661FE3" w:rsidR="004E1C66" w:rsidRDefault="004E1C66" w:rsidP="004E1C66">
      <w:r>
        <w:t>Universidades e institutos tecnológicos de la región están impulsando la investigación y la innovación a través de proyectos y programas que buscan generar nuevos conocimientos y soluciones tecnológicas. Esto incluye la participación en convocatorias de investigación, la creación de laboratorios y centros de innovación, y la colaboración con otras instituciones y empresas.</w:t>
      </w:r>
    </w:p>
    <w:p w14:paraId="5220E4B9" w14:textId="370ACB0B" w:rsidR="0093337F" w:rsidRPr="00BA6059" w:rsidRDefault="0093337F" w:rsidP="00BA6059">
      <w:pPr>
        <w:pStyle w:val="Ttulo1"/>
      </w:pPr>
      <w:r w:rsidRPr="00BA6059">
        <w:t>Justificación</w:t>
      </w:r>
      <w:bookmarkEnd w:id="1"/>
    </w:p>
    <w:p w14:paraId="676D0785" w14:textId="77777777" w:rsidR="004E1C66" w:rsidRDefault="004E1C66" w:rsidP="004E1C66">
      <w:r>
        <w:t>El IEST La Recoleta de Arequipa, al igual que las otras instituciones de formación tecnológica de la región, desempeña un papel crucial en el desarrollo tecnológico de la región a través de la formación de profesionales técnicos capacitados, y está llamada a desarrollar actividades la promoción de la investigación y la innovación, y la articulación con el sector productivo.</w:t>
      </w:r>
    </w:p>
    <w:p w14:paraId="45F65788" w14:textId="199EBF5E" w:rsidR="004E1C66" w:rsidRDefault="004E1C66" w:rsidP="004E1C66">
      <w:r>
        <w:t xml:space="preserve">Por ello, el Comité de Ciencia y Tecnología y la Unidad de Investigación del IEST La Recoleta, en cumplimiento de sus encargos, proponen el desarrollo de una actividad en la que se difunda las innovaciones tecnológicas de la región Arequipa entre la comunidad académica y estudiantil del IEST </w:t>
      </w:r>
      <w:r>
        <w:lastRenderedPageBreak/>
        <w:t>La Recoleta y de otras instituciones de formación superior; atendiendo al interés tecnológico de la región Arequipa; la misma que se materializaría en una jornada de conferencias de carácter tecnológico.</w:t>
      </w:r>
    </w:p>
    <w:p w14:paraId="52F368D8" w14:textId="718D8C8D" w:rsidR="0093337F" w:rsidRPr="0093337F" w:rsidRDefault="0093337F" w:rsidP="00BA6059">
      <w:r w:rsidRPr="0093337F">
        <w:t xml:space="preserve">Esta jornada de </w:t>
      </w:r>
      <w:r w:rsidR="00BA6059">
        <w:t>actualización tecnológica</w:t>
      </w:r>
      <w:r w:rsidRPr="0093337F">
        <w:t xml:space="preserve"> busca cubrir una brecha de conocimiento, ofreciendo a los estudiantes </w:t>
      </w:r>
      <w:r w:rsidR="004E1C66">
        <w:t xml:space="preserve">del IEST La Recoleta y a otros estudiantes </w:t>
      </w:r>
      <w:r w:rsidRPr="0093337F">
        <w:t xml:space="preserve">de educación superior una visión directa de las tendencias y aplicaciones locales de estas tecnologías. Al fomentar la investigación y el </w:t>
      </w:r>
      <w:proofErr w:type="spellStart"/>
      <w:r w:rsidRPr="0093337F">
        <w:rPr>
          <w:i/>
          <w:iCs/>
        </w:rPr>
        <w:t>networking</w:t>
      </w:r>
      <w:proofErr w:type="spellEnd"/>
      <w:r w:rsidRPr="0093337F">
        <w:t>, el evento busca inspirar la innovación y el desarrollo de iniciativas propias en los campos profesionales de los participantes.</w:t>
      </w:r>
    </w:p>
    <w:p w14:paraId="5F0A05ED" w14:textId="7C44513F" w:rsidR="0093337F" w:rsidRDefault="0093337F" w:rsidP="00BA6059">
      <w:pPr>
        <w:pStyle w:val="Ttulo1"/>
      </w:pPr>
      <w:r>
        <w:rPr>
          <w:bdr w:val="none" w:sz="0" w:space="0" w:color="auto" w:frame="1"/>
        </w:rPr>
        <w:t>Objetivos</w:t>
      </w:r>
    </w:p>
    <w:p w14:paraId="2063A257" w14:textId="43505B30" w:rsidR="004E1C66" w:rsidRDefault="004E1C66" w:rsidP="004E1C66">
      <w:r>
        <w:t>El objetivo general de la actividad será el difundir entre la comunidad académica y estudiantil las necesidades tecnológicas, innovaciones y avances tecnológicos de la Región Arequipa en las áreas de la informática y la industria metal mecánica.</w:t>
      </w:r>
    </w:p>
    <w:p w14:paraId="7CC71A93" w14:textId="2B5E5342" w:rsidR="004E1C66" w:rsidRDefault="004E1C66" w:rsidP="004E1C66">
      <w:r>
        <w:t>De manera específica:</w:t>
      </w:r>
    </w:p>
    <w:p w14:paraId="1E923EAD" w14:textId="5E55E705" w:rsidR="0093337F" w:rsidRPr="004E1C66" w:rsidRDefault="0093337F" w:rsidP="009005CA">
      <w:pPr>
        <w:pStyle w:val="Prrafodelista"/>
        <w:numPr>
          <w:ilvl w:val="0"/>
          <w:numId w:val="50"/>
        </w:numPr>
      </w:pPr>
      <w:r w:rsidRPr="004E1C66">
        <w:t xml:space="preserve">Proporcionar conocimiento actualizado sobre las tecnologías emergentes en </w:t>
      </w:r>
      <w:r w:rsidR="004E1C66" w:rsidRPr="004E1C66">
        <w:t>inteligencia artificial, protección de datos, diseño de máquinas y fabricación aditiva</w:t>
      </w:r>
      <w:r w:rsidRPr="004E1C66">
        <w:t>, con un enfoque en su aplicación y relevancia en la región de Arequipa.</w:t>
      </w:r>
    </w:p>
    <w:p w14:paraId="6B7B23B3" w14:textId="77777777" w:rsidR="0093337F" w:rsidRPr="004E1C66" w:rsidRDefault="0093337F" w:rsidP="009005CA">
      <w:pPr>
        <w:pStyle w:val="Prrafodelista"/>
        <w:numPr>
          <w:ilvl w:val="0"/>
          <w:numId w:val="50"/>
        </w:numPr>
      </w:pPr>
      <w:r w:rsidRPr="004E1C66">
        <w:t>Fomentar la investigación y el desarrollo de proyectos innovadores entre los estudiantes, motivándolos a explorar nuevas áreas de interés en sus respectivas disciplinas.</w:t>
      </w:r>
    </w:p>
    <w:p w14:paraId="6E157459" w14:textId="77777777" w:rsidR="0093337F" w:rsidRPr="004E1C66" w:rsidRDefault="0093337F" w:rsidP="009005CA">
      <w:pPr>
        <w:pStyle w:val="Prrafodelista"/>
        <w:numPr>
          <w:ilvl w:val="0"/>
          <w:numId w:val="50"/>
        </w:numPr>
      </w:pPr>
      <w:r w:rsidRPr="004E1C66">
        <w:t xml:space="preserve">Generar un espacio de </w:t>
      </w:r>
      <w:proofErr w:type="spellStart"/>
      <w:r w:rsidRPr="004E1C66">
        <w:rPr>
          <w:i/>
          <w:iCs/>
        </w:rPr>
        <w:t>networking</w:t>
      </w:r>
      <w:proofErr w:type="spellEnd"/>
      <w:r w:rsidRPr="004E1C66">
        <w:t xml:space="preserve"> que conecte a estudiantes de diferentes instituciones, profesionales del sector y expertos, facilitando el intercambio de ideas y la creación de futuras colaboraciones.</w:t>
      </w:r>
    </w:p>
    <w:p w14:paraId="481D70F1" w14:textId="77777777" w:rsidR="0093337F" w:rsidRPr="004E1C66" w:rsidRDefault="0093337F" w:rsidP="009005CA">
      <w:pPr>
        <w:pStyle w:val="Prrafodelista"/>
        <w:numPr>
          <w:ilvl w:val="0"/>
          <w:numId w:val="50"/>
        </w:numPr>
      </w:pPr>
      <w:r w:rsidRPr="004E1C66">
        <w:t>Despertar el interés vocacional de los participantes, orientándolos hacia las oportunidades y desafíos que ofrecen las tecnologías emergentes en el ámbito local y global.</w:t>
      </w:r>
    </w:p>
    <w:p w14:paraId="2C82BC12" w14:textId="0C4262BD" w:rsidR="0093337F" w:rsidRPr="0093337F" w:rsidRDefault="0093337F" w:rsidP="00BA6059">
      <w:pPr>
        <w:pStyle w:val="Ttulo1"/>
      </w:pPr>
      <w:r w:rsidRPr="0093337F">
        <w:t xml:space="preserve">Descripción del </w:t>
      </w:r>
      <w:r w:rsidR="00BA6059">
        <w:t>e</w:t>
      </w:r>
      <w:r w:rsidRPr="0093337F">
        <w:t>vento</w:t>
      </w:r>
    </w:p>
    <w:p w14:paraId="33AB5F2D" w14:textId="5BA4CC63" w:rsidR="004E1C66" w:rsidRDefault="004E1C66" w:rsidP="004E1C66">
      <w:r>
        <w:t xml:space="preserve">La Jornada de </w:t>
      </w:r>
      <w:r w:rsidR="00FD1ED2">
        <w:t>A</w:t>
      </w:r>
      <w:r>
        <w:t xml:space="preserve">ctualización </w:t>
      </w:r>
      <w:r w:rsidR="00FD1ED2">
        <w:t>T</w:t>
      </w:r>
      <w:r>
        <w:t>ecnológica (JAT 2025) será un evento en el que destacados profesionales de innovación tecnológica en las áreas de la informática y metal mecánica compartirán sus experiencias con los estudiantes y docentes del IEST La Recoleta y de otros institutos y universidades a través de conferencias magistrales.</w:t>
      </w:r>
    </w:p>
    <w:p w14:paraId="4D738026" w14:textId="77777777" w:rsidR="004E1C66" w:rsidRDefault="004E1C66" w:rsidP="004E1C66">
      <w:r>
        <w:t>La temática de la jornada girará en torno a las necesidades tecnológicas de nuestra región, Arequipa, y los respectivos avances e innovaciones que se vienen desarrollando en la actualidad y la forma en que las instituciones de educación superior pueden contribuir en ello. Es por eso que el nombre de esta jornada será: “Tecnologías emergentes en la región Arequipa”. Los temas en el área de informática se enfocarán en el rol de las IA y la protección de datos, en tanto que para metal mecánica los temas se centrarán en el diseño de máquinas y la fabricación aditiva.</w:t>
      </w:r>
    </w:p>
    <w:p w14:paraId="2E75D54F" w14:textId="043421AF" w:rsidR="0093337F" w:rsidRPr="0093337F" w:rsidRDefault="0093337F" w:rsidP="00BA6059">
      <w:r w:rsidRPr="0093337F">
        <w:t xml:space="preserve">La Jornada de </w:t>
      </w:r>
      <w:r w:rsidR="00BA6059">
        <w:t>Actualización Tecnológica</w:t>
      </w:r>
      <w:r w:rsidRPr="0093337F">
        <w:t xml:space="preserve"> sobre </w:t>
      </w:r>
      <w:r w:rsidR="00BA6059">
        <w:t>“</w:t>
      </w:r>
      <w:r w:rsidRPr="00FD1ED2">
        <w:rPr>
          <w:b/>
          <w:bCs/>
        </w:rPr>
        <w:t>Tecnologías Emergentes en Arequipa</w:t>
      </w:r>
      <w:r w:rsidR="00BA6059">
        <w:t>”</w:t>
      </w:r>
      <w:r w:rsidRPr="0093337F">
        <w:t xml:space="preserve"> será un evento intensivo de un día, diseñado para </w:t>
      </w:r>
      <w:r>
        <w:t>60</w:t>
      </w:r>
      <w:r w:rsidRPr="0093337F">
        <w:t xml:space="preserve"> estudiantes por área (informática y metalmecánica), sumando un total de 1</w:t>
      </w:r>
      <w:r>
        <w:t>2</w:t>
      </w:r>
      <w:r w:rsidRPr="0093337F">
        <w:t>0 asistentes.</w:t>
      </w:r>
      <w:r w:rsidR="00C20DFE">
        <w:t xml:space="preserve"> El día propuesto es para el </w:t>
      </w:r>
      <w:r w:rsidR="00C20DFE" w:rsidRPr="00C20DFE">
        <w:rPr>
          <w:b/>
          <w:bCs/>
        </w:rPr>
        <w:t>último viernes de octubre</w:t>
      </w:r>
      <w:r w:rsidR="00C20DFE">
        <w:t>.</w:t>
      </w:r>
    </w:p>
    <w:p w14:paraId="1C555887" w14:textId="3BCDB4AB" w:rsidR="0093337F" w:rsidRDefault="0093337F" w:rsidP="00BA6059">
      <w:r w:rsidRPr="0093337F">
        <w:t xml:space="preserve">El programa incluirá charlas magistrales y ponencias de expertos que aborden las necesidades tecnológicas y las innovaciones en la región, presentando casos de estudio y perspectivas futuras. </w:t>
      </w:r>
      <w:r w:rsidR="004E1C66">
        <w:t xml:space="preserve">Las conferencias magistrales se distribuirán en dos ambientes adecuados para tales casos, uno para cada caso. </w:t>
      </w:r>
      <w:r w:rsidRPr="0093337F">
        <w:t>Complementando las conferencias, se realizará un</w:t>
      </w:r>
      <w:r w:rsidR="00FD1ED2">
        <w:t xml:space="preserve"> Concurso de Innovación</w:t>
      </w:r>
      <w:r w:rsidRPr="0093337F">
        <w:t xml:space="preserve">, donde los </w:t>
      </w:r>
      <w:r w:rsidRPr="0093337F">
        <w:lastRenderedPageBreak/>
        <w:t xml:space="preserve">estudiantes podrán </w:t>
      </w:r>
      <w:r w:rsidR="00FD1ED2" w:rsidRPr="00FD1ED2">
        <w:t>formular problemas de investigación e innovación relevantes para el desarrollo institucional</w:t>
      </w:r>
      <w:r w:rsidRPr="0093337F">
        <w:t xml:space="preserve">, fomentando </w:t>
      </w:r>
      <w:r w:rsidR="00FD1ED2">
        <w:t xml:space="preserve">así </w:t>
      </w:r>
      <w:r w:rsidR="00FD1ED2" w:rsidRPr="00FD1ED2">
        <w:t>la cultura de investigación e innovación en el instituto</w:t>
      </w:r>
      <w:r w:rsidRPr="0093337F">
        <w:t>.</w:t>
      </w:r>
    </w:p>
    <w:p w14:paraId="472E825B" w14:textId="135CCF5F" w:rsidR="004E1C66" w:rsidRDefault="004E1C66" w:rsidP="004E1C66">
      <w:r>
        <w:t xml:space="preserve">El evento será fundamentalmente para el beneficio de los estudiantes del IEST La Recoleta, por lo que se espera su participación tanto como colaboradores y como asistentes. Además, el evento será abierto a la participación de estudiantes y docentes de otras instituciones de educación superior, </w:t>
      </w:r>
      <w:r w:rsidRPr="0093337F">
        <w:t xml:space="preserve">enriqueciendo la diversidad de perspectivas y el potencial de </w:t>
      </w:r>
      <w:proofErr w:type="spellStart"/>
      <w:r w:rsidRPr="0093337F">
        <w:rPr>
          <w:i/>
          <w:iCs/>
        </w:rPr>
        <w:t>networking</w:t>
      </w:r>
      <w:proofErr w:type="spellEnd"/>
      <w:r w:rsidRPr="0093337F">
        <w:t>.</w:t>
      </w:r>
    </w:p>
    <w:p w14:paraId="7D331883" w14:textId="1CF119AF" w:rsidR="0093337F" w:rsidRDefault="0093337F" w:rsidP="00BA6059">
      <w:pPr>
        <w:pStyle w:val="Ttulo1"/>
      </w:pPr>
      <w:r>
        <w:rPr>
          <w:bdr w:val="none" w:sz="0" w:space="0" w:color="auto" w:frame="1"/>
        </w:rPr>
        <w:t>Organización y roles del equipo responsable</w:t>
      </w:r>
    </w:p>
    <w:p w14:paraId="2C40652F" w14:textId="30552EC2" w:rsidR="0093337F" w:rsidRDefault="004E1C66" w:rsidP="00BA6059">
      <w:r>
        <w:t>Teniendo en cuenta las limitaciones presupuestales y</w:t>
      </w:r>
      <w:r w:rsidR="0093337F" w:rsidRPr="004E1C66">
        <w:t xml:space="preserve"> el personal disponible, la clave será la delegación efectiva y el apoyo interdepartamental.</w:t>
      </w:r>
    </w:p>
    <w:tbl>
      <w:tblPr>
        <w:tblStyle w:val="Tablaconcuadrcula1clara"/>
        <w:tblW w:w="0" w:type="auto"/>
        <w:tblLook w:val="0620" w:firstRow="1" w:lastRow="0" w:firstColumn="0" w:lastColumn="0" w:noHBand="1" w:noVBand="1"/>
      </w:tblPr>
      <w:tblGrid>
        <w:gridCol w:w="1980"/>
        <w:gridCol w:w="5477"/>
        <w:gridCol w:w="1604"/>
      </w:tblGrid>
      <w:tr w:rsidR="004E1C66" w:rsidRPr="004E1C66" w14:paraId="43017145" w14:textId="77777777" w:rsidTr="004E1C66">
        <w:trPr>
          <w:cnfStyle w:val="100000000000" w:firstRow="1" w:lastRow="0" w:firstColumn="0" w:lastColumn="0" w:oddVBand="0" w:evenVBand="0" w:oddHBand="0" w:evenHBand="0" w:firstRowFirstColumn="0" w:firstRowLastColumn="0" w:lastRowFirstColumn="0" w:lastRowLastColumn="0"/>
        </w:trPr>
        <w:tc>
          <w:tcPr>
            <w:tcW w:w="1980" w:type="dxa"/>
          </w:tcPr>
          <w:p w14:paraId="5AAF79B2" w14:textId="152ED7F3" w:rsidR="004E1C66" w:rsidRPr="004E1C66" w:rsidRDefault="004E1C66" w:rsidP="004E1C66">
            <w:pPr>
              <w:jc w:val="left"/>
              <w:rPr>
                <w:sz w:val="20"/>
                <w:szCs w:val="20"/>
              </w:rPr>
            </w:pPr>
            <w:r>
              <w:rPr>
                <w:sz w:val="20"/>
                <w:szCs w:val="20"/>
              </w:rPr>
              <w:t>Rol</w:t>
            </w:r>
          </w:p>
        </w:tc>
        <w:tc>
          <w:tcPr>
            <w:tcW w:w="5477" w:type="dxa"/>
          </w:tcPr>
          <w:p w14:paraId="18DC9A9A" w14:textId="15663CD5" w:rsidR="004E1C66" w:rsidRPr="004E1C66" w:rsidRDefault="004E1C66" w:rsidP="004E1C66">
            <w:pPr>
              <w:jc w:val="left"/>
              <w:rPr>
                <w:sz w:val="20"/>
                <w:szCs w:val="20"/>
              </w:rPr>
            </w:pPr>
            <w:r w:rsidRPr="004E1C66">
              <w:rPr>
                <w:sz w:val="20"/>
                <w:szCs w:val="20"/>
              </w:rPr>
              <w:t>Función</w:t>
            </w:r>
          </w:p>
        </w:tc>
        <w:tc>
          <w:tcPr>
            <w:tcW w:w="1604" w:type="dxa"/>
          </w:tcPr>
          <w:p w14:paraId="6223BFDD" w14:textId="3052B77A" w:rsidR="004E1C66" w:rsidRPr="004E1C66" w:rsidRDefault="004E1C66" w:rsidP="004E1C66">
            <w:pPr>
              <w:jc w:val="left"/>
              <w:rPr>
                <w:sz w:val="20"/>
                <w:szCs w:val="20"/>
              </w:rPr>
            </w:pPr>
            <w:r w:rsidRPr="004E1C66">
              <w:rPr>
                <w:sz w:val="20"/>
                <w:szCs w:val="20"/>
              </w:rPr>
              <w:t>Responsable</w:t>
            </w:r>
          </w:p>
        </w:tc>
      </w:tr>
      <w:tr w:rsidR="004E1C66" w:rsidRPr="004E1C66" w14:paraId="265ACEA7" w14:textId="77777777" w:rsidTr="004E1C66">
        <w:tc>
          <w:tcPr>
            <w:tcW w:w="1980" w:type="dxa"/>
          </w:tcPr>
          <w:p w14:paraId="29632C26" w14:textId="4C2E747F" w:rsidR="004E1C66" w:rsidRPr="004E1C66" w:rsidRDefault="004E1C66" w:rsidP="004E1C66">
            <w:pPr>
              <w:jc w:val="left"/>
              <w:rPr>
                <w:sz w:val="20"/>
                <w:szCs w:val="20"/>
              </w:rPr>
            </w:pPr>
            <w:r w:rsidRPr="004E1C66">
              <w:rPr>
                <w:sz w:val="20"/>
                <w:szCs w:val="20"/>
              </w:rPr>
              <w:t>Coordinador general del evento</w:t>
            </w:r>
          </w:p>
        </w:tc>
        <w:tc>
          <w:tcPr>
            <w:tcW w:w="5477" w:type="dxa"/>
          </w:tcPr>
          <w:p w14:paraId="0B9772A2"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Supervisión y dirección general del proyecto.</w:t>
            </w:r>
          </w:p>
          <w:p w14:paraId="4C1577A9"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Toma de decisiones estratégicas.</w:t>
            </w:r>
          </w:p>
          <w:p w14:paraId="6E9C5AD2"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Comunicación con ponentes y dirección del instituto.</w:t>
            </w:r>
          </w:p>
          <w:p w14:paraId="5CA17D9A" w14:textId="07392146"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Asegurar el cumplimiento de objetivos y cronograma.</w:t>
            </w:r>
          </w:p>
        </w:tc>
        <w:tc>
          <w:tcPr>
            <w:tcW w:w="1604" w:type="dxa"/>
          </w:tcPr>
          <w:p w14:paraId="3A5C67F2" w14:textId="0FBBA4F8" w:rsidR="004E1C66" w:rsidRPr="004E1C66" w:rsidRDefault="004E1C66" w:rsidP="004E1C66">
            <w:pPr>
              <w:jc w:val="left"/>
              <w:rPr>
                <w:sz w:val="20"/>
                <w:szCs w:val="20"/>
              </w:rPr>
            </w:pPr>
            <w:r w:rsidRPr="004E1C66">
              <w:rPr>
                <w:sz w:val="20"/>
                <w:szCs w:val="20"/>
              </w:rPr>
              <w:t>(Docente líder</w:t>
            </w:r>
            <w:r>
              <w:rPr>
                <w:sz w:val="20"/>
                <w:szCs w:val="20"/>
              </w:rPr>
              <w:t>)</w:t>
            </w:r>
          </w:p>
        </w:tc>
      </w:tr>
      <w:tr w:rsidR="004E1C66" w:rsidRPr="004E1C66" w14:paraId="5CD3E23B" w14:textId="77777777" w:rsidTr="004E1C66">
        <w:tc>
          <w:tcPr>
            <w:tcW w:w="1980" w:type="dxa"/>
          </w:tcPr>
          <w:p w14:paraId="04B6B3F7" w14:textId="24827A13" w:rsidR="004E1C66" w:rsidRPr="004E1C66" w:rsidRDefault="004E1C66" w:rsidP="004E1C66">
            <w:pPr>
              <w:jc w:val="left"/>
              <w:rPr>
                <w:sz w:val="20"/>
                <w:szCs w:val="20"/>
              </w:rPr>
            </w:pPr>
            <w:r w:rsidRPr="004E1C66">
              <w:rPr>
                <w:sz w:val="20"/>
                <w:szCs w:val="20"/>
              </w:rPr>
              <w:t>Comité académico</w:t>
            </w:r>
          </w:p>
        </w:tc>
        <w:tc>
          <w:tcPr>
            <w:tcW w:w="5477" w:type="dxa"/>
          </w:tcPr>
          <w:p w14:paraId="1C57149E"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Definición de temarios específicos para cada sala.</w:t>
            </w:r>
          </w:p>
          <w:p w14:paraId="53BEBCA0"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Identificación y contacto con potenciales ponentes expertos en las temáticas de IA, Protección de Datos, Diseño de Máquinas y Fabricación Aditiva en Arequipa.</w:t>
            </w:r>
          </w:p>
          <w:p w14:paraId="57572E0D"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Revisión de contenido de ponencias.</w:t>
            </w:r>
          </w:p>
          <w:p w14:paraId="7022AF4B" w14:textId="4F091295"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Coordinación de</w:t>
            </w:r>
            <w:r w:rsidR="00FD1ED2">
              <w:rPr>
                <w:sz w:val="20"/>
                <w:szCs w:val="20"/>
              </w:rPr>
              <w:t>l Concurso de Innovación</w:t>
            </w:r>
            <w:r w:rsidRPr="004E1C66">
              <w:rPr>
                <w:sz w:val="20"/>
                <w:szCs w:val="20"/>
              </w:rPr>
              <w:t xml:space="preserve"> (recepción de propuestas, evaluación, disposición).</w:t>
            </w:r>
          </w:p>
        </w:tc>
        <w:tc>
          <w:tcPr>
            <w:tcW w:w="1604" w:type="dxa"/>
          </w:tcPr>
          <w:p w14:paraId="7DABC2A8" w14:textId="0C4236FF" w:rsidR="004E1C66" w:rsidRPr="004E1C66" w:rsidRDefault="004E1C66" w:rsidP="004E1C66">
            <w:pPr>
              <w:jc w:val="left"/>
              <w:rPr>
                <w:sz w:val="20"/>
                <w:szCs w:val="20"/>
              </w:rPr>
            </w:pPr>
            <w:r w:rsidRPr="004E1C66">
              <w:rPr>
                <w:sz w:val="20"/>
                <w:szCs w:val="20"/>
              </w:rPr>
              <w:t>(2 docentes por área)</w:t>
            </w:r>
          </w:p>
        </w:tc>
      </w:tr>
      <w:tr w:rsidR="004E1C66" w:rsidRPr="004E1C66" w14:paraId="23127D0D" w14:textId="77777777" w:rsidTr="004E1C66">
        <w:tc>
          <w:tcPr>
            <w:tcW w:w="1980" w:type="dxa"/>
          </w:tcPr>
          <w:p w14:paraId="569C63F9" w14:textId="624B696A" w:rsidR="004E1C66" w:rsidRPr="004E1C66" w:rsidRDefault="004E1C66" w:rsidP="004E1C66">
            <w:pPr>
              <w:jc w:val="left"/>
              <w:rPr>
                <w:sz w:val="20"/>
                <w:szCs w:val="20"/>
              </w:rPr>
            </w:pPr>
            <w:r w:rsidRPr="004E1C66">
              <w:rPr>
                <w:sz w:val="20"/>
                <w:szCs w:val="20"/>
              </w:rPr>
              <w:t>Comité de logística y soporte</w:t>
            </w:r>
          </w:p>
          <w:p w14:paraId="479ACA4C" w14:textId="77777777" w:rsidR="004E1C66" w:rsidRPr="004E1C66" w:rsidRDefault="004E1C66" w:rsidP="004E1C66">
            <w:pPr>
              <w:jc w:val="left"/>
              <w:rPr>
                <w:sz w:val="20"/>
                <w:szCs w:val="20"/>
              </w:rPr>
            </w:pPr>
          </w:p>
        </w:tc>
        <w:tc>
          <w:tcPr>
            <w:tcW w:w="5477" w:type="dxa"/>
          </w:tcPr>
          <w:p w14:paraId="00BD98BC"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Administradora: Gestión presupuestaria, adquisición de materiales, contratos menores, coordinación general de recursos.</w:t>
            </w:r>
          </w:p>
          <w:p w14:paraId="049927F6"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Secretaria: Gestión de inscripciones (creación de formulario, base de datos, envío de confirmaciones), comunicación con asistentes (consultas, información).</w:t>
            </w:r>
          </w:p>
          <w:p w14:paraId="029EBCAC"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Auxiliar: Soporte en la recepción del evento, asistencia a ponentes y asistentes, señalización, manejo de materiales.</w:t>
            </w:r>
          </w:p>
          <w:p w14:paraId="184FAFC9" w14:textId="4372AE85"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Técnico en Redes: Asegurar la conectividad a internet en ambas salas y auditorio, soporte técnico para proyectores, sonido y presentaciones.</w:t>
            </w:r>
          </w:p>
        </w:tc>
        <w:tc>
          <w:tcPr>
            <w:tcW w:w="1604" w:type="dxa"/>
          </w:tcPr>
          <w:p w14:paraId="4E085AA2" w14:textId="77777777" w:rsidR="004E1C66" w:rsidRDefault="004E1C66" w:rsidP="004E1C66">
            <w:pPr>
              <w:jc w:val="left"/>
              <w:rPr>
                <w:sz w:val="20"/>
                <w:szCs w:val="20"/>
              </w:rPr>
            </w:pPr>
            <w:r>
              <w:rPr>
                <w:sz w:val="20"/>
                <w:szCs w:val="20"/>
              </w:rPr>
              <w:t>(</w:t>
            </w:r>
            <w:r w:rsidRPr="004E1C66">
              <w:rPr>
                <w:sz w:val="20"/>
                <w:szCs w:val="20"/>
              </w:rPr>
              <w:t>Administradora,</w:t>
            </w:r>
          </w:p>
          <w:p w14:paraId="43975D78" w14:textId="77777777" w:rsidR="004E1C66" w:rsidRDefault="004E1C66" w:rsidP="004E1C66">
            <w:pPr>
              <w:jc w:val="left"/>
              <w:rPr>
                <w:sz w:val="20"/>
                <w:szCs w:val="20"/>
              </w:rPr>
            </w:pPr>
            <w:r w:rsidRPr="004E1C66">
              <w:rPr>
                <w:sz w:val="20"/>
                <w:szCs w:val="20"/>
              </w:rPr>
              <w:t>Secretaria,</w:t>
            </w:r>
          </w:p>
          <w:p w14:paraId="40A10104" w14:textId="77777777" w:rsidR="004E1C66" w:rsidRDefault="004E1C66" w:rsidP="004E1C66">
            <w:pPr>
              <w:jc w:val="left"/>
              <w:rPr>
                <w:sz w:val="20"/>
                <w:szCs w:val="20"/>
              </w:rPr>
            </w:pPr>
            <w:r w:rsidRPr="004E1C66">
              <w:rPr>
                <w:sz w:val="20"/>
                <w:szCs w:val="20"/>
              </w:rPr>
              <w:t>Auxiliar,</w:t>
            </w:r>
          </w:p>
          <w:p w14:paraId="44177442" w14:textId="4A55F1DB" w:rsidR="004E1C66" w:rsidRPr="004E1C66" w:rsidRDefault="004E1C66" w:rsidP="004E1C66">
            <w:pPr>
              <w:jc w:val="left"/>
              <w:rPr>
                <w:sz w:val="20"/>
                <w:szCs w:val="20"/>
              </w:rPr>
            </w:pPr>
            <w:r w:rsidRPr="004E1C66">
              <w:rPr>
                <w:sz w:val="20"/>
                <w:szCs w:val="20"/>
              </w:rPr>
              <w:t>Técnico en Redes)</w:t>
            </w:r>
          </w:p>
        </w:tc>
      </w:tr>
      <w:tr w:rsidR="004E1C66" w:rsidRPr="004E1C66" w14:paraId="01BDC3AE" w14:textId="77777777" w:rsidTr="004E1C66">
        <w:tc>
          <w:tcPr>
            <w:tcW w:w="1980" w:type="dxa"/>
          </w:tcPr>
          <w:p w14:paraId="17542707" w14:textId="382308A4" w:rsidR="004E1C66" w:rsidRPr="004E1C66" w:rsidRDefault="004E1C66" w:rsidP="004E1C66">
            <w:pPr>
              <w:jc w:val="left"/>
              <w:rPr>
                <w:sz w:val="20"/>
                <w:szCs w:val="20"/>
              </w:rPr>
            </w:pPr>
            <w:r w:rsidRPr="004E1C66">
              <w:rPr>
                <w:sz w:val="20"/>
                <w:szCs w:val="20"/>
              </w:rPr>
              <w:t>Comité de promoción y difusión</w:t>
            </w:r>
          </w:p>
        </w:tc>
        <w:tc>
          <w:tcPr>
            <w:tcW w:w="5477" w:type="dxa"/>
          </w:tcPr>
          <w:p w14:paraId="1FA67E62"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Diseño de material promocional (afiches, banners digitales).</w:t>
            </w:r>
          </w:p>
          <w:p w14:paraId="514B3E0E"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Gestión de la difusión en redes sociales del instituto, páginas web de otras instituciones.</w:t>
            </w:r>
          </w:p>
          <w:p w14:paraId="4E9891BA" w14:textId="77777777"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Contacto con medios de comunicación locales (si el presupuesto lo permite).</w:t>
            </w:r>
          </w:p>
          <w:p w14:paraId="126A0014" w14:textId="2F046B95" w:rsidR="004E1C66" w:rsidRPr="004E1C66" w:rsidRDefault="004E1C66" w:rsidP="004E1C66">
            <w:pPr>
              <w:pStyle w:val="Prrafodelista"/>
              <w:numPr>
                <w:ilvl w:val="0"/>
                <w:numId w:val="55"/>
              </w:numPr>
              <w:tabs>
                <w:tab w:val="clear" w:pos="720"/>
                <w:tab w:val="num" w:pos="169"/>
              </w:tabs>
              <w:ind w:left="169" w:hanging="169"/>
              <w:jc w:val="left"/>
              <w:rPr>
                <w:sz w:val="20"/>
                <w:szCs w:val="20"/>
              </w:rPr>
            </w:pPr>
            <w:r w:rsidRPr="004E1C66">
              <w:rPr>
                <w:sz w:val="20"/>
                <w:szCs w:val="20"/>
              </w:rPr>
              <w:t>Coordinación de la imagen del evento.</w:t>
            </w:r>
          </w:p>
        </w:tc>
        <w:tc>
          <w:tcPr>
            <w:tcW w:w="1604" w:type="dxa"/>
          </w:tcPr>
          <w:p w14:paraId="0791AC27" w14:textId="5851C299" w:rsidR="004E1C66" w:rsidRPr="004E1C66" w:rsidRDefault="004E1C66" w:rsidP="004E1C66">
            <w:pPr>
              <w:jc w:val="left"/>
              <w:rPr>
                <w:sz w:val="20"/>
                <w:szCs w:val="20"/>
              </w:rPr>
            </w:pPr>
            <w:r w:rsidRPr="004E1C66">
              <w:rPr>
                <w:sz w:val="20"/>
                <w:szCs w:val="20"/>
              </w:rPr>
              <w:t xml:space="preserve">(Docentes con apoyo de la </w:t>
            </w:r>
            <w:proofErr w:type="gramStart"/>
            <w:r w:rsidRPr="004E1C66">
              <w:rPr>
                <w:sz w:val="20"/>
                <w:szCs w:val="20"/>
              </w:rPr>
              <w:t>Secretaria</w:t>
            </w:r>
            <w:proofErr w:type="gramEnd"/>
            <w:r w:rsidRPr="004E1C66">
              <w:rPr>
                <w:sz w:val="20"/>
                <w:szCs w:val="20"/>
              </w:rPr>
              <w:t>):</w:t>
            </w:r>
          </w:p>
        </w:tc>
      </w:tr>
    </w:tbl>
    <w:p w14:paraId="6A5EE893" w14:textId="77777777" w:rsidR="004E1C66" w:rsidRPr="004E1C66" w:rsidRDefault="004E1C66" w:rsidP="00BA6059"/>
    <w:p w14:paraId="3C54C3CC" w14:textId="645A0609" w:rsidR="0093337F" w:rsidRDefault="0093337F" w:rsidP="00BA6059">
      <w:pPr>
        <w:pStyle w:val="Ttulo1"/>
      </w:pPr>
      <w:r>
        <w:rPr>
          <w:bdr w:val="none" w:sz="0" w:space="0" w:color="auto" w:frame="1"/>
        </w:rPr>
        <w:t xml:space="preserve">Cronograma de </w:t>
      </w:r>
      <w:r w:rsidR="009B6A74">
        <w:rPr>
          <w:bdr w:val="none" w:sz="0" w:space="0" w:color="auto" w:frame="1"/>
        </w:rPr>
        <w:t>a</w:t>
      </w:r>
      <w:r>
        <w:rPr>
          <w:bdr w:val="none" w:sz="0" w:space="0" w:color="auto" w:frame="1"/>
        </w:rPr>
        <w:t>ctividades (</w:t>
      </w:r>
      <w:r w:rsidR="00FD1ED2">
        <w:rPr>
          <w:bdr w:val="none" w:sz="0" w:space="0" w:color="auto" w:frame="1"/>
        </w:rPr>
        <w:t>2</w:t>
      </w:r>
      <w:r>
        <w:rPr>
          <w:bdr w:val="none" w:sz="0" w:space="0" w:color="auto" w:frame="1"/>
        </w:rPr>
        <w:t xml:space="preserve"> meses previos al evento)</w:t>
      </w:r>
    </w:p>
    <w:p w14:paraId="1AE84C78" w14:textId="68213087" w:rsidR="0093337F" w:rsidRPr="009B6A74" w:rsidRDefault="00FD1ED2" w:rsidP="00BA6059">
      <w:r>
        <w:t>Fase</w:t>
      </w:r>
      <w:r w:rsidR="0093337F" w:rsidRPr="009B6A74">
        <w:t xml:space="preserve"> 1: Planificación y </w:t>
      </w:r>
      <w:r w:rsidR="009B6A74">
        <w:t>e</w:t>
      </w:r>
      <w:r w:rsidR="0093337F" w:rsidRPr="009B6A74">
        <w:t>structuración</w:t>
      </w:r>
    </w:p>
    <w:p w14:paraId="5CCA4586" w14:textId="77F977EB" w:rsidR="0093337F" w:rsidRPr="009B6A74" w:rsidRDefault="0093337F" w:rsidP="009005CA">
      <w:pPr>
        <w:pStyle w:val="Prrafodelista"/>
        <w:numPr>
          <w:ilvl w:val="0"/>
          <w:numId w:val="52"/>
        </w:numPr>
      </w:pPr>
      <w:r w:rsidRPr="009B6A74">
        <w:t>Semana 1</w:t>
      </w:r>
      <w:r w:rsidR="00FD1ED2">
        <w:t xml:space="preserve"> (8 </w:t>
      </w:r>
      <w:r w:rsidR="00C20DFE">
        <w:t>– 12 sep.)</w:t>
      </w:r>
      <w:r w:rsidRPr="009B6A74">
        <w:t>:</w:t>
      </w:r>
    </w:p>
    <w:p w14:paraId="56DA0CC8" w14:textId="77777777" w:rsidR="0093337F" w:rsidRPr="009B6A74" w:rsidRDefault="0093337F" w:rsidP="009005CA">
      <w:pPr>
        <w:pStyle w:val="Prrafodelista"/>
        <w:numPr>
          <w:ilvl w:val="1"/>
          <w:numId w:val="52"/>
        </w:numPr>
      </w:pPr>
      <w:r w:rsidRPr="009B6A74">
        <w:t>Reunión inicial del equipo: Asignación de roles y responsabilidades.</w:t>
      </w:r>
    </w:p>
    <w:p w14:paraId="06292C1A" w14:textId="77777777" w:rsidR="0093337F" w:rsidRPr="009B6A74" w:rsidRDefault="0093337F" w:rsidP="009005CA">
      <w:pPr>
        <w:pStyle w:val="Prrafodelista"/>
        <w:numPr>
          <w:ilvl w:val="1"/>
          <w:numId w:val="52"/>
        </w:numPr>
      </w:pPr>
      <w:r w:rsidRPr="009B6A74">
        <w:t>Diseño detallado del programa académico (temas, posibles ponentes).</w:t>
      </w:r>
    </w:p>
    <w:p w14:paraId="748D93F2" w14:textId="77777777" w:rsidR="0093337F" w:rsidRPr="009B6A74" w:rsidRDefault="0093337F" w:rsidP="009005CA">
      <w:pPr>
        <w:pStyle w:val="Prrafodelista"/>
        <w:numPr>
          <w:ilvl w:val="1"/>
          <w:numId w:val="52"/>
        </w:numPr>
      </w:pPr>
      <w:r w:rsidRPr="009B6A74">
        <w:t>Definición del calendario de reuniones periódicas.</w:t>
      </w:r>
    </w:p>
    <w:p w14:paraId="76719516" w14:textId="584E1478" w:rsidR="0093337F" w:rsidRPr="009B6A74" w:rsidRDefault="0093337F" w:rsidP="009005CA">
      <w:pPr>
        <w:pStyle w:val="Prrafodelista"/>
        <w:numPr>
          <w:ilvl w:val="0"/>
          <w:numId w:val="52"/>
        </w:numPr>
      </w:pPr>
      <w:r w:rsidRPr="009B6A74">
        <w:t>Semana 2</w:t>
      </w:r>
      <w:r w:rsidR="00C20DFE">
        <w:t xml:space="preserve"> </w:t>
      </w:r>
      <w:r w:rsidR="00C20DFE">
        <w:t>(</w:t>
      </w:r>
      <w:r w:rsidR="00C20DFE">
        <w:t>15</w:t>
      </w:r>
      <w:r w:rsidR="00C20DFE">
        <w:t xml:space="preserve"> – 1</w:t>
      </w:r>
      <w:r w:rsidR="00C20DFE">
        <w:t>9</w:t>
      </w:r>
      <w:r w:rsidR="00C20DFE">
        <w:t xml:space="preserve"> sep.)</w:t>
      </w:r>
      <w:r w:rsidRPr="009B6A74">
        <w:t>:</w:t>
      </w:r>
    </w:p>
    <w:p w14:paraId="7E7155AA" w14:textId="77777777" w:rsidR="0093337F" w:rsidRPr="009B6A74" w:rsidRDefault="0093337F" w:rsidP="009005CA">
      <w:pPr>
        <w:pStyle w:val="Prrafodelista"/>
        <w:numPr>
          <w:ilvl w:val="1"/>
          <w:numId w:val="52"/>
        </w:numPr>
      </w:pPr>
      <w:r w:rsidRPr="009B6A74">
        <w:t>Investigación y contacto inicial con posibles ponentes clave de la región.</w:t>
      </w:r>
    </w:p>
    <w:p w14:paraId="5CF05185" w14:textId="77777777" w:rsidR="0093337F" w:rsidRPr="009B6A74" w:rsidRDefault="0093337F" w:rsidP="009005CA">
      <w:pPr>
        <w:pStyle w:val="Prrafodelista"/>
        <w:numPr>
          <w:ilvl w:val="1"/>
          <w:numId w:val="52"/>
        </w:numPr>
      </w:pPr>
      <w:r w:rsidRPr="009B6A74">
        <w:lastRenderedPageBreak/>
        <w:t>Definición de los requisitos técnicos para cada sala.</w:t>
      </w:r>
    </w:p>
    <w:p w14:paraId="0A74316A" w14:textId="77777777" w:rsidR="0093337F" w:rsidRPr="009B6A74" w:rsidRDefault="0093337F" w:rsidP="009005CA">
      <w:pPr>
        <w:pStyle w:val="Prrafodelista"/>
        <w:numPr>
          <w:ilvl w:val="1"/>
          <w:numId w:val="52"/>
        </w:numPr>
      </w:pPr>
      <w:r w:rsidRPr="009B6A74">
        <w:t>Diseño preliminar del formulario de inscripción.</w:t>
      </w:r>
    </w:p>
    <w:p w14:paraId="3D6822BF" w14:textId="77777777" w:rsidR="0093337F" w:rsidRPr="009B6A74" w:rsidRDefault="0093337F" w:rsidP="009005CA">
      <w:pPr>
        <w:pStyle w:val="Prrafodelista"/>
        <w:numPr>
          <w:ilvl w:val="1"/>
          <w:numId w:val="52"/>
        </w:numPr>
      </w:pPr>
      <w:r w:rsidRPr="009B6A74">
        <w:t>Desarrollo de la propuesta de presupuesto detallada y aprobación.</w:t>
      </w:r>
    </w:p>
    <w:p w14:paraId="5F09DB3E" w14:textId="77777777" w:rsidR="0093337F" w:rsidRPr="009B6A74" w:rsidRDefault="0093337F" w:rsidP="009005CA">
      <w:pPr>
        <w:pStyle w:val="Prrafodelista"/>
        <w:numPr>
          <w:ilvl w:val="1"/>
          <w:numId w:val="52"/>
        </w:numPr>
      </w:pPr>
      <w:r w:rsidRPr="009B6A74">
        <w:t>Diseño de la imagen gráfica del evento (logotipo, colores).</w:t>
      </w:r>
    </w:p>
    <w:p w14:paraId="182CBBE8" w14:textId="47A33360" w:rsidR="0093337F" w:rsidRPr="009B6A74" w:rsidRDefault="0093337F" w:rsidP="009005CA">
      <w:pPr>
        <w:pStyle w:val="Prrafodelista"/>
        <w:numPr>
          <w:ilvl w:val="1"/>
          <w:numId w:val="52"/>
        </w:numPr>
      </w:pPr>
      <w:r w:rsidRPr="009B6A74">
        <w:t xml:space="preserve">Definición de las bases para </w:t>
      </w:r>
      <w:r w:rsidR="00FD1ED2">
        <w:t>el Concurso de Innovación</w:t>
      </w:r>
      <w:r w:rsidRPr="009B6A74">
        <w:t>.</w:t>
      </w:r>
    </w:p>
    <w:p w14:paraId="073179B8" w14:textId="4460B769" w:rsidR="0093337F" w:rsidRPr="009B6A74" w:rsidRDefault="0093337F" w:rsidP="009005CA">
      <w:pPr>
        <w:pStyle w:val="Prrafodelista"/>
        <w:numPr>
          <w:ilvl w:val="0"/>
          <w:numId w:val="52"/>
        </w:numPr>
      </w:pPr>
      <w:r w:rsidRPr="009B6A74">
        <w:t xml:space="preserve">Semana </w:t>
      </w:r>
      <w:r w:rsidR="00FD1ED2">
        <w:t>3</w:t>
      </w:r>
      <w:r w:rsidR="00C20DFE">
        <w:t xml:space="preserve"> </w:t>
      </w:r>
      <w:r w:rsidR="00C20DFE">
        <w:t>(</w:t>
      </w:r>
      <w:r w:rsidR="00C20DFE">
        <w:t>22</w:t>
      </w:r>
      <w:r w:rsidR="00C20DFE">
        <w:t xml:space="preserve"> – </w:t>
      </w:r>
      <w:r w:rsidR="00C20DFE">
        <w:t>26</w:t>
      </w:r>
      <w:r w:rsidR="00C20DFE">
        <w:t xml:space="preserve"> sep.)</w:t>
      </w:r>
      <w:r w:rsidRPr="009B6A74">
        <w:t>:</w:t>
      </w:r>
    </w:p>
    <w:p w14:paraId="05516923" w14:textId="77777777" w:rsidR="00FD1ED2" w:rsidRPr="009B6A74" w:rsidRDefault="00FD1ED2" w:rsidP="00FD1ED2">
      <w:pPr>
        <w:pStyle w:val="Prrafodelista"/>
        <w:numPr>
          <w:ilvl w:val="1"/>
          <w:numId w:val="52"/>
        </w:numPr>
      </w:pPr>
      <w:r w:rsidRPr="009B6A74">
        <w:t>Inicio de la creación de la página web del evento o sección en la web institucional.</w:t>
      </w:r>
    </w:p>
    <w:p w14:paraId="6273EFC5" w14:textId="77777777" w:rsidR="00FD1ED2" w:rsidRPr="009B6A74" w:rsidRDefault="00FD1ED2" w:rsidP="00FD1ED2">
      <w:pPr>
        <w:pStyle w:val="Prrafodelista"/>
        <w:numPr>
          <w:ilvl w:val="1"/>
          <w:numId w:val="52"/>
        </w:numPr>
      </w:pPr>
      <w:r w:rsidRPr="009B6A74">
        <w:t>Preparación de la estrategia de comunicación y difusión inicial.</w:t>
      </w:r>
    </w:p>
    <w:p w14:paraId="7612280C" w14:textId="77777777" w:rsidR="00FD1ED2" w:rsidRPr="009B6A74" w:rsidRDefault="00FD1ED2" w:rsidP="00FD1ED2">
      <w:pPr>
        <w:pStyle w:val="Prrafodelista"/>
        <w:numPr>
          <w:ilvl w:val="1"/>
          <w:numId w:val="52"/>
        </w:numPr>
      </w:pPr>
      <w:r w:rsidRPr="009B6A74">
        <w:t xml:space="preserve">Lanzamiento oficial de la convocatoria a ponentes y </w:t>
      </w:r>
      <w:r>
        <w:t>concurso de Innovación</w:t>
      </w:r>
      <w:r w:rsidRPr="009B6A74">
        <w:t>.</w:t>
      </w:r>
    </w:p>
    <w:p w14:paraId="0669686C" w14:textId="77777777" w:rsidR="00FD1ED2" w:rsidRPr="009B6A74" w:rsidRDefault="00FD1ED2" w:rsidP="00FD1ED2">
      <w:pPr>
        <w:pStyle w:val="Prrafodelista"/>
        <w:numPr>
          <w:ilvl w:val="1"/>
          <w:numId w:val="52"/>
        </w:numPr>
      </w:pPr>
      <w:r w:rsidRPr="009B6A74">
        <w:t>Campaña de difusión en redes sociales y medios académicos.</w:t>
      </w:r>
    </w:p>
    <w:p w14:paraId="07A8EE01" w14:textId="47EFD829" w:rsidR="00FD1ED2" w:rsidRPr="009B6A74" w:rsidRDefault="00FD1ED2" w:rsidP="00FD1ED2">
      <w:pPr>
        <w:pStyle w:val="Prrafodelista"/>
        <w:numPr>
          <w:ilvl w:val="1"/>
          <w:numId w:val="52"/>
        </w:numPr>
      </w:pPr>
      <w:r w:rsidRPr="009B6A74">
        <w:t xml:space="preserve">Recepción de </w:t>
      </w:r>
      <w:r>
        <w:t xml:space="preserve">inscripciones </w:t>
      </w:r>
      <w:r w:rsidRPr="009B6A74">
        <w:t xml:space="preserve">para </w:t>
      </w:r>
      <w:r>
        <w:t>el Concurso de Innovación</w:t>
      </w:r>
      <w:r w:rsidRPr="009B6A74">
        <w:t>.</w:t>
      </w:r>
    </w:p>
    <w:p w14:paraId="5636196F" w14:textId="3820C9AD" w:rsidR="0093337F" w:rsidRPr="009B6A74" w:rsidRDefault="0093337F" w:rsidP="009005CA">
      <w:pPr>
        <w:pStyle w:val="Prrafodelista"/>
        <w:numPr>
          <w:ilvl w:val="0"/>
          <w:numId w:val="52"/>
        </w:numPr>
      </w:pPr>
      <w:r w:rsidRPr="009B6A74">
        <w:t xml:space="preserve">Semana </w:t>
      </w:r>
      <w:r w:rsidR="00FD1ED2">
        <w:t>4</w:t>
      </w:r>
      <w:r w:rsidR="00C20DFE">
        <w:t xml:space="preserve"> </w:t>
      </w:r>
      <w:r w:rsidR="00C20DFE">
        <w:t>(</w:t>
      </w:r>
      <w:r w:rsidR="00C20DFE">
        <w:t>29 sep.</w:t>
      </w:r>
      <w:r w:rsidR="00C20DFE">
        <w:t xml:space="preserve"> – </w:t>
      </w:r>
      <w:r w:rsidR="00C20DFE">
        <w:t>03 oct</w:t>
      </w:r>
      <w:r w:rsidR="00C20DFE">
        <w:t>.)</w:t>
      </w:r>
      <w:r w:rsidRPr="009B6A74">
        <w:t>:</w:t>
      </w:r>
    </w:p>
    <w:p w14:paraId="00DC9977" w14:textId="77777777" w:rsidR="0093337F" w:rsidRPr="009B6A74" w:rsidRDefault="0093337F" w:rsidP="009005CA">
      <w:pPr>
        <w:pStyle w:val="Prrafodelista"/>
        <w:numPr>
          <w:ilvl w:val="1"/>
          <w:numId w:val="52"/>
        </w:numPr>
      </w:pPr>
      <w:r w:rsidRPr="009B6A74">
        <w:t>Seguimiento y confirmación de ponentes.</w:t>
      </w:r>
    </w:p>
    <w:p w14:paraId="50218C2C" w14:textId="77777777" w:rsidR="0093337F" w:rsidRPr="009B6A74" w:rsidRDefault="0093337F" w:rsidP="009005CA">
      <w:pPr>
        <w:pStyle w:val="Prrafodelista"/>
        <w:numPr>
          <w:ilvl w:val="1"/>
          <w:numId w:val="52"/>
        </w:numPr>
      </w:pPr>
      <w:r w:rsidRPr="009B6A74">
        <w:t>Coordinación logística con ponentes (presentaciones, requerimientos).</w:t>
      </w:r>
    </w:p>
    <w:p w14:paraId="320B5B0D" w14:textId="77777777" w:rsidR="0093337F" w:rsidRPr="009B6A74" w:rsidRDefault="0093337F" w:rsidP="009005CA">
      <w:pPr>
        <w:pStyle w:val="Prrafodelista"/>
        <w:numPr>
          <w:ilvl w:val="1"/>
          <w:numId w:val="52"/>
        </w:numPr>
      </w:pPr>
      <w:r w:rsidRPr="009B6A74">
        <w:t>Confirmación de todos los materiales promocionales.</w:t>
      </w:r>
    </w:p>
    <w:p w14:paraId="3021004F" w14:textId="77777777" w:rsidR="0093337F" w:rsidRPr="009B6A74" w:rsidRDefault="0093337F" w:rsidP="009005CA">
      <w:pPr>
        <w:pStyle w:val="Prrafodelista"/>
        <w:numPr>
          <w:ilvl w:val="1"/>
          <w:numId w:val="52"/>
        </w:numPr>
      </w:pPr>
      <w:r w:rsidRPr="009B6A74">
        <w:t>Preparación de certificados de asistencia y participación.</w:t>
      </w:r>
    </w:p>
    <w:p w14:paraId="7D15AFA3" w14:textId="7E616E8B" w:rsidR="0093337F" w:rsidRPr="009B6A74" w:rsidRDefault="0093337F" w:rsidP="009005CA">
      <w:pPr>
        <w:pStyle w:val="Prrafodelista"/>
        <w:numPr>
          <w:ilvl w:val="1"/>
          <w:numId w:val="52"/>
        </w:numPr>
      </w:pPr>
      <w:r w:rsidRPr="009B6A74">
        <w:t>Compra de materiales necesarios (credenciales, papelería, etc.)</w:t>
      </w:r>
      <w:r w:rsidR="009B6A74">
        <w:t>,</w:t>
      </w:r>
      <w:r w:rsidR="004E1C66">
        <w:t xml:space="preserve"> </w:t>
      </w:r>
      <w:r w:rsidR="009B6A74">
        <w:t xml:space="preserve">a </w:t>
      </w:r>
      <w:r w:rsidRPr="009B6A74">
        <w:t xml:space="preserve">cargo de la Administradora con el presupuesto </w:t>
      </w:r>
      <w:r w:rsidR="009B6A74">
        <w:t>asignado</w:t>
      </w:r>
      <w:r w:rsidRPr="009B6A74">
        <w:t>.</w:t>
      </w:r>
    </w:p>
    <w:p w14:paraId="43FFF15B" w14:textId="72BE77BA" w:rsidR="0093337F" w:rsidRPr="009B6A74" w:rsidRDefault="00FD1ED2" w:rsidP="00BA6059">
      <w:r>
        <w:t>Fase:</w:t>
      </w:r>
      <w:r w:rsidR="0093337F" w:rsidRPr="009B6A74">
        <w:t xml:space="preserve"> Implementación y </w:t>
      </w:r>
      <w:r w:rsidR="009B6A74">
        <w:t>e</w:t>
      </w:r>
      <w:r w:rsidR="0093337F" w:rsidRPr="009B6A74">
        <w:t>jecución</w:t>
      </w:r>
    </w:p>
    <w:p w14:paraId="4CDB14B0" w14:textId="0CD1CA51" w:rsidR="0093337F" w:rsidRPr="009B6A74" w:rsidRDefault="0093337F" w:rsidP="009005CA">
      <w:pPr>
        <w:pStyle w:val="Prrafodelista"/>
        <w:numPr>
          <w:ilvl w:val="0"/>
          <w:numId w:val="52"/>
        </w:numPr>
      </w:pPr>
      <w:r w:rsidRPr="009B6A74">
        <w:t xml:space="preserve">Semana </w:t>
      </w:r>
      <w:r w:rsidR="00FD1ED2">
        <w:t>5</w:t>
      </w:r>
      <w:r w:rsidR="00C20DFE">
        <w:t xml:space="preserve"> </w:t>
      </w:r>
      <w:r w:rsidR="00C20DFE">
        <w:t>(</w:t>
      </w:r>
      <w:r w:rsidR="00C20DFE">
        <w:t>6</w:t>
      </w:r>
      <w:r w:rsidR="00C20DFE">
        <w:t xml:space="preserve"> – </w:t>
      </w:r>
      <w:r w:rsidR="00C20DFE">
        <w:t>10</w:t>
      </w:r>
      <w:r w:rsidR="00C20DFE">
        <w:t xml:space="preserve"> </w:t>
      </w:r>
      <w:r w:rsidR="00C20DFE">
        <w:t>oct</w:t>
      </w:r>
      <w:r w:rsidR="00C20DFE">
        <w:t>.)</w:t>
      </w:r>
      <w:r w:rsidRPr="009B6A74">
        <w:t>:</w:t>
      </w:r>
    </w:p>
    <w:p w14:paraId="19218E02" w14:textId="77777777" w:rsidR="00FD1ED2" w:rsidRPr="009B6A74" w:rsidRDefault="00FD1ED2" w:rsidP="00FD1ED2">
      <w:pPr>
        <w:pStyle w:val="Prrafodelista"/>
        <w:numPr>
          <w:ilvl w:val="1"/>
          <w:numId w:val="52"/>
        </w:numPr>
      </w:pPr>
      <w:r w:rsidRPr="009B6A74">
        <w:t>Apertura de inscripciones para asistentes.</w:t>
      </w:r>
    </w:p>
    <w:p w14:paraId="27115B7E" w14:textId="77777777" w:rsidR="00FD1ED2" w:rsidRPr="009B6A74" w:rsidRDefault="00FD1ED2" w:rsidP="00FD1ED2">
      <w:pPr>
        <w:pStyle w:val="Prrafodelista"/>
        <w:numPr>
          <w:ilvl w:val="1"/>
          <w:numId w:val="52"/>
        </w:numPr>
      </w:pPr>
      <w:r w:rsidRPr="009B6A74">
        <w:t>Actualización constante de la lista de inscritos.</w:t>
      </w:r>
    </w:p>
    <w:p w14:paraId="41AF3A4A" w14:textId="77777777" w:rsidR="0093337F" w:rsidRPr="009B6A74" w:rsidRDefault="0093337F" w:rsidP="009005CA">
      <w:pPr>
        <w:pStyle w:val="Prrafodelista"/>
        <w:numPr>
          <w:ilvl w:val="1"/>
          <w:numId w:val="52"/>
        </w:numPr>
      </w:pPr>
      <w:r w:rsidRPr="009B6A74">
        <w:t>Preparación de señalización para el evento.</w:t>
      </w:r>
    </w:p>
    <w:p w14:paraId="41CCFBF1" w14:textId="77777777" w:rsidR="0093337F" w:rsidRPr="009B6A74" w:rsidRDefault="0093337F" w:rsidP="009005CA">
      <w:pPr>
        <w:pStyle w:val="Prrafodelista"/>
        <w:numPr>
          <w:ilvl w:val="1"/>
          <w:numId w:val="52"/>
        </w:numPr>
      </w:pPr>
      <w:r w:rsidRPr="009B6A74">
        <w:t xml:space="preserve">Preparación de los </w:t>
      </w:r>
      <w:r w:rsidRPr="009B6A74">
        <w:rPr>
          <w:i/>
          <w:iCs/>
        </w:rPr>
        <w:t>kits</w:t>
      </w:r>
      <w:r w:rsidRPr="009B6A74">
        <w:t xml:space="preserve"> de bienvenida para ponentes y expositores de la feria.</w:t>
      </w:r>
    </w:p>
    <w:p w14:paraId="6FEA24BD" w14:textId="0BC08792" w:rsidR="0093337F" w:rsidRDefault="0093337F" w:rsidP="009005CA">
      <w:pPr>
        <w:pStyle w:val="Prrafodelista"/>
        <w:numPr>
          <w:ilvl w:val="0"/>
          <w:numId w:val="52"/>
        </w:numPr>
      </w:pPr>
      <w:r w:rsidRPr="009B6A74">
        <w:t xml:space="preserve">Semana </w:t>
      </w:r>
      <w:r w:rsidR="00FD1ED2">
        <w:t>6</w:t>
      </w:r>
      <w:r w:rsidR="00C20DFE">
        <w:t xml:space="preserve"> </w:t>
      </w:r>
      <w:r w:rsidR="00C20DFE">
        <w:t>(</w:t>
      </w:r>
      <w:r w:rsidR="00C20DFE">
        <w:t>13</w:t>
      </w:r>
      <w:r w:rsidR="00C20DFE">
        <w:t xml:space="preserve"> – 1</w:t>
      </w:r>
      <w:r w:rsidR="00C20DFE">
        <w:t>7</w:t>
      </w:r>
      <w:r w:rsidR="00C20DFE">
        <w:t xml:space="preserve"> oct.)</w:t>
      </w:r>
      <w:r w:rsidRPr="009B6A74">
        <w:t>:</w:t>
      </w:r>
    </w:p>
    <w:p w14:paraId="4AAE710B" w14:textId="5D8FC419" w:rsidR="00FD1ED2" w:rsidRDefault="00FD1ED2" w:rsidP="00FD1ED2">
      <w:pPr>
        <w:pStyle w:val="Prrafodelista"/>
        <w:numPr>
          <w:ilvl w:val="1"/>
          <w:numId w:val="52"/>
        </w:numPr>
      </w:pPr>
      <w:r w:rsidRPr="009B6A74">
        <w:t>Actualización constante de la lista de inscritos.</w:t>
      </w:r>
    </w:p>
    <w:p w14:paraId="6F62CA99" w14:textId="5EA63B4A" w:rsidR="00FD1ED2" w:rsidRPr="009B6A74" w:rsidRDefault="00FD1ED2" w:rsidP="00FD1ED2">
      <w:pPr>
        <w:pStyle w:val="Prrafodelista"/>
        <w:numPr>
          <w:ilvl w:val="1"/>
          <w:numId w:val="52"/>
        </w:numPr>
      </w:pPr>
      <w:r w:rsidRPr="009B6A74">
        <w:t>Coordinación logística con ponentes (presentaciones, requerimientos).</w:t>
      </w:r>
    </w:p>
    <w:p w14:paraId="3D3E6CDD" w14:textId="350787F7" w:rsidR="00FD1ED2" w:rsidRPr="009B6A74" w:rsidRDefault="00FD1ED2" w:rsidP="00FD1ED2">
      <w:pPr>
        <w:pStyle w:val="Prrafodelista"/>
        <w:numPr>
          <w:ilvl w:val="0"/>
          <w:numId w:val="52"/>
        </w:numPr>
      </w:pPr>
      <w:r w:rsidRPr="009B6A74">
        <w:t xml:space="preserve">Semana </w:t>
      </w:r>
      <w:r>
        <w:t>7</w:t>
      </w:r>
      <w:r w:rsidR="00C20DFE">
        <w:t xml:space="preserve"> </w:t>
      </w:r>
      <w:r w:rsidR="00C20DFE">
        <w:t>(</w:t>
      </w:r>
      <w:r w:rsidR="00C20DFE">
        <w:t>20</w:t>
      </w:r>
      <w:r w:rsidR="00C20DFE">
        <w:t xml:space="preserve"> – </w:t>
      </w:r>
      <w:r w:rsidR="00C20DFE">
        <w:t>24</w:t>
      </w:r>
      <w:r w:rsidR="00C20DFE">
        <w:t xml:space="preserve"> oct.)</w:t>
      </w:r>
      <w:r w:rsidRPr="009B6A74">
        <w:t>:</w:t>
      </w:r>
    </w:p>
    <w:p w14:paraId="42535C5D" w14:textId="77777777" w:rsidR="00FD1ED2" w:rsidRPr="009B6A74" w:rsidRDefault="00FD1ED2" w:rsidP="00FD1ED2">
      <w:pPr>
        <w:pStyle w:val="Prrafodelista"/>
        <w:numPr>
          <w:ilvl w:val="1"/>
          <w:numId w:val="52"/>
        </w:numPr>
      </w:pPr>
      <w:r w:rsidRPr="009B6A74">
        <w:t>Reunión final con todo el equipo para revisar la logística del día del evento.</w:t>
      </w:r>
    </w:p>
    <w:p w14:paraId="6D9666D2" w14:textId="77777777" w:rsidR="00FD1ED2" w:rsidRPr="009B6A74" w:rsidRDefault="00FD1ED2" w:rsidP="00FD1ED2">
      <w:pPr>
        <w:pStyle w:val="Prrafodelista"/>
        <w:numPr>
          <w:ilvl w:val="1"/>
          <w:numId w:val="52"/>
        </w:numPr>
      </w:pPr>
      <w:r w:rsidRPr="009B6A74">
        <w:t>Re</w:t>
      </w:r>
      <w:r>
        <w:t>cepción de informe y pre</w:t>
      </w:r>
      <w:r w:rsidRPr="009B6A74">
        <w:t xml:space="preserve">selección de proyectos para </w:t>
      </w:r>
      <w:r>
        <w:t>el Concurso de Innovación</w:t>
      </w:r>
      <w:r w:rsidRPr="009B6A74">
        <w:t>.</w:t>
      </w:r>
    </w:p>
    <w:p w14:paraId="04905ED9" w14:textId="77777777" w:rsidR="0093337F" w:rsidRPr="009B6A74" w:rsidRDefault="0093337F" w:rsidP="009005CA">
      <w:pPr>
        <w:pStyle w:val="Prrafodelista"/>
        <w:numPr>
          <w:ilvl w:val="1"/>
          <w:numId w:val="52"/>
        </w:numPr>
      </w:pPr>
      <w:r w:rsidRPr="009B6A74">
        <w:t>Recepción de materiales finales de los ponentes.</w:t>
      </w:r>
    </w:p>
    <w:p w14:paraId="19464A69" w14:textId="77777777" w:rsidR="00FD1ED2" w:rsidRPr="009B6A74" w:rsidRDefault="00FD1ED2" w:rsidP="00FD1ED2">
      <w:pPr>
        <w:pStyle w:val="Prrafodelista"/>
        <w:numPr>
          <w:ilvl w:val="1"/>
          <w:numId w:val="52"/>
        </w:numPr>
      </w:pPr>
      <w:r w:rsidRPr="009B6A74">
        <w:t>Actualización constante de la lista de inscritos.</w:t>
      </w:r>
    </w:p>
    <w:p w14:paraId="31936BCC" w14:textId="77777777" w:rsidR="0093337F" w:rsidRPr="009B6A74" w:rsidRDefault="0093337F" w:rsidP="009005CA">
      <w:pPr>
        <w:pStyle w:val="Prrafodelista"/>
        <w:numPr>
          <w:ilvl w:val="1"/>
          <w:numId w:val="52"/>
        </w:numPr>
      </w:pPr>
      <w:r w:rsidRPr="009B6A74">
        <w:t>Impresión de credenciales y material de apoyo.</w:t>
      </w:r>
    </w:p>
    <w:p w14:paraId="52196DE0" w14:textId="77777777" w:rsidR="00FD1ED2" w:rsidRPr="009B6A74" w:rsidRDefault="00FD1ED2" w:rsidP="00FD1ED2">
      <w:pPr>
        <w:pStyle w:val="Prrafodelista"/>
        <w:numPr>
          <w:ilvl w:val="1"/>
          <w:numId w:val="52"/>
        </w:numPr>
      </w:pPr>
      <w:r w:rsidRPr="009B6A74">
        <w:t>Pruebas de equipos de sonido y proyectores en ambas salas y auditorio.</w:t>
      </w:r>
    </w:p>
    <w:p w14:paraId="2AA2ED4D" w14:textId="77777777" w:rsidR="00FD1ED2" w:rsidRPr="009B6A74" w:rsidRDefault="00FD1ED2" w:rsidP="00FD1ED2">
      <w:pPr>
        <w:pStyle w:val="Prrafodelista"/>
        <w:numPr>
          <w:ilvl w:val="1"/>
          <w:numId w:val="52"/>
        </w:numPr>
      </w:pPr>
      <w:r w:rsidRPr="009B6A74">
        <w:t>Ensayo general (si es posible) de las transiciones entre conferencias.</w:t>
      </w:r>
    </w:p>
    <w:p w14:paraId="7F9B3717" w14:textId="77777777" w:rsidR="0093337F" w:rsidRPr="009B6A74" w:rsidRDefault="0093337F" w:rsidP="009005CA">
      <w:pPr>
        <w:pStyle w:val="Prrafodelista"/>
        <w:numPr>
          <w:ilvl w:val="1"/>
          <w:numId w:val="52"/>
        </w:numPr>
      </w:pPr>
      <w:r w:rsidRPr="009B6A74">
        <w:t>Última verificación de la disposición de las salas y el auditorio para la feria.</w:t>
      </w:r>
    </w:p>
    <w:p w14:paraId="009D603A" w14:textId="4A650806" w:rsidR="0093337F" w:rsidRPr="009B6A74" w:rsidRDefault="0093337F" w:rsidP="009005CA">
      <w:pPr>
        <w:pStyle w:val="Prrafodelista"/>
        <w:numPr>
          <w:ilvl w:val="0"/>
          <w:numId w:val="52"/>
        </w:numPr>
      </w:pPr>
      <w:r w:rsidRPr="009B6A74">
        <w:t xml:space="preserve">Semana </w:t>
      </w:r>
      <w:r w:rsidR="00FD1ED2">
        <w:t>8</w:t>
      </w:r>
      <w:r w:rsidRPr="009B6A74">
        <w:t xml:space="preserve"> </w:t>
      </w:r>
      <w:r w:rsidR="00C20DFE">
        <w:t>(</w:t>
      </w:r>
      <w:r w:rsidR="00C20DFE">
        <w:t>27</w:t>
      </w:r>
      <w:r w:rsidR="00C20DFE">
        <w:t xml:space="preserve"> – </w:t>
      </w:r>
      <w:r w:rsidR="00C20DFE">
        <w:t>31</w:t>
      </w:r>
      <w:r w:rsidR="00C20DFE">
        <w:t xml:space="preserve"> oct.</w:t>
      </w:r>
      <w:r w:rsidR="00C20DFE">
        <w:t xml:space="preserve"> </w:t>
      </w:r>
      <w:r w:rsidRPr="009B6A74">
        <w:t>Día del Evento):</w:t>
      </w:r>
    </w:p>
    <w:p w14:paraId="30812FB8" w14:textId="77777777" w:rsidR="0093337F" w:rsidRPr="009B6A74" w:rsidRDefault="0093337F" w:rsidP="009005CA">
      <w:pPr>
        <w:pStyle w:val="Prrafodelista"/>
        <w:numPr>
          <w:ilvl w:val="1"/>
          <w:numId w:val="52"/>
        </w:numPr>
      </w:pPr>
      <w:r w:rsidRPr="009B6A74">
        <w:t>Recepción y acreditación de asistentes y ponentes.</w:t>
      </w:r>
    </w:p>
    <w:p w14:paraId="6710647C" w14:textId="10844187" w:rsidR="0093337F" w:rsidRPr="009B6A74" w:rsidRDefault="0093337F" w:rsidP="009005CA">
      <w:pPr>
        <w:pStyle w:val="Prrafodelista"/>
        <w:numPr>
          <w:ilvl w:val="1"/>
          <w:numId w:val="52"/>
        </w:numPr>
      </w:pPr>
      <w:r w:rsidRPr="009B6A74">
        <w:t xml:space="preserve">Coordinación en tiempo real de las salas y </w:t>
      </w:r>
      <w:r w:rsidR="00FD1ED2">
        <w:t>el Concurso</w:t>
      </w:r>
      <w:r w:rsidRPr="009B6A74">
        <w:t>.</w:t>
      </w:r>
    </w:p>
    <w:p w14:paraId="7AEBC8B1" w14:textId="77777777" w:rsidR="0093337F" w:rsidRPr="009B6A74" w:rsidRDefault="0093337F" w:rsidP="009005CA">
      <w:pPr>
        <w:pStyle w:val="Prrafodelista"/>
        <w:numPr>
          <w:ilvl w:val="1"/>
          <w:numId w:val="52"/>
        </w:numPr>
      </w:pPr>
      <w:r w:rsidRPr="009B6A74">
        <w:t>Soporte técnico continuo.</w:t>
      </w:r>
    </w:p>
    <w:p w14:paraId="427F1627" w14:textId="77777777" w:rsidR="0093337F" w:rsidRPr="009B6A74" w:rsidRDefault="0093337F" w:rsidP="009005CA">
      <w:pPr>
        <w:pStyle w:val="Prrafodelista"/>
        <w:numPr>
          <w:ilvl w:val="1"/>
          <w:numId w:val="52"/>
        </w:numPr>
      </w:pPr>
      <w:r w:rsidRPr="009B6A74">
        <w:t>Registro fotográfico del evento.</w:t>
      </w:r>
    </w:p>
    <w:p w14:paraId="2081A6B8" w14:textId="77777777" w:rsidR="0093337F" w:rsidRPr="009B6A74" w:rsidRDefault="0093337F" w:rsidP="00BA6059">
      <w:r w:rsidRPr="009B6A74">
        <w:t>Post-Evento:</w:t>
      </w:r>
    </w:p>
    <w:p w14:paraId="28E59E70" w14:textId="77777777" w:rsidR="0093337F" w:rsidRPr="009B6A74" w:rsidRDefault="0093337F" w:rsidP="009005CA">
      <w:pPr>
        <w:pStyle w:val="Prrafodelista"/>
        <w:numPr>
          <w:ilvl w:val="0"/>
          <w:numId w:val="52"/>
        </w:numPr>
      </w:pPr>
      <w:r w:rsidRPr="009B6A74">
        <w:t>Envío de certificados.</w:t>
      </w:r>
    </w:p>
    <w:p w14:paraId="0BFBEE01" w14:textId="77777777" w:rsidR="0093337F" w:rsidRPr="009B6A74" w:rsidRDefault="0093337F" w:rsidP="009005CA">
      <w:pPr>
        <w:pStyle w:val="Prrafodelista"/>
        <w:numPr>
          <w:ilvl w:val="0"/>
          <w:numId w:val="52"/>
        </w:numPr>
      </w:pPr>
      <w:r w:rsidRPr="009B6A74">
        <w:t>Encuesta de satisfacción.</w:t>
      </w:r>
    </w:p>
    <w:p w14:paraId="5AE6627F" w14:textId="77777777" w:rsidR="0093337F" w:rsidRPr="009B6A74" w:rsidRDefault="0093337F" w:rsidP="009005CA">
      <w:pPr>
        <w:pStyle w:val="Prrafodelista"/>
        <w:numPr>
          <w:ilvl w:val="0"/>
          <w:numId w:val="52"/>
        </w:numPr>
      </w:pPr>
      <w:r w:rsidRPr="009B6A74">
        <w:t>Informe final y balance económico.</w:t>
      </w:r>
    </w:p>
    <w:p w14:paraId="535D7C93" w14:textId="77777777" w:rsidR="0093337F" w:rsidRPr="009B6A74" w:rsidRDefault="0093337F" w:rsidP="009005CA">
      <w:pPr>
        <w:pStyle w:val="Prrafodelista"/>
        <w:numPr>
          <w:ilvl w:val="0"/>
          <w:numId w:val="52"/>
        </w:numPr>
      </w:pPr>
      <w:r w:rsidRPr="009B6A74">
        <w:lastRenderedPageBreak/>
        <w:t>Publicación de memorias o galería fotográfica.</w:t>
      </w:r>
    </w:p>
    <w:p w14:paraId="227BC54A" w14:textId="36C1465A" w:rsidR="0093337F" w:rsidRDefault="0093337F" w:rsidP="004E1C66">
      <w:pPr>
        <w:pStyle w:val="Ttulo1"/>
      </w:pPr>
      <w:r>
        <w:rPr>
          <w:bdr w:val="none" w:sz="0" w:space="0" w:color="auto" w:frame="1"/>
        </w:rPr>
        <w:t xml:space="preserve">Aspectos </w:t>
      </w:r>
      <w:r w:rsidR="004E1C66">
        <w:rPr>
          <w:bdr w:val="none" w:sz="0" w:space="0" w:color="auto" w:frame="1"/>
        </w:rPr>
        <w:t>a</w:t>
      </w:r>
      <w:r>
        <w:rPr>
          <w:bdr w:val="none" w:sz="0" w:space="0" w:color="auto" w:frame="1"/>
        </w:rPr>
        <w:t xml:space="preserve">dministrativos </w:t>
      </w:r>
      <w:r w:rsidR="004E1C66">
        <w:rPr>
          <w:bdr w:val="none" w:sz="0" w:space="0" w:color="auto" w:frame="1"/>
        </w:rPr>
        <w:t>a</w:t>
      </w:r>
      <w:r>
        <w:rPr>
          <w:bdr w:val="none" w:sz="0" w:space="0" w:color="auto" w:frame="1"/>
        </w:rPr>
        <w:t>dicionales</w:t>
      </w:r>
    </w:p>
    <w:p w14:paraId="014C791C" w14:textId="4DB13380" w:rsidR="0093337F" w:rsidRPr="004E1C66" w:rsidRDefault="0093337F" w:rsidP="004E1C66">
      <w:pPr>
        <w:pStyle w:val="Ttulo2"/>
      </w:pPr>
      <w:r w:rsidRPr="004E1C66">
        <w:t>Gestión de Inscripciones</w:t>
      </w:r>
    </w:p>
    <w:p w14:paraId="6DCED6C0" w14:textId="77777777" w:rsidR="0093337F" w:rsidRPr="004E1C66" w:rsidRDefault="0093337F" w:rsidP="004E1C66">
      <w:pPr>
        <w:ind w:left="576"/>
      </w:pPr>
      <w:r w:rsidRPr="004E1C66">
        <w:t xml:space="preserve">Se utilizará un formulario de Google </w:t>
      </w:r>
      <w:proofErr w:type="spellStart"/>
      <w:r w:rsidRPr="004E1C66">
        <w:t>Forms</w:t>
      </w:r>
      <w:proofErr w:type="spellEnd"/>
      <w:r w:rsidRPr="004E1C66">
        <w:t xml:space="preserve"> o similar en línea para facilitar la inscripción y la recopilación de datos de los 160 estudiantes.</w:t>
      </w:r>
    </w:p>
    <w:p w14:paraId="33116AB4" w14:textId="77777777" w:rsidR="0093337F" w:rsidRPr="004E1C66" w:rsidRDefault="0093337F" w:rsidP="004E1C66">
      <w:pPr>
        <w:ind w:left="576"/>
      </w:pPr>
      <w:r w:rsidRPr="004E1C66">
        <w:t xml:space="preserve">La </w:t>
      </w:r>
      <w:proofErr w:type="gramStart"/>
      <w:r w:rsidRPr="004E1C66">
        <w:t>Secretaria</w:t>
      </w:r>
      <w:proofErr w:type="gramEnd"/>
      <w:r w:rsidRPr="004E1C66">
        <w:t xml:space="preserve"> será la responsable de gestionar la base de datos de inscritos y enviar confirmaciones automáticas.</w:t>
      </w:r>
    </w:p>
    <w:p w14:paraId="3E37506F" w14:textId="77777777" w:rsidR="0093337F" w:rsidRPr="004E1C66" w:rsidRDefault="0093337F" w:rsidP="004E1C66">
      <w:pPr>
        <w:ind w:left="576"/>
      </w:pPr>
      <w:r w:rsidRPr="004E1C66">
        <w:t>Se establecerá un plazo límite claro para las inscripciones.</w:t>
      </w:r>
    </w:p>
    <w:p w14:paraId="6B159261" w14:textId="49B8B2D3" w:rsidR="0093337F" w:rsidRPr="004E1C66" w:rsidRDefault="0093337F" w:rsidP="004E1C66">
      <w:pPr>
        <w:pStyle w:val="Ttulo2"/>
      </w:pPr>
      <w:r w:rsidRPr="004E1C66">
        <w:t>Logística del Evento</w:t>
      </w:r>
    </w:p>
    <w:p w14:paraId="359D8E32" w14:textId="77777777" w:rsidR="0093337F" w:rsidRPr="004E1C66" w:rsidRDefault="0093337F" w:rsidP="004E1C66">
      <w:pPr>
        <w:ind w:left="576"/>
      </w:pPr>
      <w:r w:rsidRPr="004E1C66">
        <w:rPr>
          <w:b/>
          <w:bCs/>
        </w:rPr>
        <w:t>Sede</w:t>
      </w:r>
      <w:r w:rsidRPr="004E1C66">
        <w:t>: El auditorio para 90 personas podría ser utilizado para la sala de informática o el discurso de apertura/cierre. Las salas para 40 personas serán ideales para las conferencias de metalmecánica, ya que cada área espera 80 estudiantes, se tendrá que gestionar la rotación o dividir los grupos si las salas de 40 no son suficientes o buscar una alternativa para la segunda sala de 80. Es crucial confirmar la capacidad real y la posibilidad de acomodar a 80 estudiantes en cada área simultáneamente con las instalaciones existentes o si se requiere ajustar la estrategia (ej. sesiones repetidas o transmisión en vivo si alguna sala es más pequeña).</w:t>
      </w:r>
    </w:p>
    <w:p w14:paraId="7864F0D9" w14:textId="77777777" w:rsidR="0093337F" w:rsidRPr="004E1C66" w:rsidRDefault="0093337F" w:rsidP="004E1C66">
      <w:pPr>
        <w:ind w:left="576"/>
      </w:pPr>
      <w:r w:rsidRPr="004E1C66">
        <w:rPr>
          <w:b/>
          <w:bCs/>
        </w:rPr>
        <w:t>Equipos</w:t>
      </w:r>
      <w:r w:rsidRPr="004E1C66">
        <w:t>: Se aprovecharán los equipos de sonido, proyectores y conectividad a internet disponibles. El Técnico en Redes será fundamental para asegurar su óptimo funcionamiento durante todo el evento.</w:t>
      </w:r>
    </w:p>
    <w:p w14:paraId="5378A91F" w14:textId="77777777" w:rsidR="0093337F" w:rsidRPr="004E1C66" w:rsidRDefault="0093337F" w:rsidP="004E1C66">
      <w:pPr>
        <w:ind w:left="576"/>
      </w:pPr>
      <w:r w:rsidRPr="004E1C66">
        <w:rPr>
          <w:b/>
          <w:bCs/>
        </w:rPr>
        <w:t>Materiales</w:t>
      </w:r>
      <w:r w:rsidRPr="004E1C66">
        <w:t>: Se necesitarán identificaciones (credenciales) para ponentes, expositores y asistentes, señalética clara, material de papelería básico y posiblemente algún pequeño recuerdo o material informativo sobre el instituto.</w:t>
      </w:r>
    </w:p>
    <w:p w14:paraId="56FCE081" w14:textId="13138CDA" w:rsidR="0093337F" w:rsidRPr="004E1C66" w:rsidRDefault="0093337F" w:rsidP="004E1C66">
      <w:pPr>
        <w:pStyle w:val="Ttulo2"/>
      </w:pPr>
      <w:r w:rsidRPr="004E1C66">
        <w:t>Promoción</w:t>
      </w:r>
    </w:p>
    <w:p w14:paraId="3E3D9153" w14:textId="77777777" w:rsidR="0093337F" w:rsidRPr="004E1C66" w:rsidRDefault="0093337F" w:rsidP="004E1C66">
      <w:pPr>
        <w:ind w:left="576"/>
      </w:pPr>
      <w:r w:rsidRPr="004E1C66">
        <w:t>La difusión se centrará en las redes sociales del instituto y plataformas educativas.</w:t>
      </w:r>
    </w:p>
    <w:p w14:paraId="5AFCFC89" w14:textId="77777777" w:rsidR="0093337F" w:rsidRPr="004E1C66" w:rsidRDefault="0093337F" w:rsidP="004E1C66">
      <w:pPr>
        <w:ind w:left="576"/>
      </w:pPr>
      <w:r w:rsidRPr="004E1C66">
        <w:t>Se contactará a las oficinas de bienestar estudiantil o direcciones académicas de otras universidades e institutos de Arequipa para asegurar una amplia difusión entre sus estudiantes.</w:t>
      </w:r>
    </w:p>
    <w:p w14:paraId="3670F660" w14:textId="77777777" w:rsidR="0093337F" w:rsidRPr="004E1C66" w:rsidRDefault="0093337F" w:rsidP="004E1C66">
      <w:pPr>
        <w:ind w:left="576"/>
      </w:pPr>
      <w:r w:rsidRPr="004E1C66">
        <w:t>Se crearán piezas gráficas atractivas con la temática del evento y los ponentes confirmados.</w:t>
      </w:r>
    </w:p>
    <w:p w14:paraId="26A89C37" w14:textId="583D4FA8" w:rsidR="0093337F" w:rsidRPr="004E1C66" w:rsidRDefault="0093337F" w:rsidP="004E1C66">
      <w:pPr>
        <w:pStyle w:val="Ttulo2"/>
      </w:pPr>
      <w:r w:rsidRPr="004E1C66">
        <w:t>Atención a Asistentes</w:t>
      </w:r>
    </w:p>
    <w:p w14:paraId="2D7DAD91" w14:textId="77777777" w:rsidR="0093337F" w:rsidRPr="004E1C66" w:rsidRDefault="0093337F" w:rsidP="004E1C66">
      <w:pPr>
        <w:ind w:left="576"/>
      </w:pPr>
      <w:r w:rsidRPr="004E1C66">
        <w:t xml:space="preserve">Habrá un punto de información o mesa de ayuda en la entrada del evento, a cargo del Auxiliar y la </w:t>
      </w:r>
      <w:proofErr w:type="gramStart"/>
      <w:r w:rsidRPr="004E1C66">
        <w:t>Secretaria</w:t>
      </w:r>
      <w:proofErr w:type="gramEnd"/>
      <w:r w:rsidRPr="004E1C66">
        <w:t>, para resolver dudas, entregar credenciales y guiar a los asistentes.</w:t>
      </w:r>
    </w:p>
    <w:p w14:paraId="4978675F" w14:textId="77777777" w:rsidR="0093337F" w:rsidRPr="004E1C66" w:rsidRDefault="0093337F" w:rsidP="004E1C66">
      <w:pPr>
        <w:ind w:left="576"/>
      </w:pPr>
      <w:r w:rsidRPr="004E1C66">
        <w:t>Se dispondrá de personal de apoyo (docentes voluntarios) en cada sala para asistir a ponentes y mantener el orden.</w:t>
      </w:r>
    </w:p>
    <w:p w14:paraId="2B227D3B" w14:textId="77777777" w:rsidR="0093337F" w:rsidRPr="004E1C66" w:rsidRDefault="0093337F" w:rsidP="004E1C66">
      <w:pPr>
        <w:ind w:left="576"/>
      </w:pPr>
      <w:r w:rsidRPr="004E1C66">
        <w:t>Se considera un refrigerio sencillo dentro del presupuesto para mantener la energía de los asistentes.</w:t>
      </w:r>
    </w:p>
    <w:p w14:paraId="2BDE5550" w14:textId="3A6556B3" w:rsidR="00633695" w:rsidRPr="00A63716" w:rsidRDefault="00633695" w:rsidP="004E1C66">
      <w:pPr>
        <w:pStyle w:val="Ttulo2"/>
      </w:pPr>
      <w:r>
        <w:t>Presupuesto estimado</w:t>
      </w:r>
    </w:p>
    <w:tbl>
      <w:tblPr>
        <w:tblStyle w:val="Tablaconcuadrcula1clara"/>
        <w:tblW w:w="9067" w:type="dxa"/>
        <w:tblLook w:val="0460" w:firstRow="1" w:lastRow="1" w:firstColumn="0" w:lastColumn="0" w:noHBand="0" w:noVBand="1"/>
      </w:tblPr>
      <w:tblGrid>
        <w:gridCol w:w="4673"/>
        <w:gridCol w:w="2977"/>
        <w:gridCol w:w="1417"/>
      </w:tblGrid>
      <w:tr w:rsidR="00B46185" w:rsidRPr="00633695" w14:paraId="6C3E20BD" w14:textId="77777777" w:rsidTr="00B46185">
        <w:trPr>
          <w:cnfStyle w:val="100000000000" w:firstRow="1" w:lastRow="0" w:firstColumn="0" w:lastColumn="0" w:oddVBand="0" w:evenVBand="0" w:oddHBand="0" w:evenHBand="0" w:firstRowFirstColumn="0" w:firstRowLastColumn="0" w:lastRowFirstColumn="0" w:lastRowLastColumn="0"/>
          <w:cantSplit/>
          <w:trHeight w:val="326"/>
          <w:tblHeader/>
        </w:trPr>
        <w:tc>
          <w:tcPr>
            <w:tcW w:w="4673" w:type="dxa"/>
            <w:tcMar>
              <w:top w:w="28" w:type="dxa"/>
              <w:left w:w="85" w:type="dxa"/>
              <w:bottom w:w="28" w:type="dxa"/>
              <w:right w:w="85" w:type="dxa"/>
            </w:tcMar>
            <w:vAlign w:val="center"/>
          </w:tcPr>
          <w:p w14:paraId="2B57A7C4" w14:textId="2F0A39F2" w:rsidR="00B46185" w:rsidRPr="004E1C66" w:rsidRDefault="00B46185" w:rsidP="00BA6059">
            <w:pPr>
              <w:rPr>
                <w:rFonts w:cstheme="minorHAnsi"/>
              </w:rPr>
            </w:pPr>
            <w:r w:rsidRPr="004E1C66">
              <w:rPr>
                <w:rFonts w:cstheme="minorHAnsi"/>
              </w:rPr>
              <w:t>Actividades</w:t>
            </w:r>
          </w:p>
        </w:tc>
        <w:tc>
          <w:tcPr>
            <w:tcW w:w="2977" w:type="dxa"/>
            <w:vAlign w:val="center"/>
          </w:tcPr>
          <w:p w14:paraId="12DD423E" w14:textId="64B958E6" w:rsidR="00B46185" w:rsidRPr="004E1C66" w:rsidRDefault="00B46185" w:rsidP="00BA6059">
            <w:pPr>
              <w:rPr>
                <w:rFonts w:cstheme="minorHAnsi"/>
              </w:rPr>
            </w:pPr>
            <w:r w:rsidRPr="004E1C66">
              <w:rPr>
                <w:rFonts w:cstheme="minorHAnsi"/>
              </w:rPr>
              <w:t>Servicios</w:t>
            </w:r>
          </w:p>
        </w:tc>
        <w:tc>
          <w:tcPr>
            <w:tcW w:w="1417" w:type="dxa"/>
            <w:tcMar>
              <w:top w:w="28" w:type="dxa"/>
              <w:left w:w="85" w:type="dxa"/>
              <w:bottom w:w="28" w:type="dxa"/>
              <w:right w:w="85" w:type="dxa"/>
            </w:tcMar>
            <w:vAlign w:val="center"/>
          </w:tcPr>
          <w:p w14:paraId="4D4309E8" w14:textId="453D59F0" w:rsidR="00B46185" w:rsidRPr="004E1C66" w:rsidRDefault="00B46185" w:rsidP="00BA6059">
            <w:pPr>
              <w:rPr>
                <w:rFonts w:cstheme="minorHAnsi"/>
              </w:rPr>
            </w:pPr>
            <w:r w:rsidRPr="004E1C66">
              <w:rPr>
                <w:rFonts w:cstheme="minorHAnsi"/>
              </w:rPr>
              <w:t>Total, S/</w:t>
            </w:r>
          </w:p>
        </w:tc>
      </w:tr>
      <w:tr w:rsidR="004E1C66" w:rsidRPr="00633695" w14:paraId="4F416CFE" w14:textId="77777777" w:rsidTr="004E1C66">
        <w:trPr>
          <w:cantSplit/>
        </w:trPr>
        <w:tc>
          <w:tcPr>
            <w:tcW w:w="4673" w:type="dxa"/>
            <w:tcMar>
              <w:top w:w="28" w:type="dxa"/>
              <w:left w:w="85" w:type="dxa"/>
              <w:bottom w:w="28" w:type="dxa"/>
              <w:right w:w="85" w:type="dxa"/>
            </w:tcMar>
          </w:tcPr>
          <w:p w14:paraId="267AF410" w14:textId="6FF855A1" w:rsidR="004E1C66" w:rsidRPr="004E1C66" w:rsidRDefault="004E1C66" w:rsidP="00BA6059">
            <w:pPr>
              <w:rPr>
                <w:rFonts w:cstheme="minorHAnsi"/>
              </w:rPr>
            </w:pPr>
            <w:r w:rsidRPr="004E1C66">
              <w:rPr>
                <w:rFonts w:cstheme="minorHAnsi"/>
              </w:rPr>
              <w:t>Planificación</w:t>
            </w:r>
          </w:p>
        </w:tc>
        <w:tc>
          <w:tcPr>
            <w:tcW w:w="2977" w:type="dxa"/>
            <w:tcMar>
              <w:top w:w="28" w:type="dxa"/>
              <w:left w:w="85" w:type="dxa"/>
              <w:bottom w:w="28" w:type="dxa"/>
              <w:right w:w="85" w:type="dxa"/>
            </w:tcMar>
          </w:tcPr>
          <w:p w14:paraId="03C41D7A" w14:textId="2BF23564" w:rsidR="004E1C66" w:rsidRPr="004E1C66" w:rsidRDefault="004E1C66" w:rsidP="00BA6059">
            <w:pPr>
              <w:rPr>
                <w:rFonts w:cstheme="minorHAnsi"/>
                <w:w w:val="90"/>
              </w:rPr>
            </w:pPr>
            <w:r w:rsidRPr="004E1C66">
              <w:rPr>
                <w:rFonts w:cstheme="minorHAnsi"/>
                <w:w w:val="90"/>
              </w:rPr>
              <w:t>Impresiones</w:t>
            </w:r>
          </w:p>
        </w:tc>
        <w:tc>
          <w:tcPr>
            <w:tcW w:w="1417" w:type="dxa"/>
            <w:tcMar>
              <w:top w:w="28" w:type="dxa"/>
              <w:left w:w="85" w:type="dxa"/>
              <w:bottom w:w="28" w:type="dxa"/>
              <w:right w:w="85" w:type="dxa"/>
            </w:tcMar>
          </w:tcPr>
          <w:p w14:paraId="15AB9548" w14:textId="288E528F" w:rsidR="004E1C66" w:rsidRPr="004E1C66" w:rsidRDefault="004E1C66" w:rsidP="004E1C66">
            <w:pPr>
              <w:tabs>
                <w:tab w:val="decimal" w:pos="766"/>
              </w:tabs>
              <w:rPr>
                <w:rFonts w:cstheme="minorHAnsi"/>
              </w:rPr>
            </w:pPr>
            <w:r w:rsidRPr="004E1C66">
              <w:rPr>
                <w:rFonts w:cstheme="minorHAnsi"/>
              </w:rPr>
              <w:t>100,00</w:t>
            </w:r>
          </w:p>
        </w:tc>
      </w:tr>
      <w:tr w:rsidR="004E1C66" w:rsidRPr="00633695" w14:paraId="2BBD80A3" w14:textId="77777777" w:rsidTr="004E1C66">
        <w:trPr>
          <w:cantSplit/>
        </w:trPr>
        <w:tc>
          <w:tcPr>
            <w:tcW w:w="4673" w:type="dxa"/>
            <w:tcMar>
              <w:top w:w="28" w:type="dxa"/>
              <w:left w:w="85" w:type="dxa"/>
              <w:bottom w:w="28" w:type="dxa"/>
              <w:right w:w="85" w:type="dxa"/>
            </w:tcMar>
          </w:tcPr>
          <w:p w14:paraId="1BFF2045" w14:textId="08C1658C" w:rsidR="004E1C66" w:rsidRPr="004E1C66" w:rsidRDefault="004E1C66" w:rsidP="004E1C66">
            <w:pPr>
              <w:rPr>
                <w:rFonts w:cstheme="minorHAnsi"/>
              </w:rPr>
            </w:pPr>
            <w:r w:rsidRPr="004E1C66">
              <w:rPr>
                <w:rFonts w:cstheme="minorHAnsi"/>
              </w:rPr>
              <w:t>Diseño de formularios, logo, certificados y bases</w:t>
            </w:r>
          </w:p>
        </w:tc>
        <w:tc>
          <w:tcPr>
            <w:tcW w:w="2977" w:type="dxa"/>
            <w:tcMar>
              <w:top w:w="28" w:type="dxa"/>
              <w:left w:w="85" w:type="dxa"/>
              <w:bottom w:w="28" w:type="dxa"/>
              <w:right w:w="85" w:type="dxa"/>
            </w:tcMar>
          </w:tcPr>
          <w:p w14:paraId="5E1D2739" w14:textId="0C40B925" w:rsidR="004E1C66" w:rsidRPr="004E1C66" w:rsidRDefault="004E1C66" w:rsidP="004E1C66">
            <w:pPr>
              <w:rPr>
                <w:rFonts w:cstheme="minorHAnsi"/>
                <w:w w:val="90"/>
              </w:rPr>
            </w:pPr>
            <w:r w:rsidRPr="004E1C66">
              <w:rPr>
                <w:rFonts w:cstheme="minorHAnsi"/>
                <w:w w:val="90"/>
              </w:rPr>
              <w:t>Diseño e impresiones</w:t>
            </w:r>
          </w:p>
        </w:tc>
        <w:tc>
          <w:tcPr>
            <w:tcW w:w="1417" w:type="dxa"/>
            <w:tcMar>
              <w:top w:w="28" w:type="dxa"/>
              <w:left w:w="85" w:type="dxa"/>
              <w:bottom w:w="28" w:type="dxa"/>
              <w:right w:w="85" w:type="dxa"/>
            </w:tcMar>
          </w:tcPr>
          <w:p w14:paraId="1F76A4E7" w14:textId="14ACDCB5" w:rsidR="004E1C66" w:rsidRPr="004E1C66" w:rsidRDefault="004E1C66" w:rsidP="004E1C66">
            <w:pPr>
              <w:tabs>
                <w:tab w:val="decimal" w:pos="766"/>
              </w:tabs>
              <w:rPr>
                <w:rFonts w:cstheme="minorHAnsi"/>
              </w:rPr>
            </w:pPr>
            <w:r w:rsidRPr="004E1C66">
              <w:rPr>
                <w:rFonts w:cstheme="minorHAnsi"/>
              </w:rPr>
              <w:t>100,00</w:t>
            </w:r>
          </w:p>
        </w:tc>
      </w:tr>
      <w:tr w:rsidR="004E1C66" w:rsidRPr="00633695" w14:paraId="694EFE01" w14:textId="77777777" w:rsidTr="004E1C66">
        <w:trPr>
          <w:cantSplit/>
        </w:trPr>
        <w:tc>
          <w:tcPr>
            <w:tcW w:w="4673" w:type="dxa"/>
            <w:tcMar>
              <w:top w:w="28" w:type="dxa"/>
              <w:left w:w="85" w:type="dxa"/>
              <w:bottom w:w="28" w:type="dxa"/>
              <w:right w:w="85" w:type="dxa"/>
            </w:tcMar>
          </w:tcPr>
          <w:p w14:paraId="1FFCB320" w14:textId="5D5519A6" w:rsidR="004E1C66" w:rsidRPr="004E1C66" w:rsidRDefault="004E1C66" w:rsidP="00BA6059">
            <w:pPr>
              <w:rPr>
                <w:rFonts w:cstheme="minorHAnsi"/>
              </w:rPr>
            </w:pPr>
            <w:r w:rsidRPr="004E1C66">
              <w:rPr>
                <w:rFonts w:cstheme="minorHAnsi"/>
              </w:rPr>
              <w:lastRenderedPageBreak/>
              <w:t>Implementación de Web y difusión en redes</w:t>
            </w:r>
          </w:p>
        </w:tc>
        <w:tc>
          <w:tcPr>
            <w:tcW w:w="2977" w:type="dxa"/>
            <w:tcMar>
              <w:top w:w="28" w:type="dxa"/>
              <w:left w:w="85" w:type="dxa"/>
              <w:bottom w:w="28" w:type="dxa"/>
              <w:right w:w="85" w:type="dxa"/>
            </w:tcMar>
          </w:tcPr>
          <w:p w14:paraId="3BD0FFDA" w14:textId="792F1001" w:rsidR="004E1C66" w:rsidRPr="004E1C66" w:rsidRDefault="004E1C66" w:rsidP="00BA6059">
            <w:pPr>
              <w:rPr>
                <w:rFonts w:cstheme="minorHAnsi"/>
                <w:w w:val="90"/>
              </w:rPr>
            </w:pPr>
            <w:r w:rsidRPr="004E1C66">
              <w:rPr>
                <w:rFonts w:cstheme="minorHAnsi"/>
                <w:w w:val="90"/>
              </w:rPr>
              <w:t>Diseño y publicación</w:t>
            </w:r>
          </w:p>
        </w:tc>
        <w:tc>
          <w:tcPr>
            <w:tcW w:w="1417" w:type="dxa"/>
            <w:tcMar>
              <w:top w:w="28" w:type="dxa"/>
              <w:left w:w="85" w:type="dxa"/>
              <w:bottom w:w="28" w:type="dxa"/>
              <w:right w:w="85" w:type="dxa"/>
            </w:tcMar>
          </w:tcPr>
          <w:p w14:paraId="5BF42F87" w14:textId="226926FA" w:rsidR="004E1C66" w:rsidRPr="004E1C66" w:rsidRDefault="004E1C66" w:rsidP="004E1C66">
            <w:pPr>
              <w:tabs>
                <w:tab w:val="decimal" w:pos="766"/>
              </w:tabs>
              <w:rPr>
                <w:rFonts w:cstheme="minorHAnsi"/>
              </w:rPr>
            </w:pPr>
            <w:r w:rsidRPr="004E1C66">
              <w:rPr>
                <w:rFonts w:cstheme="minorHAnsi"/>
              </w:rPr>
              <w:t>350,00</w:t>
            </w:r>
          </w:p>
        </w:tc>
      </w:tr>
      <w:tr w:rsidR="004E1C66" w:rsidRPr="00633695" w14:paraId="4E37FC73" w14:textId="77777777" w:rsidTr="004E1C66">
        <w:trPr>
          <w:cantSplit/>
        </w:trPr>
        <w:tc>
          <w:tcPr>
            <w:tcW w:w="4673" w:type="dxa"/>
            <w:tcMar>
              <w:top w:w="28" w:type="dxa"/>
              <w:left w:w="85" w:type="dxa"/>
              <w:bottom w:w="28" w:type="dxa"/>
              <w:right w:w="85" w:type="dxa"/>
            </w:tcMar>
          </w:tcPr>
          <w:p w14:paraId="5C3A6C87" w14:textId="11474956" w:rsidR="004E1C66" w:rsidRPr="004E1C66" w:rsidRDefault="004E1C66" w:rsidP="004E1C66">
            <w:pPr>
              <w:rPr>
                <w:rFonts w:cstheme="minorHAnsi"/>
              </w:rPr>
            </w:pPr>
            <w:r w:rsidRPr="004E1C66">
              <w:rPr>
                <w:rFonts w:cstheme="minorHAnsi"/>
              </w:rPr>
              <w:t>Seguimiento y atención a ponentes</w:t>
            </w:r>
          </w:p>
        </w:tc>
        <w:tc>
          <w:tcPr>
            <w:tcW w:w="2977" w:type="dxa"/>
            <w:tcMar>
              <w:top w:w="28" w:type="dxa"/>
              <w:left w:w="85" w:type="dxa"/>
              <w:bottom w:w="28" w:type="dxa"/>
              <w:right w:w="85" w:type="dxa"/>
            </w:tcMar>
          </w:tcPr>
          <w:p w14:paraId="63D3E7DC" w14:textId="1619FB99" w:rsidR="004E1C66" w:rsidRPr="004E1C66" w:rsidRDefault="004E1C66" w:rsidP="004E1C66">
            <w:pPr>
              <w:rPr>
                <w:rFonts w:cstheme="minorHAnsi"/>
                <w:w w:val="90"/>
              </w:rPr>
            </w:pPr>
            <w:r w:rsidRPr="004E1C66">
              <w:rPr>
                <w:rFonts w:cstheme="minorHAnsi"/>
                <w:w w:val="90"/>
              </w:rPr>
              <w:t>Impresiones</w:t>
            </w:r>
            <w:r>
              <w:rPr>
                <w:rFonts w:cstheme="minorHAnsi"/>
                <w:w w:val="90"/>
              </w:rPr>
              <w:t>, m</w:t>
            </w:r>
            <w:r w:rsidRPr="004E1C66">
              <w:rPr>
                <w:rFonts w:cstheme="minorHAnsi"/>
                <w:w w:val="90"/>
              </w:rPr>
              <w:t>ovilidad</w:t>
            </w:r>
          </w:p>
        </w:tc>
        <w:tc>
          <w:tcPr>
            <w:tcW w:w="1417" w:type="dxa"/>
            <w:tcMar>
              <w:top w:w="28" w:type="dxa"/>
              <w:left w:w="85" w:type="dxa"/>
              <w:bottom w:w="28" w:type="dxa"/>
              <w:right w:w="85" w:type="dxa"/>
            </w:tcMar>
          </w:tcPr>
          <w:p w14:paraId="5372C29B" w14:textId="03A23AC6" w:rsidR="004E1C66" w:rsidRPr="004E1C66" w:rsidRDefault="004E1C66" w:rsidP="004E1C66">
            <w:pPr>
              <w:tabs>
                <w:tab w:val="decimal" w:pos="766"/>
              </w:tabs>
              <w:rPr>
                <w:rFonts w:cstheme="minorHAnsi"/>
              </w:rPr>
            </w:pPr>
            <w:r>
              <w:rPr>
                <w:rFonts w:cstheme="minorHAnsi"/>
              </w:rPr>
              <w:t>8</w:t>
            </w:r>
            <w:r w:rsidRPr="004E1C66">
              <w:rPr>
                <w:rFonts w:cstheme="minorHAnsi"/>
              </w:rPr>
              <w:t>00,00</w:t>
            </w:r>
          </w:p>
        </w:tc>
      </w:tr>
      <w:tr w:rsidR="004E1C66" w:rsidRPr="00633695" w14:paraId="778CC2D0" w14:textId="77777777" w:rsidTr="004E1C66">
        <w:trPr>
          <w:cantSplit/>
        </w:trPr>
        <w:tc>
          <w:tcPr>
            <w:tcW w:w="4673" w:type="dxa"/>
            <w:tcMar>
              <w:top w:w="28" w:type="dxa"/>
              <w:left w:w="85" w:type="dxa"/>
              <w:bottom w:w="28" w:type="dxa"/>
              <w:right w:w="85" w:type="dxa"/>
            </w:tcMar>
          </w:tcPr>
          <w:p w14:paraId="28890C16" w14:textId="27D8451D" w:rsidR="004E1C66" w:rsidRPr="004E1C66" w:rsidRDefault="004E1C66" w:rsidP="00BA6059">
            <w:pPr>
              <w:rPr>
                <w:rFonts w:cstheme="minorHAnsi"/>
              </w:rPr>
            </w:pPr>
            <w:r w:rsidRPr="004E1C66">
              <w:rPr>
                <w:rFonts w:cstheme="minorHAnsi"/>
              </w:rPr>
              <w:t>Inscripciones</w:t>
            </w:r>
          </w:p>
        </w:tc>
        <w:tc>
          <w:tcPr>
            <w:tcW w:w="2977" w:type="dxa"/>
            <w:tcMar>
              <w:top w:w="28" w:type="dxa"/>
              <w:left w:w="85" w:type="dxa"/>
              <w:bottom w:w="28" w:type="dxa"/>
              <w:right w:w="85" w:type="dxa"/>
            </w:tcMar>
          </w:tcPr>
          <w:p w14:paraId="5DCDFFFE" w14:textId="6BD80A2C" w:rsidR="004E1C66" w:rsidRPr="004E1C66" w:rsidRDefault="004E1C66" w:rsidP="004E1C66">
            <w:pPr>
              <w:rPr>
                <w:rFonts w:cstheme="minorHAnsi"/>
                <w:w w:val="90"/>
              </w:rPr>
            </w:pPr>
            <w:r w:rsidRPr="004E1C66">
              <w:rPr>
                <w:rFonts w:cstheme="minorHAnsi"/>
                <w:w w:val="90"/>
              </w:rPr>
              <w:t>Atención e impresiones</w:t>
            </w:r>
          </w:p>
        </w:tc>
        <w:tc>
          <w:tcPr>
            <w:tcW w:w="1417" w:type="dxa"/>
            <w:tcMar>
              <w:top w:w="28" w:type="dxa"/>
              <w:left w:w="85" w:type="dxa"/>
              <w:bottom w:w="28" w:type="dxa"/>
              <w:right w:w="85" w:type="dxa"/>
            </w:tcMar>
          </w:tcPr>
          <w:p w14:paraId="42E28AF1" w14:textId="2EC9F4FC" w:rsidR="004E1C66" w:rsidRPr="004E1C66" w:rsidRDefault="004E1C66" w:rsidP="004E1C66">
            <w:pPr>
              <w:tabs>
                <w:tab w:val="decimal" w:pos="766"/>
              </w:tabs>
              <w:rPr>
                <w:rFonts w:cstheme="minorHAnsi"/>
              </w:rPr>
            </w:pPr>
            <w:r w:rsidRPr="004E1C66">
              <w:rPr>
                <w:rFonts w:cstheme="minorHAnsi"/>
              </w:rPr>
              <w:t>50,00</w:t>
            </w:r>
          </w:p>
        </w:tc>
      </w:tr>
      <w:tr w:rsidR="004E1C66" w:rsidRPr="00633695" w14:paraId="122D9BDA" w14:textId="77777777" w:rsidTr="004E1C66">
        <w:trPr>
          <w:cantSplit/>
        </w:trPr>
        <w:tc>
          <w:tcPr>
            <w:tcW w:w="4673" w:type="dxa"/>
            <w:tcMar>
              <w:top w:w="28" w:type="dxa"/>
              <w:left w:w="85" w:type="dxa"/>
              <w:bottom w:w="28" w:type="dxa"/>
              <w:right w:w="85" w:type="dxa"/>
            </w:tcMar>
          </w:tcPr>
          <w:p w14:paraId="65B28F77" w14:textId="7D4BA674" w:rsidR="004E1C66" w:rsidRPr="004E1C66" w:rsidRDefault="004E1C66" w:rsidP="004E1C66">
            <w:pPr>
              <w:rPr>
                <w:rFonts w:cstheme="minorHAnsi"/>
              </w:rPr>
            </w:pPr>
            <w:r w:rsidRPr="004E1C66">
              <w:rPr>
                <w:rFonts w:cstheme="minorHAnsi"/>
              </w:rPr>
              <w:t>Señalética</w:t>
            </w:r>
          </w:p>
        </w:tc>
        <w:tc>
          <w:tcPr>
            <w:tcW w:w="2977" w:type="dxa"/>
            <w:tcMar>
              <w:top w:w="28" w:type="dxa"/>
              <w:left w:w="85" w:type="dxa"/>
              <w:bottom w:w="28" w:type="dxa"/>
              <w:right w:w="85" w:type="dxa"/>
            </w:tcMar>
          </w:tcPr>
          <w:p w14:paraId="6434625F" w14:textId="1C1F5FC7" w:rsidR="004E1C66" w:rsidRPr="004E1C66" w:rsidRDefault="004E1C66" w:rsidP="004E1C66">
            <w:pPr>
              <w:rPr>
                <w:rFonts w:cstheme="minorHAnsi"/>
                <w:w w:val="90"/>
              </w:rPr>
            </w:pPr>
            <w:r w:rsidRPr="004E1C66">
              <w:rPr>
                <w:rFonts w:cstheme="minorHAnsi"/>
                <w:w w:val="90"/>
              </w:rPr>
              <w:t>Impresiones, movilidad y otros</w:t>
            </w:r>
          </w:p>
        </w:tc>
        <w:tc>
          <w:tcPr>
            <w:tcW w:w="1417" w:type="dxa"/>
            <w:tcMar>
              <w:top w:w="28" w:type="dxa"/>
              <w:left w:w="85" w:type="dxa"/>
              <w:bottom w:w="28" w:type="dxa"/>
              <w:right w:w="85" w:type="dxa"/>
            </w:tcMar>
          </w:tcPr>
          <w:p w14:paraId="48AECB8D" w14:textId="0348A2CF" w:rsidR="004E1C66" w:rsidRPr="004E1C66" w:rsidRDefault="004E1C66" w:rsidP="004E1C66">
            <w:pPr>
              <w:tabs>
                <w:tab w:val="decimal" w:pos="766"/>
              </w:tabs>
              <w:rPr>
                <w:rFonts w:cstheme="minorHAnsi"/>
              </w:rPr>
            </w:pPr>
            <w:r w:rsidRPr="004E1C66">
              <w:rPr>
                <w:rFonts w:cstheme="minorHAnsi"/>
              </w:rPr>
              <w:t>300,00</w:t>
            </w:r>
          </w:p>
        </w:tc>
      </w:tr>
      <w:tr w:rsidR="004E1C66" w:rsidRPr="00633695" w14:paraId="5F751833" w14:textId="77777777" w:rsidTr="004E1C66">
        <w:trPr>
          <w:cantSplit/>
        </w:trPr>
        <w:tc>
          <w:tcPr>
            <w:tcW w:w="4673" w:type="dxa"/>
            <w:tcMar>
              <w:top w:w="28" w:type="dxa"/>
              <w:left w:w="85" w:type="dxa"/>
              <w:bottom w:w="28" w:type="dxa"/>
              <w:right w:w="85" w:type="dxa"/>
            </w:tcMar>
          </w:tcPr>
          <w:p w14:paraId="5C96EE6D" w14:textId="6629C847" w:rsidR="004E1C66" w:rsidRPr="004E1C66" w:rsidRDefault="004E1C66" w:rsidP="004E1C66">
            <w:pPr>
              <w:rPr>
                <w:rFonts w:cstheme="minorHAnsi"/>
              </w:rPr>
            </w:pPr>
            <w:r w:rsidRPr="004E1C66">
              <w:rPr>
                <w:rFonts w:cstheme="minorHAnsi"/>
                <w:i/>
                <w:iCs/>
              </w:rPr>
              <w:t>Kits</w:t>
            </w:r>
            <w:r w:rsidRPr="004E1C66">
              <w:rPr>
                <w:rFonts w:cstheme="minorHAnsi"/>
              </w:rPr>
              <w:t xml:space="preserve"> de bienvenida</w:t>
            </w:r>
          </w:p>
        </w:tc>
        <w:tc>
          <w:tcPr>
            <w:tcW w:w="2977" w:type="dxa"/>
            <w:tcMar>
              <w:top w:w="28" w:type="dxa"/>
              <w:left w:w="85" w:type="dxa"/>
              <w:bottom w:w="28" w:type="dxa"/>
              <w:right w:w="85" w:type="dxa"/>
            </w:tcMar>
          </w:tcPr>
          <w:p w14:paraId="23BC543B" w14:textId="5D4D73B3" w:rsidR="004E1C66" w:rsidRPr="004E1C66" w:rsidRDefault="004E1C66" w:rsidP="004E1C66">
            <w:pPr>
              <w:rPr>
                <w:rFonts w:cstheme="minorHAnsi"/>
                <w:w w:val="90"/>
              </w:rPr>
            </w:pPr>
            <w:r w:rsidRPr="004E1C66">
              <w:rPr>
                <w:rFonts w:cstheme="minorHAnsi"/>
                <w:w w:val="90"/>
              </w:rPr>
              <w:t>Impresiones y otros servicios</w:t>
            </w:r>
          </w:p>
        </w:tc>
        <w:tc>
          <w:tcPr>
            <w:tcW w:w="1417" w:type="dxa"/>
            <w:tcMar>
              <w:top w:w="28" w:type="dxa"/>
              <w:left w:w="85" w:type="dxa"/>
              <w:bottom w:w="28" w:type="dxa"/>
              <w:right w:w="85" w:type="dxa"/>
            </w:tcMar>
          </w:tcPr>
          <w:p w14:paraId="0AF823E5" w14:textId="0A26414B" w:rsidR="004E1C66" w:rsidRPr="004E1C66" w:rsidRDefault="004E1C66" w:rsidP="004E1C66">
            <w:pPr>
              <w:tabs>
                <w:tab w:val="decimal" w:pos="766"/>
              </w:tabs>
              <w:rPr>
                <w:rFonts w:cstheme="minorHAnsi"/>
              </w:rPr>
            </w:pPr>
            <w:r w:rsidRPr="004E1C66">
              <w:rPr>
                <w:rFonts w:cstheme="minorHAnsi"/>
              </w:rPr>
              <w:t>500,00</w:t>
            </w:r>
          </w:p>
        </w:tc>
      </w:tr>
      <w:tr w:rsidR="004E1C66" w:rsidRPr="00633695" w14:paraId="32714118" w14:textId="77777777" w:rsidTr="004E1C66">
        <w:trPr>
          <w:cantSplit/>
        </w:trPr>
        <w:tc>
          <w:tcPr>
            <w:tcW w:w="4673" w:type="dxa"/>
            <w:tcMar>
              <w:top w:w="28" w:type="dxa"/>
              <w:left w:w="85" w:type="dxa"/>
              <w:bottom w:w="28" w:type="dxa"/>
              <w:right w:w="85" w:type="dxa"/>
            </w:tcMar>
          </w:tcPr>
          <w:p w14:paraId="6F6D84DB" w14:textId="1E2DDD92" w:rsidR="004E1C66" w:rsidRPr="004E1C66" w:rsidRDefault="004E1C66" w:rsidP="004E1C66">
            <w:pPr>
              <w:rPr>
                <w:rFonts w:cstheme="minorHAnsi"/>
              </w:rPr>
            </w:pPr>
            <w:r w:rsidRPr="004E1C66">
              <w:rPr>
                <w:rFonts w:cstheme="minorHAnsi"/>
              </w:rPr>
              <w:t>Refrigerios</w:t>
            </w:r>
          </w:p>
        </w:tc>
        <w:tc>
          <w:tcPr>
            <w:tcW w:w="2977" w:type="dxa"/>
            <w:tcMar>
              <w:top w:w="28" w:type="dxa"/>
              <w:left w:w="85" w:type="dxa"/>
              <w:bottom w:w="28" w:type="dxa"/>
              <w:right w:w="85" w:type="dxa"/>
            </w:tcMar>
          </w:tcPr>
          <w:p w14:paraId="41BAD520" w14:textId="69201570" w:rsidR="004E1C66" w:rsidRPr="004E1C66" w:rsidRDefault="004E1C66" w:rsidP="004E1C66">
            <w:pPr>
              <w:rPr>
                <w:rFonts w:cstheme="minorHAnsi"/>
                <w:w w:val="90"/>
              </w:rPr>
            </w:pPr>
            <w:r w:rsidRPr="004E1C66">
              <w:rPr>
                <w:rFonts w:cstheme="minorHAnsi"/>
                <w:w w:val="90"/>
              </w:rPr>
              <w:t>Servicio de terceros</w:t>
            </w:r>
          </w:p>
        </w:tc>
        <w:tc>
          <w:tcPr>
            <w:tcW w:w="1417" w:type="dxa"/>
            <w:tcMar>
              <w:top w:w="28" w:type="dxa"/>
              <w:left w:w="85" w:type="dxa"/>
              <w:bottom w:w="28" w:type="dxa"/>
              <w:right w:w="85" w:type="dxa"/>
            </w:tcMar>
          </w:tcPr>
          <w:p w14:paraId="378F1035" w14:textId="53DEFEC1" w:rsidR="004E1C66" w:rsidRPr="004E1C66" w:rsidRDefault="004E1C66" w:rsidP="004E1C66">
            <w:pPr>
              <w:tabs>
                <w:tab w:val="decimal" w:pos="766"/>
              </w:tabs>
              <w:rPr>
                <w:rFonts w:cstheme="minorHAnsi"/>
              </w:rPr>
            </w:pPr>
            <w:r w:rsidRPr="004E1C66">
              <w:rPr>
                <w:rFonts w:cstheme="minorHAnsi"/>
              </w:rPr>
              <w:t>800,00</w:t>
            </w:r>
          </w:p>
        </w:tc>
      </w:tr>
      <w:tr w:rsidR="004E1C66" w:rsidRPr="00633695" w14:paraId="46033DE2" w14:textId="77777777" w:rsidTr="004E1C66">
        <w:trPr>
          <w:cnfStyle w:val="010000000000" w:firstRow="0" w:lastRow="1" w:firstColumn="0" w:lastColumn="0" w:oddVBand="0" w:evenVBand="0" w:oddHBand="0" w:evenHBand="0" w:firstRowFirstColumn="0" w:firstRowLastColumn="0" w:lastRowFirstColumn="0" w:lastRowLastColumn="0"/>
          <w:cantSplit/>
        </w:trPr>
        <w:tc>
          <w:tcPr>
            <w:tcW w:w="4673" w:type="dxa"/>
            <w:tcMar>
              <w:top w:w="28" w:type="dxa"/>
              <w:left w:w="85" w:type="dxa"/>
              <w:bottom w:w="28" w:type="dxa"/>
              <w:right w:w="85" w:type="dxa"/>
            </w:tcMar>
          </w:tcPr>
          <w:p w14:paraId="4565650B" w14:textId="77777777" w:rsidR="004E1C66" w:rsidRPr="004E1C66" w:rsidRDefault="004E1C66" w:rsidP="004E1C66">
            <w:pPr>
              <w:rPr>
                <w:rFonts w:cstheme="minorHAnsi"/>
              </w:rPr>
            </w:pPr>
          </w:p>
        </w:tc>
        <w:tc>
          <w:tcPr>
            <w:tcW w:w="2977" w:type="dxa"/>
            <w:tcMar>
              <w:top w:w="28" w:type="dxa"/>
              <w:left w:w="85" w:type="dxa"/>
              <w:bottom w:w="28" w:type="dxa"/>
              <w:right w:w="85" w:type="dxa"/>
            </w:tcMar>
          </w:tcPr>
          <w:p w14:paraId="6685EE2B" w14:textId="1CB1499A" w:rsidR="004E1C66" w:rsidRPr="004E1C66" w:rsidRDefault="004E1C66" w:rsidP="004E1C66">
            <w:pPr>
              <w:rPr>
                <w:rFonts w:cstheme="minorHAnsi"/>
                <w:w w:val="90"/>
              </w:rPr>
            </w:pPr>
            <w:r w:rsidRPr="004E1C66">
              <w:rPr>
                <w:rFonts w:cstheme="minorHAnsi"/>
                <w:w w:val="90"/>
              </w:rPr>
              <w:t>Total</w:t>
            </w:r>
            <w:r w:rsidRPr="004E1C66">
              <w:rPr>
                <w:rStyle w:val="Refdenotaalpie"/>
                <w:rFonts w:cstheme="minorHAnsi"/>
                <w:w w:val="90"/>
              </w:rPr>
              <w:footnoteReference w:id="3"/>
            </w:r>
          </w:p>
        </w:tc>
        <w:tc>
          <w:tcPr>
            <w:tcW w:w="1417" w:type="dxa"/>
            <w:tcMar>
              <w:top w:w="28" w:type="dxa"/>
              <w:left w:w="85" w:type="dxa"/>
              <w:bottom w:w="28" w:type="dxa"/>
              <w:right w:w="85" w:type="dxa"/>
            </w:tcMar>
          </w:tcPr>
          <w:p w14:paraId="3B0EC761" w14:textId="6760FFF5" w:rsidR="004E1C66" w:rsidRPr="004E1C66" w:rsidRDefault="004E1C66" w:rsidP="004E1C66">
            <w:pPr>
              <w:tabs>
                <w:tab w:val="decimal" w:pos="766"/>
              </w:tabs>
              <w:rPr>
                <w:rFonts w:cstheme="minorHAnsi"/>
              </w:rPr>
            </w:pPr>
            <w:r>
              <w:rPr>
                <w:rFonts w:cstheme="minorHAnsi"/>
              </w:rPr>
              <w:t>3</w:t>
            </w:r>
            <w:r w:rsidRPr="004E1C66">
              <w:rPr>
                <w:rFonts w:cstheme="minorHAnsi"/>
              </w:rPr>
              <w:t> </w:t>
            </w:r>
            <w:r>
              <w:rPr>
                <w:rFonts w:cstheme="minorHAnsi"/>
              </w:rPr>
              <w:t>00</w:t>
            </w:r>
            <w:r w:rsidRPr="004E1C66">
              <w:rPr>
                <w:rFonts w:cstheme="minorHAnsi"/>
              </w:rPr>
              <w:t>0,00</w:t>
            </w:r>
          </w:p>
        </w:tc>
      </w:tr>
    </w:tbl>
    <w:p w14:paraId="0F7EB6E8" w14:textId="157AF6C9" w:rsidR="004E1C66" w:rsidRDefault="004E1C66" w:rsidP="00BA6059">
      <w:pPr>
        <w:pStyle w:val="Ttulo1"/>
      </w:pPr>
      <w:r>
        <w:t>Financiamiento</w:t>
      </w:r>
    </w:p>
    <w:p w14:paraId="295A4361" w14:textId="3BA422E4" w:rsidR="00B46185" w:rsidRPr="00B46185" w:rsidRDefault="00B46185" w:rsidP="00B46185">
      <w:r>
        <w:t xml:space="preserve">El evento será financiado con los ingresos recaudados por las inscripciones al mismo. Se propone una tarifa diferenciada para los estudiantes del IEST La Recoleta </w:t>
      </w:r>
    </w:p>
    <w:tbl>
      <w:tblPr>
        <w:tblStyle w:val="Tablaconcuadrcula1clara"/>
        <w:tblW w:w="8783" w:type="dxa"/>
        <w:tblLook w:val="0460" w:firstRow="1" w:lastRow="1" w:firstColumn="0" w:lastColumn="0" w:noHBand="0" w:noVBand="1"/>
      </w:tblPr>
      <w:tblGrid>
        <w:gridCol w:w="5949"/>
        <w:gridCol w:w="1417"/>
        <w:gridCol w:w="1417"/>
      </w:tblGrid>
      <w:tr w:rsidR="00B46185" w:rsidRPr="00633695" w14:paraId="44C890D0" w14:textId="77777777" w:rsidTr="00B46185">
        <w:trPr>
          <w:cnfStyle w:val="100000000000" w:firstRow="1" w:lastRow="0" w:firstColumn="0" w:lastColumn="0" w:oddVBand="0" w:evenVBand="0" w:oddHBand="0" w:evenHBand="0" w:firstRowFirstColumn="0" w:firstRowLastColumn="0" w:lastRowFirstColumn="0" w:lastRowLastColumn="0"/>
          <w:cantSplit/>
          <w:trHeight w:val="326"/>
          <w:tblHeader/>
        </w:trPr>
        <w:tc>
          <w:tcPr>
            <w:tcW w:w="5949" w:type="dxa"/>
            <w:tcMar>
              <w:top w:w="28" w:type="dxa"/>
              <w:left w:w="85" w:type="dxa"/>
              <w:bottom w:w="28" w:type="dxa"/>
              <w:right w:w="85" w:type="dxa"/>
            </w:tcMar>
            <w:vAlign w:val="center"/>
          </w:tcPr>
          <w:p w14:paraId="488861D0" w14:textId="10F084C2" w:rsidR="00B46185" w:rsidRPr="004E1C66" w:rsidRDefault="00B46185" w:rsidP="00B954EB">
            <w:pPr>
              <w:rPr>
                <w:rFonts w:cstheme="minorHAnsi"/>
              </w:rPr>
            </w:pPr>
            <w:r>
              <w:rPr>
                <w:rFonts w:cstheme="minorHAnsi"/>
              </w:rPr>
              <w:t>Fuente</w:t>
            </w:r>
          </w:p>
        </w:tc>
        <w:tc>
          <w:tcPr>
            <w:tcW w:w="1417" w:type="dxa"/>
          </w:tcPr>
          <w:p w14:paraId="24B1A6F5" w14:textId="51DAB7AC" w:rsidR="00B46185" w:rsidRPr="004E1C66" w:rsidRDefault="00B46185" w:rsidP="00B954EB">
            <w:pPr>
              <w:rPr>
                <w:rFonts w:cstheme="minorHAnsi"/>
              </w:rPr>
            </w:pPr>
            <w:r>
              <w:rPr>
                <w:rFonts w:cstheme="minorHAnsi"/>
              </w:rPr>
              <w:t>Meta</w:t>
            </w:r>
          </w:p>
        </w:tc>
        <w:tc>
          <w:tcPr>
            <w:tcW w:w="1417" w:type="dxa"/>
            <w:tcMar>
              <w:top w:w="28" w:type="dxa"/>
              <w:left w:w="85" w:type="dxa"/>
              <w:bottom w:w="28" w:type="dxa"/>
              <w:right w:w="85" w:type="dxa"/>
            </w:tcMar>
            <w:vAlign w:val="center"/>
          </w:tcPr>
          <w:p w14:paraId="0660A5E2" w14:textId="1A78BB2F" w:rsidR="00B46185" w:rsidRPr="004E1C66" w:rsidRDefault="00B46185" w:rsidP="00B954EB">
            <w:pPr>
              <w:rPr>
                <w:rFonts w:cstheme="minorHAnsi"/>
              </w:rPr>
            </w:pPr>
            <w:r w:rsidRPr="004E1C66">
              <w:rPr>
                <w:rFonts w:cstheme="minorHAnsi"/>
              </w:rPr>
              <w:t>Total, S/</w:t>
            </w:r>
          </w:p>
        </w:tc>
      </w:tr>
      <w:tr w:rsidR="00B46185" w:rsidRPr="00633695" w14:paraId="5C704DA2" w14:textId="77777777" w:rsidTr="00B46185">
        <w:trPr>
          <w:cantSplit/>
        </w:trPr>
        <w:tc>
          <w:tcPr>
            <w:tcW w:w="5949" w:type="dxa"/>
            <w:tcMar>
              <w:top w:w="28" w:type="dxa"/>
              <w:left w:w="85" w:type="dxa"/>
              <w:bottom w:w="28" w:type="dxa"/>
              <w:right w:w="85" w:type="dxa"/>
            </w:tcMar>
          </w:tcPr>
          <w:p w14:paraId="49CB2631" w14:textId="77777777" w:rsidR="00B46185" w:rsidRDefault="00B46185" w:rsidP="00B954EB">
            <w:pPr>
              <w:rPr>
                <w:rFonts w:cstheme="minorHAnsi"/>
              </w:rPr>
            </w:pPr>
            <w:r>
              <w:rPr>
                <w:rFonts w:cstheme="minorHAnsi"/>
              </w:rPr>
              <w:t>Inscripciones</w:t>
            </w:r>
          </w:p>
          <w:p w14:paraId="238B502F" w14:textId="2ECBD6D8" w:rsidR="00B46185" w:rsidRDefault="00B46185" w:rsidP="00B46185">
            <w:pPr>
              <w:ind w:left="708"/>
              <w:rPr>
                <w:rFonts w:cstheme="minorHAnsi"/>
              </w:rPr>
            </w:pPr>
            <w:r>
              <w:rPr>
                <w:rFonts w:cstheme="minorHAnsi"/>
              </w:rPr>
              <w:t>Estudiantes IESTLR</w:t>
            </w:r>
            <w:r>
              <w:rPr>
                <w:rFonts w:cstheme="minorHAnsi"/>
              </w:rPr>
              <w:tab/>
            </w:r>
            <w:r>
              <w:rPr>
                <w:rFonts w:cstheme="minorHAnsi"/>
              </w:rPr>
              <w:tab/>
            </w:r>
            <w:r>
              <w:rPr>
                <w:rFonts w:cstheme="minorHAnsi"/>
              </w:rPr>
              <w:tab/>
              <w:t>S/ 20,00</w:t>
            </w:r>
          </w:p>
          <w:p w14:paraId="5D6860DD" w14:textId="32FB06F6" w:rsidR="00B46185" w:rsidRPr="004E1C66" w:rsidRDefault="00B46185" w:rsidP="00B46185">
            <w:pPr>
              <w:ind w:left="708"/>
              <w:rPr>
                <w:rFonts w:cstheme="minorHAnsi"/>
              </w:rPr>
            </w:pPr>
            <w:r>
              <w:rPr>
                <w:rFonts w:cstheme="minorHAnsi"/>
              </w:rPr>
              <w:t>Docentes y estudiantes de otras IES</w:t>
            </w:r>
            <w:r>
              <w:rPr>
                <w:rFonts w:cstheme="minorHAnsi"/>
              </w:rPr>
              <w:tab/>
              <w:t>S/ 50,00</w:t>
            </w:r>
          </w:p>
        </w:tc>
        <w:tc>
          <w:tcPr>
            <w:tcW w:w="1417" w:type="dxa"/>
          </w:tcPr>
          <w:p w14:paraId="7B9366DD" w14:textId="77777777" w:rsidR="00B46185" w:rsidRDefault="00B46185" w:rsidP="00B954EB">
            <w:pPr>
              <w:tabs>
                <w:tab w:val="decimal" w:pos="766"/>
              </w:tabs>
              <w:rPr>
                <w:rFonts w:cstheme="minorHAnsi"/>
              </w:rPr>
            </w:pPr>
          </w:p>
          <w:p w14:paraId="653B8FA6" w14:textId="625E405F" w:rsidR="00B46185" w:rsidRDefault="00B46185" w:rsidP="00B954EB">
            <w:pPr>
              <w:tabs>
                <w:tab w:val="decimal" w:pos="766"/>
              </w:tabs>
              <w:rPr>
                <w:rFonts w:cstheme="minorHAnsi"/>
              </w:rPr>
            </w:pPr>
            <w:r>
              <w:rPr>
                <w:rFonts w:cstheme="minorHAnsi"/>
              </w:rPr>
              <w:t>80</w:t>
            </w:r>
          </w:p>
          <w:p w14:paraId="27758334" w14:textId="125A85B8" w:rsidR="00B46185" w:rsidRDefault="00B46185" w:rsidP="00B954EB">
            <w:pPr>
              <w:tabs>
                <w:tab w:val="decimal" w:pos="766"/>
              </w:tabs>
              <w:rPr>
                <w:rFonts w:cstheme="minorHAnsi"/>
              </w:rPr>
            </w:pPr>
            <w:r>
              <w:rPr>
                <w:rFonts w:cstheme="minorHAnsi"/>
              </w:rPr>
              <w:t>30</w:t>
            </w:r>
          </w:p>
        </w:tc>
        <w:tc>
          <w:tcPr>
            <w:tcW w:w="1417" w:type="dxa"/>
            <w:tcMar>
              <w:top w:w="28" w:type="dxa"/>
              <w:left w:w="85" w:type="dxa"/>
              <w:bottom w:w="28" w:type="dxa"/>
              <w:right w:w="85" w:type="dxa"/>
            </w:tcMar>
          </w:tcPr>
          <w:p w14:paraId="15A4B38F" w14:textId="4E5ED746" w:rsidR="00B46185" w:rsidRDefault="00B46185" w:rsidP="00B954EB">
            <w:pPr>
              <w:tabs>
                <w:tab w:val="decimal" w:pos="766"/>
              </w:tabs>
              <w:rPr>
                <w:rFonts w:cstheme="minorHAnsi"/>
              </w:rPr>
            </w:pPr>
          </w:p>
          <w:p w14:paraId="50AFEDCC" w14:textId="161845EC" w:rsidR="00B46185" w:rsidRDefault="00B46185" w:rsidP="00B954EB">
            <w:pPr>
              <w:tabs>
                <w:tab w:val="decimal" w:pos="766"/>
              </w:tabs>
              <w:rPr>
                <w:rFonts w:cstheme="minorHAnsi"/>
              </w:rPr>
            </w:pPr>
            <w:r>
              <w:rPr>
                <w:rFonts w:cstheme="minorHAnsi"/>
              </w:rPr>
              <w:t>1 6</w:t>
            </w:r>
            <w:r w:rsidRPr="004E1C66">
              <w:rPr>
                <w:rFonts w:cstheme="minorHAnsi"/>
              </w:rPr>
              <w:t>00,00</w:t>
            </w:r>
          </w:p>
          <w:p w14:paraId="56BAEF04" w14:textId="6BDD90E6" w:rsidR="00B46185" w:rsidRPr="004E1C66" w:rsidRDefault="00B46185" w:rsidP="00B954EB">
            <w:pPr>
              <w:tabs>
                <w:tab w:val="decimal" w:pos="766"/>
              </w:tabs>
              <w:rPr>
                <w:rFonts w:cstheme="minorHAnsi"/>
              </w:rPr>
            </w:pPr>
            <w:r>
              <w:rPr>
                <w:rFonts w:cstheme="minorHAnsi"/>
              </w:rPr>
              <w:t>1 500,00</w:t>
            </w:r>
          </w:p>
        </w:tc>
      </w:tr>
      <w:tr w:rsidR="00B46185" w:rsidRPr="00633695" w14:paraId="2A6C26F4" w14:textId="77777777" w:rsidTr="00B46185">
        <w:trPr>
          <w:cnfStyle w:val="010000000000" w:firstRow="0" w:lastRow="1" w:firstColumn="0" w:lastColumn="0" w:oddVBand="0" w:evenVBand="0" w:oddHBand="0" w:evenHBand="0" w:firstRowFirstColumn="0" w:firstRowLastColumn="0" w:lastRowFirstColumn="0" w:lastRowLastColumn="0"/>
          <w:cantSplit/>
        </w:trPr>
        <w:tc>
          <w:tcPr>
            <w:tcW w:w="5949" w:type="dxa"/>
            <w:tcMar>
              <w:top w:w="28" w:type="dxa"/>
              <w:left w:w="85" w:type="dxa"/>
              <w:bottom w:w="28" w:type="dxa"/>
              <w:right w:w="85" w:type="dxa"/>
            </w:tcMar>
          </w:tcPr>
          <w:p w14:paraId="1A8DB2C8" w14:textId="77777777" w:rsidR="00B46185" w:rsidRPr="004E1C66" w:rsidRDefault="00B46185" w:rsidP="00B954EB">
            <w:pPr>
              <w:rPr>
                <w:rFonts w:cstheme="minorHAnsi"/>
              </w:rPr>
            </w:pPr>
          </w:p>
        </w:tc>
        <w:tc>
          <w:tcPr>
            <w:tcW w:w="1417" w:type="dxa"/>
          </w:tcPr>
          <w:p w14:paraId="7B0CB156" w14:textId="77777777" w:rsidR="00B46185" w:rsidRDefault="00B46185" w:rsidP="00B954EB">
            <w:pPr>
              <w:tabs>
                <w:tab w:val="decimal" w:pos="766"/>
              </w:tabs>
              <w:rPr>
                <w:rFonts w:cstheme="minorHAnsi"/>
              </w:rPr>
            </w:pPr>
          </w:p>
        </w:tc>
        <w:tc>
          <w:tcPr>
            <w:tcW w:w="1417" w:type="dxa"/>
            <w:tcMar>
              <w:top w:w="28" w:type="dxa"/>
              <w:left w:w="85" w:type="dxa"/>
              <w:bottom w:w="28" w:type="dxa"/>
              <w:right w:w="85" w:type="dxa"/>
            </w:tcMar>
          </w:tcPr>
          <w:p w14:paraId="147A145E" w14:textId="37B7B8EC" w:rsidR="00B46185" w:rsidRPr="004E1C66" w:rsidRDefault="00B46185" w:rsidP="00B954EB">
            <w:pPr>
              <w:tabs>
                <w:tab w:val="decimal" w:pos="766"/>
              </w:tabs>
              <w:rPr>
                <w:rFonts w:cstheme="minorHAnsi"/>
              </w:rPr>
            </w:pPr>
            <w:r>
              <w:rPr>
                <w:rFonts w:cstheme="minorHAnsi"/>
              </w:rPr>
              <w:t>3</w:t>
            </w:r>
            <w:r w:rsidRPr="004E1C66">
              <w:rPr>
                <w:rFonts w:cstheme="minorHAnsi"/>
              </w:rPr>
              <w:t> </w:t>
            </w:r>
            <w:r>
              <w:rPr>
                <w:rFonts w:cstheme="minorHAnsi"/>
              </w:rPr>
              <w:t>10</w:t>
            </w:r>
            <w:r w:rsidRPr="004E1C66">
              <w:rPr>
                <w:rFonts w:cstheme="minorHAnsi"/>
              </w:rPr>
              <w:t>0,00</w:t>
            </w:r>
          </w:p>
        </w:tc>
      </w:tr>
    </w:tbl>
    <w:p w14:paraId="03E77F0E" w14:textId="77777777" w:rsidR="00B46185" w:rsidRDefault="00B46185" w:rsidP="00BA6059"/>
    <w:p w14:paraId="516C541C" w14:textId="43E397A7" w:rsidR="00B46185" w:rsidRDefault="00B574D4" w:rsidP="00BA6059">
      <w:r>
        <w:pict w14:anchorId="0D3DC793">
          <v:rect id="_x0000_i1025" style="width:0;height:1.5pt" o:hralign="center" o:hrstd="t" o:hr="t" fillcolor="#a0a0a0" stroked="f"/>
        </w:pict>
      </w:r>
    </w:p>
    <w:p w14:paraId="29297569" w14:textId="2CD75AD0" w:rsidR="00F31F2A" w:rsidRDefault="00C20DFE" w:rsidP="00B46185">
      <w:r>
        <w:t>Equipo responsable:</w:t>
      </w:r>
    </w:p>
    <w:p w14:paraId="21CEE338" w14:textId="5A7EA32B" w:rsidR="00C20DFE" w:rsidRDefault="00C20DFE" w:rsidP="00C20DFE">
      <w:pPr>
        <w:pStyle w:val="Prrafodelista"/>
        <w:numPr>
          <w:ilvl w:val="0"/>
          <w:numId w:val="56"/>
        </w:numPr>
      </w:pPr>
      <w:r>
        <w:t xml:space="preserve">Unidad de Investigación: Mg. Arturo </w:t>
      </w:r>
      <w:proofErr w:type="spellStart"/>
      <w:r>
        <w:t>Ñaupa</w:t>
      </w:r>
      <w:proofErr w:type="spellEnd"/>
      <w:r>
        <w:t>,</w:t>
      </w:r>
    </w:p>
    <w:p w14:paraId="7D4925C4" w14:textId="13F00AFA" w:rsidR="00C20DFE" w:rsidRDefault="00C20DFE" w:rsidP="00C20DFE">
      <w:pPr>
        <w:pStyle w:val="Prrafodelista"/>
        <w:numPr>
          <w:ilvl w:val="0"/>
          <w:numId w:val="56"/>
        </w:numPr>
      </w:pPr>
      <w:r>
        <w:t>Unidad Académica: Ing. Godofredo Sandoval,</w:t>
      </w:r>
    </w:p>
    <w:p w14:paraId="5FDA26AD" w14:textId="10B6B969" w:rsidR="00C20DFE" w:rsidRDefault="00C20DFE" w:rsidP="00C20DFE">
      <w:pPr>
        <w:pStyle w:val="Prrafodelista"/>
        <w:numPr>
          <w:ilvl w:val="0"/>
          <w:numId w:val="56"/>
        </w:numPr>
      </w:pPr>
      <w:r>
        <w:t>Coordinación Académica DPW: Ing. Liliana Sarmiento.</w:t>
      </w:r>
    </w:p>
    <w:p w14:paraId="4AC3CAF0" w14:textId="77777777" w:rsidR="001E5E7B" w:rsidRDefault="001E5E7B" w:rsidP="00BA6059"/>
    <w:sectPr w:rsidR="001E5E7B" w:rsidSect="00493211">
      <w:headerReference w:type="default" r:id="rId8"/>
      <w:footerReference w:type="default" r:id="rId9"/>
      <w:headerReference w:type="first" r:id="rId10"/>
      <w:footerReference w:type="first" r:id="rId11"/>
      <w:pgSz w:w="11906" w:h="16838" w:code="9"/>
      <w:pgMar w:top="1701" w:right="1134" w:bottom="1304" w:left="170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5347" w14:textId="77777777" w:rsidR="00B574D4" w:rsidRDefault="00B574D4" w:rsidP="00BA6059">
      <w:r>
        <w:separator/>
      </w:r>
    </w:p>
  </w:endnote>
  <w:endnote w:type="continuationSeparator" w:id="0">
    <w:p w14:paraId="4C853457" w14:textId="77777777" w:rsidR="00B574D4" w:rsidRDefault="00B574D4" w:rsidP="00BA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1CF6" w14:textId="609C2E66" w:rsidR="00493211" w:rsidRDefault="00B46185" w:rsidP="00B46185">
    <w:pPr>
      <w:pStyle w:val="Piedepgina"/>
      <w:jc w:val="right"/>
    </w:pPr>
    <w:r>
      <w:rPr>
        <w:lang w:val="es-MX"/>
      </w:rPr>
      <w:t xml:space="preserve">Pág. | </w:t>
    </w:r>
    <w:r w:rsidRPr="00B46185">
      <w:rPr>
        <w:rFonts w:asciiTheme="majorHAnsi" w:hAnsiTheme="majorHAnsi" w:cstheme="majorHAnsi"/>
        <w:sz w:val="24"/>
        <w:szCs w:val="24"/>
      </w:rPr>
      <w:fldChar w:fldCharType="begin"/>
    </w:r>
    <w:r w:rsidRPr="00B46185">
      <w:rPr>
        <w:rFonts w:asciiTheme="majorHAnsi" w:hAnsiTheme="majorHAnsi" w:cstheme="majorHAnsi"/>
        <w:sz w:val="24"/>
        <w:szCs w:val="24"/>
      </w:rPr>
      <w:instrText>PAGE   \* MERGEFORMAT</w:instrText>
    </w:r>
    <w:r w:rsidRPr="00B46185">
      <w:rPr>
        <w:rFonts w:asciiTheme="majorHAnsi" w:hAnsiTheme="majorHAnsi" w:cstheme="majorHAnsi"/>
        <w:sz w:val="24"/>
        <w:szCs w:val="24"/>
      </w:rPr>
      <w:fldChar w:fldCharType="separate"/>
    </w:r>
    <w:r>
      <w:rPr>
        <w:rFonts w:asciiTheme="majorHAnsi" w:hAnsiTheme="majorHAnsi" w:cstheme="majorHAnsi"/>
        <w:sz w:val="24"/>
        <w:szCs w:val="24"/>
      </w:rPr>
      <w:t>1</w:t>
    </w:r>
    <w:r w:rsidRPr="00B46185">
      <w:rPr>
        <w:rFonts w:asciiTheme="majorHAnsi" w:hAnsiTheme="majorHAnsi" w:cstheme="majorHAnsi"/>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2B39D" w14:textId="10D542E2" w:rsidR="00B46185" w:rsidRDefault="00493211" w:rsidP="00B46185">
    <w:pPr>
      <w:pStyle w:val="Piedepgina"/>
      <w:jc w:val="right"/>
    </w:pPr>
    <w:r>
      <w:rPr>
        <w:noProof/>
      </w:rPr>
      <w:drawing>
        <wp:anchor distT="0" distB="0" distL="114300" distR="114300" simplePos="0" relativeHeight="251666432" behindDoc="1" locked="0" layoutInCell="1" allowOverlap="1" wp14:anchorId="27B4C858" wp14:editId="4DC5E996">
          <wp:simplePos x="0" y="0"/>
          <wp:positionH relativeFrom="page">
            <wp:align>left</wp:align>
          </wp:positionH>
          <wp:positionV relativeFrom="page">
            <wp:align>bottom</wp:align>
          </wp:positionV>
          <wp:extent cx="7560000" cy="622800"/>
          <wp:effectExtent l="0" t="0" r="3175"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622800"/>
                  </a:xfrm>
                  <a:prstGeom prst="rect">
                    <a:avLst/>
                  </a:prstGeom>
                  <a:noFill/>
                </pic:spPr>
              </pic:pic>
            </a:graphicData>
          </a:graphic>
          <wp14:sizeRelH relativeFrom="margin">
            <wp14:pctWidth>0</wp14:pctWidth>
          </wp14:sizeRelH>
          <wp14:sizeRelV relativeFrom="margin">
            <wp14:pctHeight>0</wp14:pctHeight>
          </wp14:sizeRelV>
        </wp:anchor>
      </w:drawing>
    </w:r>
    <w:r w:rsidR="00B46185">
      <w:rPr>
        <w:lang w:val="es-MX"/>
      </w:rPr>
      <w:t xml:space="preserve">Pág. | </w:t>
    </w:r>
    <w:r w:rsidR="00B46185" w:rsidRPr="00B46185">
      <w:rPr>
        <w:rFonts w:asciiTheme="majorHAnsi" w:hAnsiTheme="majorHAnsi" w:cstheme="majorHAnsi"/>
        <w:sz w:val="24"/>
        <w:szCs w:val="24"/>
      </w:rPr>
      <w:fldChar w:fldCharType="begin"/>
    </w:r>
    <w:r w:rsidR="00B46185" w:rsidRPr="00B46185">
      <w:rPr>
        <w:rFonts w:asciiTheme="majorHAnsi" w:hAnsiTheme="majorHAnsi" w:cstheme="majorHAnsi"/>
        <w:sz w:val="24"/>
        <w:szCs w:val="24"/>
      </w:rPr>
      <w:instrText>PAGE   \* MERGEFORMAT</w:instrText>
    </w:r>
    <w:r w:rsidR="00B46185" w:rsidRPr="00B46185">
      <w:rPr>
        <w:rFonts w:asciiTheme="majorHAnsi" w:hAnsiTheme="majorHAnsi" w:cstheme="majorHAnsi"/>
        <w:sz w:val="24"/>
        <w:szCs w:val="24"/>
      </w:rPr>
      <w:fldChar w:fldCharType="separate"/>
    </w:r>
    <w:r w:rsidR="00B46185" w:rsidRPr="00B46185">
      <w:rPr>
        <w:rFonts w:asciiTheme="majorHAnsi" w:hAnsiTheme="majorHAnsi" w:cstheme="majorHAnsi"/>
        <w:sz w:val="24"/>
        <w:szCs w:val="24"/>
        <w:lang w:val="es-MX"/>
      </w:rPr>
      <w:t>1</w:t>
    </w:r>
    <w:r w:rsidR="00B46185" w:rsidRPr="00B46185">
      <w:rPr>
        <w:rFonts w:asciiTheme="majorHAnsi" w:hAnsiTheme="majorHAnsi" w:cstheme="majorHAns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FC6F" w14:textId="77777777" w:rsidR="00B574D4" w:rsidRDefault="00B574D4" w:rsidP="00BA6059">
      <w:r>
        <w:separator/>
      </w:r>
    </w:p>
  </w:footnote>
  <w:footnote w:type="continuationSeparator" w:id="0">
    <w:p w14:paraId="6B0AC5B4" w14:textId="77777777" w:rsidR="00B574D4" w:rsidRDefault="00B574D4" w:rsidP="00BA6059">
      <w:r>
        <w:continuationSeparator/>
      </w:r>
    </w:p>
  </w:footnote>
  <w:footnote w:id="1">
    <w:p w14:paraId="0C5B0A0F" w14:textId="77777777" w:rsidR="004E1C66" w:rsidRDefault="004E1C66" w:rsidP="004E1C66">
      <w:pPr>
        <w:pStyle w:val="Textonotapie"/>
      </w:pPr>
      <w:r>
        <w:rPr>
          <w:rStyle w:val="Refdenotaalpie"/>
        </w:rPr>
        <w:footnoteRef/>
      </w:r>
      <w:r>
        <w:t xml:space="preserve"> Agenda para el Desarrollo</w:t>
      </w:r>
    </w:p>
    <w:p w14:paraId="1B9DA928" w14:textId="77777777" w:rsidR="004E1C66" w:rsidRDefault="004E1C66" w:rsidP="004E1C66">
      <w:pPr>
        <w:pStyle w:val="Textonotapie"/>
      </w:pPr>
      <w:r>
        <w:t>de Arequipa 2023-2026; título V “P</w:t>
      </w:r>
      <w:r w:rsidRPr="004C09AE">
        <w:t>ropuestas para la dimensión de CTI+I</w:t>
      </w:r>
      <w:r>
        <w:t>”</w:t>
      </w:r>
    </w:p>
  </w:footnote>
  <w:footnote w:id="2">
    <w:p w14:paraId="0A6F36DB" w14:textId="77777777" w:rsidR="004E1C66" w:rsidRDefault="004E1C66" w:rsidP="004E1C66">
      <w:pPr>
        <w:pStyle w:val="Textonotapie"/>
      </w:pPr>
      <w:r>
        <w:rPr>
          <w:rStyle w:val="Refdenotaalpie"/>
        </w:rPr>
        <w:footnoteRef/>
      </w:r>
      <w:r>
        <w:t xml:space="preserve"> Entrevista a </w:t>
      </w:r>
      <w:r w:rsidRPr="002210FF">
        <w:t>Irina Salazar, gerente regional de Ciencia, Tecnología e Innovación</w:t>
      </w:r>
      <w:r>
        <w:t xml:space="preserve">. Diario El Pueblo, ed. digital del 17/02/2025. </w:t>
      </w:r>
    </w:p>
  </w:footnote>
  <w:footnote w:id="3">
    <w:p w14:paraId="5861654C" w14:textId="03E66576" w:rsidR="004E1C66" w:rsidRDefault="004E1C66" w:rsidP="00BA6059">
      <w:pPr>
        <w:pStyle w:val="Textonotapie"/>
      </w:pPr>
      <w:r>
        <w:rPr>
          <w:rStyle w:val="Refdenotaalpie"/>
        </w:rPr>
        <w:footnoteRef/>
      </w:r>
      <w:r>
        <w:t xml:space="preserve"> Es un costo referencial y está sujeto a variaciones por costos de materiales, servicios de terceros, publicaciones, premios de incentivo y difusión del evento.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A07C" w14:textId="1D69584B" w:rsidR="00C34802" w:rsidRPr="00B46185" w:rsidRDefault="00B46185" w:rsidP="00B46185">
    <w:pPr>
      <w:pBdr>
        <w:bottom w:val="single" w:sz="4" w:space="1" w:color="auto"/>
      </w:pBdr>
      <w:jc w:val="right"/>
      <w:rPr>
        <w:rFonts w:asciiTheme="majorHAnsi" w:hAnsiTheme="majorHAnsi" w:cstheme="majorHAnsi"/>
        <w:sz w:val="18"/>
        <w:szCs w:val="18"/>
        <w:u w:val="single"/>
      </w:rPr>
    </w:pPr>
    <w:r>
      <w:rPr>
        <w:rFonts w:asciiTheme="majorHAnsi" w:hAnsiTheme="majorHAnsi" w:cstheme="majorHAnsi"/>
        <w:sz w:val="18"/>
        <w:szCs w:val="18"/>
        <w:u w:val="single"/>
      </w:rPr>
      <w:fldChar w:fldCharType="begin"/>
    </w:r>
    <w:r>
      <w:rPr>
        <w:rFonts w:asciiTheme="majorHAnsi" w:hAnsiTheme="majorHAnsi" w:cstheme="majorHAnsi"/>
        <w:sz w:val="18"/>
        <w:szCs w:val="18"/>
        <w:u w:val="single"/>
      </w:rPr>
      <w:instrText xml:space="preserve"> REF Título_doc \h </w:instrText>
    </w:r>
    <w:r>
      <w:rPr>
        <w:rFonts w:asciiTheme="majorHAnsi" w:hAnsiTheme="majorHAnsi" w:cstheme="majorHAnsi"/>
        <w:sz w:val="18"/>
        <w:szCs w:val="18"/>
        <w:u w:val="single"/>
      </w:rPr>
    </w:r>
    <w:r>
      <w:rPr>
        <w:rFonts w:asciiTheme="majorHAnsi" w:hAnsiTheme="majorHAnsi" w:cstheme="majorHAnsi"/>
        <w:sz w:val="18"/>
        <w:szCs w:val="18"/>
        <w:u w:val="single"/>
      </w:rPr>
      <w:fldChar w:fldCharType="separate"/>
    </w:r>
    <w:r w:rsidRPr="0093337F">
      <w:t xml:space="preserve">Plan de Trabajo: Jornada de </w:t>
    </w:r>
    <w:r>
      <w:t>Actualización Tecnológica</w:t>
    </w:r>
    <w:r>
      <w:rPr>
        <w:rFonts w:asciiTheme="majorHAnsi" w:hAnsiTheme="majorHAnsi" w:cstheme="majorHAnsi"/>
        <w:sz w:val="18"/>
        <w:szCs w:val="18"/>
        <w:u w:val="single"/>
      </w:rPr>
      <w:fldChar w:fldCharType="end"/>
    </w:r>
    <w:r w:rsidR="00C34802" w:rsidRPr="00C34802">
      <w:rPr>
        <w:noProof/>
      </w:rPr>
      <mc:AlternateContent>
        <mc:Choice Requires="wps">
          <w:drawing>
            <wp:anchor distT="45720" distB="45720" distL="114300" distR="114300" simplePos="0" relativeHeight="251660288" behindDoc="1" locked="0" layoutInCell="1" hidden="0" allowOverlap="1" wp14:anchorId="400A971D" wp14:editId="2B2CC5F1">
              <wp:simplePos x="0" y="0"/>
              <wp:positionH relativeFrom="column">
                <wp:posOffset>2461260</wp:posOffset>
              </wp:positionH>
              <wp:positionV relativeFrom="paragraph">
                <wp:posOffset>-310515</wp:posOffset>
              </wp:positionV>
              <wp:extent cx="4223385" cy="422275"/>
              <wp:effectExtent l="0" t="0" r="0" b="0"/>
              <wp:wrapTopAndBottom/>
              <wp:docPr id="218" name="Rectángulo 218"/>
              <wp:cNvGraphicFramePr/>
              <a:graphic xmlns:a="http://schemas.openxmlformats.org/drawingml/2006/main">
                <a:graphicData uri="http://schemas.microsoft.com/office/word/2010/wordprocessingShape">
                  <wps:wsp>
                    <wps:cNvSpPr/>
                    <wps:spPr>
                      <a:xfrm>
                        <a:off x="0" y="0"/>
                        <a:ext cx="4223385" cy="422275"/>
                      </a:xfrm>
                      <a:prstGeom prst="rect">
                        <a:avLst/>
                      </a:prstGeom>
                      <a:noFill/>
                      <a:ln>
                        <a:noFill/>
                      </a:ln>
                    </wps:spPr>
                    <wps:txbx>
                      <w:txbxContent>
                        <w:p w14:paraId="333559FB" w14:textId="76E602A8" w:rsidR="00C34802" w:rsidRPr="00C34802" w:rsidRDefault="00C34802" w:rsidP="00BA6059"/>
                        <w:p w14:paraId="20C9C116" w14:textId="1FE686A2" w:rsidR="00C34802" w:rsidRDefault="00C34802" w:rsidP="00BA6059"/>
                        <w:p w14:paraId="77C37182" w14:textId="77777777" w:rsidR="003151DD" w:rsidRDefault="003151DD" w:rsidP="00BA6059"/>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0A971D" id="Rectángulo 218" o:spid="_x0000_s1026" style="position:absolute;left:0;text-align:left;margin-left:193.8pt;margin-top:-24.45pt;width:332.55pt;height:3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" filled="f" stroked="f">
              <v:textbox inset="2.53958mm,1.2694mm,2.53958mm,1.2694mm">
                <w:txbxContent>
                  <w:p w14:paraId="333559FB" w14:textId="76E602A8" w:rsidR="00C34802" w:rsidRPr="00C34802" w:rsidRDefault="00C34802" w:rsidP="00BA6059"/>
                  <w:p w14:paraId="20C9C116" w14:textId="1FE686A2" w:rsidR="00C34802" w:rsidRDefault="00C34802" w:rsidP="00BA6059"/>
                  <w:p w14:paraId="77C37182" w14:textId="77777777" w:rsidR="003151DD" w:rsidRDefault="003151DD" w:rsidP="00BA6059"/>
                </w:txbxContent>
              </v:textbox>
              <w10:wrap type="topAndBotto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053A" w14:textId="79F3F7F5" w:rsidR="00493211" w:rsidRDefault="00493211" w:rsidP="00BA6059">
    <w:pPr>
      <w:pStyle w:val="Encabezado"/>
    </w:pPr>
    <w:r w:rsidRPr="00C34802">
      <w:rPr>
        <w:noProof/>
      </w:rPr>
      <mc:AlternateContent>
        <mc:Choice Requires="wps">
          <w:drawing>
            <wp:anchor distT="45720" distB="45720" distL="114300" distR="114300" simplePos="0" relativeHeight="251668480" behindDoc="0" locked="0" layoutInCell="1" hidden="0" allowOverlap="1" wp14:anchorId="1F7C6B8A" wp14:editId="5538DF98">
              <wp:simplePos x="1082675" y="504825"/>
              <wp:positionH relativeFrom="margin">
                <wp:align>right</wp:align>
              </wp:positionH>
              <wp:positionV relativeFrom="page">
                <wp:posOffset>180340</wp:posOffset>
              </wp:positionV>
              <wp:extent cx="3600000" cy="432000"/>
              <wp:effectExtent l="0" t="0" r="0" b="6350"/>
              <wp:wrapNone/>
              <wp:docPr id="8" name="Rectángulo 8"/>
              <wp:cNvGraphicFramePr/>
              <a:graphic xmlns:a="http://schemas.openxmlformats.org/drawingml/2006/main">
                <a:graphicData uri="http://schemas.microsoft.com/office/word/2010/wordprocessingShape">
                  <wps:wsp>
                    <wps:cNvSpPr/>
                    <wps:spPr>
                      <a:xfrm>
                        <a:off x="0" y="0"/>
                        <a:ext cx="3600000" cy="432000"/>
                      </a:xfrm>
                      <a:prstGeom prst="rect">
                        <a:avLst/>
                      </a:prstGeom>
                      <a:noFill/>
                      <a:ln>
                        <a:noFill/>
                      </a:ln>
                    </wps:spPr>
                    <wps:txbx>
                      <w:txbxContent>
                        <w:p w14:paraId="77ED471C" w14:textId="3FB3138A" w:rsidR="00493211" w:rsidRPr="00493211" w:rsidRDefault="00B54595" w:rsidP="00B46185">
                          <w:pPr>
                            <w:jc w:val="right"/>
                            <w:rPr>
                              <w:rFonts w:asciiTheme="majorHAnsi" w:hAnsiTheme="majorHAnsi" w:cstheme="majorHAnsi"/>
                              <w:sz w:val="18"/>
                              <w:szCs w:val="18"/>
                            </w:rPr>
                          </w:pPr>
                          <w:r>
                            <w:rPr>
                              <w:rFonts w:asciiTheme="majorHAnsi" w:hAnsiTheme="majorHAnsi" w:cstheme="majorHAnsi"/>
                              <w:sz w:val="18"/>
                              <w:szCs w:val="18"/>
                            </w:rPr>
                            <w:fldChar w:fldCharType="begin"/>
                          </w:r>
                          <w:r>
                            <w:rPr>
                              <w:rFonts w:asciiTheme="majorHAnsi" w:hAnsiTheme="majorHAnsi" w:cstheme="majorHAnsi"/>
                              <w:sz w:val="18"/>
                              <w:szCs w:val="18"/>
                            </w:rPr>
                            <w:instrText xml:space="preserve"> REF Título_doc \h </w:instrText>
                          </w:r>
                          <w:r w:rsidR="00B46185">
                            <w:rPr>
                              <w:rFonts w:asciiTheme="majorHAnsi" w:hAnsiTheme="majorHAnsi" w:cstheme="majorHAnsi"/>
                              <w:sz w:val="18"/>
                              <w:szCs w:val="18"/>
                            </w:rPr>
                            <w:instrText xml:space="preserve"> \* MERGEFORMAT </w:instrText>
                          </w:r>
                          <w:r>
                            <w:rPr>
                              <w:rFonts w:asciiTheme="majorHAnsi" w:hAnsiTheme="majorHAnsi" w:cstheme="majorHAnsi"/>
                              <w:sz w:val="18"/>
                              <w:szCs w:val="18"/>
                            </w:rPr>
                          </w:r>
                          <w:r>
                            <w:rPr>
                              <w:rFonts w:asciiTheme="majorHAnsi" w:hAnsiTheme="majorHAnsi" w:cstheme="majorHAnsi"/>
                              <w:sz w:val="18"/>
                              <w:szCs w:val="18"/>
                            </w:rPr>
                            <w:fldChar w:fldCharType="separate"/>
                          </w:r>
                          <w:r w:rsidR="00BA6059" w:rsidRPr="0093337F">
                            <w:t xml:space="preserve">Plan de Trabajo: Jornada de </w:t>
                          </w:r>
                          <w:r w:rsidR="00BA6059">
                            <w:t>Actualización Tecnológica</w:t>
                          </w:r>
                          <w:r>
                            <w:rPr>
                              <w:rFonts w:asciiTheme="majorHAnsi" w:hAnsiTheme="majorHAnsi" w:cstheme="majorHAnsi"/>
                              <w:sz w:val="18"/>
                              <w:szCs w:val="18"/>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F7C6B8A" id="Rectángulo 8" o:spid="_x0000_s1027" style="position:absolute;left:0;text-align:left;margin-left:232.25pt;margin-top:14.2pt;width:283.45pt;height:3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" filled="f" stroked="f">
              <v:textbox inset="2.53958mm,1.2694mm,2.53958mm,1.2694mm">
                <w:txbxContent>
                  <w:p w14:paraId="77ED471C" w14:textId="3FB3138A" w:rsidR="00493211" w:rsidRPr="00493211" w:rsidRDefault="00B54595" w:rsidP="00B46185">
                    <w:pPr>
                      <w:jc w:val="right"/>
                      <w:rPr>
                        <w:rFonts w:asciiTheme="majorHAnsi" w:hAnsiTheme="majorHAnsi" w:cstheme="majorHAnsi"/>
                        <w:sz w:val="18"/>
                        <w:szCs w:val="18"/>
                      </w:rPr>
                    </w:pPr>
                    <w:r>
                      <w:rPr>
                        <w:rFonts w:asciiTheme="majorHAnsi" w:hAnsiTheme="majorHAnsi" w:cstheme="majorHAnsi"/>
                        <w:sz w:val="18"/>
                        <w:szCs w:val="18"/>
                      </w:rPr>
                      <w:fldChar w:fldCharType="begin"/>
                    </w:r>
                    <w:r>
                      <w:rPr>
                        <w:rFonts w:asciiTheme="majorHAnsi" w:hAnsiTheme="majorHAnsi" w:cstheme="majorHAnsi"/>
                        <w:sz w:val="18"/>
                        <w:szCs w:val="18"/>
                      </w:rPr>
                      <w:instrText xml:space="preserve"> REF Título_doc \h </w:instrText>
                    </w:r>
                    <w:r w:rsidR="00B46185">
                      <w:rPr>
                        <w:rFonts w:asciiTheme="majorHAnsi" w:hAnsiTheme="majorHAnsi" w:cstheme="majorHAnsi"/>
                        <w:sz w:val="18"/>
                        <w:szCs w:val="18"/>
                      </w:rPr>
                      <w:instrText xml:space="preserve"> \* MERGEFORMAT </w:instrText>
                    </w:r>
                    <w:r>
                      <w:rPr>
                        <w:rFonts w:asciiTheme="majorHAnsi" w:hAnsiTheme="majorHAnsi" w:cstheme="majorHAnsi"/>
                        <w:sz w:val="18"/>
                        <w:szCs w:val="18"/>
                      </w:rPr>
                    </w:r>
                    <w:r>
                      <w:rPr>
                        <w:rFonts w:asciiTheme="majorHAnsi" w:hAnsiTheme="majorHAnsi" w:cstheme="majorHAnsi"/>
                        <w:sz w:val="18"/>
                        <w:szCs w:val="18"/>
                      </w:rPr>
                      <w:fldChar w:fldCharType="separate"/>
                    </w:r>
                    <w:r w:rsidR="00BA6059" w:rsidRPr="0093337F">
                      <w:t xml:space="preserve">Plan de Trabajo: Jornada de </w:t>
                    </w:r>
                    <w:r w:rsidR="00BA6059">
                      <w:t>Actualización Tecnológica</w:t>
                    </w:r>
                    <w:r>
                      <w:rPr>
                        <w:rFonts w:asciiTheme="majorHAnsi" w:hAnsiTheme="majorHAnsi" w:cstheme="majorHAnsi"/>
                        <w:sz w:val="18"/>
                        <w:szCs w:val="18"/>
                      </w:rPr>
                      <w:fldChar w:fldCharType="end"/>
                    </w:r>
                  </w:p>
                </w:txbxContent>
              </v:textbox>
              <w10:wrap anchorx="margin" anchory="page"/>
            </v:rect>
          </w:pict>
        </mc:Fallback>
      </mc:AlternateContent>
    </w:r>
    <w:r>
      <w:rPr>
        <w:noProof/>
      </w:rPr>
      <w:drawing>
        <wp:anchor distT="0" distB="0" distL="114300" distR="114300" simplePos="0" relativeHeight="251664384" behindDoc="1" locked="0" layoutInCell="1" allowOverlap="1" wp14:anchorId="471660F7" wp14:editId="3806F81D">
          <wp:simplePos x="0" y="0"/>
          <wp:positionH relativeFrom="page">
            <wp:align>left</wp:align>
          </wp:positionH>
          <wp:positionV relativeFrom="page">
            <wp:align>top</wp:align>
          </wp:positionV>
          <wp:extent cx="7560000" cy="896400"/>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8964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48B"/>
    <w:multiLevelType w:val="multilevel"/>
    <w:tmpl w:val="AC8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5F8B"/>
    <w:multiLevelType w:val="multilevel"/>
    <w:tmpl w:val="298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1A4A"/>
    <w:multiLevelType w:val="multilevel"/>
    <w:tmpl w:val="61B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33831"/>
    <w:multiLevelType w:val="hybridMultilevel"/>
    <w:tmpl w:val="CDC6DC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863778A"/>
    <w:multiLevelType w:val="multilevel"/>
    <w:tmpl w:val="5198A36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0411F8"/>
    <w:multiLevelType w:val="multilevel"/>
    <w:tmpl w:val="0F7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141C"/>
    <w:multiLevelType w:val="multilevel"/>
    <w:tmpl w:val="66E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F5724"/>
    <w:multiLevelType w:val="hybridMultilevel"/>
    <w:tmpl w:val="9A147E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40172E3"/>
    <w:multiLevelType w:val="multilevel"/>
    <w:tmpl w:val="915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80207"/>
    <w:multiLevelType w:val="hybridMultilevel"/>
    <w:tmpl w:val="F33E3C5A"/>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3C65AF"/>
    <w:multiLevelType w:val="multilevel"/>
    <w:tmpl w:val="655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20461"/>
    <w:multiLevelType w:val="multilevel"/>
    <w:tmpl w:val="696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5154A"/>
    <w:multiLevelType w:val="hybridMultilevel"/>
    <w:tmpl w:val="D7CEAC42"/>
    <w:lvl w:ilvl="0" w:tplc="280A0001">
      <w:start w:val="1"/>
      <w:numFmt w:val="bullet"/>
      <w:lvlText w:val=""/>
      <w:lvlJc w:val="left"/>
      <w:pPr>
        <w:ind w:left="936" w:hanging="360"/>
      </w:pPr>
      <w:rPr>
        <w:rFonts w:ascii="Symbol" w:hAnsi="Symbol" w:hint="default"/>
      </w:rPr>
    </w:lvl>
    <w:lvl w:ilvl="1" w:tplc="280A0003" w:tentative="1">
      <w:start w:val="1"/>
      <w:numFmt w:val="bullet"/>
      <w:lvlText w:val="o"/>
      <w:lvlJc w:val="left"/>
      <w:pPr>
        <w:ind w:left="1656" w:hanging="360"/>
      </w:pPr>
      <w:rPr>
        <w:rFonts w:ascii="Courier New" w:hAnsi="Courier New" w:cs="Courier New" w:hint="default"/>
      </w:rPr>
    </w:lvl>
    <w:lvl w:ilvl="2" w:tplc="280A0005" w:tentative="1">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13" w15:restartNumberingAfterBreak="0">
    <w:nsid w:val="2FA8784A"/>
    <w:multiLevelType w:val="multilevel"/>
    <w:tmpl w:val="DC6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44614"/>
    <w:multiLevelType w:val="hybridMultilevel"/>
    <w:tmpl w:val="707489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CE18D2"/>
    <w:multiLevelType w:val="hybridMultilevel"/>
    <w:tmpl w:val="A626A668"/>
    <w:lvl w:ilvl="0" w:tplc="280A0001">
      <w:start w:val="1"/>
      <w:numFmt w:val="bullet"/>
      <w:lvlText w:val=""/>
      <w:lvlJc w:val="left"/>
      <w:pPr>
        <w:ind w:left="936" w:hanging="360"/>
      </w:pPr>
      <w:rPr>
        <w:rFonts w:ascii="Symbol" w:hAnsi="Symbol" w:hint="default"/>
      </w:rPr>
    </w:lvl>
    <w:lvl w:ilvl="1" w:tplc="280A0003" w:tentative="1">
      <w:start w:val="1"/>
      <w:numFmt w:val="bullet"/>
      <w:lvlText w:val="o"/>
      <w:lvlJc w:val="left"/>
      <w:pPr>
        <w:ind w:left="1656" w:hanging="360"/>
      </w:pPr>
      <w:rPr>
        <w:rFonts w:ascii="Courier New" w:hAnsi="Courier New" w:cs="Courier New" w:hint="default"/>
      </w:rPr>
    </w:lvl>
    <w:lvl w:ilvl="2" w:tplc="280A0005" w:tentative="1">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16" w15:restartNumberingAfterBreak="0">
    <w:nsid w:val="34916CB0"/>
    <w:multiLevelType w:val="multilevel"/>
    <w:tmpl w:val="8C96D8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72C44DC"/>
    <w:multiLevelType w:val="multilevel"/>
    <w:tmpl w:val="E9C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0249B"/>
    <w:multiLevelType w:val="multilevel"/>
    <w:tmpl w:val="0D6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003CF"/>
    <w:multiLevelType w:val="multilevel"/>
    <w:tmpl w:val="ADA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B0622"/>
    <w:multiLevelType w:val="multilevel"/>
    <w:tmpl w:val="E2A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A7757"/>
    <w:multiLevelType w:val="multilevel"/>
    <w:tmpl w:val="2444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72387"/>
    <w:multiLevelType w:val="hybridMultilevel"/>
    <w:tmpl w:val="359E74F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28D671B"/>
    <w:multiLevelType w:val="multilevel"/>
    <w:tmpl w:val="9E6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909FA"/>
    <w:multiLevelType w:val="multilevel"/>
    <w:tmpl w:val="CB9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A6CFA"/>
    <w:multiLevelType w:val="multilevel"/>
    <w:tmpl w:val="124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577EF"/>
    <w:multiLevelType w:val="hybridMultilevel"/>
    <w:tmpl w:val="C5A4D5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8A23666"/>
    <w:multiLevelType w:val="multilevel"/>
    <w:tmpl w:val="3FE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F677C"/>
    <w:multiLevelType w:val="hybridMultilevel"/>
    <w:tmpl w:val="B916056E"/>
    <w:lvl w:ilvl="0" w:tplc="280A0001">
      <w:start w:val="1"/>
      <w:numFmt w:val="bullet"/>
      <w:lvlText w:val=""/>
      <w:lvlJc w:val="left"/>
      <w:pPr>
        <w:ind w:left="936" w:hanging="360"/>
      </w:pPr>
      <w:rPr>
        <w:rFonts w:ascii="Symbol" w:hAnsi="Symbol" w:hint="default"/>
      </w:rPr>
    </w:lvl>
    <w:lvl w:ilvl="1" w:tplc="280A0003" w:tentative="1">
      <w:start w:val="1"/>
      <w:numFmt w:val="bullet"/>
      <w:lvlText w:val="o"/>
      <w:lvlJc w:val="left"/>
      <w:pPr>
        <w:ind w:left="1656" w:hanging="360"/>
      </w:pPr>
      <w:rPr>
        <w:rFonts w:ascii="Courier New" w:hAnsi="Courier New" w:cs="Courier New" w:hint="default"/>
      </w:rPr>
    </w:lvl>
    <w:lvl w:ilvl="2" w:tplc="280A0005" w:tentative="1">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29" w15:restartNumberingAfterBreak="0">
    <w:nsid w:val="4CEA71E0"/>
    <w:multiLevelType w:val="hybridMultilevel"/>
    <w:tmpl w:val="FB0486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DF74D95"/>
    <w:multiLevelType w:val="multilevel"/>
    <w:tmpl w:val="4B8E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63260"/>
    <w:multiLevelType w:val="multilevel"/>
    <w:tmpl w:val="8B7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23246"/>
    <w:multiLevelType w:val="multilevel"/>
    <w:tmpl w:val="DA4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D1266"/>
    <w:multiLevelType w:val="multilevel"/>
    <w:tmpl w:val="206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23329"/>
    <w:multiLevelType w:val="multilevel"/>
    <w:tmpl w:val="DAE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C109D9"/>
    <w:multiLevelType w:val="multilevel"/>
    <w:tmpl w:val="DD2EB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41C43"/>
    <w:multiLevelType w:val="multilevel"/>
    <w:tmpl w:val="F59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949F7"/>
    <w:multiLevelType w:val="hybridMultilevel"/>
    <w:tmpl w:val="AF2A59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C1C57DE"/>
    <w:multiLevelType w:val="multilevel"/>
    <w:tmpl w:val="5DF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87A84"/>
    <w:multiLevelType w:val="multilevel"/>
    <w:tmpl w:val="6BBA608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60833FD9"/>
    <w:multiLevelType w:val="multilevel"/>
    <w:tmpl w:val="644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720E4"/>
    <w:multiLevelType w:val="multilevel"/>
    <w:tmpl w:val="0AB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25FDE"/>
    <w:multiLevelType w:val="multilevel"/>
    <w:tmpl w:val="16A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D3708"/>
    <w:multiLevelType w:val="hybridMultilevel"/>
    <w:tmpl w:val="F62C99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643636F"/>
    <w:multiLevelType w:val="multilevel"/>
    <w:tmpl w:val="D512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7223F0"/>
    <w:multiLevelType w:val="hybridMultilevel"/>
    <w:tmpl w:val="CE1E14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69E961CA"/>
    <w:multiLevelType w:val="multilevel"/>
    <w:tmpl w:val="4B8E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628FE"/>
    <w:multiLevelType w:val="multilevel"/>
    <w:tmpl w:val="871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BD30E9"/>
    <w:multiLevelType w:val="hybridMultilevel"/>
    <w:tmpl w:val="9D50970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6E157C80"/>
    <w:multiLevelType w:val="hybridMultilevel"/>
    <w:tmpl w:val="119E23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6E31265D"/>
    <w:multiLevelType w:val="multilevel"/>
    <w:tmpl w:val="06543AB0"/>
    <w:lvl w:ilvl="0">
      <w:start w:val="1"/>
      <w:numFmt w:val="lowerLetter"/>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00D6135"/>
    <w:multiLevelType w:val="hybridMultilevel"/>
    <w:tmpl w:val="0B8EB7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725E4F6E"/>
    <w:multiLevelType w:val="multilevel"/>
    <w:tmpl w:val="4B8E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E80C54"/>
    <w:multiLevelType w:val="multilevel"/>
    <w:tmpl w:val="272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143B51"/>
    <w:multiLevelType w:val="multilevel"/>
    <w:tmpl w:val="C68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1847E3"/>
    <w:multiLevelType w:val="hybridMultilevel"/>
    <w:tmpl w:val="73F023DE"/>
    <w:lvl w:ilvl="0" w:tplc="280A000F">
      <w:start w:val="1"/>
      <w:numFmt w:val="decimal"/>
      <w:lvlText w:val="%1."/>
      <w:lvlJc w:val="left"/>
      <w:pPr>
        <w:ind w:left="720" w:hanging="360"/>
      </w:pPr>
    </w:lvl>
    <w:lvl w:ilvl="1" w:tplc="78CA46BE">
      <w:numFmt w:val="bullet"/>
      <w:lvlText w:val="•"/>
      <w:lvlJc w:val="left"/>
      <w:pPr>
        <w:ind w:left="1440" w:hanging="360"/>
      </w:pPr>
      <w:rPr>
        <w:rFonts w:ascii="Calibri" w:eastAsiaTheme="minorEastAsia"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6"/>
  </w:num>
  <w:num w:numId="4">
    <w:abstractNumId w:val="13"/>
  </w:num>
  <w:num w:numId="5">
    <w:abstractNumId w:val="42"/>
  </w:num>
  <w:num w:numId="6">
    <w:abstractNumId w:val="38"/>
  </w:num>
  <w:num w:numId="7">
    <w:abstractNumId w:val="41"/>
  </w:num>
  <w:num w:numId="8">
    <w:abstractNumId w:val="35"/>
  </w:num>
  <w:num w:numId="9">
    <w:abstractNumId w:val="21"/>
  </w:num>
  <w:num w:numId="10">
    <w:abstractNumId w:val="25"/>
  </w:num>
  <w:num w:numId="11">
    <w:abstractNumId w:val="47"/>
  </w:num>
  <w:num w:numId="12">
    <w:abstractNumId w:val="17"/>
  </w:num>
  <w:num w:numId="13">
    <w:abstractNumId w:val="33"/>
  </w:num>
  <w:num w:numId="14">
    <w:abstractNumId w:val="53"/>
  </w:num>
  <w:num w:numId="15">
    <w:abstractNumId w:val="1"/>
  </w:num>
  <w:num w:numId="16">
    <w:abstractNumId w:val="18"/>
  </w:num>
  <w:num w:numId="17">
    <w:abstractNumId w:val="19"/>
  </w:num>
  <w:num w:numId="18">
    <w:abstractNumId w:val="0"/>
  </w:num>
  <w:num w:numId="19">
    <w:abstractNumId w:val="4"/>
  </w:num>
  <w:num w:numId="20">
    <w:abstractNumId w:val="28"/>
  </w:num>
  <w:num w:numId="21">
    <w:abstractNumId w:val="15"/>
  </w:num>
  <w:num w:numId="22">
    <w:abstractNumId w:val="12"/>
  </w:num>
  <w:num w:numId="23">
    <w:abstractNumId w:val="37"/>
  </w:num>
  <w:num w:numId="24">
    <w:abstractNumId w:val="51"/>
  </w:num>
  <w:num w:numId="25">
    <w:abstractNumId w:val="49"/>
  </w:num>
  <w:num w:numId="26">
    <w:abstractNumId w:val="55"/>
  </w:num>
  <w:num w:numId="27">
    <w:abstractNumId w:val="22"/>
  </w:num>
  <w:num w:numId="28">
    <w:abstractNumId w:val="29"/>
  </w:num>
  <w:num w:numId="29">
    <w:abstractNumId w:val="50"/>
  </w:num>
  <w:num w:numId="30">
    <w:abstractNumId w:val="9"/>
  </w:num>
  <w:num w:numId="31">
    <w:abstractNumId w:val="7"/>
  </w:num>
  <w:num w:numId="32">
    <w:abstractNumId w:val="23"/>
  </w:num>
  <w:num w:numId="33">
    <w:abstractNumId w:val="31"/>
  </w:num>
  <w:num w:numId="34">
    <w:abstractNumId w:val="11"/>
  </w:num>
  <w:num w:numId="35">
    <w:abstractNumId w:val="10"/>
  </w:num>
  <w:num w:numId="36">
    <w:abstractNumId w:val="54"/>
  </w:num>
  <w:num w:numId="37">
    <w:abstractNumId w:val="32"/>
  </w:num>
  <w:num w:numId="38">
    <w:abstractNumId w:val="34"/>
  </w:num>
  <w:num w:numId="39">
    <w:abstractNumId w:val="27"/>
  </w:num>
  <w:num w:numId="40">
    <w:abstractNumId w:val="2"/>
  </w:num>
  <w:num w:numId="41">
    <w:abstractNumId w:val="40"/>
  </w:num>
  <w:num w:numId="42">
    <w:abstractNumId w:val="8"/>
  </w:num>
  <w:num w:numId="43">
    <w:abstractNumId w:val="36"/>
  </w:num>
  <w:num w:numId="44">
    <w:abstractNumId w:val="24"/>
  </w:num>
  <w:num w:numId="45">
    <w:abstractNumId w:val="5"/>
  </w:num>
  <w:num w:numId="46">
    <w:abstractNumId w:val="20"/>
  </w:num>
  <w:num w:numId="47">
    <w:abstractNumId w:val="3"/>
  </w:num>
  <w:num w:numId="48">
    <w:abstractNumId w:val="30"/>
  </w:num>
  <w:num w:numId="49">
    <w:abstractNumId w:val="39"/>
  </w:num>
  <w:num w:numId="50">
    <w:abstractNumId w:val="43"/>
  </w:num>
  <w:num w:numId="51">
    <w:abstractNumId w:val="45"/>
  </w:num>
  <w:num w:numId="52">
    <w:abstractNumId w:val="48"/>
  </w:num>
  <w:num w:numId="53">
    <w:abstractNumId w:val="14"/>
  </w:num>
  <w:num w:numId="54">
    <w:abstractNumId w:val="46"/>
  </w:num>
  <w:num w:numId="55">
    <w:abstractNumId w:val="52"/>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02"/>
    <w:rsid w:val="0000728C"/>
    <w:rsid w:val="00036B1E"/>
    <w:rsid w:val="00037D3E"/>
    <w:rsid w:val="00071D79"/>
    <w:rsid w:val="0007395B"/>
    <w:rsid w:val="00092E6F"/>
    <w:rsid w:val="000B2D43"/>
    <w:rsid w:val="000C1BCA"/>
    <w:rsid w:val="000D066A"/>
    <w:rsid w:val="000E6BE3"/>
    <w:rsid w:val="00100CE8"/>
    <w:rsid w:val="0010448E"/>
    <w:rsid w:val="00106412"/>
    <w:rsid w:val="00111E69"/>
    <w:rsid w:val="00112D37"/>
    <w:rsid w:val="001150FC"/>
    <w:rsid w:val="00123106"/>
    <w:rsid w:val="0012649A"/>
    <w:rsid w:val="00180317"/>
    <w:rsid w:val="001805C3"/>
    <w:rsid w:val="001849D2"/>
    <w:rsid w:val="001A176C"/>
    <w:rsid w:val="001A458C"/>
    <w:rsid w:val="001A757F"/>
    <w:rsid w:val="001E5E7B"/>
    <w:rsid w:val="00207A5D"/>
    <w:rsid w:val="002210FF"/>
    <w:rsid w:val="0024013D"/>
    <w:rsid w:val="00243938"/>
    <w:rsid w:val="0024403D"/>
    <w:rsid w:val="002523FF"/>
    <w:rsid w:val="002605C7"/>
    <w:rsid w:val="00277697"/>
    <w:rsid w:val="0028204E"/>
    <w:rsid w:val="002A4084"/>
    <w:rsid w:val="002A4700"/>
    <w:rsid w:val="002B4EE2"/>
    <w:rsid w:val="002D0E51"/>
    <w:rsid w:val="003151DD"/>
    <w:rsid w:val="0035491A"/>
    <w:rsid w:val="00360864"/>
    <w:rsid w:val="003704D0"/>
    <w:rsid w:val="003C45E2"/>
    <w:rsid w:val="004127A0"/>
    <w:rsid w:val="00475C10"/>
    <w:rsid w:val="0048707B"/>
    <w:rsid w:val="00493211"/>
    <w:rsid w:val="004956BD"/>
    <w:rsid w:val="004A16E9"/>
    <w:rsid w:val="004B2424"/>
    <w:rsid w:val="004C09AE"/>
    <w:rsid w:val="004D47A8"/>
    <w:rsid w:val="004E1C66"/>
    <w:rsid w:val="00511FF0"/>
    <w:rsid w:val="0051215B"/>
    <w:rsid w:val="005329FF"/>
    <w:rsid w:val="0055412F"/>
    <w:rsid w:val="00577F8A"/>
    <w:rsid w:val="005A763C"/>
    <w:rsid w:val="005D2A72"/>
    <w:rsid w:val="00633695"/>
    <w:rsid w:val="00637715"/>
    <w:rsid w:val="00660C91"/>
    <w:rsid w:val="00660D3E"/>
    <w:rsid w:val="00667405"/>
    <w:rsid w:val="006A4038"/>
    <w:rsid w:val="006E2406"/>
    <w:rsid w:val="006F25DC"/>
    <w:rsid w:val="006F3275"/>
    <w:rsid w:val="006F4D18"/>
    <w:rsid w:val="007269B2"/>
    <w:rsid w:val="007411DB"/>
    <w:rsid w:val="0077137F"/>
    <w:rsid w:val="0077173C"/>
    <w:rsid w:val="00781284"/>
    <w:rsid w:val="00784E73"/>
    <w:rsid w:val="00792C29"/>
    <w:rsid w:val="007E1197"/>
    <w:rsid w:val="007E729F"/>
    <w:rsid w:val="00814B11"/>
    <w:rsid w:val="00840066"/>
    <w:rsid w:val="00851305"/>
    <w:rsid w:val="00891CCA"/>
    <w:rsid w:val="00897D2E"/>
    <w:rsid w:val="008C7496"/>
    <w:rsid w:val="009005CA"/>
    <w:rsid w:val="00912D05"/>
    <w:rsid w:val="0093337F"/>
    <w:rsid w:val="00961B27"/>
    <w:rsid w:val="0099268D"/>
    <w:rsid w:val="009B50BA"/>
    <w:rsid w:val="009B6A74"/>
    <w:rsid w:val="00A35177"/>
    <w:rsid w:val="00A47C3A"/>
    <w:rsid w:val="00A51323"/>
    <w:rsid w:val="00A5603F"/>
    <w:rsid w:val="00A63716"/>
    <w:rsid w:val="00A84297"/>
    <w:rsid w:val="00A92A5A"/>
    <w:rsid w:val="00A939CD"/>
    <w:rsid w:val="00A97C26"/>
    <w:rsid w:val="00AC2693"/>
    <w:rsid w:val="00AE0E7C"/>
    <w:rsid w:val="00B02946"/>
    <w:rsid w:val="00B05055"/>
    <w:rsid w:val="00B46185"/>
    <w:rsid w:val="00B50289"/>
    <w:rsid w:val="00B54595"/>
    <w:rsid w:val="00B55107"/>
    <w:rsid w:val="00B571A9"/>
    <w:rsid w:val="00B574D4"/>
    <w:rsid w:val="00B60E9C"/>
    <w:rsid w:val="00B610E8"/>
    <w:rsid w:val="00B6301F"/>
    <w:rsid w:val="00B90371"/>
    <w:rsid w:val="00BA6059"/>
    <w:rsid w:val="00BB3337"/>
    <w:rsid w:val="00BC26B5"/>
    <w:rsid w:val="00BE52A8"/>
    <w:rsid w:val="00BF6035"/>
    <w:rsid w:val="00BF6A3C"/>
    <w:rsid w:val="00C20DFE"/>
    <w:rsid w:val="00C34802"/>
    <w:rsid w:val="00C96A1A"/>
    <w:rsid w:val="00CA3311"/>
    <w:rsid w:val="00CA6FD8"/>
    <w:rsid w:val="00CB073A"/>
    <w:rsid w:val="00CC24DD"/>
    <w:rsid w:val="00CF0A3E"/>
    <w:rsid w:val="00CF4F25"/>
    <w:rsid w:val="00CF79E1"/>
    <w:rsid w:val="00D01802"/>
    <w:rsid w:val="00D05730"/>
    <w:rsid w:val="00D0660A"/>
    <w:rsid w:val="00D21672"/>
    <w:rsid w:val="00D318BC"/>
    <w:rsid w:val="00D44EA8"/>
    <w:rsid w:val="00D73312"/>
    <w:rsid w:val="00D80685"/>
    <w:rsid w:val="00E17AE5"/>
    <w:rsid w:val="00E410F2"/>
    <w:rsid w:val="00E444AB"/>
    <w:rsid w:val="00EA2D5A"/>
    <w:rsid w:val="00ED27DB"/>
    <w:rsid w:val="00F026BA"/>
    <w:rsid w:val="00F02F5F"/>
    <w:rsid w:val="00F110A0"/>
    <w:rsid w:val="00F14EB2"/>
    <w:rsid w:val="00F1572C"/>
    <w:rsid w:val="00F30DFD"/>
    <w:rsid w:val="00F31F2A"/>
    <w:rsid w:val="00F4061D"/>
    <w:rsid w:val="00FC65DC"/>
    <w:rsid w:val="00FC71C6"/>
    <w:rsid w:val="00FD1ED2"/>
    <w:rsid w:val="00FE5397"/>
    <w:rsid w:val="00FF1F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87EA"/>
  <w15:chartTrackingRefBased/>
  <w15:docId w15:val="{D08DA097-6003-4E22-B0D1-F3870D17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59"/>
    <w:pPr>
      <w:jc w:val="both"/>
    </w:pPr>
  </w:style>
  <w:style w:type="paragraph" w:styleId="Ttulo1">
    <w:name w:val="heading 1"/>
    <w:basedOn w:val="Normal"/>
    <w:next w:val="Normal"/>
    <w:link w:val="Ttulo1Car"/>
    <w:uiPriority w:val="9"/>
    <w:qFormat/>
    <w:rsid w:val="00BA6059"/>
    <w:pPr>
      <w:keepNext/>
      <w:keepLines/>
      <w:numPr>
        <w:numId w:val="49"/>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56BD"/>
    <w:pPr>
      <w:keepNext/>
      <w:keepLines/>
      <w:numPr>
        <w:ilvl w:val="1"/>
        <w:numId w:val="4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1F2A"/>
    <w:pPr>
      <w:keepNext/>
      <w:keepLines/>
      <w:numPr>
        <w:ilvl w:val="2"/>
        <w:numId w:val="4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31F2A"/>
    <w:pPr>
      <w:keepNext/>
      <w:keepLines/>
      <w:numPr>
        <w:ilvl w:val="3"/>
        <w:numId w:val="4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31F2A"/>
    <w:pPr>
      <w:keepNext/>
      <w:keepLines/>
      <w:numPr>
        <w:ilvl w:val="4"/>
        <w:numId w:val="4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31F2A"/>
    <w:pPr>
      <w:keepNext/>
      <w:keepLines/>
      <w:numPr>
        <w:ilvl w:val="5"/>
        <w:numId w:val="4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31F2A"/>
    <w:pPr>
      <w:keepNext/>
      <w:keepLines/>
      <w:numPr>
        <w:ilvl w:val="6"/>
        <w:numId w:val="4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31F2A"/>
    <w:pPr>
      <w:keepNext/>
      <w:keepLines/>
      <w:numPr>
        <w:ilvl w:val="7"/>
        <w:numId w:val="4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31F2A"/>
    <w:pPr>
      <w:keepNext/>
      <w:keepLines/>
      <w:numPr>
        <w:ilvl w:val="8"/>
        <w:numId w:val="4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48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802"/>
  </w:style>
  <w:style w:type="paragraph" w:styleId="Piedepgina">
    <w:name w:val="footer"/>
    <w:basedOn w:val="Normal"/>
    <w:link w:val="PiedepginaCar"/>
    <w:uiPriority w:val="99"/>
    <w:unhideWhenUsed/>
    <w:rsid w:val="00C348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802"/>
  </w:style>
  <w:style w:type="paragraph" w:styleId="Prrafodelista">
    <w:name w:val="List Paragraph"/>
    <w:basedOn w:val="Normal"/>
    <w:uiPriority w:val="34"/>
    <w:qFormat/>
    <w:rsid w:val="0010448E"/>
    <w:pPr>
      <w:ind w:left="720"/>
      <w:contextualSpacing/>
    </w:pPr>
  </w:style>
  <w:style w:type="table" w:styleId="Tablaconcuadrcula">
    <w:name w:val="Table Grid"/>
    <w:basedOn w:val="Tablanormal"/>
    <w:uiPriority w:val="39"/>
    <w:rsid w:val="00F1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A60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56B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31F2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31F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31F2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31F2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31F2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31F2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31F2A"/>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F3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1F2A"/>
    <w:rPr>
      <w:rFonts w:asciiTheme="majorHAnsi" w:eastAsiaTheme="majorEastAsia" w:hAnsiTheme="majorHAnsi" w:cstheme="majorBidi"/>
      <w:spacing w:val="-10"/>
      <w:kern w:val="28"/>
      <w:sz w:val="56"/>
      <w:szCs w:val="56"/>
    </w:rPr>
  </w:style>
  <w:style w:type="table" w:styleId="Tablaconcuadrcula1clara">
    <w:name w:val="Grid Table 1 Light"/>
    <w:basedOn w:val="Tablanormal"/>
    <w:uiPriority w:val="46"/>
    <w:rsid w:val="00F31F2A"/>
    <w:pPr>
      <w:spacing w:after="0" w:line="240" w:lineRule="auto"/>
    </w:pPr>
    <w:rPr>
      <w:rFonts w:eastAsiaTheme="minorEastAsia"/>
      <w:sz w:val="21"/>
      <w:szCs w:val="21"/>
      <w:lang w:eastAsia="es-P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BF6A3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6A3C"/>
    <w:rPr>
      <w:b/>
      <w:bCs/>
    </w:rPr>
  </w:style>
  <w:style w:type="paragraph" w:styleId="Textonotapie">
    <w:name w:val="footnote text"/>
    <w:basedOn w:val="Normal"/>
    <w:link w:val="TextonotapieCar"/>
    <w:uiPriority w:val="99"/>
    <w:unhideWhenUsed/>
    <w:rsid w:val="00A47C3A"/>
    <w:pPr>
      <w:spacing w:after="0" w:line="240" w:lineRule="auto"/>
    </w:pPr>
    <w:rPr>
      <w:sz w:val="20"/>
      <w:szCs w:val="20"/>
    </w:rPr>
  </w:style>
  <w:style w:type="character" w:customStyle="1" w:styleId="TextonotapieCar">
    <w:name w:val="Texto nota pie Car"/>
    <w:basedOn w:val="Fuentedeprrafopredeter"/>
    <w:link w:val="Textonotapie"/>
    <w:uiPriority w:val="99"/>
    <w:rsid w:val="00A47C3A"/>
    <w:rPr>
      <w:rFonts w:eastAsiaTheme="minorEastAsia"/>
      <w:sz w:val="20"/>
      <w:szCs w:val="20"/>
      <w:lang w:eastAsia="es-PE"/>
    </w:rPr>
  </w:style>
  <w:style w:type="character" w:styleId="Refdenotaalpie">
    <w:name w:val="footnote reference"/>
    <w:basedOn w:val="Fuentedeprrafopredeter"/>
    <w:uiPriority w:val="99"/>
    <w:semiHidden/>
    <w:unhideWhenUsed/>
    <w:rsid w:val="00A47C3A"/>
    <w:rPr>
      <w:vertAlign w:val="superscript"/>
    </w:rPr>
  </w:style>
  <w:style w:type="paragraph" w:customStyle="1" w:styleId="qryxye">
    <w:name w:val="qryxye"/>
    <w:basedOn w:val="Normal"/>
    <w:rsid w:val="00FC71C6"/>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FC71C6"/>
    <w:pPr>
      <w:spacing w:after="0" w:line="240" w:lineRule="auto"/>
    </w:pPr>
  </w:style>
  <w:style w:type="character" w:styleId="Hipervnculo">
    <w:name w:val="Hyperlink"/>
    <w:basedOn w:val="Fuentedeprrafopredeter"/>
    <w:uiPriority w:val="99"/>
    <w:unhideWhenUsed/>
    <w:rsid w:val="00FC71C6"/>
    <w:rPr>
      <w:color w:val="0563C1" w:themeColor="hyperlink"/>
      <w:u w:val="single"/>
    </w:rPr>
  </w:style>
  <w:style w:type="character" w:customStyle="1" w:styleId="uv3um">
    <w:name w:val="uv3um"/>
    <w:basedOn w:val="Fuentedeprrafopredeter"/>
    <w:rsid w:val="007E1197"/>
  </w:style>
  <w:style w:type="paragraph" w:customStyle="1" w:styleId="k3ksmc">
    <w:name w:val="k3ksmc"/>
    <w:basedOn w:val="Normal"/>
    <w:rsid w:val="007E11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Normal"/>
    <w:rsid w:val="007E11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900">
      <w:bodyDiv w:val="1"/>
      <w:marLeft w:val="0"/>
      <w:marRight w:val="0"/>
      <w:marTop w:val="0"/>
      <w:marBottom w:val="0"/>
      <w:divBdr>
        <w:top w:val="none" w:sz="0" w:space="0" w:color="auto"/>
        <w:left w:val="none" w:sz="0" w:space="0" w:color="auto"/>
        <w:bottom w:val="none" w:sz="0" w:space="0" w:color="auto"/>
        <w:right w:val="none" w:sz="0" w:space="0" w:color="auto"/>
      </w:divBdr>
    </w:div>
    <w:div w:id="266273745">
      <w:bodyDiv w:val="1"/>
      <w:marLeft w:val="0"/>
      <w:marRight w:val="0"/>
      <w:marTop w:val="0"/>
      <w:marBottom w:val="0"/>
      <w:divBdr>
        <w:top w:val="none" w:sz="0" w:space="0" w:color="auto"/>
        <w:left w:val="none" w:sz="0" w:space="0" w:color="auto"/>
        <w:bottom w:val="none" w:sz="0" w:space="0" w:color="auto"/>
        <w:right w:val="none" w:sz="0" w:space="0" w:color="auto"/>
      </w:divBdr>
    </w:div>
    <w:div w:id="786847802">
      <w:bodyDiv w:val="1"/>
      <w:marLeft w:val="0"/>
      <w:marRight w:val="0"/>
      <w:marTop w:val="0"/>
      <w:marBottom w:val="0"/>
      <w:divBdr>
        <w:top w:val="none" w:sz="0" w:space="0" w:color="auto"/>
        <w:left w:val="none" w:sz="0" w:space="0" w:color="auto"/>
        <w:bottom w:val="none" w:sz="0" w:space="0" w:color="auto"/>
        <w:right w:val="none" w:sz="0" w:space="0" w:color="auto"/>
      </w:divBdr>
    </w:div>
    <w:div w:id="1065299505">
      <w:bodyDiv w:val="1"/>
      <w:marLeft w:val="0"/>
      <w:marRight w:val="0"/>
      <w:marTop w:val="0"/>
      <w:marBottom w:val="0"/>
      <w:divBdr>
        <w:top w:val="none" w:sz="0" w:space="0" w:color="auto"/>
        <w:left w:val="none" w:sz="0" w:space="0" w:color="auto"/>
        <w:bottom w:val="none" w:sz="0" w:space="0" w:color="auto"/>
        <w:right w:val="none" w:sz="0" w:space="0" w:color="auto"/>
      </w:divBdr>
    </w:div>
    <w:div w:id="1253662089">
      <w:bodyDiv w:val="1"/>
      <w:marLeft w:val="0"/>
      <w:marRight w:val="0"/>
      <w:marTop w:val="0"/>
      <w:marBottom w:val="0"/>
      <w:divBdr>
        <w:top w:val="none" w:sz="0" w:space="0" w:color="auto"/>
        <w:left w:val="none" w:sz="0" w:space="0" w:color="auto"/>
        <w:bottom w:val="none" w:sz="0" w:space="0" w:color="auto"/>
        <w:right w:val="none" w:sz="0" w:space="0" w:color="auto"/>
      </w:divBdr>
    </w:div>
    <w:div w:id="1260484460">
      <w:bodyDiv w:val="1"/>
      <w:marLeft w:val="0"/>
      <w:marRight w:val="0"/>
      <w:marTop w:val="0"/>
      <w:marBottom w:val="0"/>
      <w:divBdr>
        <w:top w:val="none" w:sz="0" w:space="0" w:color="auto"/>
        <w:left w:val="none" w:sz="0" w:space="0" w:color="auto"/>
        <w:bottom w:val="none" w:sz="0" w:space="0" w:color="auto"/>
        <w:right w:val="none" w:sz="0" w:space="0" w:color="auto"/>
      </w:divBdr>
      <w:divsChild>
        <w:div w:id="159739113">
          <w:marLeft w:val="0"/>
          <w:marRight w:val="0"/>
          <w:marTop w:val="0"/>
          <w:marBottom w:val="0"/>
          <w:divBdr>
            <w:top w:val="none" w:sz="0" w:space="0" w:color="auto"/>
            <w:left w:val="none" w:sz="0" w:space="0" w:color="auto"/>
            <w:bottom w:val="none" w:sz="0" w:space="0" w:color="auto"/>
            <w:right w:val="none" w:sz="0" w:space="0" w:color="auto"/>
          </w:divBdr>
          <w:divsChild>
            <w:div w:id="954168332">
              <w:marLeft w:val="0"/>
              <w:marRight w:val="0"/>
              <w:marTop w:val="0"/>
              <w:marBottom w:val="0"/>
              <w:divBdr>
                <w:top w:val="none" w:sz="0" w:space="0" w:color="auto"/>
                <w:left w:val="none" w:sz="0" w:space="0" w:color="auto"/>
                <w:bottom w:val="none" w:sz="0" w:space="0" w:color="auto"/>
                <w:right w:val="none" w:sz="0" w:space="0" w:color="auto"/>
              </w:divBdr>
              <w:divsChild>
                <w:div w:id="1417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6649">
      <w:bodyDiv w:val="1"/>
      <w:marLeft w:val="0"/>
      <w:marRight w:val="0"/>
      <w:marTop w:val="0"/>
      <w:marBottom w:val="0"/>
      <w:divBdr>
        <w:top w:val="none" w:sz="0" w:space="0" w:color="auto"/>
        <w:left w:val="none" w:sz="0" w:space="0" w:color="auto"/>
        <w:bottom w:val="none" w:sz="0" w:space="0" w:color="auto"/>
        <w:right w:val="none" w:sz="0" w:space="0" w:color="auto"/>
      </w:divBdr>
      <w:divsChild>
        <w:div w:id="1112938869">
          <w:marLeft w:val="0"/>
          <w:marRight w:val="0"/>
          <w:marTop w:val="0"/>
          <w:marBottom w:val="0"/>
          <w:divBdr>
            <w:top w:val="none" w:sz="0" w:space="0" w:color="auto"/>
            <w:left w:val="none" w:sz="0" w:space="0" w:color="auto"/>
            <w:bottom w:val="none" w:sz="0" w:space="0" w:color="auto"/>
            <w:right w:val="none" w:sz="0" w:space="0" w:color="auto"/>
          </w:divBdr>
          <w:divsChild>
            <w:div w:id="1019086757">
              <w:marLeft w:val="0"/>
              <w:marRight w:val="0"/>
              <w:marTop w:val="0"/>
              <w:marBottom w:val="0"/>
              <w:divBdr>
                <w:top w:val="none" w:sz="0" w:space="0" w:color="auto"/>
                <w:left w:val="none" w:sz="0" w:space="0" w:color="auto"/>
                <w:bottom w:val="none" w:sz="0" w:space="0" w:color="auto"/>
                <w:right w:val="none" w:sz="0" w:space="0" w:color="auto"/>
              </w:divBdr>
              <w:divsChild>
                <w:div w:id="1691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267">
          <w:marLeft w:val="0"/>
          <w:marRight w:val="0"/>
          <w:marTop w:val="0"/>
          <w:marBottom w:val="0"/>
          <w:divBdr>
            <w:top w:val="none" w:sz="0" w:space="0" w:color="auto"/>
            <w:left w:val="none" w:sz="0" w:space="0" w:color="auto"/>
            <w:bottom w:val="none" w:sz="0" w:space="0" w:color="auto"/>
            <w:right w:val="none" w:sz="0" w:space="0" w:color="auto"/>
          </w:divBdr>
          <w:divsChild>
            <w:div w:id="1356543160">
              <w:marLeft w:val="0"/>
              <w:marRight w:val="0"/>
              <w:marTop w:val="0"/>
              <w:marBottom w:val="0"/>
              <w:divBdr>
                <w:top w:val="none" w:sz="0" w:space="0" w:color="auto"/>
                <w:left w:val="none" w:sz="0" w:space="0" w:color="auto"/>
                <w:bottom w:val="none" w:sz="0" w:space="0" w:color="auto"/>
                <w:right w:val="none" w:sz="0" w:space="0" w:color="auto"/>
              </w:divBdr>
              <w:divsChild>
                <w:div w:id="1294289684">
                  <w:marLeft w:val="0"/>
                  <w:marRight w:val="0"/>
                  <w:marTop w:val="0"/>
                  <w:marBottom w:val="0"/>
                  <w:divBdr>
                    <w:top w:val="none" w:sz="0" w:space="0" w:color="auto"/>
                    <w:left w:val="none" w:sz="0" w:space="0" w:color="auto"/>
                    <w:bottom w:val="none" w:sz="0" w:space="0" w:color="auto"/>
                    <w:right w:val="none" w:sz="0" w:space="0" w:color="auto"/>
                  </w:divBdr>
                  <w:divsChild>
                    <w:div w:id="532964721">
                      <w:marLeft w:val="0"/>
                      <w:marRight w:val="0"/>
                      <w:marTop w:val="0"/>
                      <w:marBottom w:val="0"/>
                      <w:divBdr>
                        <w:top w:val="none" w:sz="0" w:space="0" w:color="auto"/>
                        <w:left w:val="none" w:sz="0" w:space="0" w:color="auto"/>
                        <w:bottom w:val="none" w:sz="0" w:space="0" w:color="auto"/>
                        <w:right w:val="none" w:sz="0" w:space="0" w:color="auto"/>
                      </w:divBdr>
                      <w:divsChild>
                        <w:div w:id="1534922840">
                          <w:marLeft w:val="0"/>
                          <w:marRight w:val="0"/>
                          <w:marTop w:val="0"/>
                          <w:marBottom w:val="0"/>
                          <w:divBdr>
                            <w:top w:val="none" w:sz="0" w:space="0" w:color="auto"/>
                            <w:left w:val="none" w:sz="0" w:space="0" w:color="auto"/>
                            <w:bottom w:val="none" w:sz="0" w:space="0" w:color="auto"/>
                            <w:right w:val="none" w:sz="0" w:space="0" w:color="auto"/>
                          </w:divBdr>
                          <w:divsChild>
                            <w:div w:id="1037117759">
                              <w:marLeft w:val="0"/>
                              <w:marRight w:val="0"/>
                              <w:marTop w:val="0"/>
                              <w:marBottom w:val="0"/>
                              <w:divBdr>
                                <w:top w:val="none" w:sz="0" w:space="0" w:color="auto"/>
                                <w:left w:val="none" w:sz="0" w:space="0" w:color="auto"/>
                                <w:bottom w:val="none" w:sz="0" w:space="0" w:color="auto"/>
                                <w:right w:val="none" w:sz="0" w:space="0" w:color="auto"/>
                              </w:divBdr>
                              <w:divsChild>
                                <w:div w:id="1777481593">
                                  <w:marLeft w:val="0"/>
                                  <w:marRight w:val="0"/>
                                  <w:marTop w:val="0"/>
                                  <w:marBottom w:val="0"/>
                                  <w:divBdr>
                                    <w:top w:val="none" w:sz="0" w:space="0" w:color="auto"/>
                                    <w:left w:val="none" w:sz="0" w:space="0" w:color="auto"/>
                                    <w:bottom w:val="none" w:sz="0" w:space="0" w:color="auto"/>
                                    <w:right w:val="none" w:sz="0" w:space="0" w:color="auto"/>
                                  </w:divBdr>
                                  <w:divsChild>
                                    <w:div w:id="891620572">
                                      <w:marLeft w:val="0"/>
                                      <w:marRight w:val="0"/>
                                      <w:marTop w:val="0"/>
                                      <w:marBottom w:val="0"/>
                                      <w:divBdr>
                                        <w:top w:val="none" w:sz="0" w:space="0" w:color="auto"/>
                                        <w:left w:val="none" w:sz="0" w:space="0" w:color="auto"/>
                                        <w:bottom w:val="none" w:sz="0" w:space="0" w:color="auto"/>
                                        <w:right w:val="none" w:sz="0" w:space="0" w:color="auto"/>
                                      </w:divBdr>
                                      <w:divsChild>
                                        <w:div w:id="1451822769">
                                          <w:marLeft w:val="0"/>
                                          <w:marRight w:val="0"/>
                                          <w:marTop w:val="0"/>
                                          <w:marBottom w:val="0"/>
                                          <w:divBdr>
                                            <w:top w:val="none" w:sz="0" w:space="0" w:color="auto"/>
                                            <w:left w:val="none" w:sz="0" w:space="0" w:color="auto"/>
                                            <w:bottom w:val="none" w:sz="0" w:space="0" w:color="auto"/>
                                            <w:right w:val="none" w:sz="0" w:space="0" w:color="auto"/>
                                          </w:divBdr>
                                          <w:divsChild>
                                            <w:div w:id="502471534">
                                              <w:marLeft w:val="0"/>
                                              <w:marRight w:val="0"/>
                                              <w:marTop w:val="0"/>
                                              <w:marBottom w:val="450"/>
                                              <w:divBdr>
                                                <w:top w:val="none" w:sz="0" w:space="0" w:color="auto"/>
                                                <w:left w:val="none" w:sz="0" w:space="0" w:color="auto"/>
                                                <w:bottom w:val="none" w:sz="0" w:space="0" w:color="auto"/>
                                                <w:right w:val="none" w:sz="0" w:space="0" w:color="auto"/>
                                              </w:divBdr>
                                              <w:divsChild>
                                                <w:div w:id="1091316499">
                                                  <w:marLeft w:val="0"/>
                                                  <w:marRight w:val="0"/>
                                                  <w:marTop w:val="0"/>
                                                  <w:marBottom w:val="0"/>
                                                  <w:divBdr>
                                                    <w:top w:val="none" w:sz="0" w:space="0" w:color="auto"/>
                                                    <w:left w:val="none" w:sz="0" w:space="0" w:color="auto"/>
                                                    <w:bottom w:val="none" w:sz="0" w:space="0" w:color="auto"/>
                                                    <w:right w:val="none" w:sz="0" w:space="0" w:color="auto"/>
                                                  </w:divBdr>
                                                  <w:divsChild>
                                                    <w:div w:id="1984193198">
                                                      <w:marLeft w:val="0"/>
                                                      <w:marRight w:val="0"/>
                                                      <w:marTop w:val="0"/>
                                                      <w:marBottom w:val="0"/>
                                                      <w:divBdr>
                                                        <w:top w:val="none" w:sz="0" w:space="0" w:color="auto"/>
                                                        <w:left w:val="none" w:sz="0" w:space="0" w:color="auto"/>
                                                        <w:bottom w:val="none" w:sz="0" w:space="0" w:color="auto"/>
                                                        <w:right w:val="none" w:sz="0" w:space="0" w:color="auto"/>
                                                      </w:divBdr>
                                                      <w:divsChild>
                                                        <w:div w:id="1232041472">
                                                          <w:marLeft w:val="0"/>
                                                          <w:marRight w:val="0"/>
                                                          <w:marTop w:val="0"/>
                                                          <w:marBottom w:val="0"/>
                                                          <w:divBdr>
                                                            <w:top w:val="none" w:sz="0" w:space="0" w:color="auto"/>
                                                            <w:left w:val="none" w:sz="0" w:space="0" w:color="auto"/>
                                                            <w:bottom w:val="none" w:sz="0" w:space="0" w:color="auto"/>
                                                            <w:right w:val="none" w:sz="0" w:space="0" w:color="auto"/>
                                                          </w:divBdr>
                                                          <w:divsChild>
                                                            <w:div w:id="1679457367">
                                                              <w:marLeft w:val="0"/>
                                                              <w:marRight w:val="0"/>
                                                              <w:marTop w:val="0"/>
                                                              <w:marBottom w:val="0"/>
                                                              <w:divBdr>
                                                                <w:top w:val="none" w:sz="0" w:space="0" w:color="auto"/>
                                                                <w:left w:val="none" w:sz="0" w:space="0" w:color="auto"/>
                                                                <w:bottom w:val="none" w:sz="0" w:space="0" w:color="auto"/>
                                                                <w:right w:val="none" w:sz="0" w:space="0" w:color="auto"/>
                                                              </w:divBdr>
                                                              <w:divsChild>
                                                                <w:div w:id="947154828">
                                                                  <w:marLeft w:val="0"/>
                                                                  <w:marRight w:val="0"/>
                                                                  <w:marTop w:val="0"/>
                                                                  <w:marBottom w:val="0"/>
                                                                  <w:divBdr>
                                                                    <w:top w:val="none" w:sz="0" w:space="0" w:color="auto"/>
                                                                    <w:left w:val="none" w:sz="0" w:space="0" w:color="auto"/>
                                                                    <w:bottom w:val="none" w:sz="0" w:space="0" w:color="auto"/>
                                                                    <w:right w:val="none" w:sz="0" w:space="0" w:color="auto"/>
                                                                  </w:divBdr>
                                                                  <w:divsChild>
                                                                    <w:div w:id="320818106">
                                                                      <w:marLeft w:val="0"/>
                                                                      <w:marRight w:val="0"/>
                                                                      <w:marTop w:val="0"/>
                                                                      <w:marBottom w:val="0"/>
                                                                      <w:divBdr>
                                                                        <w:top w:val="none" w:sz="0" w:space="0" w:color="auto"/>
                                                                        <w:left w:val="none" w:sz="0" w:space="0" w:color="auto"/>
                                                                        <w:bottom w:val="none" w:sz="0" w:space="0" w:color="auto"/>
                                                                        <w:right w:val="none" w:sz="0" w:space="0" w:color="auto"/>
                                                                      </w:divBdr>
                                                                      <w:divsChild>
                                                                        <w:div w:id="1535726872">
                                                                          <w:marLeft w:val="0"/>
                                                                          <w:marRight w:val="0"/>
                                                                          <w:marTop w:val="0"/>
                                                                          <w:marBottom w:val="0"/>
                                                                          <w:divBdr>
                                                                            <w:top w:val="none" w:sz="0" w:space="0" w:color="auto"/>
                                                                            <w:left w:val="none" w:sz="0" w:space="0" w:color="auto"/>
                                                                            <w:bottom w:val="none" w:sz="0" w:space="0" w:color="auto"/>
                                                                            <w:right w:val="none" w:sz="0" w:space="0" w:color="auto"/>
                                                                          </w:divBdr>
                                                                          <w:divsChild>
                                                                            <w:div w:id="568422927">
                                                                              <w:marLeft w:val="0"/>
                                                                              <w:marRight w:val="0"/>
                                                                              <w:marTop w:val="0"/>
                                                                              <w:marBottom w:val="0"/>
                                                                              <w:divBdr>
                                                                                <w:top w:val="none" w:sz="0" w:space="0" w:color="auto"/>
                                                                                <w:left w:val="none" w:sz="0" w:space="0" w:color="auto"/>
                                                                                <w:bottom w:val="none" w:sz="0" w:space="0" w:color="auto"/>
                                                                                <w:right w:val="none" w:sz="0" w:space="0" w:color="auto"/>
                                                                              </w:divBdr>
                                                                              <w:divsChild>
                                                                                <w:div w:id="26567374">
                                                                                  <w:marLeft w:val="0"/>
                                                                                  <w:marRight w:val="0"/>
                                                                                  <w:marTop w:val="0"/>
                                                                                  <w:marBottom w:val="0"/>
                                                                                  <w:divBdr>
                                                                                    <w:top w:val="none" w:sz="0" w:space="0" w:color="auto"/>
                                                                                    <w:left w:val="none" w:sz="0" w:space="0" w:color="auto"/>
                                                                                    <w:bottom w:val="none" w:sz="0" w:space="0" w:color="auto"/>
                                                                                    <w:right w:val="none" w:sz="0" w:space="0" w:color="auto"/>
                                                                                  </w:divBdr>
                                                                                  <w:divsChild>
                                                                                    <w:div w:id="302007896">
                                                                                      <w:marLeft w:val="0"/>
                                                                                      <w:marRight w:val="0"/>
                                                                                      <w:marTop w:val="0"/>
                                                                                      <w:marBottom w:val="0"/>
                                                                                      <w:divBdr>
                                                                                        <w:top w:val="none" w:sz="0" w:space="0" w:color="auto"/>
                                                                                        <w:left w:val="none" w:sz="0" w:space="0" w:color="auto"/>
                                                                                        <w:bottom w:val="none" w:sz="0" w:space="0" w:color="auto"/>
                                                                                        <w:right w:val="none" w:sz="0" w:space="0" w:color="auto"/>
                                                                                      </w:divBdr>
                                                                                      <w:divsChild>
                                                                                        <w:div w:id="203254295">
                                                                                          <w:marLeft w:val="0"/>
                                                                                          <w:marRight w:val="0"/>
                                                                                          <w:marTop w:val="0"/>
                                                                                          <w:marBottom w:val="0"/>
                                                                                          <w:divBdr>
                                                                                            <w:top w:val="none" w:sz="0" w:space="0" w:color="auto"/>
                                                                                            <w:left w:val="none" w:sz="0" w:space="0" w:color="auto"/>
                                                                                            <w:bottom w:val="none" w:sz="0" w:space="0" w:color="auto"/>
                                                                                            <w:right w:val="none" w:sz="0" w:space="0" w:color="auto"/>
                                                                                          </w:divBdr>
                                                                                          <w:divsChild>
                                                                                            <w:div w:id="789327315">
                                                                                              <w:marLeft w:val="0"/>
                                                                                              <w:marRight w:val="0"/>
                                                                                              <w:marTop w:val="0"/>
                                                                                              <w:marBottom w:val="0"/>
                                                                                              <w:divBdr>
                                                                                                <w:top w:val="none" w:sz="0" w:space="0" w:color="auto"/>
                                                                                                <w:left w:val="none" w:sz="0" w:space="0" w:color="auto"/>
                                                                                                <w:bottom w:val="none" w:sz="0" w:space="0" w:color="auto"/>
                                                                                                <w:right w:val="none" w:sz="0" w:space="0" w:color="auto"/>
                                                                                              </w:divBdr>
                                                                                            </w:div>
                                                                                            <w:div w:id="312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580">
                                                                                      <w:marLeft w:val="0"/>
                                                                                      <w:marRight w:val="0"/>
                                                                                      <w:marTop w:val="0"/>
                                                                                      <w:marBottom w:val="0"/>
                                                                                      <w:divBdr>
                                                                                        <w:top w:val="none" w:sz="0" w:space="0" w:color="auto"/>
                                                                                        <w:left w:val="none" w:sz="0" w:space="0" w:color="auto"/>
                                                                                        <w:bottom w:val="none" w:sz="0" w:space="0" w:color="auto"/>
                                                                                        <w:right w:val="none" w:sz="0" w:space="0" w:color="auto"/>
                                                                                      </w:divBdr>
                                                                                      <w:divsChild>
                                                                                        <w:div w:id="946231142">
                                                                                          <w:marLeft w:val="0"/>
                                                                                          <w:marRight w:val="0"/>
                                                                                          <w:marTop w:val="0"/>
                                                                                          <w:marBottom w:val="0"/>
                                                                                          <w:divBdr>
                                                                                            <w:top w:val="none" w:sz="0" w:space="0" w:color="auto"/>
                                                                                            <w:left w:val="none" w:sz="0" w:space="0" w:color="auto"/>
                                                                                            <w:bottom w:val="none" w:sz="0" w:space="0" w:color="auto"/>
                                                                                            <w:right w:val="none" w:sz="0" w:space="0" w:color="auto"/>
                                                                                          </w:divBdr>
                                                                                          <w:divsChild>
                                                                                            <w:div w:id="568348709">
                                                                                              <w:marLeft w:val="0"/>
                                                                                              <w:marRight w:val="0"/>
                                                                                              <w:marTop w:val="0"/>
                                                                                              <w:marBottom w:val="0"/>
                                                                                              <w:divBdr>
                                                                                                <w:top w:val="none" w:sz="0" w:space="0" w:color="auto"/>
                                                                                                <w:left w:val="none" w:sz="0" w:space="0" w:color="auto"/>
                                                                                                <w:bottom w:val="none" w:sz="0" w:space="0" w:color="auto"/>
                                                                                                <w:right w:val="none" w:sz="0" w:space="0" w:color="auto"/>
                                                                                              </w:divBdr>
                                                                                              <w:divsChild>
                                                                                                <w:div w:id="600839801">
                                                                                                  <w:marLeft w:val="0"/>
                                                                                                  <w:marRight w:val="0"/>
                                                                                                  <w:marTop w:val="0"/>
                                                                                                  <w:marBottom w:val="0"/>
                                                                                                  <w:divBdr>
                                                                                                    <w:top w:val="none" w:sz="0" w:space="0" w:color="auto"/>
                                                                                                    <w:left w:val="none" w:sz="0" w:space="0" w:color="auto"/>
                                                                                                    <w:bottom w:val="none" w:sz="0" w:space="0" w:color="auto"/>
                                                                                                    <w:right w:val="none" w:sz="0" w:space="0" w:color="auto"/>
                                                                                                  </w:divBdr>
                                                                                                  <w:divsChild>
                                                                                                    <w:div w:id="490831301">
                                                                                                      <w:marLeft w:val="0"/>
                                                                                                      <w:marRight w:val="0"/>
                                                                                                      <w:marTop w:val="0"/>
                                                                                                      <w:marBottom w:val="0"/>
                                                                                                      <w:divBdr>
                                                                                                        <w:top w:val="none" w:sz="0" w:space="0" w:color="auto"/>
                                                                                                        <w:left w:val="none" w:sz="0" w:space="0" w:color="auto"/>
                                                                                                        <w:bottom w:val="none" w:sz="0" w:space="0" w:color="auto"/>
                                                                                                        <w:right w:val="none" w:sz="0" w:space="0" w:color="auto"/>
                                                                                                      </w:divBdr>
                                                                                                      <w:divsChild>
                                                                                                        <w:div w:id="330060673">
                                                                                                          <w:marLeft w:val="0"/>
                                                                                                          <w:marRight w:val="0"/>
                                                                                                          <w:marTop w:val="0"/>
                                                                                                          <w:marBottom w:val="0"/>
                                                                                                          <w:divBdr>
                                                                                                            <w:top w:val="none" w:sz="0" w:space="0" w:color="auto"/>
                                                                                                            <w:left w:val="none" w:sz="0" w:space="0" w:color="auto"/>
                                                                                                            <w:bottom w:val="none" w:sz="0" w:space="0" w:color="auto"/>
                                                                                                            <w:right w:val="none" w:sz="0" w:space="0" w:color="auto"/>
                                                                                                          </w:divBdr>
                                                                                                          <w:divsChild>
                                                                                                            <w:div w:id="276835745">
                                                                                                              <w:marLeft w:val="0"/>
                                                                                                              <w:marRight w:val="0"/>
                                                                                                              <w:marTop w:val="0"/>
                                                                                                              <w:marBottom w:val="0"/>
                                                                                                              <w:divBdr>
                                                                                                                <w:top w:val="none" w:sz="0" w:space="0" w:color="auto"/>
                                                                                                                <w:left w:val="none" w:sz="0" w:space="0" w:color="auto"/>
                                                                                                                <w:bottom w:val="none" w:sz="0" w:space="0" w:color="auto"/>
                                                                                                                <w:right w:val="none" w:sz="0" w:space="0" w:color="auto"/>
                                                                                                              </w:divBdr>
                                                                                                              <w:divsChild>
                                                                                                                <w:div w:id="662584211">
                                                                                                                  <w:marLeft w:val="0"/>
                                                                                                                  <w:marRight w:val="0"/>
                                                                                                                  <w:marTop w:val="0"/>
                                                                                                                  <w:marBottom w:val="0"/>
                                                                                                                  <w:divBdr>
                                                                                                                    <w:top w:val="none" w:sz="0" w:space="0" w:color="auto"/>
                                                                                                                    <w:left w:val="none" w:sz="0" w:space="0" w:color="auto"/>
                                                                                                                    <w:bottom w:val="none" w:sz="0" w:space="0" w:color="auto"/>
                                                                                                                    <w:right w:val="none" w:sz="0" w:space="0" w:color="auto"/>
                                                                                                                  </w:divBdr>
                                                                                                                  <w:divsChild>
                                                                                                                    <w:div w:id="1157384288">
                                                                                                                      <w:marLeft w:val="0"/>
                                                                                                                      <w:marRight w:val="0"/>
                                                                                                                      <w:marTop w:val="0"/>
                                                                                                                      <w:marBottom w:val="0"/>
                                                                                                                      <w:divBdr>
                                                                                                                        <w:top w:val="none" w:sz="0" w:space="0" w:color="auto"/>
                                                                                                                        <w:left w:val="none" w:sz="0" w:space="0" w:color="auto"/>
                                                                                                                        <w:bottom w:val="none" w:sz="0" w:space="0" w:color="auto"/>
                                                                                                                        <w:right w:val="none" w:sz="0" w:space="0" w:color="auto"/>
                                                                                                                      </w:divBdr>
                                                                                                                      <w:divsChild>
                                                                                                                        <w:div w:id="879197805">
                                                                                                                          <w:marLeft w:val="0"/>
                                                                                                                          <w:marRight w:val="0"/>
                                                                                                                          <w:marTop w:val="0"/>
                                                                                                                          <w:marBottom w:val="0"/>
                                                                                                                          <w:divBdr>
                                                                                                                            <w:top w:val="none" w:sz="0" w:space="0" w:color="auto"/>
                                                                                                                            <w:left w:val="none" w:sz="0" w:space="0" w:color="auto"/>
                                                                                                                            <w:bottom w:val="none" w:sz="0" w:space="0" w:color="auto"/>
                                                                                                                            <w:right w:val="none" w:sz="0" w:space="0" w:color="auto"/>
                                                                                                                          </w:divBdr>
                                                                                                                          <w:divsChild>
                                                                                                                            <w:div w:id="320890115">
                                                                                                                              <w:marLeft w:val="0"/>
                                                                                                                              <w:marRight w:val="0"/>
                                                                                                                              <w:marTop w:val="0"/>
                                                                                                                              <w:marBottom w:val="0"/>
                                                                                                                              <w:divBdr>
                                                                                                                                <w:top w:val="none" w:sz="0" w:space="0" w:color="auto"/>
                                                                                                                                <w:left w:val="none" w:sz="0" w:space="0" w:color="auto"/>
                                                                                                                                <w:bottom w:val="none" w:sz="0" w:space="0" w:color="auto"/>
                                                                                                                                <w:right w:val="none" w:sz="0" w:space="0" w:color="auto"/>
                                                                                                                              </w:divBdr>
                                                                                                                              <w:divsChild>
                                                                                                                                <w:div w:id="1484467167">
                                                                                                                                  <w:marLeft w:val="0"/>
                                                                                                                                  <w:marRight w:val="0"/>
                                                                                                                                  <w:marTop w:val="0"/>
                                                                                                                                  <w:marBottom w:val="0"/>
                                                                                                                                  <w:divBdr>
                                                                                                                                    <w:top w:val="none" w:sz="0" w:space="0" w:color="auto"/>
                                                                                                                                    <w:left w:val="none" w:sz="0" w:space="0" w:color="auto"/>
                                                                                                                                    <w:bottom w:val="none" w:sz="0" w:space="0" w:color="auto"/>
                                                                                                                                    <w:right w:val="none" w:sz="0" w:space="0" w:color="auto"/>
                                                                                                                                  </w:divBdr>
                                                                                                                                  <w:divsChild>
                                                                                                                                    <w:div w:id="9109683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4029405">
                                                                                                                              <w:marLeft w:val="0"/>
                                                                                                                              <w:marRight w:val="0"/>
                                                                                                                              <w:marTop w:val="0"/>
                                                                                                                              <w:marBottom w:val="0"/>
                                                                                                                              <w:divBdr>
                                                                                                                                <w:top w:val="none" w:sz="0" w:space="0" w:color="auto"/>
                                                                                                                                <w:left w:val="none" w:sz="0" w:space="0" w:color="auto"/>
                                                                                                                                <w:bottom w:val="none" w:sz="0" w:space="0" w:color="auto"/>
                                                                                                                                <w:right w:val="none" w:sz="0" w:space="0" w:color="auto"/>
                                                                                                                              </w:divBdr>
                                                                                                                              <w:divsChild>
                                                                                                                                <w:div w:id="1137184600">
                                                                                                                                  <w:marLeft w:val="0"/>
                                                                                                                                  <w:marRight w:val="0"/>
                                                                                                                                  <w:marTop w:val="0"/>
                                                                                                                                  <w:marBottom w:val="0"/>
                                                                                                                                  <w:divBdr>
                                                                                                                                    <w:top w:val="none" w:sz="0" w:space="0" w:color="auto"/>
                                                                                                                                    <w:left w:val="none" w:sz="0" w:space="0" w:color="auto"/>
                                                                                                                                    <w:bottom w:val="none" w:sz="0" w:space="0" w:color="auto"/>
                                                                                                                                    <w:right w:val="none" w:sz="0" w:space="0" w:color="auto"/>
                                                                                                                                  </w:divBdr>
                                                                                                                                  <w:divsChild>
                                                                                                                                    <w:div w:id="13543039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088241">
                                                                                                                              <w:marLeft w:val="0"/>
                                                                                                                              <w:marRight w:val="0"/>
                                                                                                                              <w:marTop w:val="0"/>
                                                                                                                              <w:marBottom w:val="0"/>
                                                                                                                              <w:divBdr>
                                                                                                                                <w:top w:val="none" w:sz="0" w:space="0" w:color="auto"/>
                                                                                                                                <w:left w:val="none" w:sz="0" w:space="0" w:color="auto"/>
                                                                                                                                <w:bottom w:val="none" w:sz="0" w:space="0" w:color="auto"/>
                                                                                                                                <w:right w:val="none" w:sz="0" w:space="0" w:color="auto"/>
                                                                                                                              </w:divBdr>
                                                                                                                              <w:divsChild>
                                                                                                                                <w:div w:id="1648821445">
                                                                                                                                  <w:marLeft w:val="0"/>
                                                                                                                                  <w:marRight w:val="0"/>
                                                                                                                                  <w:marTop w:val="0"/>
                                                                                                                                  <w:marBottom w:val="0"/>
                                                                                                                                  <w:divBdr>
                                                                                                                                    <w:top w:val="none" w:sz="0" w:space="0" w:color="auto"/>
                                                                                                                                    <w:left w:val="none" w:sz="0" w:space="0" w:color="auto"/>
                                                                                                                                    <w:bottom w:val="none" w:sz="0" w:space="0" w:color="auto"/>
                                                                                                                                    <w:right w:val="none" w:sz="0" w:space="0" w:color="auto"/>
                                                                                                                                  </w:divBdr>
                                                                                                                                  <w:divsChild>
                                                                                                                                    <w:div w:id="1607734766">
                                                                                                                                      <w:marLeft w:val="-420"/>
                                                                                                                                      <w:marRight w:val="0"/>
                                                                                                                                      <w:marTop w:val="0"/>
                                                                                                                                      <w:marBottom w:val="0"/>
                                                                                                                                      <w:divBdr>
                                                                                                                                        <w:top w:val="none" w:sz="0" w:space="0" w:color="auto"/>
                                                                                                                                        <w:left w:val="none" w:sz="0" w:space="0" w:color="auto"/>
                                                                                                                                        <w:bottom w:val="none" w:sz="0" w:space="0" w:color="auto"/>
                                                                                                                                        <w:right w:val="none" w:sz="0" w:space="0" w:color="auto"/>
                                                                                                                                      </w:divBdr>
                                                                                                                                      <w:divsChild>
                                                                                                                                        <w:div w:id="1707220086">
                                                                                                                                          <w:marLeft w:val="0"/>
                                                                                                                                          <w:marRight w:val="0"/>
                                                                                                                                          <w:marTop w:val="0"/>
                                                                                                                                          <w:marBottom w:val="0"/>
                                                                                                                                          <w:divBdr>
                                                                                                                                            <w:top w:val="none" w:sz="0" w:space="0" w:color="auto"/>
                                                                                                                                            <w:left w:val="none" w:sz="0" w:space="0" w:color="auto"/>
                                                                                                                                            <w:bottom w:val="none" w:sz="0" w:space="0" w:color="auto"/>
                                                                                                                                            <w:right w:val="none" w:sz="0" w:space="0" w:color="auto"/>
                                                                                                                                          </w:divBdr>
                                                                                                                                          <w:divsChild>
                                                                                                                                            <w:div w:id="1541942291">
                                                                                                                                              <w:marLeft w:val="0"/>
                                                                                                                                              <w:marRight w:val="0"/>
                                                                                                                                              <w:marTop w:val="0"/>
                                                                                                                                              <w:marBottom w:val="0"/>
                                                                                                                                              <w:divBdr>
                                                                                                                                                <w:top w:val="none" w:sz="0" w:space="0" w:color="auto"/>
                                                                                                                                                <w:left w:val="none" w:sz="0" w:space="0" w:color="auto"/>
                                                                                                                                                <w:bottom w:val="none" w:sz="0" w:space="0" w:color="auto"/>
                                                                                                                                                <w:right w:val="none" w:sz="0" w:space="0" w:color="auto"/>
                                                                                                                                              </w:divBdr>
                                                                                                                                              <w:divsChild>
                                                                                                                                                <w:div w:id="834344437">
                                                                                                                                                  <w:marLeft w:val="0"/>
                                                                                                                                                  <w:marRight w:val="0"/>
                                                                                                                                                  <w:marTop w:val="0"/>
                                                                                                                                                  <w:marBottom w:val="0"/>
                                                                                                                                                  <w:divBdr>
                                                                                                                                                    <w:top w:val="none" w:sz="0" w:space="0" w:color="auto"/>
                                                                                                                                                    <w:left w:val="none" w:sz="0" w:space="0" w:color="auto"/>
                                                                                                                                                    <w:bottom w:val="none" w:sz="0" w:space="0" w:color="auto"/>
                                                                                                                                                    <w:right w:val="none" w:sz="0" w:space="0" w:color="auto"/>
                                                                                                                                                  </w:divBdr>
                                                                                                                                                </w:div>
                                                                                                                                                <w:div w:id="14861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9896">
                                                                                                                                      <w:marLeft w:val="-420"/>
                                                                                                                                      <w:marRight w:val="0"/>
                                                                                                                                      <w:marTop w:val="0"/>
                                                                                                                                      <w:marBottom w:val="0"/>
                                                                                                                                      <w:divBdr>
                                                                                                                                        <w:top w:val="none" w:sz="0" w:space="0" w:color="auto"/>
                                                                                                                                        <w:left w:val="none" w:sz="0" w:space="0" w:color="auto"/>
                                                                                                                                        <w:bottom w:val="none" w:sz="0" w:space="0" w:color="auto"/>
                                                                                                                                        <w:right w:val="none" w:sz="0" w:space="0" w:color="auto"/>
                                                                                                                                      </w:divBdr>
                                                                                                                                      <w:divsChild>
                                                                                                                                        <w:div w:id="407189981">
                                                                                                                                          <w:marLeft w:val="0"/>
                                                                                                                                          <w:marRight w:val="0"/>
                                                                                                                                          <w:marTop w:val="0"/>
                                                                                                                                          <w:marBottom w:val="0"/>
                                                                                                                                          <w:divBdr>
                                                                                                                                            <w:top w:val="none" w:sz="0" w:space="0" w:color="auto"/>
                                                                                                                                            <w:left w:val="none" w:sz="0" w:space="0" w:color="auto"/>
                                                                                                                                            <w:bottom w:val="none" w:sz="0" w:space="0" w:color="auto"/>
                                                                                                                                            <w:right w:val="none" w:sz="0" w:space="0" w:color="auto"/>
                                                                                                                                          </w:divBdr>
                                                                                                                                          <w:divsChild>
                                                                                                                                            <w:div w:id="2028098106">
                                                                                                                                              <w:marLeft w:val="0"/>
                                                                                                                                              <w:marRight w:val="0"/>
                                                                                                                                              <w:marTop w:val="0"/>
                                                                                                                                              <w:marBottom w:val="0"/>
                                                                                                                                              <w:divBdr>
                                                                                                                                                <w:top w:val="none" w:sz="0" w:space="0" w:color="auto"/>
                                                                                                                                                <w:left w:val="none" w:sz="0" w:space="0" w:color="auto"/>
                                                                                                                                                <w:bottom w:val="none" w:sz="0" w:space="0" w:color="auto"/>
                                                                                                                                                <w:right w:val="none" w:sz="0" w:space="0" w:color="auto"/>
                                                                                                                                              </w:divBdr>
                                                                                                                                              <w:divsChild>
                                                                                                                                                <w:div w:id="1287421614">
                                                                                                                                                  <w:marLeft w:val="0"/>
                                                                                                                                                  <w:marRight w:val="0"/>
                                                                                                                                                  <w:marTop w:val="0"/>
                                                                                                                                                  <w:marBottom w:val="0"/>
                                                                                                                                                  <w:divBdr>
                                                                                                                                                    <w:top w:val="none" w:sz="0" w:space="0" w:color="auto"/>
                                                                                                                                                    <w:left w:val="none" w:sz="0" w:space="0" w:color="auto"/>
                                                                                                                                                    <w:bottom w:val="none" w:sz="0" w:space="0" w:color="auto"/>
                                                                                                                                                    <w:right w:val="none" w:sz="0" w:space="0" w:color="auto"/>
                                                                                                                                                  </w:divBdr>
                                                                                                                                                </w:div>
                                                                                                                                                <w:div w:id="1095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5786">
                                                                                                                                      <w:marLeft w:val="-420"/>
                                                                                                                                      <w:marRight w:val="0"/>
                                                                                                                                      <w:marTop w:val="0"/>
                                                                                                                                      <w:marBottom w:val="0"/>
                                                                                                                                      <w:divBdr>
                                                                                                                                        <w:top w:val="none" w:sz="0" w:space="0" w:color="auto"/>
                                                                                                                                        <w:left w:val="none" w:sz="0" w:space="0" w:color="auto"/>
                                                                                                                                        <w:bottom w:val="none" w:sz="0" w:space="0" w:color="auto"/>
                                                                                                                                        <w:right w:val="none" w:sz="0" w:space="0" w:color="auto"/>
                                                                                                                                      </w:divBdr>
                                                                                                                                      <w:divsChild>
                                                                                                                                        <w:div w:id="40519002">
                                                                                                                                          <w:marLeft w:val="0"/>
                                                                                                                                          <w:marRight w:val="0"/>
                                                                                                                                          <w:marTop w:val="0"/>
                                                                                                                                          <w:marBottom w:val="0"/>
                                                                                                                                          <w:divBdr>
                                                                                                                                            <w:top w:val="none" w:sz="0" w:space="0" w:color="auto"/>
                                                                                                                                            <w:left w:val="none" w:sz="0" w:space="0" w:color="auto"/>
                                                                                                                                            <w:bottom w:val="none" w:sz="0" w:space="0" w:color="auto"/>
                                                                                                                                            <w:right w:val="none" w:sz="0" w:space="0" w:color="auto"/>
                                                                                                                                          </w:divBdr>
                                                                                                                                          <w:divsChild>
                                                                                                                                            <w:div w:id="1148744038">
                                                                                                                                              <w:marLeft w:val="0"/>
                                                                                                                                              <w:marRight w:val="0"/>
                                                                                                                                              <w:marTop w:val="0"/>
                                                                                                                                              <w:marBottom w:val="0"/>
                                                                                                                                              <w:divBdr>
                                                                                                                                                <w:top w:val="none" w:sz="0" w:space="0" w:color="auto"/>
                                                                                                                                                <w:left w:val="none" w:sz="0" w:space="0" w:color="auto"/>
                                                                                                                                                <w:bottom w:val="none" w:sz="0" w:space="0" w:color="auto"/>
                                                                                                                                                <w:right w:val="none" w:sz="0" w:space="0" w:color="auto"/>
                                                                                                                                              </w:divBdr>
                                                                                                                                              <w:divsChild>
                                                                                                                                                <w:div w:id="1550146842">
                                                                                                                                                  <w:marLeft w:val="0"/>
                                                                                                                                                  <w:marRight w:val="0"/>
                                                                                                                                                  <w:marTop w:val="0"/>
                                                                                                                                                  <w:marBottom w:val="0"/>
                                                                                                                                                  <w:divBdr>
                                                                                                                                                    <w:top w:val="none" w:sz="0" w:space="0" w:color="auto"/>
                                                                                                                                                    <w:left w:val="none" w:sz="0" w:space="0" w:color="auto"/>
                                                                                                                                                    <w:bottom w:val="none" w:sz="0" w:space="0" w:color="auto"/>
                                                                                                                                                    <w:right w:val="none" w:sz="0" w:space="0" w:color="auto"/>
                                                                                                                                                  </w:divBdr>
                                                                                                                                                </w:div>
                                                                                                                                                <w:div w:id="10868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3045">
                                                                                                                                      <w:marLeft w:val="-420"/>
                                                                                                                                      <w:marRight w:val="0"/>
                                                                                                                                      <w:marTop w:val="0"/>
                                                                                                                                      <w:marBottom w:val="0"/>
                                                                                                                                      <w:divBdr>
                                                                                                                                        <w:top w:val="none" w:sz="0" w:space="0" w:color="auto"/>
                                                                                                                                        <w:left w:val="none" w:sz="0" w:space="0" w:color="auto"/>
                                                                                                                                        <w:bottom w:val="none" w:sz="0" w:space="0" w:color="auto"/>
                                                                                                                                        <w:right w:val="none" w:sz="0" w:space="0" w:color="auto"/>
                                                                                                                                      </w:divBdr>
                                                                                                                                      <w:divsChild>
                                                                                                                                        <w:div w:id="1356270261">
                                                                                                                                          <w:marLeft w:val="0"/>
                                                                                                                                          <w:marRight w:val="0"/>
                                                                                                                                          <w:marTop w:val="0"/>
                                                                                                                                          <w:marBottom w:val="0"/>
                                                                                                                                          <w:divBdr>
                                                                                                                                            <w:top w:val="none" w:sz="0" w:space="0" w:color="auto"/>
                                                                                                                                            <w:left w:val="none" w:sz="0" w:space="0" w:color="auto"/>
                                                                                                                                            <w:bottom w:val="none" w:sz="0" w:space="0" w:color="auto"/>
                                                                                                                                            <w:right w:val="none" w:sz="0" w:space="0" w:color="auto"/>
                                                                                                                                          </w:divBdr>
                                                                                                                                          <w:divsChild>
                                                                                                                                            <w:div w:id="787822735">
                                                                                                                                              <w:marLeft w:val="0"/>
                                                                                                                                              <w:marRight w:val="0"/>
                                                                                                                                              <w:marTop w:val="0"/>
                                                                                                                                              <w:marBottom w:val="0"/>
                                                                                                                                              <w:divBdr>
                                                                                                                                                <w:top w:val="none" w:sz="0" w:space="0" w:color="auto"/>
                                                                                                                                                <w:left w:val="none" w:sz="0" w:space="0" w:color="auto"/>
                                                                                                                                                <w:bottom w:val="none" w:sz="0" w:space="0" w:color="auto"/>
                                                                                                                                                <w:right w:val="none" w:sz="0" w:space="0" w:color="auto"/>
                                                                                                                                              </w:divBdr>
                                                                                                                                              <w:divsChild>
                                                                                                                                                <w:div w:id="271398136">
                                                                                                                                                  <w:marLeft w:val="0"/>
                                                                                                                                                  <w:marRight w:val="0"/>
                                                                                                                                                  <w:marTop w:val="0"/>
                                                                                                                                                  <w:marBottom w:val="0"/>
                                                                                                                                                  <w:divBdr>
                                                                                                                                                    <w:top w:val="none" w:sz="0" w:space="0" w:color="auto"/>
                                                                                                                                                    <w:left w:val="none" w:sz="0" w:space="0" w:color="auto"/>
                                                                                                                                                    <w:bottom w:val="none" w:sz="0" w:space="0" w:color="auto"/>
                                                                                                                                                    <w:right w:val="none" w:sz="0" w:space="0" w:color="auto"/>
                                                                                                                                                  </w:divBdr>
                                                                                                                                                </w:div>
                                                                                                                                                <w:div w:id="3348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676">
                                                                                                                                      <w:marLeft w:val="-420"/>
                                                                                                                                      <w:marRight w:val="0"/>
                                                                                                                                      <w:marTop w:val="0"/>
                                                                                                                                      <w:marBottom w:val="0"/>
                                                                                                                                      <w:divBdr>
                                                                                                                                        <w:top w:val="none" w:sz="0" w:space="0" w:color="auto"/>
                                                                                                                                        <w:left w:val="none" w:sz="0" w:space="0" w:color="auto"/>
                                                                                                                                        <w:bottom w:val="none" w:sz="0" w:space="0" w:color="auto"/>
                                                                                                                                        <w:right w:val="none" w:sz="0" w:space="0" w:color="auto"/>
                                                                                                                                      </w:divBdr>
                                                                                                                                      <w:divsChild>
                                                                                                                                        <w:div w:id="1041783008">
                                                                                                                                          <w:marLeft w:val="0"/>
                                                                                                                                          <w:marRight w:val="0"/>
                                                                                                                                          <w:marTop w:val="0"/>
                                                                                                                                          <w:marBottom w:val="0"/>
                                                                                                                                          <w:divBdr>
                                                                                                                                            <w:top w:val="none" w:sz="0" w:space="0" w:color="auto"/>
                                                                                                                                            <w:left w:val="none" w:sz="0" w:space="0" w:color="auto"/>
                                                                                                                                            <w:bottom w:val="none" w:sz="0" w:space="0" w:color="auto"/>
                                                                                                                                            <w:right w:val="none" w:sz="0" w:space="0" w:color="auto"/>
                                                                                                                                          </w:divBdr>
                                                                                                                                          <w:divsChild>
                                                                                                                                            <w:div w:id="2063164054">
                                                                                                                                              <w:marLeft w:val="0"/>
                                                                                                                                              <w:marRight w:val="0"/>
                                                                                                                                              <w:marTop w:val="0"/>
                                                                                                                                              <w:marBottom w:val="0"/>
                                                                                                                                              <w:divBdr>
                                                                                                                                                <w:top w:val="none" w:sz="0" w:space="0" w:color="auto"/>
                                                                                                                                                <w:left w:val="none" w:sz="0" w:space="0" w:color="auto"/>
                                                                                                                                                <w:bottom w:val="none" w:sz="0" w:space="0" w:color="auto"/>
                                                                                                                                                <w:right w:val="none" w:sz="0" w:space="0" w:color="auto"/>
                                                                                                                                              </w:divBdr>
                                                                                                                                              <w:divsChild>
                                                                                                                                                <w:div w:id="1011181726">
                                                                                                                                                  <w:marLeft w:val="0"/>
                                                                                                                                                  <w:marRight w:val="0"/>
                                                                                                                                                  <w:marTop w:val="0"/>
                                                                                                                                                  <w:marBottom w:val="0"/>
                                                                                                                                                  <w:divBdr>
                                                                                                                                                    <w:top w:val="none" w:sz="0" w:space="0" w:color="auto"/>
                                                                                                                                                    <w:left w:val="none" w:sz="0" w:space="0" w:color="auto"/>
                                                                                                                                                    <w:bottom w:val="none" w:sz="0" w:space="0" w:color="auto"/>
                                                                                                                                                    <w:right w:val="none" w:sz="0" w:space="0" w:color="auto"/>
                                                                                                                                                  </w:divBdr>
                                                                                                                                                </w:div>
                                                                                                                                                <w:div w:id="6456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3813">
                                                                                                                                      <w:marLeft w:val="-420"/>
                                                                                                                                      <w:marRight w:val="0"/>
                                                                                                                                      <w:marTop w:val="0"/>
                                                                                                                                      <w:marBottom w:val="0"/>
                                                                                                                                      <w:divBdr>
                                                                                                                                        <w:top w:val="none" w:sz="0" w:space="0" w:color="auto"/>
                                                                                                                                        <w:left w:val="none" w:sz="0" w:space="0" w:color="auto"/>
                                                                                                                                        <w:bottom w:val="none" w:sz="0" w:space="0" w:color="auto"/>
                                                                                                                                        <w:right w:val="none" w:sz="0" w:space="0" w:color="auto"/>
                                                                                                                                      </w:divBdr>
                                                                                                                                      <w:divsChild>
                                                                                                                                        <w:div w:id="622931702">
                                                                                                                                          <w:marLeft w:val="0"/>
                                                                                                                                          <w:marRight w:val="0"/>
                                                                                                                                          <w:marTop w:val="0"/>
                                                                                                                                          <w:marBottom w:val="0"/>
                                                                                                                                          <w:divBdr>
                                                                                                                                            <w:top w:val="none" w:sz="0" w:space="0" w:color="auto"/>
                                                                                                                                            <w:left w:val="none" w:sz="0" w:space="0" w:color="auto"/>
                                                                                                                                            <w:bottom w:val="none" w:sz="0" w:space="0" w:color="auto"/>
                                                                                                                                            <w:right w:val="none" w:sz="0" w:space="0" w:color="auto"/>
                                                                                                                                          </w:divBdr>
                                                                                                                                          <w:divsChild>
                                                                                                                                            <w:div w:id="712196372">
                                                                                                                                              <w:marLeft w:val="0"/>
                                                                                                                                              <w:marRight w:val="0"/>
                                                                                                                                              <w:marTop w:val="0"/>
                                                                                                                                              <w:marBottom w:val="0"/>
                                                                                                                                              <w:divBdr>
                                                                                                                                                <w:top w:val="none" w:sz="0" w:space="0" w:color="auto"/>
                                                                                                                                                <w:left w:val="none" w:sz="0" w:space="0" w:color="auto"/>
                                                                                                                                                <w:bottom w:val="none" w:sz="0" w:space="0" w:color="auto"/>
                                                                                                                                                <w:right w:val="none" w:sz="0" w:space="0" w:color="auto"/>
                                                                                                                                              </w:divBdr>
                                                                                                                                              <w:divsChild>
                                                                                                                                                <w:div w:id="30375917">
                                                                                                                                                  <w:marLeft w:val="0"/>
                                                                                                                                                  <w:marRight w:val="0"/>
                                                                                                                                                  <w:marTop w:val="0"/>
                                                                                                                                                  <w:marBottom w:val="0"/>
                                                                                                                                                  <w:divBdr>
                                                                                                                                                    <w:top w:val="none" w:sz="0" w:space="0" w:color="auto"/>
                                                                                                                                                    <w:left w:val="none" w:sz="0" w:space="0" w:color="auto"/>
                                                                                                                                                    <w:bottom w:val="none" w:sz="0" w:space="0" w:color="auto"/>
                                                                                                                                                    <w:right w:val="none" w:sz="0" w:space="0" w:color="auto"/>
                                                                                                                                                  </w:divBdr>
                                                                                                                                                </w:div>
                                                                                                                                                <w:div w:id="1202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4903">
                                                                                                                                      <w:marLeft w:val="-420"/>
                                                                                                                                      <w:marRight w:val="0"/>
                                                                                                                                      <w:marTop w:val="0"/>
                                                                                                                                      <w:marBottom w:val="0"/>
                                                                                                                                      <w:divBdr>
                                                                                                                                        <w:top w:val="none" w:sz="0" w:space="0" w:color="auto"/>
                                                                                                                                        <w:left w:val="none" w:sz="0" w:space="0" w:color="auto"/>
                                                                                                                                        <w:bottom w:val="none" w:sz="0" w:space="0" w:color="auto"/>
                                                                                                                                        <w:right w:val="none" w:sz="0" w:space="0" w:color="auto"/>
                                                                                                                                      </w:divBdr>
                                                                                                                                      <w:divsChild>
                                                                                                                                        <w:div w:id="2064788314">
                                                                                                                                          <w:marLeft w:val="0"/>
                                                                                                                                          <w:marRight w:val="0"/>
                                                                                                                                          <w:marTop w:val="0"/>
                                                                                                                                          <w:marBottom w:val="0"/>
                                                                                                                                          <w:divBdr>
                                                                                                                                            <w:top w:val="none" w:sz="0" w:space="0" w:color="auto"/>
                                                                                                                                            <w:left w:val="none" w:sz="0" w:space="0" w:color="auto"/>
                                                                                                                                            <w:bottom w:val="none" w:sz="0" w:space="0" w:color="auto"/>
                                                                                                                                            <w:right w:val="none" w:sz="0" w:space="0" w:color="auto"/>
                                                                                                                                          </w:divBdr>
                                                                                                                                          <w:divsChild>
                                                                                                                                            <w:div w:id="185408844">
                                                                                                                                              <w:marLeft w:val="0"/>
                                                                                                                                              <w:marRight w:val="0"/>
                                                                                                                                              <w:marTop w:val="0"/>
                                                                                                                                              <w:marBottom w:val="0"/>
                                                                                                                                              <w:divBdr>
                                                                                                                                                <w:top w:val="none" w:sz="0" w:space="0" w:color="auto"/>
                                                                                                                                                <w:left w:val="none" w:sz="0" w:space="0" w:color="auto"/>
                                                                                                                                                <w:bottom w:val="none" w:sz="0" w:space="0" w:color="auto"/>
                                                                                                                                                <w:right w:val="none" w:sz="0" w:space="0" w:color="auto"/>
                                                                                                                                              </w:divBdr>
                                                                                                                                              <w:divsChild>
                                                                                                                                                <w:div w:id="1119882524">
                                                                                                                                                  <w:marLeft w:val="0"/>
                                                                                                                                                  <w:marRight w:val="0"/>
                                                                                                                                                  <w:marTop w:val="0"/>
                                                                                                                                                  <w:marBottom w:val="0"/>
                                                                                                                                                  <w:divBdr>
                                                                                                                                                    <w:top w:val="none" w:sz="0" w:space="0" w:color="auto"/>
                                                                                                                                                    <w:left w:val="none" w:sz="0" w:space="0" w:color="auto"/>
                                                                                                                                                    <w:bottom w:val="none" w:sz="0" w:space="0" w:color="auto"/>
                                                                                                                                                    <w:right w:val="none" w:sz="0" w:space="0" w:color="auto"/>
                                                                                                                                                  </w:divBdr>
                                                                                                                                                </w:div>
                                                                                                                                                <w:div w:id="913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2644">
                                                                                                                              <w:marLeft w:val="0"/>
                                                                                                                              <w:marRight w:val="0"/>
                                                                                                                              <w:marTop w:val="0"/>
                                                                                                                              <w:marBottom w:val="0"/>
                                                                                                                              <w:divBdr>
                                                                                                                                <w:top w:val="none" w:sz="0" w:space="0" w:color="auto"/>
                                                                                                                                <w:left w:val="none" w:sz="0" w:space="0" w:color="auto"/>
                                                                                                                                <w:bottom w:val="none" w:sz="0" w:space="0" w:color="auto"/>
                                                                                                                                <w:right w:val="none" w:sz="0" w:space="0" w:color="auto"/>
                                                                                                                              </w:divBdr>
                                                                                                                              <w:divsChild>
                                                                                                                                <w:div w:id="1244992695">
                                                                                                                                  <w:marLeft w:val="0"/>
                                                                                                                                  <w:marRight w:val="0"/>
                                                                                                                                  <w:marTop w:val="0"/>
                                                                                                                                  <w:marBottom w:val="0"/>
                                                                                                                                  <w:divBdr>
                                                                                                                                    <w:top w:val="none" w:sz="0" w:space="0" w:color="auto"/>
                                                                                                                                    <w:left w:val="none" w:sz="0" w:space="0" w:color="auto"/>
                                                                                                                                    <w:bottom w:val="none" w:sz="0" w:space="0" w:color="auto"/>
                                                                                                                                    <w:right w:val="none" w:sz="0" w:space="0" w:color="auto"/>
                                                                                                                                  </w:divBdr>
                                                                                                                                  <w:divsChild>
                                                                                                                                    <w:div w:id="20193130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7559391">
                                                                                                                              <w:marLeft w:val="0"/>
                                                                                                                              <w:marRight w:val="0"/>
                                                                                                                              <w:marTop w:val="0"/>
                                                                                                                              <w:marBottom w:val="0"/>
                                                                                                                              <w:divBdr>
                                                                                                                                <w:top w:val="none" w:sz="0" w:space="0" w:color="auto"/>
                                                                                                                                <w:left w:val="none" w:sz="0" w:space="0" w:color="auto"/>
                                                                                                                                <w:bottom w:val="none" w:sz="0" w:space="0" w:color="auto"/>
                                                                                                                                <w:right w:val="none" w:sz="0" w:space="0" w:color="auto"/>
                                                                                                                              </w:divBdr>
                                                                                                                              <w:divsChild>
                                                                                                                                <w:div w:id="1101729470">
                                                                                                                                  <w:marLeft w:val="0"/>
                                                                                                                                  <w:marRight w:val="0"/>
                                                                                                                                  <w:marTop w:val="0"/>
                                                                                                                                  <w:marBottom w:val="0"/>
                                                                                                                                  <w:divBdr>
                                                                                                                                    <w:top w:val="none" w:sz="0" w:space="0" w:color="auto"/>
                                                                                                                                    <w:left w:val="none" w:sz="0" w:space="0" w:color="auto"/>
                                                                                                                                    <w:bottom w:val="none" w:sz="0" w:space="0" w:color="auto"/>
                                                                                                                                    <w:right w:val="none" w:sz="0" w:space="0" w:color="auto"/>
                                                                                                                                  </w:divBdr>
                                                                                                                                  <w:divsChild>
                                                                                                                                    <w:div w:id="325012363">
                                                                                                                                      <w:marLeft w:val="-420"/>
                                                                                                                                      <w:marRight w:val="0"/>
                                                                                                                                      <w:marTop w:val="0"/>
                                                                                                                                      <w:marBottom w:val="0"/>
                                                                                                                                      <w:divBdr>
                                                                                                                                        <w:top w:val="none" w:sz="0" w:space="0" w:color="auto"/>
                                                                                                                                        <w:left w:val="none" w:sz="0" w:space="0" w:color="auto"/>
                                                                                                                                        <w:bottom w:val="none" w:sz="0" w:space="0" w:color="auto"/>
                                                                                                                                        <w:right w:val="none" w:sz="0" w:space="0" w:color="auto"/>
                                                                                                                                      </w:divBdr>
                                                                                                                                      <w:divsChild>
                                                                                                                                        <w:div w:id="2117409544">
                                                                                                                                          <w:marLeft w:val="0"/>
                                                                                                                                          <w:marRight w:val="0"/>
                                                                                                                                          <w:marTop w:val="0"/>
                                                                                                                                          <w:marBottom w:val="0"/>
                                                                                                                                          <w:divBdr>
                                                                                                                                            <w:top w:val="none" w:sz="0" w:space="0" w:color="auto"/>
                                                                                                                                            <w:left w:val="none" w:sz="0" w:space="0" w:color="auto"/>
                                                                                                                                            <w:bottom w:val="none" w:sz="0" w:space="0" w:color="auto"/>
                                                                                                                                            <w:right w:val="none" w:sz="0" w:space="0" w:color="auto"/>
                                                                                                                                          </w:divBdr>
                                                                                                                                          <w:divsChild>
                                                                                                                                            <w:div w:id="851067451">
                                                                                                                                              <w:marLeft w:val="0"/>
                                                                                                                                              <w:marRight w:val="0"/>
                                                                                                                                              <w:marTop w:val="0"/>
                                                                                                                                              <w:marBottom w:val="0"/>
                                                                                                                                              <w:divBdr>
                                                                                                                                                <w:top w:val="none" w:sz="0" w:space="0" w:color="auto"/>
                                                                                                                                                <w:left w:val="none" w:sz="0" w:space="0" w:color="auto"/>
                                                                                                                                                <w:bottom w:val="none" w:sz="0" w:space="0" w:color="auto"/>
                                                                                                                                                <w:right w:val="none" w:sz="0" w:space="0" w:color="auto"/>
                                                                                                                                              </w:divBdr>
                                                                                                                                              <w:divsChild>
                                                                                                                                                <w:div w:id="28458615">
                                                                                                                                                  <w:marLeft w:val="0"/>
                                                                                                                                                  <w:marRight w:val="0"/>
                                                                                                                                                  <w:marTop w:val="0"/>
                                                                                                                                                  <w:marBottom w:val="0"/>
                                                                                                                                                  <w:divBdr>
                                                                                                                                                    <w:top w:val="none" w:sz="0" w:space="0" w:color="auto"/>
                                                                                                                                                    <w:left w:val="none" w:sz="0" w:space="0" w:color="auto"/>
                                                                                                                                                    <w:bottom w:val="none" w:sz="0" w:space="0" w:color="auto"/>
                                                                                                                                                    <w:right w:val="none" w:sz="0" w:space="0" w:color="auto"/>
                                                                                                                                                  </w:divBdr>
                                                                                                                                                </w:div>
                                                                                                                                                <w:div w:id="21194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6888">
                                                                                                                                      <w:marLeft w:val="-420"/>
                                                                                                                                      <w:marRight w:val="0"/>
                                                                                                                                      <w:marTop w:val="0"/>
                                                                                                                                      <w:marBottom w:val="0"/>
                                                                                                                                      <w:divBdr>
                                                                                                                                        <w:top w:val="none" w:sz="0" w:space="0" w:color="auto"/>
                                                                                                                                        <w:left w:val="none" w:sz="0" w:space="0" w:color="auto"/>
                                                                                                                                        <w:bottom w:val="none" w:sz="0" w:space="0" w:color="auto"/>
                                                                                                                                        <w:right w:val="none" w:sz="0" w:space="0" w:color="auto"/>
                                                                                                                                      </w:divBdr>
                                                                                                                                      <w:divsChild>
                                                                                                                                        <w:div w:id="76052866">
                                                                                                                                          <w:marLeft w:val="0"/>
                                                                                                                                          <w:marRight w:val="0"/>
                                                                                                                                          <w:marTop w:val="0"/>
                                                                                                                                          <w:marBottom w:val="0"/>
                                                                                                                                          <w:divBdr>
                                                                                                                                            <w:top w:val="none" w:sz="0" w:space="0" w:color="auto"/>
                                                                                                                                            <w:left w:val="none" w:sz="0" w:space="0" w:color="auto"/>
                                                                                                                                            <w:bottom w:val="none" w:sz="0" w:space="0" w:color="auto"/>
                                                                                                                                            <w:right w:val="none" w:sz="0" w:space="0" w:color="auto"/>
                                                                                                                                          </w:divBdr>
                                                                                                                                          <w:divsChild>
                                                                                                                                            <w:div w:id="1322199313">
                                                                                                                                              <w:marLeft w:val="0"/>
                                                                                                                                              <w:marRight w:val="0"/>
                                                                                                                                              <w:marTop w:val="0"/>
                                                                                                                                              <w:marBottom w:val="0"/>
                                                                                                                                              <w:divBdr>
                                                                                                                                                <w:top w:val="none" w:sz="0" w:space="0" w:color="auto"/>
                                                                                                                                                <w:left w:val="none" w:sz="0" w:space="0" w:color="auto"/>
                                                                                                                                                <w:bottom w:val="none" w:sz="0" w:space="0" w:color="auto"/>
                                                                                                                                                <w:right w:val="none" w:sz="0" w:space="0" w:color="auto"/>
                                                                                                                                              </w:divBdr>
                                                                                                                                              <w:divsChild>
                                                                                                                                                <w:div w:id="537276650">
                                                                                                                                                  <w:marLeft w:val="0"/>
                                                                                                                                                  <w:marRight w:val="0"/>
                                                                                                                                                  <w:marTop w:val="0"/>
                                                                                                                                                  <w:marBottom w:val="0"/>
                                                                                                                                                  <w:divBdr>
                                                                                                                                                    <w:top w:val="none" w:sz="0" w:space="0" w:color="auto"/>
                                                                                                                                                    <w:left w:val="none" w:sz="0" w:space="0" w:color="auto"/>
                                                                                                                                                    <w:bottom w:val="none" w:sz="0" w:space="0" w:color="auto"/>
                                                                                                                                                    <w:right w:val="none" w:sz="0" w:space="0" w:color="auto"/>
                                                                                                                                                  </w:divBdr>
                                                                                                                                                </w:div>
                                                                                                                                                <w:div w:id="411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7893">
                                                                                                                                      <w:marLeft w:val="-420"/>
                                                                                                                                      <w:marRight w:val="0"/>
                                                                                                                                      <w:marTop w:val="0"/>
                                                                                                                                      <w:marBottom w:val="0"/>
                                                                                                                                      <w:divBdr>
                                                                                                                                        <w:top w:val="none" w:sz="0" w:space="0" w:color="auto"/>
                                                                                                                                        <w:left w:val="none" w:sz="0" w:space="0" w:color="auto"/>
                                                                                                                                        <w:bottom w:val="none" w:sz="0" w:space="0" w:color="auto"/>
                                                                                                                                        <w:right w:val="none" w:sz="0" w:space="0" w:color="auto"/>
                                                                                                                                      </w:divBdr>
                                                                                                                                      <w:divsChild>
                                                                                                                                        <w:div w:id="1552226568">
                                                                                                                                          <w:marLeft w:val="0"/>
                                                                                                                                          <w:marRight w:val="0"/>
                                                                                                                                          <w:marTop w:val="0"/>
                                                                                                                                          <w:marBottom w:val="0"/>
                                                                                                                                          <w:divBdr>
                                                                                                                                            <w:top w:val="none" w:sz="0" w:space="0" w:color="auto"/>
                                                                                                                                            <w:left w:val="none" w:sz="0" w:space="0" w:color="auto"/>
                                                                                                                                            <w:bottom w:val="none" w:sz="0" w:space="0" w:color="auto"/>
                                                                                                                                            <w:right w:val="none" w:sz="0" w:space="0" w:color="auto"/>
                                                                                                                                          </w:divBdr>
                                                                                                                                          <w:divsChild>
                                                                                                                                            <w:div w:id="1243955474">
                                                                                                                                              <w:marLeft w:val="0"/>
                                                                                                                                              <w:marRight w:val="0"/>
                                                                                                                                              <w:marTop w:val="0"/>
                                                                                                                                              <w:marBottom w:val="0"/>
                                                                                                                                              <w:divBdr>
                                                                                                                                                <w:top w:val="none" w:sz="0" w:space="0" w:color="auto"/>
                                                                                                                                                <w:left w:val="none" w:sz="0" w:space="0" w:color="auto"/>
                                                                                                                                                <w:bottom w:val="none" w:sz="0" w:space="0" w:color="auto"/>
                                                                                                                                                <w:right w:val="none" w:sz="0" w:space="0" w:color="auto"/>
                                                                                                                                              </w:divBdr>
                                                                                                                                              <w:divsChild>
                                                                                                                                                <w:div w:id="556017750">
                                                                                                                                                  <w:marLeft w:val="0"/>
                                                                                                                                                  <w:marRight w:val="0"/>
                                                                                                                                                  <w:marTop w:val="0"/>
                                                                                                                                                  <w:marBottom w:val="0"/>
                                                                                                                                                  <w:divBdr>
                                                                                                                                                    <w:top w:val="none" w:sz="0" w:space="0" w:color="auto"/>
                                                                                                                                                    <w:left w:val="none" w:sz="0" w:space="0" w:color="auto"/>
                                                                                                                                                    <w:bottom w:val="none" w:sz="0" w:space="0" w:color="auto"/>
                                                                                                                                                    <w:right w:val="none" w:sz="0" w:space="0" w:color="auto"/>
                                                                                                                                                  </w:divBdr>
                                                                                                                                                </w:div>
                                                                                                                                                <w:div w:id="762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7338">
                                                                                                                                      <w:marLeft w:val="-420"/>
                                                                                                                                      <w:marRight w:val="0"/>
                                                                                                                                      <w:marTop w:val="0"/>
                                                                                                                                      <w:marBottom w:val="0"/>
                                                                                                                                      <w:divBdr>
                                                                                                                                        <w:top w:val="none" w:sz="0" w:space="0" w:color="auto"/>
                                                                                                                                        <w:left w:val="none" w:sz="0" w:space="0" w:color="auto"/>
                                                                                                                                        <w:bottom w:val="none" w:sz="0" w:space="0" w:color="auto"/>
                                                                                                                                        <w:right w:val="none" w:sz="0" w:space="0" w:color="auto"/>
                                                                                                                                      </w:divBdr>
                                                                                                                                      <w:divsChild>
                                                                                                                                        <w:div w:id="602147487">
                                                                                                                                          <w:marLeft w:val="0"/>
                                                                                                                                          <w:marRight w:val="0"/>
                                                                                                                                          <w:marTop w:val="0"/>
                                                                                                                                          <w:marBottom w:val="0"/>
                                                                                                                                          <w:divBdr>
                                                                                                                                            <w:top w:val="none" w:sz="0" w:space="0" w:color="auto"/>
                                                                                                                                            <w:left w:val="none" w:sz="0" w:space="0" w:color="auto"/>
                                                                                                                                            <w:bottom w:val="none" w:sz="0" w:space="0" w:color="auto"/>
                                                                                                                                            <w:right w:val="none" w:sz="0" w:space="0" w:color="auto"/>
                                                                                                                                          </w:divBdr>
                                                                                                                                          <w:divsChild>
                                                                                                                                            <w:div w:id="1512721604">
                                                                                                                                              <w:marLeft w:val="0"/>
                                                                                                                                              <w:marRight w:val="0"/>
                                                                                                                                              <w:marTop w:val="0"/>
                                                                                                                                              <w:marBottom w:val="0"/>
                                                                                                                                              <w:divBdr>
                                                                                                                                                <w:top w:val="none" w:sz="0" w:space="0" w:color="auto"/>
                                                                                                                                                <w:left w:val="none" w:sz="0" w:space="0" w:color="auto"/>
                                                                                                                                                <w:bottom w:val="none" w:sz="0" w:space="0" w:color="auto"/>
                                                                                                                                                <w:right w:val="none" w:sz="0" w:space="0" w:color="auto"/>
                                                                                                                                              </w:divBdr>
                                                                                                                                              <w:divsChild>
                                                                                                                                                <w:div w:id="1655836068">
                                                                                                                                                  <w:marLeft w:val="0"/>
                                                                                                                                                  <w:marRight w:val="0"/>
                                                                                                                                                  <w:marTop w:val="0"/>
                                                                                                                                                  <w:marBottom w:val="0"/>
                                                                                                                                                  <w:divBdr>
                                                                                                                                                    <w:top w:val="none" w:sz="0" w:space="0" w:color="auto"/>
                                                                                                                                                    <w:left w:val="none" w:sz="0" w:space="0" w:color="auto"/>
                                                                                                                                                    <w:bottom w:val="none" w:sz="0" w:space="0" w:color="auto"/>
                                                                                                                                                    <w:right w:val="none" w:sz="0" w:space="0" w:color="auto"/>
                                                                                                                                                  </w:divBdr>
                                                                                                                                                </w:div>
                                                                                                                                                <w:div w:id="1640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6201">
                                                                                                                                      <w:marLeft w:val="-420"/>
                                                                                                                                      <w:marRight w:val="0"/>
                                                                                                                                      <w:marTop w:val="0"/>
                                                                                                                                      <w:marBottom w:val="0"/>
                                                                                                                                      <w:divBdr>
                                                                                                                                        <w:top w:val="none" w:sz="0" w:space="0" w:color="auto"/>
                                                                                                                                        <w:left w:val="none" w:sz="0" w:space="0" w:color="auto"/>
                                                                                                                                        <w:bottom w:val="none" w:sz="0" w:space="0" w:color="auto"/>
                                                                                                                                        <w:right w:val="none" w:sz="0" w:space="0" w:color="auto"/>
                                                                                                                                      </w:divBdr>
                                                                                                                                      <w:divsChild>
                                                                                                                                        <w:div w:id="552156192">
                                                                                                                                          <w:marLeft w:val="0"/>
                                                                                                                                          <w:marRight w:val="0"/>
                                                                                                                                          <w:marTop w:val="0"/>
                                                                                                                                          <w:marBottom w:val="0"/>
                                                                                                                                          <w:divBdr>
                                                                                                                                            <w:top w:val="none" w:sz="0" w:space="0" w:color="auto"/>
                                                                                                                                            <w:left w:val="none" w:sz="0" w:space="0" w:color="auto"/>
                                                                                                                                            <w:bottom w:val="none" w:sz="0" w:space="0" w:color="auto"/>
                                                                                                                                            <w:right w:val="none" w:sz="0" w:space="0" w:color="auto"/>
                                                                                                                                          </w:divBdr>
                                                                                                                                          <w:divsChild>
                                                                                                                                            <w:div w:id="455493287">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5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0251">
                                                                                                                              <w:marLeft w:val="0"/>
                                                                                                                              <w:marRight w:val="0"/>
                                                                                                                              <w:marTop w:val="0"/>
                                                                                                                              <w:marBottom w:val="0"/>
                                                                                                                              <w:divBdr>
                                                                                                                                <w:top w:val="none" w:sz="0" w:space="0" w:color="auto"/>
                                                                                                                                <w:left w:val="none" w:sz="0" w:space="0" w:color="auto"/>
                                                                                                                                <w:bottom w:val="none" w:sz="0" w:space="0" w:color="auto"/>
                                                                                                                                <w:right w:val="none" w:sz="0" w:space="0" w:color="auto"/>
                                                                                                                              </w:divBdr>
                                                                                                                              <w:divsChild>
                                                                                                                                <w:div w:id="1125655935">
                                                                                                                                  <w:marLeft w:val="0"/>
                                                                                                                                  <w:marRight w:val="0"/>
                                                                                                                                  <w:marTop w:val="0"/>
                                                                                                                                  <w:marBottom w:val="0"/>
                                                                                                                                  <w:divBdr>
                                                                                                                                    <w:top w:val="none" w:sz="0" w:space="0" w:color="auto"/>
                                                                                                                                    <w:left w:val="none" w:sz="0" w:space="0" w:color="auto"/>
                                                                                                                                    <w:bottom w:val="none" w:sz="0" w:space="0" w:color="auto"/>
                                                                                                                                    <w:right w:val="none" w:sz="0" w:space="0" w:color="auto"/>
                                                                                                                                  </w:divBdr>
                                                                                                                                  <w:divsChild>
                                                                                                                                    <w:div w:id="21212197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054985">
      <w:bodyDiv w:val="1"/>
      <w:marLeft w:val="0"/>
      <w:marRight w:val="0"/>
      <w:marTop w:val="0"/>
      <w:marBottom w:val="0"/>
      <w:divBdr>
        <w:top w:val="none" w:sz="0" w:space="0" w:color="auto"/>
        <w:left w:val="none" w:sz="0" w:space="0" w:color="auto"/>
        <w:bottom w:val="none" w:sz="0" w:space="0" w:color="auto"/>
        <w:right w:val="none" w:sz="0" w:space="0" w:color="auto"/>
      </w:divBdr>
    </w:div>
    <w:div w:id="1465928130">
      <w:bodyDiv w:val="1"/>
      <w:marLeft w:val="0"/>
      <w:marRight w:val="0"/>
      <w:marTop w:val="0"/>
      <w:marBottom w:val="0"/>
      <w:divBdr>
        <w:top w:val="none" w:sz="0" w:space="0" w:color="auto"/>
        <w:left w:val="none" w:sz="0" w:space="0" w:color="auto"/>
        <w:bottom w:val="none" w:sz="0" w:space="0" w:color="auto"/>
        <w:right w:val="none" w:sz="0" w:space="0" w:color="auto"/>
      </w:divBdr>
    </w:div>
    <w:div w:id="1560894575">
      <w:bodyDiv w:val="1"/>
      <w:marLeft w:val="0"/>
      <w:marRight w:val="0"/>
      <w:marTop w:val="0"/>
      <w:marBottom w:val="0"/>
      <w:divBdr>
        <w:top w:val="none" w:sz="0" w:space="0" w:color="auto"/>
        <w:left w:val="none" w:sz="0" w:space="0" w:color="auto"/>
        <w:bottom w:val="none" w:sz="0" w:space="0" w:color="auto"/>
        <w:right w:val="none" w:sz="0" w:space="0" w:color="auto"/>
      </w:divBdr>
    </w:div>
    <w:div w:id="1561593008">
      <w:bodyDiv w:val="1"/>
      <w:marLeft w:val="0"/>
      <w:marRight w:val="0"/>
      <w:marTop w:val="0"/>
      <w:marBottom w:val="0"/>
      <w:divBdr>
        <w:top w:val="none" w:sz="0" w:space="0" w:color="auto"/>
        <w:left w:val="none" w:sz="0" w:space="0" w:color="auto"/>
        <w:bottom w:val="none" w:sz="0" w:space="0" w:color="auto"/>
        <w:right w:val="none" w:sz="0" w:space="0" w:color="auto"/>
      </w:divBdr>
    </w:div>
    <w:div w:id="1620379705">
      <w:bodyDiv w:val="1"/>
      <w:marLeft w:val="0"/>
      <w:marRight w:val="0"/>
      <w:marTop w:val="0"/>
      <w:marBottom w:val="0"/>
      <w:divBdr>
        <w:top w:val="none" w:sz="0" w:space="0" w:color="auto"/>
        <w:left w:val="none" w:sz="0" w:space="0" w:color="auto"/>
        <w:bottom w:val="none" w:sz="0" w:space="0" w:color="auto"/>
        <w:right w:val="none" w:sz="0" w:space="0" w:color="auto"/>
      </w:divBdr>
    </w:div>
    <w:div w:id="1827894721">
      <w:bodyDiv w:val="1"/>
      <w:marLeft w:val="0"/>
      <w:marRight w:val="0"/>
      <w:marTop w:val="0"/>
      <w:marBottom w:val="0"/>
      <w:divBdr>
        <w:top w:val="none" w:sz="0" w:space="0" w:color="auto"/>
        <w:left w:val="none" w:sz="0" w:space="0" w:color="auto"/>
        <w:bottom w:val="none" w:sz="0" w:space="0" w:color="auto"/>
        <w:right w:val="none" w:sz="0" w:space="0" w:color="auto"/>
      </w:divBdr>
      <w:divsChild>
        <w:div w:id="12079205">
          <w:marLeft w:val="0"/>
          <w:marRight w:val="0"/>
          <w:marTop w:val="0"/>
          <w:marBottom w:val="0"/>
          <w:divBdr>
            <w:top w:val="none" w:sz="0" w:space="0" w:color="auto"/>
            <w:left w:val="none" w:sz="0" w:space="0" w:color="auto"/>
            <w:bottom w:val="none" w:sz="0" w:space="0" w:color="auto"/>
            <w:right w:val="none" w:sz="0" w:space="0" w:color="auto"/>
          </w:divBdr>
          <w:divsChild>
            <w:div w:id="468745174">
              <w:marLeft w:val="0"/>
              <w:marRight w:val="0"/>
              <w:marTop w:val="0"/>
              <w:marBottom w:val="0"/>
              <w:divBdr>
                <w:top w:val="none" w:sz="0" w:space="0" w:color="auto"/>
                <w:left w:val="none" w:sz="0" w:space="0" w:color="auto"/>
                <w:bottom w:val="none" w:sz="0" w:space="0" w:color="auto"/>
                <w:right w:val="none" w:sz="0" w:space="0" w:color="auto"/>
              </w:divBdr>
              <w:divsChild>
                <w:div w:id="1168911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0345577">
          <w:marLeft w:val="0"/>
          <w:marRight w:val="0"/>
          <w:marTop w:val="0"/>
          <w:marBottom w:val="0"/>
          <w:divBdr>
            <w:top w:val="none" w:sz="0" w:space="0" w:color="auto"/>
            <w:left w:val="none" w:sz="0" w:space="0" w:color="auto"/>
            <w:bottom w:val="none" w:sz="0" w:space="0" w:color="auto"/>
            <w:right w:val="none" w:sz="0" w:space="0" w:color="auto"/>
          </w:divBdr>
          <w:divsChild>
            <w:div w:id="237251494">
              <w:marLeft w:val="0"/>
              <w:marRight w:val="0"/>
              <w:marTop w:val="0"/>
              <w:marBottom w:val="0"/>
              <w:divBdr>
                <w:top w:val="none" w:sz="0" w:space="0" w:color="auto"/>
                <w:left w:val="none" w:sz="0" w:space="0" w:color="auto"/>
                <w:bottom w:val="none" w:sz="0" w:space="0" w:color="auto"/>
                <w:right w:val="none" w:sz="0" w:space="0" w:color="auto"/>
              </w:divBdr>
              <w:divsChild>
                <w:div w:id="13698416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7751479">
          <w:marLeft w:val="0"/>
          <w:marRight w:val="0"/>
          <w:marTop w:val="0"/>
          <w:marBottom w:val="0"/>
          <w:divBdr>
            <w:top w:val="none" w:sz="0" w:space="0" w:color="auto"/>
            <w:left w:val="none" w:sz="0" w:space="0" w:color="auto"/>
            <w:bottom w:val="none" w:sz="0" w:space="0" w:color="auto"/>
            <w:right w:val="none" w:sz="0" w:space="0" w:color="auto"/>
          </w:divBdr>
          <w:divsChild>
            <w:div w:id="962689273">
              <w:marLeft w:val="0"/>
              <w:marRight w:val="0"/>
              <w:marTop w:val="0"/>
              <w:marBottom w:val="0"/>
              <w:divBdr>
                <w:top w:val="none" w:sz="0" w:space="0" w:color="auto"/>
                <w:left w:val="none" w:sz="0" w:space="0" w:color="auto"/>
                <w:bottom w:val="none" w:sz="0" w:space="0" w:color="auto"/>
                <w:right w:val="none" w:sz="0" w:space="0" w:color="auto"/>
              </w:divBdr>
              <w:divsChild>
                <w:div w:id="310184333">
                  <w:marLeft w:val="0"/>
                  <w:marRight w:val="0"/>
                  <w:marTop w:val="0"/>
                  <w:marBottom w:val="0"/>
                  <w:divBdr>
                    <w:top w:val="none" w:sz="0" w:space="0" w:color="auto"/>
                    <w:left w:val="none" w:sz="0" w:space="0" w:color="auto"/>
                    <w:bottom w:val="none" w:sz="0" w:space="0" w:color="auto"/>
                    <w:right w:val="none" w:sz="0" w:space="0" w:color="auto"/>
                  </w:divBdr>
                  <w:divsChild>
                    <w:div w:id="1034237139">
                      <w:marLeft w:val="0"/>
                      <w:marRight w:val="0"/>
                      <w:marTop w:val="0"/>
                      <w:marBottom w:val="0"/>
                      <w:divBdr>
                        <w:top w:val="none" w:sz="0" w:space="0" w:color="auto"/>
                        <w:left w:val="none" w:sz="0" w:space="0" w:color="auto"/>
                        <w:bottom w:val="none" w:sz="0" w:space="0" w:color="auto"/>
                        <w:right w:val="none" w:sz="0" w:space="0" w:color="auto"/>
                      </w:divBdr>
                      <w:divsChild>
                        <w:div w:id="1994293082">
                          <w:marLeft w:val="0"/>
                          <w:marRight w:val="0"/>
                          <w:marTop w:val="0"/>
                          <w:marBottom w:val="0"/>
                          <w:divBdr>
                            <w:top w:val="none" w:sz="0" w:space="0" w:color="auto"/>
                            <w:left w:val="none" w:sz="0" w:space="0" w:color="auto"/>
                            <w:bottom w:val="none" w:sz="0" w:space="0" w:color="auto"/>
                            <w:right w:val="none" w:sz="0" w:space="0" w:color="auto"/>
                          </w:divBdr>
                          <w:divsChild>
                            <w:div w:id="887493551">
                              <w:marLeft w:val="0"/>
                              <w:marRight w:val="0"/>
                              <w:marTop w:val="0"/>
                              <w:marBottom w:val="0"/>
                              <w:divBdr>
                                <w:top w:val="none" w:sz="0" w:space="0" w:color="auto"/>
                                <w:left w:val="none" w:sz="0" w:space="0" w:color="auto"/>
                                <w:bottom w:val="none" w:sz="0" w:space="0" w:color="auto"/>
                                <w:right w:val="none" w:sz="0" w:space="0" w:color="auto"/>
                              </w:divBdr>
                            </w:div>
                            <w:div w:id="9934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3903">
                  <w:marLeft w:val="0"/>
                  <w:marRight w:val="0"/>
                  <w:marTop w:val="0"/>
                  <w:marBottom w:val="0"/>
                  <w:divBdr>
                    <w:top w:val="none" w:sz="0" w:space="0" w:color="auto"/>
                    <w:left w:val="none" w:sz="0" w:space="0" w:color="auto"/>
                    <w:bottom w:val="none" w:sz="0" w:space="0" w:color="auto"/>
                    <w:right w:val="none" w:sz="0" w:space="0" w:color="auto"/>
                  </w:divBdr>
                  <w:divsChild>
                    <w:div w:id="577055385">
                      <w:marLeft w:val="0"/>
                      <w:marRight w:val="0"/>
                      <w:marTop w:val="0"/>
                      <w:marBottom w:val="0"/>
                      <w:divBdr>
                        <w:top w:val="none" w:sz="0" w:space="0" w:color="auto"/>
                        <w:left w:val="none" w:sz="0" w:space="0" w:color="auto"/>
                        <w:bottom w:val="none" w:sz="0" w:space="0" w:color="auto"/>
                        <w:right w:val="none" w:sz="0" w:space="0" w:color="auto"/>
                      </w:divBdr>
                      <w:divsChild>
                        <w:div w:id="1709065785">
                          <w:marLeft w:val="0"/>
                          <w:marRight w:val="0"/>
                          <w:marTop w:val="0"/>
                          <w:marBottom w:val="0"/>
                          <w:divBdr>
                            <w:top w:val="none" w:sz="0" w:space="0" w:color="auto"/>
                            <w:left w:val="none" w:sz="0" w:space="0" w:color="auto"/>
                            <w:bottom w:val="none" w:sz="0" w:space="0" w:color="auto"/>
                            <w:right w:val="none" w:sz="0" w:space="0" w:color="auto"/>
                          </w:divBdr>
                          <w:divsChild>
                            <w:div w:id="1828860383">
                              <w:marLeft w:val="0"/>
                              <w:marRight w:val="0"/>
                              <w:marTop w:val="0"/>
                              <w:marBottom w:val="0"/>
                              <w:divBdr>
                                <w:top w:val="none" w:sz="0" w:space="0" w:color="auto"/>
                                <w:left w:val="none" w:sz="0" w:space="0" w:color="auto"/>
                                <w:bottom w:val="none" w:sz="0" w:space="0" w:color="auto"/>
                                <w:right w:val="none" w:sz="0" w:space="0" w:color="auto"/>
                              </w:divBdr>
                            </w:div>
                            <w:div w:id="1388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2618">
                  <w:marLeft w:val="0"/>
                  <w:marRight w:val="0"/>
                  <w:marTop w:val="0"/>
                  <w:marBottom w:val="0"/>
                  <w:divBdr>
                    <w:top w:val="none" w:sz="0" w:space="0" w:color="auto"/>
                    <w:left w:val="none" w:sz="0" w:space="0" w:color="auto"/>
                    <w:bottom w:val="none" w:sz="0" w:space="0" w:color="auto"/>
                    <w:right w:val="none" w:sz="0" w:space="0" w:color="auto"/>
                  </w:divBdr>
                  <w:divsChild>
                    <w:div w:id="1351493852">
                      <w:marLeft w:val="0"/>
                      <w:marRight w:val="0"/>
                      <w:marTop w:val="0"/>
                      <w:marBottom w:val="0"/>
                      <w:divBdr>
                        <w:top w:val="none" w:sz="0" w:space="0" w:color="auto"/>
                        <w:left w:val="none" w:sz="0" w:space="0" w:color="auto"/>
                        <w:bottom w:val="none" w:sz="0" w:space="0" w:color="auto"/>
                        <w:right w:val="none" w:sz="0" w:space="0" w:color="auto"/>
                      </w:divBdr>
                      <w:divsChild>
                        <w:div w:id="39674295">
                          <w:marLeft w:val="0"/>
                          <w:marRight w:val="0"/>
                          <w:marTop w:val="0"/>
                          <w:marBottom w:val="0"/>
                          <w:divBdr>
                            <w:top w:val="none" w:sz="0" w:space="0" w:color="auto"/>
                            <w:left w:val="none" w:sz="0" w:space="0" w:color="auto"/>
                            <w:bottom w:val="none" w:sz="0" w:space="0" w:color="auto"/>
                            <w:right w:val="none" w:sz="0" w:space="0" w:color="auto"/>
                          </w:divBdr>
                          <w:divsChild>
                            <w:div w:id="1533153364">
                              <w:marLeft w:val="0"/>
                              <w:marRight w:val="0"/>
                              <w:marTop w:val="0"/>
                              <w:marBottom w:val="0"/>
                              <w:divBdr>
                                <w:top w:val="none" w:sz="0" w:space="0" w:color="auto"/>
                                <w:left w:val="none" w:sz="0" w:space="0" w:color="auto"/>
                                <w:bottom w:val="none" w:sz="0" w:space="0" w:color="auto"/>
                                <w:right w:val="none" w:sz="0" w:space="0" w:color="auto"/>
                              </w:divBdr>
                            </w:div>
                            <w:div w:id="1933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21250">
                  <w:marLeft w:val="0"/>
                  <w:marRight w:val="0"/>
                  <w:marTop w:val="0"/>
                  <w:marBottom w:val="0"/>
                  <w:divBdr>
                    <w:top w:val="none" w:sz="0" w:space="0" w:color="auto"/>
                    <w:left w:val="none" w:sz="0" w:space="0" w:color="auto"/>
                    <w:bottom w:val="none" w:sz="0" w:space="0" w:color="auto"/>
                    <w:right w:val="none" w:sz="0" w:space="0" w:color="auto"/>
                  </w:divBdr>
                  <w:divsChild>
                    <w:div w:id="1719545106">
                      <w:marLeft w:val="0"/>
                      <w:marRight w:val="0"/>
                      <w:marTop w:val="0"/>
                      <w:marBottom w:val="0"/>
                      <w:divBdr>
                        <w:top w:val="none" w:sz="0" w:space="0" w:color="auto"/>
                        <w:left w:val="none" w:sz="0" w:space="0" w:color="auto"/>
                        <w:bottom w:val="none" w:sz="0" w:space="0" w:color="auto"/>
                        <w:right w:val="none" w:sz="0" w:space="0" w:color="auto"/>
                      </w:divBdr>
                      <w:divsChild>
                        <w:div w:id="130246672">
                          <w:marLeft w:val="0"/>
                          <w:marRight w:val="0"/>
                          <w:marTop w:val="0"/>
                          <w:marBottom w:val="0"/>
                          <w:divBdr>
                            <w:top w:val="none" w:sz="0" w:space="0" w:color="auto"/>
                            <w:left w:val="none" w:sz="0" w:space="0" w:color="auto"/>
                            <w:bottom w:val="none" w:sz="0" w:space="0" w:color="auto"/>
                            <w:right w:val="none" w:sz="0" w:space="0" w:color="auto"/>
                          </w:divBdr>
                          <w:divsChild>
                            <w:div w:id="1895041107">
                              <w:marLeft w:val="0"/>
                              <w:marRight w:val="0"/>
                              <w:marTop w:val="0"/>
                              <w:marBottom w:val="0"/>
                              <w:divBdr>
                                <w:top w:val="none" w:sz="0" w:space="0" w:color="auto"/>
                                <w:left w:val="none" w:sz="0" w:space="0" w:color="auto"/>
                                <w:bottom w:val="none" w:sz="0" w:space="0" w:color="auto"/>
                                <w:right w:val="none" w:sz="0" w:space="0" w:color="auto"/>
                              </w:divBdr>
                            </w:div>
                            <w:div w:id="15430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767938">
          <w:marLeft w:val="0"/>
          <w:marRight w:val="0"/>
          <w:marTop w:val="0"/>
          <w:marBottom w:val="0"/>
          <w:divBdr>
            <w:top w:val="none" w:sz="0" w:space="0" w:color="auto"/>
            <w:left w:val="none" w:sz="0" w:space="0" w:color="auto"/>
            <w:bottom w:val="none" w:sz="0" w:space="0" w:color="auto"/>
            <w:right w:val="none" w:sz="0" w:space="0" w:color="auto"/>
          </w:divBdr>
          <w:divsChild>
            <w:div w:id="110631731">
              <w:marLeft w:val="0"/>
              <w:marRight w:val="0"/>
              <w:marTop w:val="0"/>
              <w:marBottom w:val="0"/>
              <w:divBdr>
                <w:top w:val="none" w:sz="0" w:space="0" w:color="auto"/>
                <w:left w:val="none" w:sz="0" w:space="0" w:color="auto"/>
                <w:bottom w:val="none" w:sz="0" w:space="0" w:color="auto"/>
                <w:right w:val="none" w:sz="0" w:space="0" w:color="auto"/>
              </w:divBdr>
              <w:divsChild>
                <w:div w:id="1245189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463470">
          <w:marLeft w:val="0"/>
          <w:marRight w:val="0"/>
          <w:marTop w:val="0"/>
          <w:marBottom w:val="0"/>
          <w:divBdr>
            <w:top w:val="none" w:sz="0" w:space="0" w:color="auto"/>
            <w:left w:val="none" w:sz="0" w:space="0" w:color="auto"/>
            <w:bottom w:val="none" w:sz="0" w:space="0" w:color="auto"/>
            <w:right w:val="none" w:sz="0" w:space="0" w:color="auto"/>
          </w:divBdr>
          <w:divsChild>
            <w:div w:id="1564442067">
              <w:marLeft w:val="0"/>
              <w:marRight w:val="0"/>
              <w:marTop w:val="0"/>
              <w:marBottom w:val="0"/>
              <w:divBdr>
                <w:top w:val="none" w:sz="0" w:space="0" w:color="auto"/>
                <w:left w:val="none" w:sz="0" w:space="0" w:color="auto"/>
                <w:bottom w:val="none" w:sz="0" w:space="0" w:color="auto"/>
                <w:right w:val="none" w:sz="0" w:space="0" w:color="auto"/>
              </w:divBdr>
              <w:divsChild>
                <w:div w:id="993069379">
                  <w:marLeft w:val="0"/>
                  <w:marRight w:val="0"/>
                  <w:marTop w:val="0"/>
                  <w:marBottom w:val="0"/>
                  <w:divBdr>
                    <w:top w:val="none" w:sz="0" w:space="0" w:color="auto"/>
                    <w:left w:val="none" w:sz="0" w:space="0" w:color="auto"/>
                    <w:bottom w:val="none" w:sz="0" w:space="0" w:color="auto"/>
                    <w:right w:val="none" w:sz="0" w:space="0" w:color="auto"/>
                  </w:divBdr>
                  <w:divsChild>
                    <w:div w:id="1979678567">
                      <w:marLeft w:val="0"/>
                      <w:marRight w:val="0"/>
                      <w:marTop w:val="0"/>
                      <w:marBottom w:val="0"/>
                      <w:divBdr>
                        <w:top w:val="none" w:sz="0" w:space="0" w:color="auto"/>
                        <w:left w:val="none" w:sz="0" w:space="0" w:color="auto"/>
                        <w:bottom w:val="none" w:sz="0" w:space="0" w:color="auto"/>
                        <w:right w:val="none" w:sz="0" w:space="0" w:color="auto"/>
                      </w:divBdr>
                      <w:divsChild>
                        <w:div w:id="125776546">
                          <w:marLeft w:val="0"/>
                          <w:marRight w:val="0"/>
                          <w:marTop w:val="0"/>
                          <w:marBottom w:val="0"/>
                          <w:divBdr>
                            <w:top w:val="none" w:sz="0" w:space="0" w:color="auto"/>
                            <w:left w:val="none" w:sz="0" w:space="0" w:color="auto"/>
                            <w:bottom w:val="none" w:sz="0" w:space="0" w:color="auto"/>
                            <w:right w:val="none" w:sz="0" w:space="0" w:color="auto"/>
                          </w:divBdr>
                          <w:divsChild>
                            <w:div w:id="696468421">
                              <w:marLeft w:val="0"/>
                              <w:marRight w:val="0"/>
                              <w:marTop w:val="0"/>
                              <w:marBottom w:val="0"/>
                              <w:divBdr>
                                <w:top w:val="none" w:sz="0" w:space="0" w:color="auto"/>
                                <w:left w:val="none" w:sz="0" w:space="0" w:color="auto"/>
                                <w:bottom w:val="none" w:sz="0" w:space="0" w:color="auto"/>
                                <w:right w:val="none" w:sz="0" w:space="0" w:color="auto"/>
                              </w:divBdr>
                            </w:div>
                            <w:div w:id="1730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0974">
                  <w:marLeft w:val="0"/>
                  <w:marRight w:val="0"/>
                  <w:marTop w:val="0"/>
                  <w:marBottom w:val="0"/>
                  <w:divBdr>
                    <w:top w:val="none" w:sz="0" w:space="0" w:color="auto"/>
                    <w:left w:val="none" w:sz="0" w:space="0" w:color="auto"/>
                    <w:bottom w:val="none" w:sz="0" w:space="0" w:color="auto"/>
                    <w:right w:val="none" w:sz="0" w:space="0" w:color="auto"/>
                  </w:divBdr>
                  <w:divsChild>
                    <w:div w:id="1847859627">
                      <w:marLeft w:val="0"/>
                      <w:marRight w:val="0"/>
                      <w:marTop w:val="0"/>
                      <w:marBottom w:val="0"/>
                      <w:divBdr>
                        <w:top w:val="none" w:sz="0" w:space="0" w:color="auto"/>
                        <w:left w:val="none" w:sz="0" w:space="0" w:color="auto"/>
                        <w:bottom w:val="none" w:sz="0" w:space="0" w:color="auto"/>
                        <w:right w:val="none" w:sz="0" w:space="0" w:color="auto"/>
                      </w:divBdr>
                      <w:divsChild>
                        <w:div w:id="1022367008">
                          <w:marLeft w:val="0"/>
                          <w:marRight w:val="0"/>
                          <w:marTop w:val="0"/>
                          <w:marBottom w:val="0"/>
                          <w:divBdr>
                            <w:top w:val="none" w:sz="0" w:space="0" w:color="auto"/>
                            <w:left w:val="none" w:sz="0" w:space="0" w:color="auto"/>
                            <w:bottom w:val="none" w:sz="0" w:space="0" w:color="auto"/>
                            <w:right w:val="none" w:sz="0" w:space="0" w:color="auto"/>
                          </w:divBdr>
                          <w:divsChild>
                            <w:div w:id="1410662433">
                              <w:marLeft w:val="0"/>
                              <w:marRight w:val="0"/>
                              <w:marTop w:val="0"/>
                              <w:marBottom w:val="0"/>
                              <w:divBdr>
                                <w:top w:val="none" w:sz="0" w:space="0" w:color="auto"/>
                                <w:left w:val="none" w:sz="0" w:space="0" w:color="auto"/>
                                <w:bottom w:val="none" w:sz="0" w:space="0" w:color="auto"/>
                                <w:right w:val="none" w:sz="0" w:space="0" w:color="auto"/>
                              </w:divBdr>
                            </w:div>
                            <w:div w:id="1865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100">
                  <w:marLeft w:val="0"/>
                  <w:marRight w:val="0"/>
                  <w:marTop w:val="0"/>
                  <w:marBottom w:val="0"/>
                  <w:divBdr>
                    <w:top w:val="none" w:sz="0" w:space="0" w:color="auto"/>
                    <w:left w:val="none" w:sz="0" w:space="0" w:color="auto"/>
                    <w:bottom w:val="none" w:sz="0" w:space="0" w:color="auto"/>
                    <w:right w:val="none" w:sz="0" w:space="0" w:color="auto"/>
                  </w:divBdr>
                  <w:divsChild>
                    <w:div w:id="1032726470">
                      <w:marLeft w:val="0"/>
                      <w:marRight w:val="0"/>
                      <w:marTop w:val="0"/>
                      <w:marBottom w:val="0"/>
                      <w:divBdr>
                        <w:top w:val="none" w:sz="0" w:space="0" w:color="auto"/>
                        <w:left w:val="none" w:sz="0" w:space="0" w:color="auto"/>
                        <w:bottom w:val="none" w:sz="0" w:space="0" w:color="auto"/>
                        <w:right w:val="none" w:sz="0" w:space="0" w:color="auto"/>
                      </w:divBdr>
                      <w:divsChild>
                        <w:div w:id="1591234123">
                          <w:marLeft w:val="0"/>
                          <w:marRight w:val="0"/>
                          <w:marTop w:val="0"/>
                          <w:marBottom w:val="0"/>
                          <w:divBdr>
                            <w:top w:val="none" w:sz="0" w:space="0" w:color="auto"/>
                            <w:left w:val="none" w:sz="0" w:space="0" w:color="auto"/>
                            <w:bottom w:val="none" w:sz="0" w:space="0" w:color="auto"/>
                            <w:right w:val="none" w:sz="0" w:space="0" w:color="auto"/>
                          </w:divBdr>
                          <w:divsChild>
                            <w:div w:id="2125536439">
                              <w:marLeft w:val="0"/>
                              <w:marRight w:val="0"/>
                              <w:marTop w:val="0"/>
                              <w:marBottom w:val="0"/>
                              <w:divBdr>
                                <w:top w:val="none" w:sz="0" w:space="0" w:color="auto"/>
                                <w:left w:val="none" w:sz="0" w:space="0" w:color="auto"/>
                                <w:bottom w:val="none" w:sz="0" w:space="0" w:color="auto"/>
                                <w:right w:val="none" w:sz="0" w:space="0" w:color="auto"/>
                              </w:divBdr>
                            </w:div>
                            <w:div w:id="7978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8511">
          <w:marLeft w:val="0"/>
          <w:marRight w:val="0"/>
          <w:marTop w:val="0"/>
          <w:marBottom w:val="0"/>
          <w:divBdr>
            <w:top w:val="none" w:sz="0" w:space="0" w:color="auto"/>
            <w:left w:val="none" w:sz="0" w:space="0" w:color="auto"/>
            <w:bottom w:val="none" w:sz="0" w:space="0" w:color="auto"/>
            <w:right w:val="none" w:sz="0" w:space="0" w:color="auto"/>
          </w:divBdr>
          <w:divsChild>
            <w:div w:id="754400564">
              <w:marLeft w:val="0"/>
              <w:marRight w:val="0"/>
              <w:marTop w:val="0"/>
              <w:marBottom w:val="0"/>
              <w:divBdr>
                <w:top w:val="none" w:sz="0" w:space="0" w:color="auto"/>
                <w:left w:val="none" w:sz="0" w:space="0" w:color="auto"/>
                <w:bottom w:val="none" w:sz="0" w:space="0" w:color="auto"/>
                <w:right w:val="none" w:sz="0" w:space="0" w:color="auto"/>
              </w:divBdr>
              <w:divsChild>
                <w:div w:id="1781566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9138973">
          <w:marLeft w:val="0"/>
          <w:marRight w:val="0"/>
          <w:marTop w:val="0"/>
          <w:marBottom w:val="0"/>
          <w:divBdr>
            <w:top w:val="none" w:sz="0" w:space="0" w:color="auto"/>
            <w:left w:val="none" w:sz="0" w:space="0" w:color="auto"/>
            <w:bottom w:val="none" w:sz="0" w:space="0" w:color="auto"/>
            <w:right w:val="none" w:sz="0" w:space="0" w:color="auto"/>
          </w:divBdr>
          <w:divsChild>
            <w:div w:id="1692410102">
              <w:marLeft w:val="0"/>
              <w:marRight w:val="0"/>
              <w:marTop w:val="0"/>
              <w:marBottom w:val="0"/>
              <w:divBdr>
                <w:top w:val="none" w:sz="0" w:space="0" w:color="auto"/>
                <w:left w:val="none" w:sz="0" w:space="0" w:color="auto"/>
                <w:bottom w:val="none" w:sz="0" w:space="0" w:color="auto"/>
                <w:right w:val="none" w:sz="0" w:space="0" w:color="auto"/>
              </w:divBdr>
              <w:divsChild>
                <w:div w:id="1999309282">
                  <w:marLeft w:val="0"/>
                  <w:marRight w:val="0"/>
                  <w:marTop w:val="0"/>
                  <w:marBottom w:val="0"/>
                  <w:divBdr>
                    <w:top w:val="none" w:sz="0" w:space="0" w:color="auto"/>
                    <w:left w:val="none" w:sz="0" w:space="0" w:color="auto"/>
                    <w:bottom w:val="none" w:sz="0" w:space="0" w:color="auto"/>
                    <w:right w:val="none" w:sz="0" w:space="0" w:color="auto"/>
                  </w:divBdr>
                  <w:divsChild>
                    <w:div w:id="1905263165">
                      <w:marLeft w:val="0"/>
                      <w:marRight w:val="0"/>
                      <w:marTop w:val="0"/>
                      <w:marBottom w:val="0"/>
                      <w:divBdr>
                        <w:top w:val="none" w:sz="0" w:space="0" w:color="auto"/>
                        <w:left w:val="none" w:sz="0" w:space="0" w:color="auto"/>
                        <w:bottom w:val="none" w:sz="0" w:space="0" w:color="auto"/>
                        <w:right w:val="none" w:sz="0" w:space="0" w:color="auto"/>
                      </w:divBdr>
                      <w:divsChild>
                        <w:div w:id="1614358931">
                          <w:marLeft w:val="0"/>
                          <w:marRight w:val="0"/>
                          <w:marTop w:val="0"/>
                          <w:marBottom w:val="0"/>
                          <w:divBdr>
                            <w:top w:val="none" w:sz="0" w:space="0" w:color="auto"/>
                            <w:left w:val="none" w:sz="0" w:space="0" w:color="auto"/>
                            <w:bottom w:val="none" w:sz="0" w:space="0" w:color="auto"/>
                            <w:right w:val="none" w:sz="0" w:space="0" w:color="auto"/>
                          </w:divBdr>
                          <w:divsChild>
                            <w:div w:id="1615281630">
                              <w:marLeft w:val="0"/>
                              <w:marRight w:val="0"/>
                              <w:marTop w:val="0"/>
                              <w:marBottom w:val="0"/>
                              <w:divBdr>
                                <w:top w:val="none" w:sz="0" w:space="0" w:color="auto"/>
                                <w:left w:val="none" w:sz="0" w:space="0" w:color="auto"/>
                                <w:bottom w:val="none" w:sz="0" w:space="0" w:color="auto"/>
                                <w:right w:val="none" w:sz="0" w:space="0" w:color="auto"/>
                              </w:divBdr>
                            </w:div>
                            <w:div w:id="2287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7747">
                  <w:marLeft w:val="0"/>
                  <w:marRight w:val="0"/>
                  <w:marTop w:val="0"/>
                  <w:marBottom w:val="0"/>
                  <w:divBdr>
                    <w:top w:val="none" w:sz="0" w:space="0" w:color="auto"/>
                    <w:left w:val="none" w:sz="0" w:space="0" w:color="auto"/>
                    <w:bottom w:val="none" w:sz="0" w:space="0" w:color="auto"/>
                    <w:right w:val="none" w:sz="0" w:space="0" w:color="auto"/>
                  </w:divBdr>
                  <w:divsChild>
                    <w:div w:id="2092651867">
                      <w:marLeft w:val="0"/>
                      <w:marRight w:val="0"/>
                      <w:marTop w:val="0"/>
                      <w:marBottom w:val="0"/>
                      <w:divBdr>
                        <w:top w:val="none" w:sz="0" w:space="0" w:color="auto"/>
                        <w:left w:val="none" w:sz="0" w:space="0" w:color="auto"/>
                        <w:bottom w:val="none" w:sz="0" w:space="0" w:color="auto"/>
                        <w:right w:val="none" w:sz="0" w:space="0" w:color="auto"/>
                      </w:divBdr>
                      <w:divsChild>
                        <w:div w:id="1764371556">
                          <w:marLeft w:val="0"/>
                          <w:marRight w:val="0"/>
                          <w:marTop w:val="0"/>
                          <w:marBottom w:val="0"/>
                          <w:divBdr>
                            <w:top w:val="none" w:sz="0" w:space="0" w:color="auto"/>
                            <w:left w:val="none" w:sz="0" w:space="0" w:color="auto"/>
                            <w:bottom w:val="none" w:sz="0" w:space="0" w:color="auto"/>
                            <w:right w:val="none" w:sz="0" w:space="0" w:color="auto"/>
                          </w:divBdr>
                          <w:divsChild>
                            <w:div w:id="933048404">
                              <w:marLeft w:val="0"/>
                              <w:marRight w:val="0"/>
                              <w:marTop w:val="0"/>
                              <w:marBottom w:val="0"/>
                              <w:divBdr>
                                <w:top w:val="none" w:sz="0" w:space="0" w:color="auto"/>
                                <w:left w:val="none" w:sz="0" w:space="0" w:color="auto"/>
                                <w:bottom w:val="none" w:sz="0" w:space="0" w:color="auto"/>
                                <w:right w:val="none" w:sz="0" w:space="0" w:color="auto"/>
                              </w:divBdr>
                            </w:div>
                            <w:div w:id="442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6264">
                  <w:marLeft w:val="0"/>
                  <w:marRight w:val="0"/>
                  <w:marTop w:val="0"/>
                  <w:marBottom w:val="0"/>
                  <w:divBdr>
                    <w:top w:val="none" w:sz="0" w:space="0" w:color="auto"/>
                    <w:left w:val="none" w:sz="0" w:space="0" w:color="auto"/>
                    <w:bottom w:val="none" w:sz="0" w:space="0" w:color="auto"/>
                    <w:right w:val="none" w:sz="0" w:space="0" w:color="auto"/>
                  </w:divBdr>
                  <w:divsChild>
                    <w:div w:id="1711957254">
                      <w:marLeft w:val="0"/>
                      <w:marRight w:val="0"/>
                      <w:marTop w:val="0"/>
                      <w:marBottom w:val="0"/>
                      <w:divBdr>
                        <w:top w:val="none" w:sz="0" w:space="0" w:color="auto"/>
                        <w:left w:val="none" w:sz="0" w:space="0" w:color="auto"/>
                        <w:bottom w:val="none" w:sz="0" w:space="0" w:color="auto"/>
                        <w:right w:val="none" w:sz="0" w:space="0" w:color="auto"/>
                      </w:divBdr>
                      <w:divsChild>
                        <w:div w:id="1627001319">
                          <w:marLeft w:val="0"/>
                          <w:marRight w:val="0"/>
                          <w:marTop w:val="0"/>
                          <w:marBottom w:val="0"/>
                          <w:divBdr>
                            <w:top w:val="none" w:sz="0" w:space="0" w:color="auto"/>
                            <w:left w:val="none" w:sz="0" w:space="0" w:color="auto"/>
                            <w:bottom w:val="none" w:sz="0" w:space="0" w:color="auto"/>
                            <w:right w:val="none" w:sz="0" w:space="0" w:color="auto"/>
                          </w:divBdr>
                          <w:divsChild>
                            <w:div w:id="859973755">
                              <w:marLeft w:val="0"/>
                              <w:marRight w:val="0"/>
                              <w:marTop w:val="0"/>
                              <w:marBottom w:val="0"/>
                              <w:divBdr>
                                <w:top w:val="none" w:sz="0" w:space="0" w:color="auto"/>
                                <w:left w:val="none" w:sz="0" w:space="0" w:color="auto"/>
                                <w:bottom w:val="none" w:sz="0" w:space="0" w:color="auto"/>
                                <w:right w:val="none" w:sz="0" w:space="0" w:color="auto"/>
                              </w:divBdr>
                            </w:div>
                            <w:div w:id="20901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9789">
                  <w:marLeft w:val="0"/>
                  <w:marRight w:val="0"/>
                  <w:marTop w:val="0"/>
                  <w:marBottom w:val="0"/>
                  <w:divBdr>
                    <w:top w:val="none" w:sz="0" w:space="0" w:color="auto"/>
                    <w:left w:val="none" w:sz="0" w:space="0" w:color="auto"/>
                    <w:bottom w:val="none" w:sz="0" w:space="0" w:color="auto"/>
                    <w:right w:val="none" w:sz="0" w:space="0" w:color="auto"/>
                  </w:divBdr>
                  <w:divsChild>
                    <w:div w:id="16935590">
                      <w:marLeft w:val="0"/>
                      <w:marRight w:val="0"/>
                      <w:marTop w:val="0"/>
                      <w:marBottom w:val="0"/>
                      <w:divBdr>
                        <w:top w:val="none" w:sz="0" w:space="0" w:color="auto"/>
                        <w:left w:val="none" w:sz="0" w:space="0" w:color="auto"/>
                        <w:bottom w:val="none" w:sz="0" w:space="0" w:color="auto"/>
                        <w:right w:val="none" w:sz="0" w:space="0" w:color="auto"/>
                      </w:divBdr>
                      <w:divsChild>
                        <w:div w:id="119807335">
                          <w:marLeft w:val="0"/>
                          <w:marRight w:val="0"/>
                          <w:marTop w:val="0"/>
                          <w:marBottom w:val="0"/>
                          <w:divBdr>
                            <w:top w:val="none" w:sz="0" w:space="0" w:color="auto"/>
                            <w:left w:val="none" w:sz="0" w:space="0" w:color="auto"/>
                            <w:bottom w:val="none" w:sz="0" w:space="0" w:color="auto"/>
                            <w:right w:val="none" w:sz="0" w:space="0" w:color="auto"/>
                          </w:divBdr>
                          <w:divsChild>
                            <w:div w:id="165823291">
                              <w:marLeft w:val="0"/>
                              <w:marRight w:val="0"/>
                              <w:marTop w:val="0"/>
                              <w:marBottom w:val="0"/>
                              <w:divBdr>
                                <w:top w:val="none" w:sz="0" w:space="0" w:color="auto"/>
                                <w:left w:val="none" w:sz="0" w:space="0" w:color="auto"/>
                                <w:bottom w:val="none" w:sz="0" w:space="0" w:color="auto"/>
                                <w:right w:val="none" w:sz="0" w:space="0" w:color="auto"/>
                              </w:divBdr>
                            </w:div>
                            <w:div w:id="12500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659272">
          <w:marLeft w:val="0"/>
          <w:marRight w:val="0"/>
          <w:marTop w:val="0"/>
          <w:marBottom w:val="0"/>
          <w:divBdr>
            <w:top w:val="none" w:sz="0" w:space="0" w:color="auto"/>
            <w:left w:val="none" w:sz="0" w:space="0" w:color="auto"/>
            <w:bottom w:val="none" w:sz="0" w:space="0" w:color="auto"/>
            <w:right w:val="none" w:sz="0" w:space="0" w:color="auto"/>
          </w:divBdr>
          <w:divsChild>
            <w:div w:id="242688560">
              <w:marLeft w:val="0"/>
              <w:marRight w:val="0"/>
              <w:marTop w:val="0"/>
              <w:marBottom w:val="0"/>
              <w:divBdr>
                <w:top w:val="none" w:sz="0" w:space="0" w:color="auto"/>
                <w:left w:val="none" w:sz="0" w:space="0" w:color="auto"/>
                <w:bottom w:val="none" w:sz="0" w:space="0" w:color="auto"/>
                <w:right w:val="none" w:sz="0" w:space="0" w:color="auto"/>
              </w:divBdr>
              <w:divsChild>
                <w:div w:id="2277636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A4EE1-0B23-4EC9-81DB-51715107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2148</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pari tapara</dc:creator>
  <cp:keywords/>
  <dc:description/>
  <cp:lastModifiedBy>Arturo</cp:lastModifiedBy>
  <cp:revision>3</cp:revision>
  <cp:lastPrinted>2025-03-04T17:05:00Z</cp:lastPrinted>
  <dcterms:created xsi:type="dcterms:W3CDTF">2025-09-08T14:31:00Z</dcterms:created>
  <dcterms:modified xsi:type="dcterms:W3CDTF">2025-09-08T15:02:00Z</dcterms:modified>
</cp:coreProperties>
</file>