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5FA7E2">
      <w:pPr>
        <w:spacing w:beforeAutospacing="1" w:line="254" w:lineRule="auto"/>
        <w:jc w:val="center"/>
      </w:pPr>
      <w:r>
        <w:rPr>
          <w:rFonts w:hint="eastAsia" w:ascii="Calibri" w:hAnsi="Calibri" w:eastAsia="Times New Roman" w:cs="Times New Roman"/>
          <w:kern w:val="2"/>
          <w:sz w:val="22"/>
        </w:rPr>
        <w:drawing>
          <wp:inline distT="0" distB="0" distL="114300" distR="114300">
            <wp:extent cx="1531620" cy="1188720"/>
            <wp:effectExtent l="0" t="0" r="7620" b="0"/>
            <wp:docPr id="23" name="Picture 1"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wps1"/>
                    <pic:cNvPicPr>
                      <a:picLocks noChangeAspect="1"/>
                    </pic:cNvPicPr>
                  </pic:nvPicPr>
                  <pic:blipFill>
                    <a:blip r:embed="rId9"/>
                    <a:stretch>
                      <a:fillRect/>
                    </a:stretch>
                  </pic:blipFill>
                  <pic:spPr>
                    <a:xfrm>
                      <a:off x="0" y="0"/>
                      <a:ext cx="1531620" cy="1188720"/>
                    </a:xfrm>
                    <a:prstGeom prst="rect">
                      <a:avLst/>
                    </a:prstGeom>
                    <a:noFill/>
                    <a:ln>
                      <a:noFill/>
                    </a:ln>
                  </pic:spPr>
                </pic:pic>
              </a:graphicData>
            </a:graphic>
          </wp:inline>
        </w:drawing>
      </w:r>
    </w:p>
    <w:p w14:paraId="59EEB4E7">
      <w:pPr>
        <w:spacing w:beforeAutospacing="1" w:line="254" w:lineRule="auto"/>
        <w:jc w:val="center"/>
      </w:pPr>
    </w:p>
    <w:p w14:paraId="4EB99690">
      <w:pPr>
        <w:spacing w:beforeAutospacing="1" w:line="254" w:lineRule="auto"/>
        <w:jc w:val="center"/>
        <w:rPr>
          <w:rFonts w:eastAsia="Calibri" w:cs="Times New Roman"/>
          <w:b/>
          <w:bCs/>
          <w:szCs w:val="24"/>
        </w:rPr>
      </w:pPr>
      <w:r>
        <w:rPr>
          <w:rFonts w:eastAsia="Calibri" w:cs="Times New Roman"/>
          <w:b/>
          <w:bCs/>
          <w:kern w:val="2"/>
          <w:szCs w:val="24"/>
        </w:rPr>
        <w:t>Tribhuvan University</w:t>
      </w:r>
    </w:p>
    <w:p w14:paraId="13A308E9">
      <w:pPr>
        <w:spacing w:beforeAutospacing="1" w:line="254" w:lineRule="auto"/>
        <w:jc w:val="center"/>
        <w:rPr>
          <w:rFonts w:eastAsia="Calibri" w:cs="Times New Roman"/>
          <w:b/>
          <w:bCs/>
          <w:szCs w:val="24"/>
        </w:rPr>
      </w:pPr>
      <w:r>
        <w:rPr>
          <w:rFonts w:eastAsia="Calibri" w:cs="Times New Roman"/>
          <w:b/>
          <w:bCs/>
          <w:kern w:val="2"/>
          <w:szCs w:val="24"/>
        </w:rPr>
        <w:t>Faculty of Humanities and Social Sciences</w:t>
      </w:r>
    </w:p>
    <w:p w14:paraId="0325E8E2">
      <w:pPr>
        <w:spacing w:beforeAutospacing="1" w:line="254" w:lineRule="auto"/>
        <w:jc w:val="center"/>
        <w:rPr>
          <w:rFonts w:eastAsia="Calibri" w:cs="Times New Roman"/>
          <w:b/>
          <w:bCs/>
          <w:szCs w:val="24"/>
        </w:rPr>
      </w:pPr>
    </w:p>
    <w:p w14:paraId="31C05735">
      <w:pPr>
        <w:spacing w:beforeAutospacing="1" w:line="254" w:lineRule="auto"/>
        <w:jc w:val="center"/>
        <w:rPr>
          <w:rFonts w:eastAsia="Calibri" w:cs="Times New Roman"/>
          <w:b/>
          <w:bCs/>
          <w:szCs w:val="24"/>
        </w:rPr>
      </w:pPr>
      <w:r>
        <w:rPr>
          <w:rFonts w:eastAsia="Calibri" w:cs="Times New Roman"/>
          <w:b/>
          <w:bCs/>
          <w:kern w:val="2"/>
          <w:szCs w:val="24"/>
        </w:rPr>
        <w:t>“Rental Cycle”</w:t>
      </w:r>
    </w:p>
    <w:p w14:paraId="19F312E6">
      <w:pPr>
        <w:spacing w:beforeAutospacing="1" w:line="254" w:lineRule="auto"/>
        <w:jc w:val="center"/>
        <w:rPr>
          <w:rFonts w:eastAsia="Calibri" w:cs="Times New Roman"/>
          <w:b/>
          <w:bCs/>
          <w:szCs w:val="24"/>
        </w:rPr>
      </w:pPr>
    </w:p>
    <w:p w14:paraId="0B3D1C83">
      <w:pPr>
        <w:spacing w:before="100" w:after="177" w:line="254" w:lineRule="auto"/>
        <w:ind w:left="2880"/>
        <w:rPr>
          <w:rFonts w:cs="Times New Roman"/>
          <w:b/>
          <w:bCs/>
          <w:szCs w:val="24"/>
        </w:rPr>
      </w:pPr>
      <w:r>
        <w:rPr>
          <w:rFonts w:eastAsia="Times New Roman" w:cs="Times New Roman"/>
          <w:b/>
          <w:bCs/>
          <w:kern w:val="2"/>
          <w:szCs w:val="24"/>
        </w:rPr>
        <w:t xml:space="preserve">    A FINAL PROJECT REPORT</w:t>
      </w:r>
    </w:p>
    <w:p w14:paraId="7151F079">
      <w:pPr>
        <w:spacing w:beforeAutospacing="1" w:line="254" w:lineRule="auto"/>
        <w:jc w:val="center"/>
        <w:rPr>
          <w:rFonts w:eastAsia="Calibri" w:cs="Times New Roman"/>
          <w:b/>
          <w:bCs/>
          <w:szCs w:val="24"/>
        </w:rPr>
      </w:pPr>
    </w:p>
    <w:p w14:paraId="02BA53AB">
      <w:pPr>
        <w:spacing w:beforeAutospacing="1" w:line="254" w:lineRule="auto"/>
        <w:jc w:val="center"/>
        <w:rPr>
          <w:rFonts w:eastAsia="Calibri" w:cs="Times New Roman"/>
          <w:b/>
          <w:bCs/>
          <w:szCs w:val="24"/>
          <w:u w:val="single"/>
        </w:rPr>
      </w:pPr>
      <w:r>
        <w:rPr>
          <w:rFonts w:eastAsia="Calibri" w:cs="Times New Roman"/>
          <w:b/>
          <w:bCs/>
          <w:kern w:val="2"/>
          <w:szCs w:val="24"/>
          <w:u w:val="single"/>
        </w:rPr>
        <w:t>Submitted to:</w:t>
      </w:r>
    </w:p>
    <w:p w14:paraId="3C5A4B6D">
      <w:pPr>
        <w:spacing w:beforeAutospacing="1" w:line="254" w:lineRule="auto"/>
        <w:jc w:val="center"/>
        <w:rPr>
          <w:rFonts w:eastAsia="Calibri" w:cs="Times New Roman"/>
          <w:b/>
          <w:bCs/>
          <w:szCs w:val="24"/>
        </w:rPr>
      </w:pPr>
      <w:r>
        <w:rPr>
          <w:rFonts w:eastAsia="Calibri" w:cs="Times New Roman"/>
          <w:b/>
          <w:bCs/>
          <w:kern w:val="2"/>
          <w:szCs w:val="24"/>
        </w:rPr>
        <w:t>Department of Computer Application</w:t>
      </w:r>
    </w:p>
    <w:p w14:paraId="45BCC1B1">
      <w:pPr>
        <w:spacing w:beforeAutospacing="1" w:line="254" w:lineRule="auto"/>
        <w:jc w:val="center"/>
        <w:rPr>
          <w:rFonts w:eastAsia="Calibri" w:cs="Times New Roman"/>
          <w:b/>
          <w:bCs/>
          <w:szCs w:val="24"/>
        </w:rPr>
      </w:pPr>
      <w:r>
        <w:rPr>
          <w:rFonts w:eastAsia="Calibri" w:cs="Times New Roman"/>
          <w:b/>
          <w:bCs/>
          <w:kern w:val="2"/>
          <w:szCs w:val="24"/>
        </w:rPr>
        <w:t xml:space="preserve">Nist College </w:t>
      </w:r>
    </w:p>
    <w:p w14:paraId="7CD66AC0">
      <w:pPr>
        <w:spacing w:beforeAutospacing="1" w:line="254" w:lineRule="auto"/>
        <w:jc w:val="center"/>
        <w:rPr>
          <w:rFonts w:eastAsia="Calibri" w:cs="Times New Roman"/>
          <w:b/>
          <w:bCs/>
          <w:iCs/>
          <w:szCs w:val="24"/>
        </w:rPr>
      </w:pPr>
      <w:r>
        <w:rPr>
          <w:rFonts w:eastAsia="Calibri" w:cs="Times New Roman"/>
          <w:b/>
          <w:bCs/>
          <w:iCs/>
          <w:kern w:val="2"/>
          <w:szCs w:val="24"/>
        </w:rPr>
        <w:t xml:space="preserve">In partial fulfillment of the requirement for the degree of Bachelor in Computer Application </w:t>
      </w:r>
    </w:p>
    <w:p w14:paraId="0EA3EC0B">
      <w:pPr>
        <w:spacing w:beforeAutospacing="1" w:line="254" w:lineRule="auto"/>
        <w:jc w:val="center"/>
        <w:rPr>
          <w:rFonts w:eastAsia="Calibri" w:cs="Times New Roman"/>
          <w:b/>
          <w:bCs/>
          <w:szCs w:val="24"/>
        </w:rPr>
      </w:pPr>
    </w:p>
    <w:p w14:paraId="173181C8">
      <w:pPr>
        <w:spacing w:beforeAutospacing="1" w:line="254" w:lineRule="auto"/>
        <w:jc w:val="center"/>
        <w:rPr>
          <w:rFonts w:eastAsia="Calibri" w:cs="Times New Roman"/>
          <w:szCs w:val="24"/>
          <w:u w:val="single"/>
        </w:rPr>
      </w:pPr>
      <w:r>
        <w:rPr>
          <w:rFonts w:eastAsia="Calibri" w:cs="Times New Roman"/>
          <w:kern w:val="2"/>
          <w:szCs w:val="24"/>
          <w:u w:val="single"/>
        </w:rPr>
        <w:t>Submitted by:</w:t>
      </w:r>
    </w:p>
    <w:p w14:paraId="69330DFF">
      <w:pPr>
        <w:spacing w:beforeAutospacing="1" w:line="254" w:lineRule="auto"/>
        <w:jc w:val="center"/>
        <w:rPr>
          <w:rFonts w:eastAsia="Calibri" w:cs="Times New Roman"/>
          <w:szCs w:val="24"/>
        </w:rPr>
      </w:pPr>
      <w:r>
        <w:rPr>
          <w:rFonts w:eastAsia="Calibri" w:cs="Times New Roman"/>
          <w:kern w:val="2"/>
          <w:szCs w:val="24"/>
        </w:rPr>
        <w:t>Abhishek Humagain (101402068)</w:t>
      </w:r>
    </w:p>
    <w:p w14:paraId="7B53BE9C">
      <w:pPr>
        <w:spacing w:beforeAutospacing="1" w:line="254" w:lineRule="auto"/>
        <w:jc w:val="center"/>
        <w:rPr>
          <w:rFonts w:eastAsia="Calibri" w:cs="Times New Roman"/>
          <w:szCs w:val="24"/>
        </w:rPr>
      </w:pPr>
      <w:r>
        <w:rPr>
          <w:rFonts w:eastAsia="Calibri" w:cs="Times New Roman"/>
          <w:kern w:val="2"/>
          <w:szCs w:val="24"/>
        </w:rPr>
        <w:t>2081/07/30</w:t>
      </w:r>
    </w:p>
    <w:p w14:paraId="6D90A849">
      <w:pPr>
        <w:spacing w:beforeAutospacing="1" w:line="254" w:lineRule="auto"/>
        <w:rPr>
          <w:rFonts w:eastAsia="Calibri" w:cs="Times New Roman"/>
          <w:szCs w:val="24"/>
        </w:rPr>
      </w:pPr>
    </w:p>
    <w:p w14:paraId="1F422C51">
      <w:pPr>
        <w:spacing w:beforeAutospacing="1" w:line="254" w:lineRule="auto"/>
        <w:jc w:val="center"/>
        <w:rPr>
          <w:rFonts w:eastAsia="Calibri" w:cs="Times New Roman"/>
          <w:b/>
          <w:szCs w:val="24"/>
        </w:rPr>
      </w:pPr>
      <w:r>
        <w:rPr>
          <w:rFonts w:eastAsia="Calibri" w:cs="Times New Roman"/>
          <w:b/>
          <w:kern w:val="2"/>
          <w:szCs w:val="24"/>
        </w:rPr>
        <w:t>Under the Supervision of</w:t>
      </w:r>
    </w:p>
    <w:p w14:paraId="1B45CC9B">
      <w:pPr>
        <w:spacing w:beforeAutospacing="1" w:line="254" w:lineRule="auto"/>
        <w:rPr>
          <w:rFonts w:eastAsia="Calibri" w:cs="Times New Roman"/>
          <w:b/>
          <w:kern w:val="2"/>
          <w:szCs w:val="24"/>
        </w:rPr>
        <w:sectPr>
          <w:pgSz w:w="11910" w:h="16840"/>
          <w:pgMar w:top="1440" w:right="1440" w:bottom="1440" w:left="1440" w:header="720" w:footer="720" w:gutter="0"/>
          <w:pgNumType w:fmt="lowerRoman"/>
          <w:cols w:space="720" w:num="1"/>
          <w:titlePg/>
          <w:docGrid w:linePitch="360" w:charSpace="0"/>
        </w:sectPr>
      </w:pPr>
      <w:r>
        <w:rPr>
          <w:rFonts w:eastAsia="Calibri" w:cs="Times New Roman"/>
          <w:b/>
          <w:kern w:val="2"/>
          <w:szCs w:val="24"/>
        </w:rPr>
        <w:tab/>
      </w:r>
      <w:r>
        <w:rPr>
          <w:rFonts w:eastAsia="Calibri" w:cs="Times New Roman"/>
          <w:b/>
          <w:kern w:val="2"/>
          <w:szCs w:val="24"/>
        </w:rPr>
        <w:tab/>
      </w:r>
      <w:r>
        <w:rPr>
          <w:rFonts w:eastAsia="Calibri" w:cs="Times New Roman"/>
          <w:b/>
          <w:kern w:val="2"/>
          <w:szCs w:val="24"/>
        </w:rPr>
        <w:tab/>
      </w:r>
      <w:r>
        <w:rPr>
          <w:rFonts w:eastAsia="Calibri" w:cs="Times New Roman"/>
          <w:b/>
          <w:kern w:val="2"/>
          <w:szCs w:val="24"/>
        </w:rPr>
        <w:tab/>
      </w:r>
      <w:r>
        <w:rPr>
          <w:rFonts w:eastAsia="Calibri" w:cs="Times New Roman"/>
          <w:b/>
          <w:kern w:val="2"/>
          <w:szCs w:val="24"/>
        </w:rPr>
        <w:tab/>
      </w:r>
      <w:r>
        <w:rPr>
          <w:rFonts w:eastAsia="Calibri" w:cs="Times New Roman"/>
          <w:b/>
          <w:kern w:val="2"/>
          <w:szCs w:val="24"/>
        </w:rPr>
        <w:t>Yubaraj Neaupane</w:t>
      </w:r>
    </w:p>
    <w:p w14:paraId="7644E0EF">
      <w:pPr>
        <w:spacing w:beforeAutospacing="1" w:line="254" w:lineRule="auto"/>
        <w:rPr>
          <w:rFonts w:eastAsia="Calibri" w:cs="Times New Roman"/>
          <w:sz w:val="28"/>
          <w:szCs w:val="28"/>
        </w:rPr>
      </w:pPr>
      <w:bookmarkStart w:id="0" w:name="_Toc9542"/>
    </w:p>
    <w:p w14:paraId="142C00FA">
      <w:pPr>
        <w:spacing w:beforeAutospacing="1" w:line="254" w:lineRule="auto"/>
        <w:jc w:val="center"/>
        <w:rPr>
          <w:rFonts w:eastAsia="Calibri" w:cs="Times New Roman"/>
          <w:sz w:val="28"/>
          <w:szCs w:val="28"/>
        </w:rPr>
      </w:pPr>
      <w:r>
        <w:rPr>
          <w:rFonts w:hint="eastAsia" w:ascii="Calibri" w:hAnsi="Calibri" w:eastAsia="Times New Roman" w:cs="Times New Roman"/>
          <w:kern w:val="2"/>
          <w:sz w:val="22"/>
        </w:rPr>
        <w:drawing>
          <wp:inline distT="0" distB="0" distL="114300" distR="114300">
            <wp:extent cx="1493520" cy="1211580"/>
            <wp:effectExtent l="0" t="0" r="0" b="7620"/>
            <wp:docPr id="3" name="Picture 2" descr="w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wps2"/>
                    <pic:cNvPicPr>
                      <a:picLocks noChangeAspect="1"/>
                    </pic:cNvPicPr>
                  </pic:nvPicPr>
                  <pic:blipFill>
                    <a:blip r:embed="rId10"/>
                    <a:stretch>
                      <a:fillRect/>
                    </a:stretch>
                  </pic:blipFill>
                  <pic:spPr>
                    <a:xfrm>
                      <a:off x="0" y="0"/>
                      <a:ext cx="1493520" cy="1211580"/>
                    </a:xfrm>
                    <a:prstGeom prst="rect">
                      <a:avLst/>
                    </a:prstGeom>
                    <a:noFill/>
                    <a:ln>
                      <a:noFill/>
                    </a:ln>
                  </pic:spPr>
                </pic:pic>
              </a:graphicData>
            </a:graphic>
          </wp:inline>
        </w:drawing>
      </w:r>
    </w:p>
    <w:p w14:paraId="419E8F16">
      <w:pPr>
        <w:spacing w:beforeAutospacing="1" w:line="254" w:lineRule="auto"/>
        <w:jc w:val="center"/>
        <w:rPr>
          <w:rFonts w:eastAsia="Calibri" w:cs="Times New Roman"/>
          <w:sz w:val="28"/>
          <w:szCs w:val="28"/>
        </w:rPr>
      </w:pPr>
    </w:p>
    <w:p w14:paraId="1812BED9">
      <w:pPr>
        <w:spacing w:beforeAutospacing="1" w:line="254" w:lineRule="auto"/>
        <w:jc w:val="center"/>
        <w:rPr>
          <w:rFonts w:eastAsia="Calibri" w:cs="Times New Roman"/>
          <w:b/>
          <w:bCs/>
          <w:szCs w:val="24"/>
        </w:rPr>
      </w:pPr>
      <w:r>
        <w:rPr>
          <w:rFonts w:eastAsia="Calibri" w:cs="Times New Roman"/>
          <w:b/>
          <w:bCs/>
          <w:kern w:val="2"/>
          <w:szCs w:val="24"/>
        </w:rPr>
        <w:t>Tribhuvan University</w:t>
      </w:r>
    </w:p>
    <w:p w14:paraId="1EE9F209">
      <w:pPr>
        <w:spacing w:beforeAutospacing="1" w:line="254" w:lineRule="auto"/>
        <w:jc w:val="center"/>
        <w:rPr>
          <w:rFonts w:eastAsia="Calibri" w:cs="Times New Roman"/>
          <w:b/>
          <w:bCs/>
          <w:szCs w:val="24"/>
        </w:rPr>
      </w:pPr>
      <w:r>
        <w:rPr>
          <w:rFonts w:eastAsia="Calibri" w:cs="Times New Roman"/>
          <w:b/>
          <w:bCs/>
          <w:kern w:val="2"/>
          <w:szCs w:val="24"/>
        </w:rPr>
        <w:t>Faculty of Humanities and Social Sciences</w:t>
      </w:r>
    </w:p>
    <w:p w14:paraId="7B046632">
      <w:pPr>
        <w:spacing w:beforeAutospacing="1" w:line="254" w:lineRule="auto"/>
        <w:jc w:val="center"/>
        <w:rPr>
          <w:rFonts w:eastAsia="Calibri" w:cs="Times New Roman"/>
          <w:b/>
          <w:bCs/>
          <w:kern w:val="2"/>
          <w:szCs w:val="24"/>
        </w:rPr>
      </w:pPr>
      <w:r>
        <w:rPr>
          <w:rFonts w:eastAsia="Calibri" w:cs="Times New Roman"/>
          <w:b/>
          <w:bCs/>
          <w:kern w:val="2"/>
          <w:szCs w:val="24"/>
        </w:rPr>
        <w:t>Nist College, Banepa</w:t>
      </w:r>
    </w:p>
    <w:p w14:paraId="74E5AC67">
      <w:pPr>
        <w:spacing w:beforeAutospacing="1" w:line="254" w:lineRule="auto"/>
        <w:jc w:val="center"/>
        <w:rPr>
          <w:rFonts w:eastAsia="Calibri" w:cs="Times New Roman"/>
          <w:b/>
          <w:bCs/>
          <w:kern w:val="2"/>
          <w:szCs w:val="24"/>
        </w:rPr>
      </w:pPr>
    </w:p>
    <w:p w14:paraId="3391D26A">
      <w:pPr>
        <w:spacing w:beforeAutospacing="1" w:line="254" w:lineRule="auto"/>
        <w:jc w:val="center"/>
        <w:rPr>
          <w:rFonts w:eastAsia="Calibri" w:cs="Times New Roman"/>
          <w:b/>
          <w:bCs/>
          <w:szCs w:val="24"/>
        </w:rPr>
      </w:pPr>
      <w:r>
        <w:rPr>
          <w:rFonts w:eastAsia="Calibri" w:cs="Times New Roman"/>
          <w:b/>
          <w:bCs/>
          <w:kern w:val="2"/>
          <w:szCs w:val="24"/>
        </w:rPr>
        <w:t>Supervisor’s Recommendation</w:t>
      </w:r>
    </w:p>
    <w:p w14:paraId="79782D82">
      <w:pPr>
        <w:spacing w:beforeAutospacing="1" w:line="254" w:lineRule="auto"/>
        <w:jc w:val="center"/>
        <w:rPr>
          <w:rFonts w:eastAsia="Calibri" w:cs="Times New Roman"/>
          <w:b/>
          <w:bCs/>
          <w:szCs w:val="24"/>
        </w:rPr>
      </w:pPr>
    </w:p>
    <w:p w14:paraId="7702C30F">
      <w:pPr>
        <w:spacing w:beforeAutospacing="1" w:line="360" w:lineRule="auto"/>
        <w:jc w:val="both"/>
        <w:rPr>
          <w:rFonts w:eastAsia="Calibri" w:cs="Times New Roman"/>
          <w:kern w:val="2"/>
          <w:szCs w:val="24"/>
        </w:rPr>
      </w:pPr>
      <w:r>
        <w:rPr>
          <w:rFonts w:eastAsia="Calibri" w:cs="Times New Roman"/>
          <w:kern w:val="2"/>
          <w:szCs w:val="24"/>
        </w:rPr>
        <w:t xml:space="preserve"> I hereby recommend that this project prepared under my supervision by “</w:t>
      </w:r>
      <w:r>
        <w:rPr>
          <w:rFonts w:eastAsia="Calibri" w:cs="Times New Roman"/>
          <w:b/>
          <w:kern w:val="2"/>
          <w:szCs w:val="24"/>
        </w:rPr>
        <w:t xml:space="preserve">Abhishek Humagain </w:t>
      </w:r>
      <w:r>
        <w:rPr>
          <w:rFonts w:eastAsia="Calibri" w:cs="Times New Roman"/>
          <w:kern w:val="2"/>
          <w:szCs w:val="24"/>
        </w:rPr>
        <w:t>” entitled “</w:t>
      </w:r>
      <w:r>
        <w:rPr>
          <w:rFonts w:eastAsia="Calibri" w:cs="Times New Roman"/>
          <w:b/>
          <w:bCs/>
          <w:kern w:val="2"/>
          <w:szCs w:val="24"/>
        </w:rPr>
        <w:t>Rental Cycle</w:t>
      </w:r>
      <w:r>
        <w:rPr>
          <w:rFonts w:eastAsia="Calibri" w:cs="Times New Roman"/>
          <w:kern w:val="2"/>
          <w:szCs w:val="24"/>
        </w:rPr>
        <w:t>” in partial fulfillment of the requirements for the degree of Bachelor of Computer Application is recommended for the final evaluation.</w:t>
      </w:r>
    </w:p>
    <w:p w14:paraId="7F69B591">
      <w:pPr>
        <w:spacing w:beforeAutospacing="1" w:line="254" w:lineRule="auto"/>
        <w:rPr>
          <w:rFonts w:eastAsia="Calibri" w:cs="Times New Roman"/>
          <w:szCs w:val="24"/>
        </w:rPr>
      </w:pPr>
      <w:r>
        <w:rPr>
          <w:rFonts w:eastAsia="Calibri" w:cs="Times New Roman"/>
          <w:kern w:val="2"/>
          <w:szCs w:val="24"/>
        </w:rPr>
        <w:t>………………….</w:t>
      </w:r>
    </w:p>
    <w:p w14:paraId="730BF9E7">
      <w:pPr>
        <w:spacing w:beforeAutospacing="1" w:line="254" w:lineRule="auto"/>
        <w:rPr>
          <w:rFonts w:eastAsia="Calibri" w:cs="Times New Roman"/>
          <w:b/>
          <w:bCs/>
          <w:szCs w:val="24"/>
        </w:rPr>
      </w:pPr>
      <w:r>
        <w:rPr>
          <w:rFonts w:eastAsia="Calibri" w:cs="Times New Roman"/>
          <w:b/>
          <w:bCs/>
          <w:kern w:val="2"/>
          <w:szCs w:val="24"/>
        </w:rPr>
        <w:t>SIGNATURE</w:t>
      </w:r>
    </w:p>
    <w:p w14:paraId="1CCE59BE">
      <w:pPr>
        <w:spacing w:beforeAutospacing="1" w:line="254" w:lineRule="auto"/>
        <w:rPr>
          <w:rFonts w:eastAsia="Calibri" w:cs="Times New Roman"/>
          <w:b/>
          <w:kern w:val="2"/>
          <w:szCs w:val="24"/>
        </w:rPr>
      </w:pPr>
      <w:r>
        <w:rPr>
          <w:rFonts w:eastAsia="Calibri" w:cs="Times New Roman"/>
          <w:b/>
          <w:kern w:val="2"/>
          <w:szCs w:val="24"/>
        </w:rPr>
        <w:t>Yubaraj Neaupane</w:t>
      </w:r>
    </w:p>
    <w:p w14:paraId="320A974D">
      <w:pPr>
        <w:spacing w:beforeAutospacing="1" w:line="254" w:lineRule="auto"/>
        <w:rPr>
          <w:rFonts w:eastAsia="Calibri" w:cs="Times New Roman"/>
          <w:b/>
          <w:bCs/>
          <w:szCs w:val="24"/>
        </w:rPr>
      </w:pPr>
      <w:r>
        <w:rPr>
          <w:rFonts w:eastAsia="Calibri" w:cs="Times New Roman"/>
          <w:b/>
          <w:bCs/>
          <w:kern w:val="2"/>
          <w:szCs w:val="24"/>
        </w:rPr>
        <w:t>Supervisor</w:t>
      </w:r>
    </w:p>
    <w:p w14:paraId="0B5CC648">
      <w:pPr>
        <w:spacing w:beforeAutospacing="1" w:line="360" w:lineRule="auto"/>
        <w:rPr>
          <w:rFonts w:cs="Times New Roman"/>
        </w:rPr>
      </w:pPr>
      <w:r>
        <w:rPr>
          <w:rFonts w:eastAsia="Times New Roman" w:cs="Times New Roman"/>
          <w:kern w:val="2"/>
          <w:sz w:val="22"/>
        </w:rPr>
        <w:t>Department of Computer Application</w:t>
      </w:r>
    </w:p>
    <w:p w14:paraId="51CCC210">
      <w:pPr>
        <w:spacing w:beforeAutospacing="1" w:line="360" w:lineRule="auto"/>
        <w:rPr>
          <w:rFonts w:cs="Times New Roman"/>
        </w:rPr>
      </w:pPr>
      <w:r>
        <w:rPr>
          <w:rFonts w:eastAsia="Times New Roman" w:cs="Times New Roman"/>
          <w:kern w:val="2"/>
          <w:sz w:val="22"/>
        </w:rPr>
        <w:t>Nist College</w:t>
      </w:r>
    </w:p>
    <w:p w14:paraId="5EDF1737">
      <w:pPr>
        <w:spacing w:beforeAutospacing="1" w:line="360" w:lineRule="auto"/>
        <w:rPr>
          <w:rFonts w:cs="Times New Roman"/>
        </w:rPr>
      </w:pPr>
      <w:r>
        <w:rPr>
          <w:rFonts w:eastAsia="Times New Roman" w:cs="Times New Roman"/>
          <w:kern w:val="2"/>
          <w:sz w:val="22"/>
        </w:rPr>
        <w:t>Banepa, Kavre</w:t>
      </w:r>
    </w:p>
    <w:p w14:paraId="071CC633">
      <w:pPr>
        <w:spacing w:beforeAutospacing="1" w:line="360" w:lineRule="auto"/>
        <w:jc w:val="center"/>
        <w:rPr>
          <w:rFonts w:eastAsia="Calibri" w:cs="Times New Roman"/>
          <w:b/>
          <w:bCs/>
          <w:sz w:val="32"/>
          <w:szCs w:val="32"/>
        </w:rPr>
      </w:pPr>
      <w:r>
        <w:rPr>
          <w:rFonts w:hint="eastAsia" w:ascii="Calibri" w:hAnsi="Calibri" w:eastAsia="Times New Roman" w:cs="Times New Roman"/>
          <w:kern w:val="2"/>
          <w:sz w:val="22"/>
        </w:rPr>
        <w:drawing>
          <wp:inline distT="0" distB="0" distL="114300" distR="114300">
            <wp:extent cx="1447800" cy="1097280"/>
            <wp:effectExtent l="0" t="0" r="0" b="0"/>
            <wp:docPr id="4" name="Picture 3" descr="wp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wps3"/>
                    <pic:cNvPicPr>
                      <a:picLocks noChangeAspect="1"/>
                    </pic:cNvPicPr>
                  </pic:nvPicPr>
                  <pic:blipFill>
                    <a:blip r:embed="rId11"/>
                    <a:stretch>
                      <a:fillRect/>
                    </a:stretch>
                  </pic:blipFill>
                  <pic:spPr>
                    <a:xfrm>
                      <a:off x="0" y="0"/>
                      <a:ext cx="1447800" cy="1097280"/>
                    </a:xfrm>
                    <a:prstGeom prst="rect">
                      <a:avLst/>
                    </a:prstGeom>
                    <a:noFill/>
                    <a:ln>
                      <a:noFill/>
                    </a:ln>
                  </pic:spPr>
                </pic:pic>
              </a:graphicData>
            </a:graphic>
          </wp:inline>
        </w:drawing>
      </w:r>
    </w:p>
    <w:p w14:paraId="01A866AF">
      <w:pPr>
        <w:spacing w:beforeAutospacing="1" w:line="254" w:lineRule="auto"/>
        <w:jc w:val="center"/>
        <w:rPr>
          <w:rFonts w:eastAsia="Calibri" w:cs="Times New Roman"/>
          <w:b/>
          <w:bCs/>
          <w:szCs w:val="24"/>
        </w:rPr>
      </w:pPr>
      <w:r>
        <w:rPr>
          <w:rFonts w:eastAsia="Calibri" w:cs="Times New Roman"/>
          <w:b/>
          <w:bCs/>
          <w:kern w:val="2"/>
          <w:szCs w:val="24"/>
        </w:rPr>
        <w:t>Tribhuvan University</w:t>
      </w:r>
    </w:p>
    <w:p w14:paraId="2427FFEC">
      <w:pPr>
        <w:spacing w:beforeAutospacing="1" w:line="254" w:lineRule="auto"/>
        <w:jc w:val="center"/>
        <w:rPr>
          <w:rFonts w:eastAsia="Calibri" w:cs="Times New Roman"/>
          <w:b/>
          <w:bCs/>
          <w:szCs w:val="24"/>
        </w:rPr>
      </w:pPr>
      <w:r>
        <w:rPr>
          <w:rFonts w:eastAsia="Calibri" w:cs="Times New Roman"/>
          <w:b/>
          <w:bCs/>
          <w:kern w:val="2"/>
          <w:szCs w:val="24"/>
        </w:rPr>
        <w:t>Faculty of Humanities and Social Sciences</w:t>
      </w:r>
    </w:p>
    <w:p w14:paraId="3EAFF2FB">
      <w:pPr>
        <w:spacing w:beforeAutospacing="1" w:line="254" w:lineRule="auto"/>
        <w:jc w:val="center"/>
      </w:pPr>
      <w:r>
        <w:rPr>
          <w:rFonts w:eastAsia="Calibri" w:cs="Times New Roman"/>
          <w:b/>
          <w:bCs/>
          <w:kern w:val="2"/>
          <w:szCs w:val="24"/>
        </w:rPr>
        <w:t xml:space="preserve">Nist College </w:t>
      </w:r>
    </w:p>
    <w:p w14:paraId="6B55A18A">
      <w:pPr>
        <w:pStyle w:val="2"/>
        <w:spacing w:line="360" w:lineRule="auto"/>
        <w:jc w:val="center"/>
        <w:rPr>
          <w:rFonts w:eastAsia="Calibri" w:cs="Times New Roman"/>
          <w:szCs w:val="24"/>
        </w:rPr>
      </w:pPr>
      <w:bookmarkStart w:id="1" w:name="_Toc16364"/>
      <w:r>
        <w:t>LETTER OF APPROVAL</w:t>
      </w:r>
      <w:bookmarkEnd w:id="0"/>
      <w:bookmarkEnd w:id="1"/>
    </w:p>
    <w:p w14:paraId="35EB5452">
      <w:pPr>
        <w:spacing w:beforeAutospacing="1" w:line="360" w:lineRule="auto"/>
        <w:jc w:val="both"/>
        <w:rPr>
          <w:rFonts w:eastAsia="Calibri" w:cs="Times New Roman"/>
          <w:kern w:val="2"/>
          <w:szCs w:val="24"/>
        </w:rPr>
      </w:pPr>
      <w:r>
        <w:rPr>
          <w:rFonts w:eastAsia="Calibri" w:cs="Times New Roman"/>
          <w:kern w:val="2"/>
          <w:szCs w:val="24"/>
        </w:rPr>
        <w:t>This is to certify that this project is prepared by “</w:t>
      </w:r>
      <w:r>
        <w:rPr>
          <w:rFonts w:eastAsia="Calibri" w:cs="Times New Roman"/>
          <w:b/>
          <w:bCs/>
          <w:kern w:val="2"/>
          <w:szCs w:val="24"/>
        </w:rPr>
        <w:t xml:space="preserve">Abhishek Humagain” </w:t>
      </w:r>
      <w:r>
        <w:rPr>
          <w:rFonts w:eastAsia="Calibri" w:cs="Times New Roman"/>
          <w:kern w:val="2"/>
          <w:szCs w:val="24"/>
        </w:rPr>
        <w:t>entitled “</w:t>
      </w:r>
      <w:r>
        <w:rPr>
          <w:rFonts w:eastAsia="Calibri" w:cs="Times New Roman"/>
          <w:b/>
          <w:bCs/>
          <w:kern w:val="2"/>
          <w:szCs w:val="24"/>
        </w:rPr>
        <w:t>Rental Cycle”</w:t>
      </w:r>
      <w:r>
        <w:rPr>
          <w:rFonts w:eastAsia="Calibri" w:cs="Times New Roman"/>
          <w:kern w:val="2"/>
          <w:szCs w:val="24"/>
        </w:rPr>
        <w:t xml:space="preserve"> in partial fulfillment of the requirements for the degree of Bachelor in Computer Application has been evaluated. In our opinion it is satisfactory in the scope and quality as a project for the required degree.</w:t>
      </w:r>
    </w:p>
    <w:p w14:paraId="425D9CAF">
      <w:pPr>
        <w:spacing w:beforeAutospacing="1" w:line="360" w:lineRule="auto"/>
        <w:jc w:val="both"/>
        <w:rPr>
          <w:rFonts w:eastAsia="Calibri" w:cs="Times New Roman"/>
          <w:szCs w:val="24"/>
        </w:rPr>
      </w:pPr>
    </w:p>
    <w:tbl>
      <w:tblPr>
        <w:tblStyle w:val="20"/>
        <w:tblW w:w="9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78"/>
        <w:gridCol w:w="4657"/>
      </w:tblGrid>
      <w:tr w14:paraId="30D38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0" w:hRule="atLeast"/>
        </w:trPr>
        <w:tc>
          <w:tcPr>
            <w:tcW w:w="4878" w:type="dxa"/>
            <w:tcBorders>
              <w:top w:val="single" w:color="auto" w:sz="4" w:space="0"/>
              <w:left w:val="single" w:color="auto" w:sz="4" w:space="0"/>
              <w:bottom w:val="single" w:color="auto" w:sz="4" w:space="0"/>
              <w:right w:val="single" w:color="auto" w:sz="4" w:space="0"/>
            </w:tcBorders>
            <w:shd w:val="clear" w:color="auto" w:fill="auto"/>
          </w:tcPr>
          <w:p w14:paraId="6DD94471">
            <w:pPr>
              <w:widowControl w:val="0"/>
              <w:spacing w:beforeAutospacing="1" w:line="254" w:lineRule="auto"/>
              <w:jc w:val="both"/>
              <w:rPr>
                <w:rFonts w:eastAsia="Calibri" w:cs="Times New Roman"/>
                <w:b/>
                <w:bCs/>
                <w:kern w:val="2"/>
                <w:szCs w:val="24"/>
              </w:rPr>
            </w:pPr>
          </w:p>
          <w:p w14:paraId="6ABF40A4">
            <w:pPr>
              <w:widowControl w:val="0"/>
              <w:spacing w:beforeAutospacing="1" w:line="254" w:lineRule="auto"/>
              <w:jc w:val="both"/>
              <w:rPr>
                <w:rFonts w:eastAsia="Calibri" w:cs="Times New Roman"/>
                <w:b/>
                <w:bCs/>
                <w:kern w:val="2"/>
                <w:szCs w:val="24"/>
              </w:rPr>
            </w:pPr>
          </w:p>
          <w:p w14:paraId="097B6442">
            <w:pPr>
              <w:widowControl w:val="0"/>
              <w:spacing w:beforeAutospacing="1" w:line="254" w:lineRule="auto"/>
              <w:jc w:val="both"/>
              <w:rPr>
                <w:rFonts w:eastAsia="Calibri" w:cs="Times New Roman"/>
                <w:b/>
                <w:bCs/>
                <w:kern w:val="2"/>
                <w:szCs w:val="24"/>
              </w:rPr>
            </w:pPr>
            <w:r>
              <w:rPr>
                <w:rFonts w:eastAsia="Calibri" w:cs="Times New Roman"/>
                <w:b/>
                <w:bCs/>
                <w:kern w:val="2"/>
                <w:szCs w:val="24"/>
              </w:rPr>
              <w:t>……………………………….</w:t>
            </w:r>
          </w:p>
          <w:p w14:paraId="0ECE5C5B">
            <w:pPr>
              <w:widowControl w:val="0"/>
              <w:spacing w:beforeAutospacing="1" w:line="254" w:lineRule="auto"/>
              <w:jc w:val="both"/>
              <w:rPr>
                <w:rFonts w:eastAsia="Calibri" w:cs="Times New Roman"/>
                <w:b/>
                <w:bCs/>
                <w:kern w:val="2"/>
                <w:szCs w:val="24"/>
              </w:rPr>
            </w:pPr>
            <w:r>
              <w:rPr>
                <w:rFonts w:eastAsia="Calibri" w:cs="Times New Roman"/>
                <w:b/>
                <w:bCs/>
                <w:kern w:val="2"/>
                <w:szCs w:val="24"/>
              </w:rPr>
              <w:t>Mr. Yubaraj Neaupane</w:t>
            </w:r>
          </w:p>
          <w:p w14:paraId="26F113B4">
            <w:pPr>
              <w:widowControl w:val="0"/>
              <w:spacing w:beforeAutospacing="1" w:line="254" w:lineRule="auto"/>
              <w:jc w:val="both"/>
              <w:rPr>
                <w:rFonts w:eastAsia="Calibri" w:cs="Times New Roman"/>
                <w:b/>
                <w:bCs/>
                <w:kern w:val="2"/>
                <w:szCs w:val="24"/>
              </w:rPr>
            </w:pPr>
            <w:r>
              <w:rPr>
                <w:rFonts w:eastAsia="Calibri" w:cs="Times New Roman"/>
                <w:b/>
                <w:bCs/>
                <w:kern w:val="2"/>
                <w:szCs w:val="24"/>
              </w:rPr>
              <w:t>Supervisor</w:t>
            </w:r>
          </w:p>
          <w:p w14:paraId="687210A7">
            <w:pPr>
              <w:widowControl w:val="0"/>
              <w:spacing w:beforeAutospacing="1" w:line="254" w:lineRule="auto"/>
              <w:jc w:val="both"/>
              <w:rPr>
                <w:rFonts w:eastAsia="Calibri" w:cs="Times New Roman"/>
                <w:b/>
                <w:bCs/>
                <w:kern w:val="2"/>
                <w:szCs w:val="24"/>
              </w:rPr>
            </w:pPr>
          </w:p>
        </w:tc>
        <w:tc>
          <w:tcPr>
            <w:tcW w:w="4657" w:type="dxa"/>
            <w:tcBorders>
              <w:top w:val="single" w:color="auto" w:sz="4" w:space="0"/>
              <w:left w:val="nil"/>
              <w:bottom w:val="single" w:color="auto" w:sz="4" w:space="0"/>
              <w:right w:val="single" w:color="auto" w:sz="4" w:space="0"/>
            </w:tcBorders>
            <w:shd w:val="clear" w:color="auto" w:fill="auto"/>
          </w:tcPr>
          <w:p w14:paraId="67A26AED">
            <w:pPr>
              <w:widowControl w:val="0"/>
              <w:spacing w:beforeAutospacing="1" w:line="254" w:lineRule="auto"/>
              <w:jc w:val="both"/>
              <w:rPr>
                <w:rFonts w:eastAsia="Calibri" w:cs="Times New Roman"/>
                <w:b/>
                <w:bCs/>
                <w:kern w:val="2"/>
                <w:szCs w:val="24"/>
              </w:rPr>
            </w:pPr>
          </w:p>
          <w:p w14:paraId="50F4BFF9">
            <w:pPr>
              <w:widowControl w:val="0"/>
              <w:spacing w:beforeAutospacing="1" w:line="254" w:lineRule="auto"/>
              <w:jc w:val="both"/>
              <w:rPr>
                <w:rFonts w:eastAsia="Calibri" w:cs="Times New Roman"/>
                <w:b/>
                <w:bCs/>
                <w:kern w:val="2"/>
                <w:szCs w:val="24"/>
              </w:rPr>
            </w:pPr>
          </w:p>
          <w:p w14:paraId="607ED863">
            <w:pPr>
              <w:widowControl w:val="0"/>
              <w:spacing w:beforeAutospacing="1" w:line="254" w:lineRule="auto"/>
              <w:jc w:val="both"/>
              <w:rPr>
                <w:rFonts w:eastAsia="Calibri" w:cs="Times New Roman"/>
                <w:b/>
                <w:bCs/>
                <w:kern w:val="2"/>
                <w:szCs w:val="24"/>
              </w:rPr>
            </w:pPr>
            <w:r>
              <w:rPr>
                <w:rFonts w:eastAsia="Calibri" w:cs="Times New Roman"/>
                <w:b/>
                <w:bCs/>
                <w:kern w:val="2"/>
                <w:szCs w:val="24"/>
              </w:rPr>
              <w:t>……………………………….</w:t>
            </w:r>
          </w:p>
          <w:p w14:paraId="3A0CE344">
            <w:pPr>
              <w:widowControl w:val="0"/>
              <w:spacing w:beforeAutospacing="1" w:line="254" w:lineRule="auto"/>
              <w:jc w:val="both"/>
              <w:rPr>
                <w:rFonts w:eastAsia="Calibri" w:cs="Times New Roman"/>
                <w:b/>
                <w:bCs/>
                <w:kern w:val="2"/>
                <w:szCs w:val="24"/>
              </w:rPr>
            </w:pPr>
            <w:r>
              <w:rPr>
                <w:rFonts w:eastAsia="Calibri" w:cs="Times New Roman"/>
                <w:b/>
                <w:bCs/>
                <w:kern w:val="2"/>
                <w:szCs w:val="24"/>
              </w:rPr>
              <w:t>Mr. Samish Shrestha</w:t>
            </w:r>
          </w:p>
          <w:p w14:paraId="76142809">
            <w:pPr>
              <w:widowControl w:val="0"/>
              <w:spacing w:beforeAutospacing="1" w:line="254" w:lineRule="auto"/>
              <w:jc w:val="both"/>
              <w:rPr>
                <w:rFonts w:eastAsia="Calibri" w:cs="Times New Roman"/>
                <w:b/>
                <w:bCs/>
                <w:kern w:val="2"/>
                <w:szCs w:val="24"/>
              </w:rPr>
            </w:pPr>
            <w:r>
              <w:rPr>
                <w:rFonts w:eastAsia="Calibri" w:cs="Times New Roman"/>
                <w:b/>
                <w:bCs/>
                <w:kern w:val="2"/>
                <w:szCs w:val="24"/>
              </w:rPr>
              <w:t>Coordinator</w:t>
            </w:r>
          </w:p>
          <w:p w14:paraId="7A897243">
            <w:pPr>
              <w:widowControl w:val="0"/>
              <w:spacing w:beforeAutospacing="1" w:line="254" w:lineRule="auto"/>
              <w:jc w:val="both"/>
              <w:rPr>
                <w:rFonts w:eastAsia="Calibri" w:cs="Times New Roman"/>
                <w:b/>
                <w:bCs/>
                <w:kern w:val="2"/>
                <w:szCs w:val="24"/>
              </w:rPr>
            </w:pPr>
          </w:p>
        </w:tc>
      </w:tr>
      <w:tr w14:paraId="72BFA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2" w:hRule="atLeast"/>
        </w:trPr>
        <w:tc>
          <w:tcPr>
            <w:tcW w:w="4878" w:type="dxa"/>
            <w:tcBorders>
              <w:top w:val="single" w:color="auto" w:sz="4" w:space="0"/>
              <w:left w:val="single" w:color="auto" w:sz="4" w:space="0"/>
              <w:bottom w:val="single" w:color="auto" w:sz="4" w:space="0"/>
              <w:right w:val="single" w:color="auto" w:sz="4" w:space="0"/>
            </w:tcBorders>
            <w:shd w:val="clear" w:color="auto" w:fill="auto"/>
          </w:tcPr>
          <w:p w14:paraId="22CB2ACF">
            <w:pPr>
              <w:widowControl w:val="0"/>
              <w:spacing w:beforeAutospacing="1" w:line="254" w:lineRule="auto"/>
              <w:jc w:val="both"/>
              <w:rPr>
                <w:rFonts w:eastAsia="Calibri" w:cs="Times New Roman"/>
                <w:b/>
                <w:bCs/>
                <w:kern w:val="2"/>
                <w:szCs w:val="24"/>
              </w:rPr>
            </w:pPr>
          </w:p>
          <w:p w14:paraId="5F9930FA">
            <w:pPr>
              <w:widowControl w:val="0"/>
              <w:spacing w:beforeAutospacing="1" w:line="254" w:lineRule="auto"/>
              <w:jc w:val="both"/>
              <w:rPr>
                <w:rFonts w:eastAsia="Calibri" w:cs="Times New Roman"/>
                <w:b/>
                <w:bCs/>
                <w:kern w:val="2"/>
                <w:szCs w:val="24"/>
              </w:rPr>
            </w:pPr>
          </w:p>
          <w:p w14:paraId="5BD7E006">
            <w:pPr>
              <w:widowControl w:val="0"/>
              <w:spacing w:beforeAutospacing="1" w:line="254" w:lineRule="auto"/>
              <w:jc w:val="both"/>
              <w:rPr>
                <w:rFonts w:eastAsia="Calibri" w:cs="Times New Roman"/>
                <w:b/>
                <w:bCs/>
                <w:kern w:val="2"/>
                <w:szCs w:val="24"/>
              </w:rPr>
            </w:pPr>
            <w:r>
              <w:rPr>
                <w:rFonts w:eastAsia="Calibri" w:cs="Times New Roman"/>
                <w:b/>
                <w:bCs/>
                <w:kern w:val="2"/>
                <w:szCs w:val="24"/>
              </w:rPr>
              <w:t>……………………………….</w:t>
            </w:r>
          </w:p>
          <w:p w14:paraId="3DAB3458">
            <w:pPr>
              <w:widowControl w:val="0"/>
              <w:spacing w:beforeAutospacing="1" w:line="254" w:lineRule="auto"/>
              <w:jc w:val="both"/>
              <w:rPr>
                <w:rFonts w:eastAsia="Calibri" w:cs="Times New Roman"/>
                <w:b/>
                <w:bCs/>
                <w:kern w:val="2"/>
                <w:szCs w:val="24"/>
              </w:rPr>
            </w:pPr>
            <w:r>
              <w:rPr>
                <w:rFonts w:eastAsia="Calibri" w:cs="Times New Roman"/>
                <w:b/>
                <w:bCs/>
                <w:kern w:val="2"/>
                <w:szCs w:val="24"/>
              </w:rPr>
              <w:t>Internal Examiner</w:t>
            </w:r>
          </w:p>
        </w:tc>
        <w:tc>
          <w:tcPr>
            <w:tcW w:w="4657" w:type="dxa"/>
            <w:tcBorders>
              <w:top w:val="single" w:color="auto" w:sz="4" w:space="0"/>
              <w:left w:val="nil"/>
              <w:bottom w:val="single" w:color="auto" w:sz="4" w:space="0"/>
              <w:right w:val="single" w:color="auto" w:sz="4" w:space="0"/>
            </w:tcBorders>
            <w:shd w:val="clear" w:color="auto" w:fill="auto"/>
          </w:tcPr>
          <w:p w14:paraId="3D11F8D4">
            <w:pPr>
              <w:widowControl w:val="0"/>
              <w:spacing w:beforeAutospacing="1" w:line="254" w:lineRule="auto"/>
              <w:jc w:val="both"/>
              <w:rPr>
                <w:rFonts w:eastAsia="Calibri" w:cs="Times New Roman"/>
                <w:b/>
                <w:bCs/>
                <w:kern w:val="2"/>
                <w:szCs w:val="24"/>
              </w:rPr>
            </w:pPr>
          </w:p>
          <w:p w14:paraId="147CC5BE">
            <w:pPr>
              <w:widowControl w:val="0"/>
              <w:spacing w:beforeAutospacing="1" w:line="254" w:lineRule="auto"/>
              <w:jc w:val="both"/>
              <w:rPr>
                <w:rFonts w:eastAsia="Calibri" w:cs="Times New Roman"/>
                <w:b/>
                <w:bCs/>
                <w:kern w:val="2"/>
                <w:szCs w:val="24"/>
              </w:rPr>
            </w:pPr>
          </w:p>
          <w:p w14:paraId="3CC0E87C">
            <w:pPr>
              <w:widowControl w:val="0"/>
              <w:spacing w:beforeAutospacing="1" w:line="254" w:lineRule="auto"/>
              <w:jc w:val="both"/>
              <w:rPr>
                <w:rFonts w:eastAsia="Calibri" w:cs="Times New Roman"/>
                <w:b/>
                <w:bCs/>
                <w:kern w:val="2"/>
                <w:szCs w:val="24"/>
              </w:rPr>
            </w:pPr>
            <w:r>
              <w:rPr>
                <w:rFonts w:eastAsia="Calibri" w:cs="Times New Roman"/>
                <w:b/>
                <w:bCs/>
                <w:kern w:val="2"/>
                <w:szCs w:val="24"/>
              </w:rPr>
              <w:t>……………………………….</w:t>
            </w:r>
          </w:p>
          <w:p w14:paraId="06EFB7C2">
            <w:pPr>
              <w:widowControl w:val="0"/>
              <w:spacing w:beforeAutospacing="1" w:line="254" w:lineRule="auto"/>
              <w:jc w:val="both"/>
              <w:rPr>
                <w:rFonts w:eastAsia="Calibri" w:cs="Times New Roman"/>
                <w:b/>
                <w:bCs/>
                <w:kern w:val="2"/>
                <w:szCs w:val="24"/>
              </w:rPr>
            </w:pPr>
            <w:r>
              <w:rPr>
                <w:rFonts w:eastAsia="Calibri" w:cs="Times New Roman"/>
                <w:b/>
                <w:bCs/>
                <w:kern w:val="2"/>
                <w:szCs w:val="24"/>
              </w:rPr>
              <w:t>External Examiner</w:t>
            </w:r>
          </w:p>
        </w:tc>
      </w:tr>
    </w:tbl>
    <w:p w14:paraId="4A08677E">
      <w:pPr>
        <w:spacing w:beforeAutospacing="1" w:line="360" w:lineRule="auto"/>
        <w:jc w:val="both"/>
        <w:rPr>
          <w:rFonts w:eastAsia="Calibri" w:cs="Times New Roman"/>
          <w:kern w:val="2"/>
          <w:szCs w:val="24"/>
        </w:rPr>
      </w:pPr>
    </w:p>
    <w:p w14:paraId="22463B13">
      <w:pPr>
        <w:pStyle w:val="2"/>
        <w:spacing w:line="360" w:lineRule="auto"/>
        <w:jc w:val="center"/>
      </w:pPr>
      <w:bookmarkStart w:id="2" w:name="_Toc6801"/>
      <w:bookmarkStart w:id="3" w:name="_Toc23999"/>
      <w:bookmarkStart w:id="4" w:name="_Toc32096"/>
      <w:r>
        <w:t>ABSTRACT</w:t>
      </w:r>
      <w:bookmarkEnd w:id="2"/>
      <w:bookmarkEnd w:id="3"/>
      <w:bookmarkEnd w:id="4"/>
    </w:p>
    <w:p w14:paraId="35D31326">
      <w:pPr>
        <w:pStyle w:val="18"/>
        <w:spacing w:line="360" w:lineRule="auto"/>
        <w:jc w:val="both"/>
      </w:pPr>
      <w:r>
        <w:t>The Online Rental Cycle System is a web-based application designed to simplify and enhance the experience of renting bicycles. Built using React for a dynamic, responsive frontend and Express.js for a robust backend, this system offers a user-friendly interface where individuals can browse available bikes, view rental rates, and make secure reservations.Users can easily search for bicycles based on their preferences, select rental periods, and complete transactions online. The platform is geared toward a wide range of users—from commuters to fitness enthusiasts—providing a convenient solution for short- or long-term bike rentals.</w:t>
      </w:r>
    </w:p>
    <w:p w14:paraId="3D595F7B">
      <w:pPr>
        <w:pStyle w:val="18"/>
        <w:spacing w:line="360" w:lineRule="auto"/>
        <w:jc w:val="both"/>
      </w:pPr>
    </w:p>
    <w:p w14:paraId="130B25C2">
      <w:pPr>
        <w:pStyle w:val="18"/>
        <w:spacing w:line="360" w:lineRule="auto"/>
        <w:jc w:val="both"/>
      </w:pPr>
    </w:p>
    <w:p w14:paraId="6D2DC156">
      <w:pPr>
        <w:spacing w:line="360" w:lineRule="auto"/>
        <w:jc w:val="both"/>
      </w:pPr>
    </w:p>
    <w:p w14:paraId="6708BB79">
      <w:pPr>
        <w:spacing w:before="4" w:line="360" w:lineRule="auto"/>
        <w:jc w:val="both"/>
        <w:rPr>
          <w:rFonts w:cs="Times New Roman"/>
          <w:b/>
          <w:color w:val="000000"/>
        </w:rPr>
      </w:pPr>
    </w:p>
    <w:p w14:paraId="31369E4D">
      <w:pPr>
        <w:spacing w:before="4" w:line="360" w:lineRule="auto"/>
        <w:jc w:val="both"/>
        <w:rPr>
          <w:rFonts w:cs="Times New Roman"/>
          <w:b/>
          <w:color w:val="000000"/>
        </w:rPr>
      </w:pPr>
    </w:p>
    <w:p w14:paraId="1D226915">
      <w:pPr>
        <w:spacing w:before="4" w:line="360" w:lineRule="auto"/>
        <w:jc w:val="both"/>
        <w:rPr>
          <w:rFonts w:cs="Times New Roman"/>
          <w:b/>
          <w:color w:val="000000"/>
        </w:rPr>
      </w:pPr>
    </w:p>
    <w:p w14:paraId="06AB49E9">
      <w:pPr>
        <w:spacing w:before="4" w:line="360" w:lineRule="auto"/>
        <w:jc w:val="both"/>
        <w:rPr>
          <w:rFonts w:cs="Times New Roman"/>
          <w:b/>
          <w:color w:val="000000"/>
        </w:rPr>
      </w:pPr>
    </w:p>
    <w:p w14:paraId="65A4670B">
      <w:pPr>
        <w:spacing w:before="4" w:line="360" w:lineRule="auto"/>
        <w:jc w:val="both"/>
        <w:rPr>
          <w:rFonts w:cs="Times New Roman"/>
          <w:b/>
          <w:color w:val="000000"/>
        </w:rPr>
      </w:pPr>
    </w:p>
    <w:p w14:paraId="48730377">
      <w:pPr>
        <w:spacing w:before="4" w:line="360" w:lineRule="auto"/>
        <w:jc w:val="both"/>
        <w:rPr>
          <w:rFonts w:cs="Times New Roman"/>
          <w:b/>
          <w:color w:val="000000"/>
        </w:rPr>
      </w:pPr>
    </w:p>
    <w:p w14:paraId="54C33847">
      <w:pPr>
        <w:spacing w:before="4" w:line="360" w:lineRule="auto"/>
        <w:jc w:val="both"/>
        <w:rPr>
          <w:rFonts w:cs="Times New Roman"/>
          <w:b/>
          <w:color w:val="000000"/>
        </w:rPr>
      </w:pPr>
    </w:p>
    <w:p w14:paraId="3377B5BC">
      <w:pPr>
        <w:spacing w:before="4" w:line="360" w:lineRule="auto"/>
        <w:jc w:val="both"/>
        <w:rPr>
          <w:rFonts w:cs="Times New Roman"/>
          <w:b/>
          <w:color w:val="000000"/>
        </w:rPr>
      </w:pPr>
    </w:p>
    <w:p w14:paraId="37444489">
      <w:pPr>
        <w:spacing w:before="4" w:line="360" w:lineRule="auto"/>
        <w:jc w:val="both"/>
        <w:rPr>
          <w:rFonts w:cs="Times New Roman"/>
          <w:b/>
          <w:color w:val="000000"/>
        </w:rPr>
      </w:pPr>
    </w:p>
    <w:p w14:paraId="4A9538B9">
      <w:pPr>
        <w:spacing w:before="4" w:line="360" w:lineRule="auto"/>
        <w:jc w:val="both"/>
        <w:rPr>
          <w:rFonts w:cs="Times New Roman"/>
          <w:b/>
          <w:color w:val="000000"/>
        </w:rPr>
      </w:pPr>
    </w:p>
    <w:p w14:paraId="1BFA8B8B">
      <w:pPr>
        <w:spacing w:before="4" w:line="360" w:lineRule="auto"/>
        <w:jc w:val="both"/>
        <w:rPr>
          <w:rFonts w:cs="Times New Roman"/>
          <w:b/>
          <w:color w:val="000000"/>
        </w:rPr>
      </w:pPr>
    </w:p>
    <w:p w14:paraId="2B246DE6">
      <w:pPr>
        <w:spacing w:before="4" w:line="360" w:lineRule="auto"/>
        <w:jc w:val="both"/>
        <w:rPr>
          <w:rFonts w:cs="Times New Roman"/>
          <w:b/>
          <w:color w:val="000000"/>
        </w:rPr>
      </w:pPr>
    </w:p>
    <w:p w14:paraId="05B38680">
      <w:pPr>
        <w:spacing w:before="4" w:line="360" w:lineRule="auto"/>
        <w:jc w:val="both"/>
        <w:rPr>
          <w:rFonts w:cs="Times New Roman"/>
          <w:b/>
          <w:color w:val="000000"/>
        </w:rPr>
      </w:pPr>
    </w:p>
    <w:p w14:paraId="71762D4C">
      <w:pPr>
        <w:pStyle w:val="2"/>
        <w:spacing w:line="360" w:lineRule="auto"/>
        <w:jc w:val="center"/>
      </w:pPr>
      <w:bookmarkStart w:id="5" w:name="_Toc16227"/>
      <w:bookmarkStart w:id="6" w:name="_Toc32376"/>
      <w:bookmarkStart w:id="7" w:name="_Toc18847"/>
      <w:r>
        <w:t>ACKNOWLEDGEMENT</w:t>
      </w:r>
      <w:bookmarkEnd w:id="5"/>
      <w:bookmarkEnd w:id="6"/>
      <w:bookmarkEnd w:id="7"/>
    </w:p>
    <w:p w14:paraId="74FA6ADE">
      <w:pPr>
        <w:spacing w:line="360" w:lineRule="auto"/>
        <w:jc w:val="both"/>
        <w:rPr>
          <w:rFonts w:cs="Times New Roman"/>
          <w:szCs w:val="24"/>
        </w:rPr>
      </w:pPr>
      <w:r>
        <w:rPr>
          <w:rFonts w:cs="Times New Roman"/>
          <w:szCs w:val="24"/>
        </w:rPr>
        <w:t>I take this occasion to thank God, almighty for blessing us with his grace and taking our endeavor to a successful culmination.</w:t>
      </w:r>
    </w:p>
    <w:p w14:paraId="21D352FE">
      <w:pPr>
        <w:spacing w:line="360" w:lineRule="auto"/>
        <w:jc w:val="both"/>
        <w:rPr>
          <w:rFonts w:cs="Times New Roman"/>
          <w:szCs w:val="24"/>
        </w:rPr>
      </w:pPr>
      <w:r>
        <w:rPr>
          <w:rFonts w:cs="Times New Roman"/>
          <w:szCs w:val="24"/>
        </w:rPr>
        <w:t>I extend my BCA and heartfelt thanks to our esteemed guide, Mr.</w:t>
      </w:r>
      <w:r>
        <w:rPr>
          <w:rFonts w:eastAsia="Calibri" w:cs="Times New Roman"/>
          <w:b/>
          <w:bCs/>
          <w:kern w:val="2"/>
          <w:szCs w:val="24"/>
        </w:rPr>
        <w:t xml:space="preserve"> Yubaraj Neupane</w:t>
      </w:r>
      <w:r>
        <w:rPr>
          <w:rFonts w:cs="Times New Roman"/>
          <w:szCs w:val="24"/>
        </w:rPr>
        <w:t xml:space="preserve"> , for providing us with the right guidance and advice at the crucial junctions and for showing us the right way.</w:t>
      </w:r>
    </w:p>
    <w:p w14:paraId="740AAB69">
      <w:pPr>
        <w:spacing w:line="360" w:lineRule="auto"/>
        <w:jc w:val="both"/>
        <w:rPr>
          <w:rFonts w:cs="Times New Roman"/>
          <w:szCs w:val="24"/>
        </w:rPr>
      </w:pPr>
      <w:r>
        <w:rPr>
          <w:rFonts w:cs="Times New Roman"/>
          <w:szCs w:val="24"/>
        </w:rPr>
        <w:t>I would like to thank the other faculty member also, at the occasion. Last but not the least, I Would like to thank my friends for the support and encouragement they have given us during the course of our project.</w:t>
      </w:r>
    </w:p>
    <w:p w14:paraId="582247E3">
      <w:pPr>
        <w:spacing w:line="360" w:lineRule="auto"/>
        <w:jc w:val="both"/>
        <w:rPr>
          <w:rFonts w:cs="Times New Roman"/>
          <w:szCs w:val="24"/>
        </w:rPr>
      </w:pPr>
    </w:p>
    <w:p w14:paraId="6DACDE10">
      <w:pPr>
        <w:spacing w:line="360" w:lineRule="auto"/>
        <w:jc w:val="both"/>
        <w:rPr>
          <w:rFonts w:cs="Times New Roman"/>
          <w:szCs w:val="24"/>
        </w:rPr>
      </w:pPr>
      <w:r>
        <w:rPr>
          <w:rFonts w:cs="Times New Roman"/>
          <w:szCs w:val="24"/>
        </w:rPr>
        <w:tab/>
      </w:r>
      <w:r>
        <w:rPr>
          <w:rFonts w:cs="Times New Roman"/>
          <w:szCs w:val="24"/>
        </w:rPr>
        <w:t xml:space="preserve">                                                                                               Yours Sincerely</w:t>
      </w:r>
      <w:r>
        <w:rPr>
          <w:rFonts w:cs="Times New Roman"/>
          <w:szCs w:val="24"/>
        </w:rPr>
        <w:tab/>
      </w:r>
      <w:r>
        <w:rPr>
          <w:rFonts w:cs="Times New Roman"/>
          <w:szCs w:val="24"/>
        </w:rPr>
        <w:t xml:space="preserve">                                                                     Abhishek Humagain  </w:t>
      </w:r>
    </w:p>
    <w:p w14:paraId="70860F8C">
      <w:pPr>
        <w:spacing w:line="360" w:lineRule="auto"/>
        <w:jc w:val="both"/>
        <w:rPr>
          <w:rFonts w:cs="Times New Roman"/>
          <w:szCs w:val="24"/>
        </w:rPr>
      </w:pPr>
    </w:p>
    <w:p w14:paraId="2D1502A2">
      <w:pPr>
        <w:rPr>
          <w:rFonts w:cs="Times New Roman"/>
          <w:b/>
          <w:color w:val="000000"/>
        </w:rPr>
      </w:pPr>
    </w:p>
    <w:p w14:paraId="27E19A4F">
      <w:pPr>
        <w:rPr>
          <w:rFonts w:cs="Times New Roman"/>
          <w:b/>
          <w:color w:val="000000"/>
        </w:rPr>
      </w:pPr>
    </w:p>
    <w:p w14:paraId="6C5F8EE9">
      <w:pPr>
        <w:rPr>
          <w:rFonts w:cs="Times New Roman"/>
          <w:b/>
          <w:color w:val="000000"/>
        </w:rPr>
      </w:pPr>
    </w:p>
    <w:p w14:paraId="260D82F1">
      <w:pPr>
        <w:rPr>
          <w:rFonts w:cs="Times New Roman"/>
          <w:b/>
          <w:color w:val="000000"/>
        </w:rPr>
      </w:pPr>
    </w:p>
    <w:p w14:paraId="6D14D4E6">
      <w:pPr>
        <w:rPr>
          <w:rFonts w:cs="Times New Roman"/>
          <w:b/>
          <w:color w:val="000000"/>
        </w:rPr>
      </w:pPr>
    </w:p>
    <w:p w14:paraId="3BA39A9F">
      <w:pPr>
        <w:rPr>
          <w:rFonts w:cs="Times New Roman"/>
          <w:b/>
          <w:color w:val="000000"/>
        </w:rPr>
      </w:pPr>
    </w:p>
    <w:p w14:paraId="5F4F835A">
      <w:pPr>
        <w:rPr>
          <w:rFonts w:cs="Times New Roman"/>
          <w:b/>
          <w:color w:val="000000"/>
        </w:rPr>
      </w:pPr>
    </w:p>
    <w:p w14:paraId="030757C0">
      <w:pPr>
        <w:rPr>
          <w:rFonts w:cs="Times New Roman"/>
          <w:b/>
          <w:color w:val="000000"/>
        </w:rPr>
      </w:pPr>
    </w:p>
    <w:p w14:paraId="789A1B1A">
      <w:pPr>
        <w:rPr>
          <w:rFonts w:cs="Times New Roman"/>
          <w:b/>
          <w:color w:val="000000"/>
        </w:rPr>
      </w:pPr>
    </w:p>
    <w:p w14:paraId="1B72CAC9">
      <w:pPr>
        <w:rPr>
          <w:rFonts w:cs="Times New Roman"/>
          <w:b/>
          <w:color w:val="000000"/>
        </w:rPr>
      </w:pPr>
    </w:p>
    <w:p w14:paraId="5EE23ED8">
      <w:pPr>
        <w:rPr>
          <w:rFonts w:cs="Times New Roman"/>
          <w:b/>
          <w:color w:val="000000"/>
        </w:rPr>
      </w:pPr>
    </w:p>
    <w:p w14:paraId="0DD14F8C">
      <w:pPr>
        <w:rPr>
          <w:rFonts w:cs="Times New Roman"/>
          <w:b/>
          <w:color w:val="000000"/>
        </w:rPr>
      </w:pPr>
    </w:p>
    <w:p w14:paraId="7B6328D8">
      <w:pPr>
        <w:rPr>
          <w:rFonts w:cs="Times New Roman"/>
          <w:b/>
          <w:color w:val="000000"/>
        </w:rPr>
      </w:pPr>
    </w:p>
    <w:p w14:paraId="22121ECF">
      <w:pPr>
        <w:rPr>
          <w:rFonts w:cs="Times New Roman"/>
          <w:b/>
          <w:color w:val="000000"/>
        </w:rPr>
      </w:pPr>
    </w:p>
    <w:p w14:paraId="5EAB4FBE">
      <w:pPr>
        <w:rPr>
          <w:rFonts w:cs="Times New Roman"/>
          <w:b/>
          <w:color w:val="000000"/>
        </w:rPr>
      </w:pPr>
      <w:r>
        <w:rPr>
          <w:rFonts w:cs="Times New Roman"/>
          <w:b/>
          <w:color w:val="000000"/>
        </w:rPr>
        <w:br w:type="page"/>
      </w:r>
    </w:p>
    <w:p w14:paraId="23B8C782">
      <w:pPr>
        <w:rPr>
          <w:rFonts w:cs="Times New Roman"/>
          <w:b/>
          <w:color w:val="000000"/>
        </w:rPr>
      </w:pPr>
    </w:p>
    <w:sdt>
      <w:sdtPr>
        <w:rPr>
          <w:rFonts w:eastAsia="SimSun" w:cs="Times New Roman"/>
          <w:b/>
          <w:bCs/>
          <w:szCs w:val="24"/>
        </w:rPr>
        <w:id w:val="147480249"/>
        <w:docPartObj>
          <w:docPartGallery w:val="Table of Contents"/>
          <w:docPartUnique/>
        </w:docPartObj>
      </w:sdtPr>
      <w:sdtEndPr>
        <w:rPr>
          <w:rFonts w:cs="Times New Roman" w:eastAsiaTheme="minorHAnsi"/>
          <w:b/>
          <w:bCs/>
          <w:color w:val="000000"/>
          <w:sz w:val="22"/>
          <w:szCs w:val="22"/>
        </w:rPr>
      </w:sdtEndPr>
      <w:sdtContent>
        <w:p w14:paraId="3C80F494">
          <w:pPr>
            <w:spacing w:after="0" w:line="240" w:lineRule="auto"/>
            <w:jc w:val="center"/>
            <w:rPr>
              <w:b/>
              <w:bCs/>
            </w:rPr>
          </w:pPr>
          <w:r>
            <w:rPr>
              <w:rFonts w:eastAsia="SimSun" w:cs="Times New Roman"/>
              <w:b/>
              <w:bCs/>
              <w:szCs w:val="24"/>
            </w:rPr>
            <w:t>Table of Contents</w:t>
          </w:r>
        </w:p>
        <w:p w14:paraId="0E19A84B">
          <w:pPr>
            <w:pStyle w:val="22"/>
            <w:tabs>
              <w:tab w:val="right" w:leader="dot" w:pos="8306"/>
            </w:tabs>
          </w:pPr>
          <w:r>
            <w:rPr>
              <w:rFonts w:eastAsiaTheme="minorHAnsi"/>
              <w:b/>
              <w:color w:val="000000"/>
              <w:sz w:val="22"/>
            </w:rPr>
            <w:fldChar w:fldCharType="begin"/>
          </w:r>
          <w:r>
            <w:rPr>
              <w:rFonts w:eastAsiaTheme="minorHAnsi"/>
              <w:b/>
              <w:color w:val="000000"/>
              <w:sz w:val="22"/>
            </w:rPr>
            <w:instrText xml:space="preserve">TOC \o "1-2" \h \u </w:instrText>
          </w:r>
          <w:r>
            <w:rPr>
              <w:rFonts w:eastAsiaTheme="minorHAnsi"/>
              <w:b/>
              <w:color w:val="000000"/>
              <w:sz w:val="22"/>
            </w:rPr>
            <w:fldChar w:fldCharType="separate"/>
          </w:r>
          <w:r>
            <w:fldChar w:fldCharType="begin"/>
          </w:r>
          <w:r>
            <w:instrText xml:space="preserve"> HYPERLINK \l "_Toc16364" </w:instrText>
          </w:r>
          <w:r>
            <w:fldChar w:fldCharType="separate"/>
          </w:r>
          <w:r>
            <w:t>LETTER OF APPROVAL</w:t>
          </w:r>
          <w:r>
            <w:tab/>
          </w:r>
          <w:r>
            <w:fldChar w:fldCharType="begin"/>
          </w:r>
          <w:r>
            <w:instrText xml:space="preserve"> PAGEREF _Toc16364 \h </w:instrText>
          </w:r>
          <w:r>
            <w:fldChar w:fldCharType="separate"/>
          </w:r>
          <w:r>
            <w:t>ii</w:t>
          </w:r>
          <w:r>
            <w:fldChar w:fldCharType="end"/>
          </w:r>
          <w:r>
            <w:fldChar w:fldCharType="end"/>
          </w:r>
        </w:p>
        <w:p w14:paraId="0A98FF69">
          <w:pPr>
            <w:pStyle w:val="22"/>
            <w:tabs>
              <w:tab w:val="right" w:leader="dot" w:pos="8306"/>
            </w:tabs>
          </w:pPr>
          <w:r>
            <w:fldChar w:fldCharType="begin"/>
          </w:r>
          <w:r>
            <w:instrText xml:space="preserve"> HYPERLINK \l "_Toc23999" </w:instrText>
          </w:r>
          <w:r>
            <w:fldChar w:fldCharType="separate"/>
          </w:r>
          <w:r>
            <w:t>ABSTRACT</w:t>
          </w:r>
          <w:r>
            <w:tab/>
          </w:r>
          <w:r>
            <w:fldChar w:fldCharType="begin"/>
          </w:r>
          <w:r>
            <w:instrText xml:space="preserve"> PAGEREF _Toc23999 \h </w:instrText>
          </w:r>
          <w:r>
            <w:fldChar w:fldCharType="separate"/>
          </w:r>
          <w:r>
            <w:t>iii</w:t>
          </w:r>
          <w:r>
            <w:fldChar w:fldCharType="end"/>
          </w:r>
          <w:r>
            <w:fldChar w:fldCharType="end"/>
          </w:r>
        </w:p>
        <w:p w14:paraId="6AA02499">
          <w:pPr>
            <w:pStyle w:val="22"/>
            <w:tabs>
              <w:tab w:val="right" w:leader="dot" w:pos="8306"/>
            </w:tabs>
          </w:pPr>
          <w:r>
            <w:fldChar w:fldCharType="begin"/>
          </w:r>
          <w:r>
            <w:instrText xml:space="preserve"> HYPERLINK \l "_Toc16227" </w:instrText>
          </w:r>
          <w:r>
            <w:fldChar w:fldCharType="separate"/>
          </w:r>
          <w:r>
            <w:t>ACKNOWLEDGEMENT</w:t>
          </w:r>
          <w:r>
            <w:tab/>
          </w:r>
          <w:r>
            <w:fldChar w:fldCharType="begin"/>
          </w:r>
          <w:r>
            <w:instrText xml:space="preserve"> PAGEREF _Toc16227 \h </w:instrText>
          </w:r>
          <w:r>
            <w:fldChar w:fldCharType="separate"/>
          </w:r>
          <w:r>
            <w:t>iv</w:t>
          </w:r>
          <w:r>
            <w:fldChar w:fldCharType="end"/>
          </w:r>
          <w:r>
            <w:fldChar w:fldCharType="end"/>
          </w:r>
        </w:p>
        <w:p w14:paraId="3A103BCD">
          <w:pPr>
            <w:pStyle w:val="22"/>
            <w:tabs>
              <w:tab w:val="right" w:leader="dot" w:pos="8306"/>
            </w:tabs>
          </w:pPr>
          <w:r>
            <w:fldChar w:fldCharType="begin"/>
          </w:r>
          <w:r>
            <w:instrText xml:space="preserve"> HYPERLINK \l "_Toc2769" </w:instrText>
          </w:r>
          <w:r>
            <w:fldChar w:fldCharType="separate"/>
          </w:r>
          <w:r>
            <w:t>Chapter 1:Introduction</w:t>
          </w:r>
          <w:r>
            <w:tab/>
          </w:r>
          <w:r>
            <w:fldChar w:fldCharType="begin"/>
          </w:r>
          <w:r>
            <w:instrText xml:space="preserve"> PAGEREF _Toc2769 \h </w:instrText>
          </w:r>
          <w:r>
            <w:fldChar w:fldCharType="separate"/>
          </w:r>
          <w:r>
            <w:t>1</w:t>
          </w:r>
          <w:r>
            <w:fldChar w:fldCharType="end"/>
          </w:r>
          <w:r>
            <w:fldChar w:fldCharType="end"/>
          </w:r>
        </w:p>
        <w:p w14:paraId="462C51DC">
          <w:pPr>
            <w:pStyle w:val="23"/>
            <w:tabs>
              <w:tab w:val="right" w:leader="dot" w:pos="8306"/>
            </w:tabs>
          </w:pPr>
          <w:r>
            <w:fldChar w:fldCharType="begin"/>
          </w:r>
          <w:r>
            <w:instrText xml:space="preserve"> HYPERLINK \l "_Toc12905" </w:instrText>
          </w:r>
          <w:r>
            <w:fldChar w:fldCharType="separate"/>
          </w:r>
          <w:r>
            <w:t>1.1 Introduction</w:t>
          </w:r>
          <w:r>
            <w:tab/>
          </w:r>
          <w:r>
            <w:fldChar w:fldCharType="begin"/>
          </w:r>
          <w:r>
            <w:instrText xml:space="preserve"> PAGEREF _Toc12905 \h </w:instrText>
          </w:r>
          <w:r>
            <w:fldChar w:fldCharType="separate"/>
          </w:r>
          <w:r>
            <w:t>1</w:t>
          </w:r>
          <w:r>
            <w:fldChar w:fldCharType="end"/>
          </w:r>
          <w:r>
            <w:fldChar w:fldCharType="end"/>
          </w:r>
        </w:p>
        <w:p w14:paraId="49C5C026">
          <w:pPr>
            <w:pStyle w:val="23"/>
            <w:tabs>
              <w:tab w:val="right" w:leader="dot" w:pos="8306"/>
            </w:tabs>
          </w:pPr>
          <w:r>
            <w:fldChar w:fldCharType="begin"/>
          </w:r>
          <w:r>
            <w:instrText xml:space="preserve"> HYPERLINK \l "_Toc19755" </w:instrText>
          </w:r>
          <w:r>
            <w:fldChar w:fldCharType="separate"/>
          </w:r>
          <w:r>
            <w:t>1.2 Problem statement</w:t>
          </w:r>
          <w:r>
            <w:tab/>
          </w:r>
          <w:r>
            <w:fldChar w:fldCharType="begin"/>
          </w:r>
          <w:r>
            <w:instrText xml:space="preserve"> PAGEREF _Toc19755 \h </w:instrText>
          </w:r>
          <w:r>
            <w:fldChar w:fldCharType="separate"/>
          </w:r>
          <w:r>
            <w:t>1</w:t>
          </w:r>
          <w:r>
            <w:fldChar w:fldCharType="end"/>
          </w:r>
          <w:r>
            <w:fldChar w:fldCharType="end"/>
          </w:r>
        </w:p>
        <w:p w14:paraId="68F986B6">
          <w:pPr>
            <w:pStyle w:val="23"/>
            <w:tabs>
              <w:tab w:val="right" w:leader="dot" w:pos="8306"/>
            </w:tabs>
          </w:pPr>
          <w:r>
            <w:fldChar w:fldCharType="begin"/>
          </w:r>
          <w:r>
            <w:instrText xml:space="preserve"> HYPERLINK \l "_Toc31414" </w:instrText>
          </w:r>
          <w:r>
            <w:fldChar w:fldCharType="separate"/>
          </w:r>
          <w:r>
            <w:t>1.3 Objectives</w:t>
          </w:r>
          <w:r>
            <w:tab/>
          </w:r>
          <w:r>
            <w:fldChar w:fldCharType="begin"/>
          </w:r>
          <w:r>
            <w:instrText xml:space="preserve"> PAGEREF _Toc31414 \h </w:instrText>
          </w:r>
          <w:r>
            <w:fldChar w:fldCharType="separate"/>
          </w:r>
          <w:r>
            <w:t>2</w:t>
          </w:r>
          <w:r>
            <w:fldChar w:fldCharType="end"/>
          </w:r>
          <w:r>
            <w:fldChar w:fldCharType="end"/>
          </w:r>
        </w:p>
        <w:p w14:paraId="2CEC6261">
          <w:pPr>
            <w:pStyle w:val="23"/>
            <w:tabs>
              <w:tab w:val="right" w:leader="dot" w:pos="8306"/>
            </w:tabs>
          </w:pPr>
          <w:r>
            <w:fldChar w:fldCharType="begin"/>
          </w:r>
          <w:r>
            <w:instrText xml:space="preserve"> HYPERLINK \l "_Toc8527" </w:instrText>
          </w:r>
          <w:r>
            <w:fldChar w:fldCharType="separate"/>
          </w:r>
          <w:r>
            <w:t>1.14 Scope And Limitation</w:t>
          </w:r>
          <w:r>
            <w:tab/>
          </w:r>
          <w:r>
            <w:fldChar w:fldCharType="begin"/>
          </w:r>
          <w:r>
            <w:instrText xml:space="preserve"> PAGEREF _Toc8527 \h </w:instrText>
          </w:r>
          <w:r>
            <w:fldChar w:fldCharType="separate"/>
          </w:r>
          <w:r>
            <w:t>2</w:t>
          </w:r>
          <w:r>
            <w:fldChar w:fldCharType="end"/>
          </w:r>
          <w:r>
            <w:fldChar w:fldCharType="end"/>
          </w:r>
        </w:p>
        <w:p w14:paraId="5531792F">
          <w:pPr>
            <w:pStyle w:val="23"/>
            <w:tabs>
              <w:tab w:val="right" w:leader="dot" w:pos="8306"/>
            </w:tabs>
          </w:pPr>
          <w:r>
            <w:fldChar w:fldCharType="begin"/>
          </w:r>
          <w:r>
            <w:instrText xml:space="preserve"> HYPERLINK \l "_Toc23991" </w:instrText>
          </w:r>
          <w:r>
            <w:fldChar w:fldCharType="separate"/>
          </w:r>
          <w:r>
            <w:t>1.5  Development Methodology</w:t>
          </w:r>
          <w:r>
            <w:tab/>
          </w:r>
          <w:r>
            <w:fldChar w:fldCharType="begin"/>
          </w:r>
          <w:r>
            <w:instrText xml:space="preserve"> PAGEREF _Toc23991 \h </w:instrText>
          </w:r>
          <w:r>
            <w:fldChar w:fldCharType="separate"/>
          </w:r>
          <w:r>
            <w:t>2</w:t>
          </w:r>
          <w:r>
            <w:fldChar w:fldCharType="end"/>
          </w:r>
          <w:r>
            <w:fldChar w:fldCharType="end"/>
          </w:r>
        </w:p>
        <w:p w14:paraId="3A2E2891">
          <w:pPr>
            <w:pStyle w:val="23"/>
            <w:tabs>
              <w:tab w:val="right" w:leader="dot" w:pos="8306"/>
            </w:tabs>
          </w:pPr>
          <w:r>
            <w:fldChar w:fldCharType="begin"/>
          </w:r>
          <w:r>
            <w:instrText xml:space="preserve"> HYPERLINK \l "_Toc21072" </w:instrText>
          </w:r>
          <w:r>
            <w:fldChar w:fldCharType="separate"/>
          </w:r>
          <w:r>
            <w:t>1.6 Report Organization</w:t>
          </w:r>
          <w:r>
            <w:tab/>
          </w:r>
          <w:r>
            <w:fldChar w:fldCharType="begin"/>
          </w:r>
          <w:r>
            <w:instrText xml:space="preserve"> PAGEREF _Toc21072 \h </w:instrText>
          </w:r>
          <w:r>
            <w:fldChar w:fldCharType="separate"/>
          </w:r>
          <w:r>
            <w:t>4</w:t>
          </w:r>
          <w:r>
            <w:fldChar w:fldCharType="end"/>
          </w:r>
          <w:r>
            <w:fldChar w:fldCharType="end"/>
          </w:r>
        </w:p>
        <w:p w14:paraId="642521D3">
          <w:pPr>
            <w:pStyle w:val="22"/>
            <w:tabs>
              <w:tab w:val="right" w:leader="dot" w:pos="8306"/>
            </w:tabs>
          </w:pPr>
          <w:r>
            <w:fldChar w:fldCharType="begin"/>
          </w:r>
          <w:r>
            <w:instrText xml:space="preserve"> HYPERLINK \l "_Toc32513" </w:instrText>
          </w:r>
          <w:r>
            <w:fldChar w:fldCharType="separate"/>
          </w:r>
          <w:r>
            <w:t>Chapter 2. Background Study and Literature Reviews</w:t>
          </w:r>
          <w:r>
            <w:tab/>
          </w:r>
          <w:r>
            <w:fldChar w:fldCharType="begin"/>
          </w:r>
          <w:r>
            <w:instrText xml:space="preserve"> PAGEREF _Toc32513 \h </w:instrText>
          </w:r>
          <w:r>
            <w:fldChar w:fldCharType="separate"/>
          </w:r>
          <w:r>
            <w:t>5</w:t>
          </w:r>
          <w:r>
            <w:fldChar w:fldCharType="end"/>
          </w:r>
          <w:r>
            <w:fldChar w:fldCharType="end"/>
          </w:r>
        </w:p>
        <w:p w14:paraId="78E36B1E">
          <w:pPr>
            <w:pStyle w:val="23"/>
            <w:tabs>
              <w:tab w:val="right" w:leader="dot" w:pos="8306"/>
            </w:tabs>
          </w:pPr>
          <w:r>
            <w:fldChar w:fldCharType="begin"/>
          </w:r>
          <w:r>
            <w:instrText xml:space="preserve"> HYPERLINK \l "_Toc24736" </w:instrText>
          </w:r>
          <w:r>
            <w:fldChar w:fldCharType="separate"/>
          </w:r>
          <w:r>
            <w:t>2.1 Background Study</w:t>
          </w:r>
          <w:r>
            <w:tab/>
          </w:r>
          <w:r>
            <w:fldChar w:fldCharType="begin"/>
          </w:r>
          <w:r>
            <w:instrText xml:space="preserve"> PAGEREF _Toc24736 \h </w:instrText>
          </w:r>
          <w:r>
            <w:fldChar w:fldCharType="separate"/>
          </w:r>
          <w:r>
            <w:t>5</w:t>
          </w:r>
          <w:r>
            <w:fldChar w:fldCharType="end"/>
          </w:r>
          <w:r>
            <w:fldChar w:fldCharType="end"/>
          </w:r>
        </w:p>
        <w:p w14:paraId="32AE0A08">
          <w:pPr>
            <w:pStyle w:val="23"/>
            <w:tabs>
              <w:tab w:val="right" w:leader="dot" w:pos="8306"/>
            </w:tabs>
          </w:pPr>
          <w:r>
            <w:fldChar w:fldCharType="begin"/>
          </w:r>
          <w:r>
            <w:instrText xml:space="preserve"> HYPERLINK \l "_Toc11556" </w:instrText>
          </w:r>
          <w:r>
            <w:fldChar w:fldCharType="separate"/>
          </w:r>
          <w:r>
            <w:t>2.2 Literature Review</w:t>
          </w:r>
          <w:r>
            <w:tab/>
          </w:r>
          <w:r>
            <w:fldChar w:fldCharType="begin"/>
          </w:r>
          <w:r>
            <w:instrText xml:space="preserve"> PAGEREF _Toc11556 \h </w:instrText>
          </w:r>
          <w:r>
            <w:fldChar w:fldCharType="separate"/>
          </w:r>
          <w:r>
            <w:t>5</w:t>
          </w:r>
          <w:r>
            <w:fldChar w:fldCharType="end"/>
          </w:r>
          <w:r>
            <w:fldChar w:fldCharType="end"/>
          </w:r>
        </w:p>
        <w:p w14:paraId="753071FB">
          <w:pPr>
            <w:pStyle w:val="22"/>
            <w:tabs>
              <w:tab w:val="right" w:leader="dot" w:pos="8306"/>
            </w:tabs>
          </w:pPr>
          <w:r>
            <w:fldChar w:fldCharType="begin"/>
          </w:r>
          <w:r>
            <w:instrText xml:space="preserve"> HYPERLINK \l "_Toc14881" </w:instrText>
          </w:r>
          <w:r>
            <w:fldChar w:fldCharType="separate"/>
          </w:r>
          <w:r>
            <w:t>Chapter 3. System Analysis and Design</w:t>
          </w:r>
          <w:r>
            <w:tab/>
          </w:r>
          <w:r>
            <w:fldChar w:fldCharType="begin"/>
          </w:r>
          <w:r>
            <w:instrText xml:space="preserve"> PAGEREF _Toc14881 \h </w:instrText>
          </w:r>
          <w:r>
            <w:fldChar w:fldCharType="separate"/>
          </w:r>
          <w:r>
            <w:t>6</w:t>
          </w:r>
          <w:r>
            <w:fldChar w:fldCharType="end"/>
          </w:r>
          <w:r>
            <w:fldChar w:fldCharType="end"/>
          </w:r>
        </w:p>
        <w:p w14:paraId="6F5D66D4">
          <w:pPr>
            <w:pStyle w:val="23"/>
            <w:tabs>
              <w:tab w:val="right" w:leader="dot" w:pos="8306"/>
            </w:tabs>
          </w:pPr>
          <w:r>
            <w:fldChar w:fldCharType="begin"/>
          </w:r>
          <w:r>
            <w:instrText xml:space="preserve"> HYPERLINK \l "_Toc10106" </w:instrText>
          </w:r>
          <w:r>
            <w:fldChar w:fldCharType="separate"/>
          </w:r>
          <w:r>
            <w:t>3.1 System Analysis</w:t>
          </w:r>
          <w:r>
            <w:tab/>
          </w:r>
          <w:r>
            <w:fldChar w:fldCharType="begin"/>
          </w:r>
          <w:r>
            <w:instrText xml:space="preserve"> PAGEREF _Toc10106 \h </w:instrText>
          </w:r>
          <w:r>
            <w:fldChar w:fldCharType="separate"/>
          </w:r>
          <w:r>
            <w:t>6</w:t>
          </w:r>
          <w:r>
            <w:fldChar w:fldCharType="end"/>
          </w:r>
          <w:r>
            <w:fldChar w:fldCharType="end"/>
          </w:r>
        </w:p>
        <w:p w14:paraId="68BF1D1D">
          <w:pPr>
            <w:pStyle w:val="23"/>
            <w:tabs>
              <w:tab w:val="right" w:leader="dot" w:pos="8306"/>
            </w:tabs>
          </w:pPr>
          <w:r>
            <w:fldChar w:fldCharType="begin"/>
          </w:r>
          <w:r>
            <w:instrText xml:space="preserve"> HYPERLINK \l "_Toc7851" </w:instrText>
          </w:r>
          <w:r>
            <w:fldChar w:fldCharType="separate"/>
          </w:r>
          <w:r>
            <w:t>3.1.1 Requirement Analysis</w:t>
          </w:r>
          <w:r>
            <w:tab/>
          </w:r>
          <w:r>
            <w:fldChar w:fldCharType="begin"/>
          </w:r>
          <w:r>
            <w:instrText xml:space="preserve"> PAGEREF _Toc7851 \h </w:instrText>
          </w:r>
          <w:r>
            <w:fldChar w:fldCharType="separate"/>
          </w:r>
          <w:r>
            <w:t>6</w:t>
          </w:r>
          <w:r>
            <w:fldChar w:fldCharType="end"/>
          </w:r>
          <w:r>
            <w:fldChar w:fldCharType="end"/>
          </w:r>
        </w:p>
        <w:p w14:paraId="5D5B9252">
          <w:pPr>
            <w:pStyle w:val="23"/>
            <w:tabs>
              <w:tab w:val="right" w:leader="dot" w:pos="8306"/>
            </w:tabs>
          </w:pPr>
          <w:r>
            <w:fldChar w:fldCharType="begin"/>
          </w:r>
          <w:r>
            <w:instrText xml:space="preserve"> HYPERLINK \l "_Toc18132" </w:instrText>
          </w:r>
          <w:r>
            <w:fldChar w:fldCharType="separate"/>
          </w:r>
          <w:r>
            <w:t>3.1.2 Feasibility Study</w:t>
          </w:r>
          <w:r>
            <w:tab/>
          </w:r>
          <w:r>
            <w:fldChar w:fldCharType="begin"/>
          </w:r>
          <w:r>
            <w:instrText xml:space="preserve"> PAGEREF _Toc18132 \h </w:instrText>
          </w:r>
          <w:r>
            <w:fldChar w:fldCharType="separate"/>
          </w:r>
          <w:r>
            <w:t>8</w:t>
          </w:r>
          <w:r>
            <w:fldChar w:fldCharType="end"/>
          </w:r>
          <w:r>
            <w:fldChar w:fldCharType="end"/>
          </w:r>
        </w:p>
        <w:p w14:paraId="30707C11">
          <w:pPr>
            <w:pStyle w:val="23"/>
            <w:tabs>
              <w:tab w:val="right" w:leader="dot" w:pos="8306"/>
            </w:tabs>
          </w:pPr>
          <w:r>
            <w:fldChar w:fldCharType="begin"/>
          </w:r>
          <w:r>
            <w:instrText xml:space="preserve"> HYPERLINK \l "_Toc727" </w:instrText>
          </w:r>
          <w:r>
            <w:fldChar w:fldCharType="separate"/>
          </w:r>
          <w:r>
            <w:t>3.2 System Design</w:t>
          </w:r>
          <w:r>
            <w:tab/>
          </w:r>
          <w:r>
            <w:fldChar w:fldCharType="begin"/>
          </w:r>
          <w:r>
            <w:instrText xml:space="preserve"> PAGEREF _Toc727 \h </w:instrText>
          </w:r>
          <w:r>
            <w:fldChar w:fldCharType="separate"/>
          </w:r>
          <w:r>
            <w:t>12</w:t>
          </w:r>
          <w:r>
            <w:fldChar w:fldCharType="end"/>
          </w:r>
          <w:r>
            <w:fldChar w:fldCharType="end"/>
          </w:r>
        </w:p>
        <w:p w14:paraId="06E012E7">
          <w:pPr>
            <w:pStyle w:val="22"/>
            <w:tabs>
              <w:tab w:val="right" w:leader="dot" w:pos="8306"/>
            </w:tabs>
          </w:pPr>
          <w:r>
            <w:fldChar w:fldCharType="begin"/>
          </w:r>
          <w:r>
            <w:instrText xml:space="preserve"> HYPERLINK \l "_Toc22599" </w:instrText>
          </w:r>
          <w:r>
            <w:fldChar w:fldCharType="separate"/>
          </w:r>
          <w:r>
            <w:t>Chapter 4: Implementation and testing</w:t>
          </w:r>
          <w:r>
            <w:tab/>
          </w:r>
          <w:r>
            <w:fldChar w:fldCharType="begin"/>
          </w:r>
          <w:r>
            <w:instrText xml:space="preserve"> PAGEREF _Toc22599 \h </w:instrText>
          </w:r>
          <w:r>
            <w:fldChar w:fldCharType="separate"/>
          </w:r>
          <w:r>
            <w:t>18</w:t>
          </w:r>
          <w:r>
            <w:fldChar w:fldCharType="end"/>
          </w:r>
          <w:r>
            <w:fldChar w:fldCharType="end"/>
          </w:r>
        </w:p>
        <w:p w14:paraId="2A677C04">
          <w:pPr>
            <w:pStyle w:val="23"/>
            <w:tabs>
              <w:tab w:val="right" w:leader="dot" w:pos="8306"/>
            </w:tabs>
          </w:pPr>
          <w:r>
            <w:fldChar w:fldCharType="begin"/>
          </w:r>
          <w:r>
            <w:instrText xml:space="preserve"> HYPERLINK \l "_Toc1724" </w:instrText>
          </w:r>
          <w:r>
            <w:fldChar w:fldCharType="separate"/>
          </w:r>
          <w:r>
            <w:t>4.1 Implementation</w:t>
          </w:r>
          <w:r>
            <w:tab/>
          </w:r>
          <w:r>
            <w:fldChar w:fldCharType="begin"/>
          </w:r>
          <w:r>
            <w:instrText xml:space="preserve"> PAGEREF _Toc1724 \h </w:instrText>
          </w:r>
          <w:r>
            <w:fldChar w:fldCharType="separate"/>
          </w:r>
          <w:r>
            <w:t>18</w:t>
          </w:r>
          <w:r>
            <w:fldChar w:fldCharType="end"/>
          </w:r>
          <w:r>
            <w:fldChar w:fldCharType="end"/>
          </w:r>
        </w:p>
        <w:p w14:paraId="3449479B">
          <w:pPr>
            <w:pStyle w:val="23"/>
            <w:tabs>
              <w:tab w:val="right" w:leader="dot" w:pos="8306"/>
            </w:tabs>
          </w:pPr>
          <w:r>
            <w:fldChar w:fldCharType="begin"/>
          </w:r>
          <w:r>
            <w:instrText xml:space="preserve"> HYPERLINK \l "_Toc19838" </w:instrText>
          </w:r>
          <w:r>
            <w:fldChar w:fldCharType="separate"/>
          </w:r>
          <w:r>
            <w:rPr>
              <w:bCs/>
              <w:szCs w:val="24"/>
            </w:rPr>
            <w:t>JavaScript</w:t>
          </w:r>
          <w:r>
            <w:tab/>
          </w:r>
          <w:r>
            <w:fldChar w:fldCharType="begin"/>
          </w:r>
          <w:r>
            <w:instrText xml:space="preserve"> PAGEREF _Toc19838 \h </w:instrText>
          </w:r>
          <w:r>
            <w:fldChar w:fldCharType="separate"/>
          </w:r>
          <w:r>
            <w:t>18</w:t>
          </w:r>
          <w:r>
            <w:fldChar w:fldCharType="end"/>
          </w:r>
          <w:r>
            <w:fldChar w:fldCharType="end"/>
          </w:r>
        </w:p>
        <w:p w14:paraId="12502CE1">
          <w:pPr>
            <w:pStyle w:val="23"/>
            <w:tabs>
              <w:tab w:val="right" w:leader="dot" w:pos="8306"/>
            </w:tabs>
          </w:pPr>
          <w:r>
            <w:fldChar w:fldCharType="begin"/>
          </w:r>
          <w:r>
            <w:instrText xml:space="preserve"> HYPERLINK \l "_Toc10118" </w:instrText>
          </w:r>
          <w:r>
            <w:fldChar w:fldCharType="separate"/>
          </w:r>
          <w:r>
            <w:rPr>
              <w:bCs/>
              <w:szCs w:val="24"/>
            </w:rPr>
            <w:t>React</w:t>
          </w:r>
          <w:r>
            <w:tab/>
          </w:r>
          <w:r>
            <w:fldChar w:fldCharType="begin"/>
          </w:r>
          <w:r>
            <w:instrText xml:space="preserve"> PAGEREF _Toc10118 \h </w:instrText>
          </w:r>
          <w:r>
            <w:fldChar w:fldCharType="separate"/>
          </w:r>
          <w:r>
            <w:t>18</w:t>
          </w:r>
          <w:r>
            <w:fldChar w:fldCharType="end"/>
          </w:r>
          <w:r>
            <w:fldChar w:fldCharType="end"/>
          </w:r>
        </w:p>
        <w:p w14:paraId="3AF329FF">
          <w:pPr>
            <w:pStyle w:val="23"/>
            <w:tabs>
              <w:tab w:val="right" w:leader="dot" w:pos="8306"/>
            </w:tabs>
          </w:pPr>
          <w:r>
            <w:fldChar w:fldCharType="begin"/>
          </w:r>
          <w:r>
            <w:instrText xml:space="preserve"> HYPERLINK \l "_Toc24699" </w:instrText>
          </w:r>
          <w:r>
            <w:fldChar w:fldCharType="separate"/>
          </w:r>
          <w:r>
            <w:t>4.2 Testing</w:t>
          </w:r>
          <w:r>
            <w:tab/>
          </w:r>
          <w:r>
            <w:fldChar w:fldCharType="begin"/>
          </w:r>
          <w:r>
            <w:instrText xml:space="preserve"> PAGEREF _Toc24699 \h </w:instrText>
          </w:r>
          <w:r>
            <w:fldChar w:fldCharType="separate"/>
          </w:r>
          <w:r>
            <w:t>20</w:t>
          </w:r>
          <w:r>
            <w:fldChar w:fldCharType="end"/>
          </w:r>
          <w:r>
            <w:fldChar w:fldCharType="end"/>
          </w:r>
        </w:p>
        <w:p w14:paraId="53E5255B">
          <w:pPr>
            <w:pStyle w:val="23"/>
            <w:tabs>
              <w:tab w:val="right" w:leader="dot" w:pos="8306"/>
            </w:tabs>
          </w:pPr>
          <w:r>
            <w:fldChar w:fldCharType="begin"/>
          </w:r>
          <w:r>
            <w:instrText xml:space="preserve"> HYPERLINK \l "_Toc10917" </w:instrText>
          </w:r>
          <w:r>
            <w:fldChar w:fldCharType="separate"/>
          </w:r>
          <w:r>
            <w:t>4.2.1 Test cases for Unit Testing</w:t>
          </w:r>
          <w:r>
            <w:tab/>
          </w:r>
          <w:r>
            <w:fldChar w:fldCharType="begin"/>
          </w:r>
          <w:r>
            <w:instrText xml:space="preserve"> PAGEREF _Toc10917 \h </w:instrText>
          </w:r>
          <w:r>
            <w:fldChar w:fldCharType="separate"/>
          </w:r>
          <w:r>
            <w:t>20</w:t>
          </w:r>
          <w:r>
            <w:fldChar w:fldCharType="end"/>
          </w:r>
          <w:r>
            <w:fldChar w:fldCharType="end"/>
          </w:r>
        </w:p>
        <w:p w14:paraId="3BD441BF">
          <w:pPr>
            <w:pStyle w:val="23"/>
            <w:tabs>
              <w:tab w:val="right" w:leader="dot" w:pos="8306"/>
            </w:tabs>
          </w:pPr>
          <w:r>
            <w:fldChar w:fldCharType="begin"/>
          </w:r>
          <w:r>
            <w:instrText xml:space="preserve"> HYPERLINK \l "_Toc20089" </w:instrText>
          </w:r>
          <w:r>
            <w:fldChar w:fldCharType="separate"/>
          </w:r>
          <w:r>
            <w:rPr>
              <w:szCs w:val="24"/>
            </w:rPr>
            <w:t>Table 1: Test Cases for User Login</w:t>
          </w:r>
          <w:r>
            <w:tab/>
          </w:r>
          <w:r>
            <w:fldChar w:fldCharType="begin"/>
          </w:r>
          <w:r>
            <w:instrText xml:space="preserve"> PAGEREF _Toc20089 \h </w:instrText>
          </w:r>
          <w:r>
            <w:fldChar w:fldCharType="separate"/>
          </w:r>
          <w:r>
            <w:t>20</w:t>
          </w:r>
          <w:r>
            <w:fldChar w:fldCharType="end"/>
          </w:r>
          <w:r>
            <w:fldChar w:fldCharType="end"/>
          </w:r>
        </w:p>
        <w:p w14:paraId="4E30F97E">
          <w:pPr>
            <w:pStyle w:val="23"/>
            <w:tabs>
              <w:tab w:val="right" w:leader="dot" w:pos="8306"/>
            </w:tabs>
          </w:pPr>
          <w:r>
            <w:fldChar w:fldCharType="begin"/>
          </w:r>
          <w:r>
            <w:instrText xml:space="preserve"> HYPERLINK \l "_Toc30643" </w:instrText>
          </w:r>
          <w:r>
            <w:fldChar w:fldCharType="separate"/>
          </w:r>
          <w:r>
            <w:t>4.2.2 Test cases for System Testing</w:t>
          </w:r>
          <w:r>
            <w:tab/>
          </w:r>
          <w:r>
            <w:fldChar w:fldCharType="begin"/>
          </w:r>
          <w:r>
            <w:instrText xml:space="preserve"> PAGEREF _Toc30643 \h </w:instrText>
          </w:r>
          <w:r>
            <w:fldChar w:fldCharType="separate"/>
          </w:r>
          <w:r>
            <w:t>21</w:t>
          </w:r>
          <w:r>
            <w:fldChar w:fldCharType="end"/>
          </w:r>
          <w:r>
            <w:fldChar w:fldCharType="end"/>
          </w:r>
        </w:p>
        <w:p w14:paraId="46511AF0">
          <w:pPr>
            <w:pStyle w:val="22"/>
            <w:tabs>
              <w:tab w:val="right" w:leader="dot" w:pos="8306"/>
            </w:tabs>
          </w:pPr>
          <w:r>
            <w:fldChar w:fldCharType="begin"/>
          </w:r>
          <w:r>
            <w:instrText xml:space="preserve"> HYPERLINK \l "_Toc10963" </w:instrText>
          </w:r>
          <w:r>
            <w:fldChar w:fldCharType="separate"/>
          </w:r>
          <w:r>
            <w:rPr>
              <w:szCs w:val="24"/>
              <w:lang w:eastAsia="zh-CN"/>
            </w:rPr>
            <w:t>Table 2: Test Cases for Admin Login</w:t>
          </w:r>
          <w:r>
            <w:tab/>
          </w:r>
          <w:r>
            <w:fldChar w:fldCharType="begin"/>
          </w:r>
          <w:r>
            <w:instrText xml:space="preserve"> PAGEREF _Toc10963 \h </w:instrText>
          </w:r>
          <w:r>
            <w:fldChar w:fldCharType="separate"/>
          </w:r>
          <w:r>
            <w:t>21</w:t>
          </w:r>
          <w:r>
            <w:fldChar w:fldCharType="end"/>
          </w:r>
          <w:r>
            <w:fldChar w:fldCharType="end"/>
          </w:r>
        </w:p>
        <w:p w14:paraId="797A2A6D">
          <w:pPr>
            <w:pStyle w:val="22"/>
            <w:tabs>
              <w:tab w:val="right" w:leader="dot" w:pos="8306"/>
            </w:tabs>
          </w:pPr>
          <w:r>
            <w:fldChar w:fldCharType="begin"/>
          </w:r>
          <w:r>
            <w:instrText xml:space="preserve"> HYPERLINK \l "_Toc32316" </w:instrText>
          </w:r>
          <w:r>
            <w:fldChar w:fldCharType="separate"/>
          </w:r>
          <w:r>
            <w:t>Chapter 5: Conclusion and Future Recommendation</w:t>
          </w:r>
          <w:r>
            <w:tab/>
          </w:r>
          <w:r>
            <w:fldChar w:fldCharType="begin"/>
          </w:r>
          <w:r>
            <w:instrText xml:space="preserve"> PAGEREF _Toc32316 \h </w:instrText>
          </w:r>
          <w:r>
            <w:fldChar w:fldCharType="separate"/>
          </w:r>
          <w:r>
            <w:t>21</w:t>
          </w:r>
          <w:r>
            <w:fldChar w:fldCharType="end"/>
          </w:r>
          <w:r>
            <w:fldChar w:fldCharType="end"/>
          </w:r>
        </w:p>
        <w:p w14:paraId="4C43A8D9">
          <w:pPr>
            <w:pStyle w:val="22"/>
            <w:tabs>
              <w:tab w:val="right" w:leader="dot" w:pos="8306"/>
            </w:tabs>
          </w:pPr>
          <w:r>
            <w:fldChar w:fldCharType="begin"/>
          </w:r>
          <w:r>
            <w:instrText xml:space="preserve"> HYPERLINK \l "_Toc4627" </w:instrText>
          </w:r>
          <w:r>
            <w:fldChar w:fldCharType="separate"/>
          </w:r>
          <w:r>
            <w:t xml:space="preserve">3.1. </w:t>
          </w:r>
          <w:r>
            <w:rPr>
              <w:rFonts w:eastAsia="等线"/>
              <w:bCs/>
              <w:szCs w:val="28"/>
            </w:rPr>
            <w:t>Conclusion</w:t>
          </w:r>
          <w:r>
            <w:tab/>
          </w:r>
          <w:r>
            <w:fldChar w:fldCharType="begin"/>
          </w:r>
          <w:r>
            <w:instrText xml:space="preserve"> PAGEREF _Toc4627 \h </w:instrText>
          </w:r>
          <w:r>
            <w:fldChar w:fldCharType="separate"/>
          </w:r>
          <w:r>
            <w:t>21</w:t>
          </w:r>
          <w:r>
            <w:fldChar w:fldCharType="end"/>
          </w:r>
          <w:r>
            <w:fldChar w:fldCharType="end"/>
          </w:r>
        </w:p>
        <w:p w14:paraId="0CFBBFD2">
          <w:pPr>
            <w:pStyle w:val="23"/>
            <w:tabs>
              <w:tab w:val="right" w:leader="dot" w:pos="8306"/>
            </w:tabs>
          </w:pPr>
          <w:r>
            <w:fldChar w:fldCharType="begin"/>
          </w:r>
          <w:r>
            <w:instrText xml:space="preserve"> HYPERLINK \l "_Toc28427" </w:instrText>
          </w:r>
          <w:r>
            <w:fldChar w:fldCharType="separate"/>
          </w:r>
          <w:r>
            <w:t>5.2 Lesson learnt / Outcome</w:t>
          </w:r>
          <w:r>
            <w:tab/>
          </w:r>
          <w:r>
            <w:fldChar w:fldCharType="begin"/>
          </w:r>
          <w:r>
            <w:instrText xml:space="preserve"> PAGEREF _Toc28427 \h </w:instrText>
          </w:r>
          <w:r>
            <w:fldChar w:fldCharType="separate"/>
          </w:r>
          <w:r>
            <w:t>22</w:t>
          </w:r>
          <w:r>
            <w:fldChar w:fldCharType="end"/>
          </w:r>
          <w:r>
            <w:fldChar w:fldCharType="end"/>
          </w:r>
        </w:p>
        <w:p w14:paraId="16514817">
          <w:pPr>
            <w:pStyle w:val="23"/>
            <w:tabs>
              <w:tab w:val="right" w:leader="dot" w:pos="8306"/>
            </w:tabs>
          </w:pPr>
          <w:r>
            <w:fldChar w:fldCharType="begin"/>
          </w:r>
          <w:r>
            <w:instrText xml:space="preserve"> HYPERLINK \l "_Toc1692" </w:instrText>
          </w:r>
          <w:r>
            <w:fldChar w:fldCharType="separate"/>
          </w:r>
          <w:r>
            <w:rPr>
              <w:szCs w:val="24"/>
            </w:rPr>
            <w:t>5.3 Future Recommendations</w:t>
          </w:r>
          <w:r>
            <w:tab/>
          </w:r>
          <w:r>
            <w:fldChar w:fldCharType="begin"/>
          </w:r>
          <w:r>
            <w:instrText xml:space="preserve"> PAGEREF _Toc1692 \h </w:instrText>
          </w:r>
          <w:r>
            <w:fldChar w:fldCharType="separate"/>
          </w:r>
          <w:r>
            <w:t>22</w:t>
          </w:r>
          <w:r>
            <w:fldChar w:fldCharType="end"/>
          </w:r>
          <w:r>
            <w:fldChar w:fldCharType="end"/>
          </w:r>
        </w:p>
        <w:p w14:paraId="14EA35A7">
          <w:pPr>
            <w:pStyle w:val="22"/>
            <w:tabs>
              <w:tab w:val="right" w:leader="dot" w:pos="8306"/>
            </w:tabs>
          </w:pPr>
          <w:r>
            <w:fldChar w:fldCharType="begin"/>
          </w:r>
          <w:r>
            <w:instrText xml:space="preserve"> HYPERLINK \l "_Toc3248" </w:instrText>
          </w:r>
          <w:r>
            <w:fldChar w:fldCharType="separate"/>
          </w:r>
          <w:r>
            <w:rPr>
              <w:bCs/>
              <w:szCs w:val="28"/>
            </w:rPr>
            <w:t>Appendices:</w:t>
          </w:r>
          <w:r>
            <w:tab/>
          </w:r>
          <w:r>
            <w:fldChar w:fldCharType="begin"/>
          </w:r>
          <w:r>
            <w:instrText xml:space="preserve"> PAGEREF _Toc3248 \h </w:instrText>
          </w:r>
          <w:r>
            <w:fldChar w:fldCharType="separate"/>
          </w:r>
          <w:r>
            <w:t>23</w:t>
          </w:r>
          <w:r>
            <w:fldChar w:fldCharType="end"/>
          </w:r>
          <w:r>
            <w:fldChar w:fldCharType="end"/>
          </w:r>
        </w:p>
        <w:p w14:paraId="780205F6">
          <w:pPr>
            <w:pStyle w:val="22"/>
            <w:tabs>
              <w:tab w:val="right" w:leader="dot" w:pos="8306"/>
            </w:tabs>
          </w:pPr>
          <w:r>
            <w:fldChar w:fldCharType="begin"/>
          </w:r>
          <w:r>
            <w:instrText xml:space="preserve"> HYPERLINK \l "_Toc19342" </w:instrText>
          </w:r>
          <w:r>
            <w:fldChar w:fldCharType="separate"/>
          </w:r>
          <w:r>
            <w:t>Gantt Chart</w:t>
          </w:r>
          <w:r>
            <w:tab/>
          </w:r>
          <w:r>
            <w:fldChar w:fldCharType="begin"/>
          </w:r>
          <w:r>
            <w:instrText xml:space="preserve"> PAGEREF _Toc19342 \h </w:instrText>
          </w:r>
          <w:r>
            <w:fldChar w:fldCharType="separate"/>
          </w:r>
          <w:r>
            <w:t>24</w:t>
          </w:r>
          <w:r>
            <w:fldChar w:fldCharType="end"/>
          </w:r>
          <w:r>
            <w:fldChar w:fldCharType="end"/>
          </w:r>
        </w:p>
        <w:p w14:paraId="4F0371A0">
          <w:pPr>
            <w:pStyle w:val="22"/>
            <w:tabs>
              <w:tab w:val="right" w:leader="dot" w:pos="8306"/>
            </w:tabs>
          </w:pPr>
          <w:r>
            <w:fldChar w:fldCharType="begin"/>
          </w:r>
          <w:r>
            <w:instrText xml:space="preserve"> HYPERLINK \l "_Toc13653" </w:instrText>
          </w:r>
          <w:r>
            <w:fldChar w:fldCharType="separate"/>
          </w:r>
          <w:r>
            <w:t>References</w:t>
          </w:r>
          <w:r>
            <w:tab/>
          </w:r>
          <w:r>
            <w:fldChar w:fldCharType="begin"/>
          </w:r>
          <w:r>
            <w:instrText xml:space="preserve"> PAGEREF _Toc13653 \h </w:instrText>
          </w:r>
          <w:r>
            <w:fldChar w:fldCharType="separate"/>
          </w:r>
          <w:r>
            <w:t>24</w:t>
          </w:r>
          <w:r>
            <w:fldChar w:fldCharType="end"/>
          </w:r>
          <w:r>
            <w:fldChar w:fldCharType="end"/>
          </w:r>
        </w:p>
        <w:p w14:paraId="705239AF">
          <w:pPr>
            <w:rPr>
              <w:rFonts w:cs="Times New Roman" w:eastAsiaTheme="minorHAnsi"/>
              <w:b/>
              <w:color w:val="000000"/>
              <w:sz w:val="22"/>
            </w:rPr>
          </w:pPr>
          <w:r>
            <w:rPr>
              <w:rFonts w:cs="Times New Roman" w:eastAsiaTheme="minorHAnsi"/>
              <w:color w:val="000000"/>
            </w:rPr>
            <w:fldChar w:fldCharType="end"/>
          </w:r>
        </w:p>
      </w:sdtContent>
    </w:sdt>
    <w:p w14:paraId="3C7920F2">
      <w:pPr>
        <w:rPr>
          <w:rFonts w:cs="Times New Roman" w:eastAsiaTheme="minorHAnsi"/>
          <w:b/>
          <w:color w:val="000000"/>
          <w:sz w:val="22"/>
        </w:rPr>
      </w:pPr>
      <w:r>
        <w:rPr>
          <w:rFonts w:cs="Times New Roman" w:eastAsiaTheme="minorHAnsi"/>
          <w:b/>
          <w:color w:val="000000"/>
          <w:sz w:val="22"/>
        </w:rPr>
        <w:br w:type="page"/>
      </w:r>
    </w:p>
    <w:p w14:paraId="50B0EE73">
      <w:pPr>
        <w:rPr>
          <w:rFonts w:cs="Times New Roman" w:eastAsiaTheme="minorHAnsi"/>
          <w:b/>
          <w:color w:val="000000"/>
          <w:sz w:val="22"/>
        </w:rPr>
      </w:pPr>
      <w:r>
        <w:rPr>
          <w:rFonts w:cs="Times New Roman" w:eastAsiaTheme="minorHAnsi"/>
          <w:b/>
          <w:color w:val="000000"/>
          <w:sz w:val="22"/>
        </w:rPr>
        <w:br w:type="page"/>
      </w:r>
    </w:p>
    <w:p w14:paraId="07987ABD">
      <w:pPr>
        <w:pStyle w:val="21"/>
        <w:tabs>
          <w:tab w:val="right" w:leader="dot" w:pos="8306"/>
        </w:tabs>
      </w:pPr>
      <w:r>
        <w:rPr>
          <w:rFonts w:cs="Times New Roman" w:eastAsiaTheme="minorHAnsi"/>
          <w:b/>
          <w:color w:val="000000"/>
          <w:sz w:val="22"/>
        </w:rPr>
        <w:fldChar w:fldCharType="begin"/>
      </w:r>
      <w:r>
        <w:rPr>
          <w:rFonts w:cs="Times New Roman" w:eastAsiaTheme="minorHAnsi"/>
          <w:b/>
          <w:color w:val="000000"/>
          <w:sz w:val="22"/>
        </w:rPr>
        <w:instrText xml:space="preserve">TOC \h \c "Figure"</w:instrText>
      </w:r>
      <w:r>
        <w:rPr>
          <w:rFonts w:cs="Times New Roman" w:eastAsiaTheme="minorHAnsi"/>
          <w:b/>
          <w:color w:val="000000"/>
          <w:sz w:val="22"/>
        </w:rPr>
        <w:fldChar w:fldCharType="separate"/>
      </w:r>
      <w:r>
        <w:rPr>
          <w:rFonts w:cs="Times New Roman" w:eastAsiaTheme="minorHAnsi"/>
          <w:color w:val="000000"/>
        </w:rPr>
        <w:fldChar w:fldCharType="begin"/>
      </w:r>
      <w:r>
        <w:rPr>
          <w:rFonts w:cs="Times New Roman" w:eastAsiaTheme="minorHAnsi"/>
        </w:rPr>
        <w:instrText xml:space="preserve"> HYPERLINK \l _Toc24473 </w:instrText>
      </w:r>
      <w:r>
        <w:rPr>
          <w:rFonts w:cs="Times New Roman" w:eastAsiaTheme="minorHAnsi"/>
        </w:rPr>
        <w:fldChar w:fldCharType="separate"/>
      </w:r>
      <w:r>
        <w:rPr>
          <w:rFonts w:ascii="Times New Roman" w:hAnsi="Times New Roman" w:cs="Times New Roman"/>
          <w:szCs w:val="24"/>
        </w:rPr>
        <w:t xml:space="preserve">Figure </w:t>
      </w:r>
      <w:r>
        <w:t>1</w:t>
      </w:r>
      <w:r>
        <w:rPr>
          <w:rFonts w:hint="default"/>
          <w:lang w:val="en-US"/>
        </w:rPr>
        <w:t>.1</w:t>
      </w:r>
      <w:r>
        <w:t xml:space="preserve"> </w:t>
      </w:r>
      <w:r>
        <w:rPr>
          <w:rFonts w:ascii="Times New Roman" w:hAnsi="Times New Roman" w:cs="Times New Roman"/>
          <w:szCs w:val="24"/>
        </w:rPr>
        <w:t>: Waterfall Model</w:t>
      </w:r>
      <w:r>
        <w:tab/>
      </w:r>
      <w:r>
        <w:fldChar w:fldCharType="begin"/>
      </w:r>
      <w:r>
        <w:instrText xml:space="preserve"> PAGEREF _Toc24473 \h </w:instrText>
      </w:r>
      <w:r>
        <w:fldChar w:fldCharType="separate"/>
      </w:r>
      <w:r>
        <w:t>4</w:t>
      </w:r>
      <w:r>
        <w:fldChar w:fldCharType="end"/>
      </w:r>
      <w:r>
        <w:rPr>
          <w:rFonts w:cs="Times New Roman" w:eastAsiaTheme="minorHAnsi"/>
          <w:color w:val="000000"/>
        </w:rPr>
        <w:fldChar w:fldCharType="end"/>
      </w:r>
    </w:p>
    <w:p w14:paraId="78EF95FF">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_Toc17486 </w:instrText>
      </w:r>
      <w:r>
        <w:rPr>
          <w:rFonts w:cs="Times New Roman" w:eastAsiaTheme="minorHAnsi"/>
        </w:rPr>
        <w:fldChar w:fldCharType="separate"/>
      </w:r>
      <w:r>
        <w:rPr>
          <w:rFonts w:hint="default" w:ascii="Times New Roman" w:hAnsi="Times New Roman" w:cs="Times New Roman"/>
          <w:szCs w:val="24"/>
        </w:rPr>
        <w:t xml:space="preserve">Figure </w:t>
      </w:r>
      <w:r>
        <w:rPr>
          <w:rFonts w:hint="default" w:cs="Times New Roman"/>
          <w:szCs w:val="24"/>
          <w:lang w:val="en-US"/>
        </w:rPr>
        <w:t>1.</w:t>
      </w:r>
      <w:r>
        <w:t xml:space="preserve">2 </w:t>
      </w:r>
      <w:r>
        <w:rPr>
          <w:rFonts w:hint="default" w:ascii="Times New Roman" w:hAnsi="Times New Roman" w:cs="Times New Roman"/>
          <w:szCs w:val="24"/>
          <w:lang w:val="en-US"/>
        </w:rPr>
        <w:t>:Gantt Chart</w:t>
      </w:r>
      <w:r>
        <w:tab/>
      </w:r>
      <w:r>
        <w:fldChar w:fldCharType="begin"/>
      </w:r>
      <w:r>
        <w:instrText xml:space="preserve"> PAGEREF _Toc17486 \h </w:instrText>
      </w:r>
      <w:r>
        <w:fldChar w:fldCharType="separate"/>
      </w:r>
      <w:r>
        <w:t>4</w:t>
      </w:r>
      <w:r>
        <w:fldChar w:fldCharType="end"/>
      </w:r>
      <w:r>
        <w:rPr>
          <w:rFonts w:cs="Times New Roman" w:eastAsiaTheme="minorHAnsi"/>
          <w:color w:val="000000"/>
        </w:rPr>
        <w:fldChar w:fldCharType="end"/>
      </w:r>
    </w:p>
    <w:p w14:paraId="0A8F2210">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_Toc11775 </w:instrText>
      </w:r>
      <w:r>
        <w:rPr>
          <w:rFonts w:cs="Times New Roman" w:eastAsiaTheme="minorHAnsi"/>
        </w:rPr>
        <w:fldChar w:fldCharType="separate"/>
      </w:r>
      <w:r>
        <w:rPr>
          <w:rFonts w:ascii="Times New Roman" w:hAnsi="Times New Roman" w:cs="Times New Roman"/>
          <w:szCs w:val="24"/>
        </w:rPr>
        <w:t xml:space="preserve">Figure </w:t>
      </w:r>
      <w:r>
        <w:t>3</w:t>
      </w:r>
      <w:r>
        <w:rPr>
          <w:rFonts w:hint="default"/>
          <w:lang w:val="en-US"/>
        </w:rPr>
        <w:t>.1</w:t>
      </w:r>
      <w:r>
        <w:t xml:space="preserve"> </w:t>
      </w:r>
      <w:r>
        <w:rPr>
          <w:rFonts w:ascii="Times New Roman" w:hAnsi="Times New Roman" w:cs="Times New Roman"/>
          <w:szCs w:val="24"/>
        </w:rPr>
        <w:t>:Use Case Diagram</w:t>
      </w:r>
      <w:r>
        <w:tab/>
      </w:r>
      <w:r>
        <w:fldChar w:fldCharType="begin"/>
      </w:r>
      <w:r>
        <w:instrText xml:space="preserve"> PAGEREF _Toc11775 \h </w:instrText>
      </w:r>
      <w:r>
        <w:fldChar w:fldCharType="separate"/>
      </w:r>
      <w:r>
        <w:t>8</w:t>
      </w:r>
      <w:r>
        <w:fldChar w:fldCharType="end"/>
      </w:r>
      <w:r>
        <w:rPr>
          <w:rFonts w:cs="Times New Roman" w:eastAsiaTheme="minorHAnsi"/>
          <w:color w:val="000000"/>
        </w:rPr>
        <w:fldChar w:fldCharType="end"/>
      </w:r>
    </w:p>
    <w:p w14:paraId="69F55CC1">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_Toc2990 </w:instrText>
      </w:r>
      <w:r>
        <w:rPr>
          <w:rFonts w:cs="Times New Roman" w:eastAsiaTheme="minorHAnsi"/>
        </w:rPr>
        <w:fldChar w:fldCharType="separate"/>
      </w:r>
      <w:r>
        <w:rPr>
          <w:rFonts w:ascii="Times New Roman" w:hAnsi="Times New Roman" w:cs="Times New Roman"/>
          <w:szCs w:val="24"/>
        </w:rPr>
        <w:t xml:space="preserve">Figure </w:t>
      </w:r>
      <w:r>
        <w:rPr>
          <w:rFonts w:hint="default" w:cs="Times New Roman"/>
          <w:szCs w:val="24"/>
          <w:lang w:val="en-US"/>
        </w:rPr>
        <w:t>3.2</w:t>
      </w:r>
      <w:r>
        <w:t xml:space="preserve"> </w:t>
      </w:r>
      <w:r>
        <w:rPr>
          <w:rFonts w:ascii="Times New Roman" w:hAnsi="Times New Roman" w:cs="Times New Roman"/>
          <w:szCs w:val="24"/>
        </w:rPr>
        <w:t>:Data Modelling : ER Design</w:t>
      </w:r>
      <w:r>
        <w:tab/>
      </w:r>
      <w:r>
        <w:fldChar w:fldCharType="begin"/>
      </w:r>
      <w:r>
        <w:instrText xml:space="preserve"> PAGEREF _Toc2990 \h </w:instrText>
      </w:r>
      <w:r>
        <w:fldChar w:fldCharType="separate"/>
      </w:r>
      <w:r>
        <w:t>10</w:t>
      </w:r>
      <w:r>
        <w:fldChar w:fldCharType="end"/>
      </w:r>
      <w:r>
        <w:rPr>
          <w:rFonts w:cs="Times New Roman" w:eastAsiaTheme="minorHAnsi"/>
          <w:color w:val="000000"/>
        </w:rPr>
        <w:fldChar w:fldCharType="end"/>
      </w:r>
    </w:p>
    <w:p w14:paraId="4E197365">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_Toc24922 </w:instrText>
      </w:r>
      <w:r>
        <w:rPr>
          <w:rFonts w:cs="Times New Roman" w:eastAsiaTheme="minorHAnsi"/>
        </w:rPr>
        <w:fldChar w:fldCharType="separate"/>
      </w:r>
      <w:r>
        <w:rPr>
          <w:rFonts w:ascii="Times New Roman" w:hAnsi="Times New Roman" w:cs="Times New Roman"/>
          <w:szCs w:val="24"/>
        </w:rPr>
        <w:t xml:space="preserve">Figure </w:t>
      </w:r>
      <w:r>
        <w:rPr>
          <w:rFonts w:hint="default" w:cs="Times New Roman"/>
          <w:szCs w:val="24"/>
          <w:lang w:val="en-US"/>
        </w:rPr>
        <w:t>3.3</w:t>
      </w:r>
      <w:r>
        <w:t xml:space="preserve"> </w:t>
      </w:r>
      <w:r>
        <w:rPr>
          <w:rFonts w:ascii="Times New Roman" w:hAnsi="Times New Roman" w:cs="Times New Roman"/>
          <w:szCs w:val="24"/>
        </w:rPr>
        <w:t>:0 Level DFD</w:t>
      </w:r>
      <w:r>
        <w:tab/>
      </w:r>
      <w:r>
        <w:fldChar w:fldCharType="begin"/>
      </w:r>
      <w:r>
        <w:instrText xml:space="preserve"> PAGEREF _Toc24922 \h </w:instrText>
      </w:r>
      <w:r>
        <w:fldChar w:fldCharType="separate"/>
      </w:r>
      <w:r>
        <w:t>10</w:t>
      </w:r>
      <w:r>
        <w:fldChar w:fldCharType="end"/>
      </w:r>
      <w:r>
        <w:rPr>
          <w:rFonts w:cs="Times New Roman" w:eastAsiaTheme="minorHAnsi"/>
          <w:color w:val="000000"/>
        </w:rPr>
        <w:fldChar w:fldCharType="end"/>
      </w:r>
    </w:p>
    <w:p w14:paraId="71A65617">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_Toc30605 </w:instrText>
      </w:r>
      <w:r>
        <w:rPr>
          <w:rFonts w:cs="Times New Roman" w:eastAsiaTheme="minorHAnsi"/>
        </w:rPr>
        <w:fldChar w:fldCharType="separate"/>
      </w:r>
      <w:r>
        <w:rPr>
          <w:rFonts w:ascii="Times New Roman" w:hAnsi="Times New Roman" w:cs="Times New Roman"/>
          <w:szCs w:val="24"/>
        </w:rPr>
        <w:t xml:space="preserve">Figure </w:t>
      </w:r>
      <w:r>
        <w:rPr>
          <w:rFonts w:hint="default" w:cs="Times New Roman"/>
          <w:szCs w:val="24"/>
          <w:lang w:val="en-US"/>
        </w:rPr>
        <w:t>3.4</w:t>
      </w:r>
      <w:r>
        <w:t xml:space="preserve"> </w:t>
      </w:r>
      <w:r>
        <w:rPr>
          <w:rFonts w:ascii="Times New Roman" w:hAnsi="Times New Roman" w:cs="Times New Roman"/>
          <w:szCs w:val="24"/>
        </w:rPr>
        <w:t>:Level 1 DFD</w:t>
      </w:r>
      <w:r>
        <w:tab/>
      </w:r>
      <w:r>
        <w:fldChar w:fldCharType="begin"/>
      </w:r>
      <w:r>
        <w:instrText xml:space="preserve"> PAGEREF _Toc30605 \h </w:instrText>
      </w:r>
      <w:r>
        <w:fldChar w:fldCharType="separate"/>
      </w:r>
      <w:r>
        <w:t>11</w:t>
      </w:r>
      <w:r>
        <w:fldChar w:fldCharType="end"/>
      </w:r>
      <w:r>
        <w:rPr>
          <w:rFonts w:cs="Times New Roman" w:eastAsiaTheme="minorHAnsi"/>
          <w:color w:val="000000"/>
        </w:rPr>
        <w:fldChar w:fldCharType="end"/>
      </w:r>
    </w:p>
    <w:p w14:paraId="592998D7">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_Toc17501 </w:instrText>
      </w:r>
      <w:r>
        <w:rPr>
          <w:rFonts w:cs="Times New Roman" w:eastAsiaTheme="minorHAnsi"/>
        </w:rPr>
        <w:fldChar w:fldCharType="separate"/>
      </w:r>
      <w:r>
        <w:t xml:space="preserve">Figure </w:t>
      </w:r>
      <w:r>
        <w:rPr>
          <w:rFonts w:hint="default"/>
          <w:lang w:val="en-US"/>
        </w:rPr>
        <w:t>3.5</w:t>
      </w:r>
      <w:r>
        <w:t xml:space="preserve"> :Flow Chart</w:t>
      </w:r>
      <w:r>
        <w:tab/>
      </w:r>
      <w:r>
        <w:fldChar w:fldCharType="begin"/>
      </w:r>
      <w:r>
        <w:instrText xml:space="preserve"> PAGEREF _Toc17501 \h </w:instrText>
      </w:r>
      <w:r>
        <w:fldChar w:fldCharType="separate"/>
      </w:r>
      <w:r>
        <w:t>12</w:t>
      </w:r>
      <w:r>
        <w:fldChar w:fldCharType="end"/>
      </w:r>
      <w:r>
        <w:rPr>
          <w:rFonts w:cs="Times New Roman" w:eastAsiaTheme="minorHAnsi"/>
          <w:color w:val="000000"/>
        </w:rPr>
        <w:fldChar w:fldCharType="end"/>
      </w:r>
    </w:p>
    <w:p w14:paraId="24B96596">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_Toc16740 </w:instrText>
      </w:r>
      <w:r>
        <w:rPr>
          <w:rFonts w:cs="Times New Roman" w:eastAsiaTheme="minorHAnsi"/>
        </w:rPr>
        <w:fldChar w:fldCharType="separate"/>
      </w:r>
      <w:r>
        <w:rPr>
          <w:rFonts w:ascii="Times New Roman" w:hAnsi="Times New Roman" w:cs="Times New Roman"/>
          <w:szCs w:val="24"/>
        </w:rPr>
        <w:t xml:space="preserve">Figure </w:t>
      </w:r>
      <w:r>
        <w:rPr>
          <w:rFonts w:hint="default"/>
          <w:lang w:val="en-US"/>
        </w:rPr>
        <w:t>3.6</w:t>
      </w:r>
      <w:r>
        <w:t xml:space="preserve"> </w:t>
      </w:r>
      <w:r>
        <w:rPr>
          <w:rFonts w:ascii="Times New Roman" w:hAnsi="Times New Roman" w:cs="Times New Roman"/>
          <w:szCs w:val="24"/>
        </w:rPr>
        <w:t>:Architectural Diagram</w:t>
      </w:r>
      <w:r>
        <w:tab/>
      </w:r>
      <w:r>
        <w:fldChar w:fldCharType="begin"/>
      </w:r>
      <w:r>
        <w:instrText xml:space="preserve"> PAGEREF _Toc16740 \h </w:instrText>
      </w:r>
      <w:r>
        <w:fldChar w:fldCharType="separate"/>
      </w:r>
      <w:r>
        <w:t>13</w:t>
      </w:r>
      <w:r>
        <w:fldChar w:fldCharType="end"/>
      </w:r>
      <w:r>
        <w:rPr>
          <w:rFonts w:cs="Times New Roman" w:eastAsiaTheme="minorHAnsi"/>
          <w:color w:val="000000"/>
        </w:rPr>
        <w:fldChar w:fldCharType="end"/>
      </w:r>
    </w:p>
    <w:p w14:paraId="5E015FB0">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_Toc15990 </w:instrText>
      </w:r>
      <w:r>
        <w:rPr>
          <w:rFonts w:cs="Times New Roman" w:eastAsiaTheme="minorHAnsi"/>
        </w:rPr>
        <w:fldChar w:fldCharType="separate"/>
      </w:r>
      <w:r>
        <w:rPr>
          <w:rFonts w:ascii="Times New Roman" w:hAnsi="Times New Roman" w:cs="Times New Roman"/>
          <w:szCs w:val="24"/>
        </w:rPr>
        <w:t xml:space="preserve">Figure </w:t>
      </w:r>
      <w:r>
        <w:rPr>
          <w:rFonts w:hint="default"/>
          <w:lang w:val="en-US"/>
        </w:rPr>
        <w:t>3.7</w:t>
      </w:r>
      <w:r>
        <w:t xml:space="preserve"> </w:t>
      </w:r>
      <w:r>
        <w:rPr>
          <w:rFonts w:ascii="Times New Roman" w:hAnsi="Times New Roman" w:cs="Times New Roman"/>
          <w:szCs w:val="24"/>
        </w:rPr>
        <w:t>:Database Schema Design</w:t>
      </w:r>
      <w:r>
        <w:tab/>
      </w:r>
      <w:r>
        <w:fldChar w:fldCharType="begin"/>
      </w:r>
      <w:r>
        <w:instrText xml:space="preserve"> PAGEREF _Toc15990 \h </w:instrText>
      </w:r>
      <w:r>
        <w:fldChar w:fldCharType="separate"/>
      </w:r>
      <w:r>
        <w:t>14</w:t>
      </w:r>
      <w:r>
        <w:fldChar w:fldCharType="end"/>
      </w:r>
      <w:r>
        <w:rPr>
          <w:rFonts w:cs="Times New Roman" w:eastAsiaTheme="minorHAnsi"/>
          <w:color w:val="000000"/>
        </w:rPr>
        <w:fldChar w:fldCharType="end"/>
      </w:r>
    </w:p>
    <w:p w14:paraId="1A8D17E7">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_Toc32551 </w:instrText>
      </w:r>
      <w:r>
        <w:rPr>
          <w:rFonts w:cs="Times New Roman" w:eastAsiaTheme="minorHAnsi"/>
        </w:rPr>
        <w:fldChar w:fldCharType="separate"/>
      </w:r>
      <w:r>
        <w:rPr>
          <w:rFonts w:ascii="Times New Roman" w:hAnsi="Times New Roman" w:cs="Times New Roman"/>
          <w:szCs w:val="24"/>
        </w:rPr>
        <w:t xml:space="preserve">Figure </w:t>
      </w:r>
      <w:r>
        <w:rPr>
          <w:rFonts w:hint="default"/>
          <w:lang w:val="en-US"/>
        </w:rPr>
        <w:t>3.8</w:t>
      </w:r>
      <w:r>
        <w:rPr>
          <w:rFonts w:ascii="Times New Roman" w:hAnsi="Times New Roman" w:cs="Times New Roman"/>
          <w:szCs w:val="24"/>
        </w:rPr>
        <w:t>:Register Page</w:t>
      </w:r>
      <w:r>
        <w:tab/>
      </w:r>
      <w:r>
        <w:fldChar w:fldCharType="begin"/>
      </w:r>
      <w:r>
        <w:instrText xml:space="preserve"> PAGEREF _Toc32551 \h </w:instrText>
      </w:r>
      <w:r>
        <w:fldChar w:fldCharType="separate"/>
      </w:r>
      <w:r>
        <w:t>15</w:t>
      </w:r>
      <w:r>
        <w:fldChar w:fldCharType="end"/>
      </w:r>
      <w:r>
        <w:rPr>
          <w:rFonts w:cs="Times New Roman" w:eastAsiaTheme="minorHAnsi"/>
          <w:color w:val="000000"/>
        </w:rPr>
        <w:fldChar w:fldCharType="end"/>
      </w:r>
    </w:p>
    <w:p w14:paraId="3C1FF550">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_Toc8542 </w:instrText>
      </w:r>
      <w:r>
        <w:rPr>
          <w:rFonts w:cs="Times New Roman" w:eastAsiaTheme="minorHAnsi"/>
        </w:rPr>
        <w:fldChar w:fldCharType="separate"/>
      </w:r>
      <w:r>
        <w:rPr>
          <w:rFonts w:ascii="Times New Roman" w:hAnsi="Times New Roman" w:cs="Times New Roman"/>
          <w:szCs w:val="24"/>
        </w:rPr>
        <w:t xml:space="preserve">Figure </w:t>
      </w:r>
      <w:r>
        <w:rPr>
          <w:rFonts w:hint="default" w:cs="Times New Roman"/>
          <w:szCs w:val="24"/>
          <w:lang w:val="en-US"/>
        </w:rPr>
        <w:t>3.9</w:t>
      </w:r>
      <w:r>
        <w:rPr>
          <w:rFonts w:ascii="Times New Roman" w:hAnsi="Times New Roman" w:cs="Times New Roman"/>
          <w:szCs w:val="24"/>
        </w:rPr>
        <w:t>: Login Page</w:t>
      </w:r>
      <w:r>
        <w:tab/>
      </w:r>
      <w:r>
        <w:fldChar w:fldCharType="begin"/>
      </w:r>
      <w:r>
        <w:instrText xml:space="preserve"> PAGEREF _Toc8542 \h </w:instrText>
      </w:r>
      <w:r>
        <w:fldChar w:fldCharType="separate"/>
      </w:r>
      <w:r>
        <w:t>16</w:t>
      </w:r>
      <w:r>
        <w:fldChar w:fldCharType="end"/>
      </w:r>
      <w:r>
        <w:rPr>
          <w:rFonts w:cs="Times New Roman" w:eastAsiaTheme="minorHAnsi"/>
          <w:color w:val="000000"/>
        </w:rPr>
        <w:fldChar w:fldCharType="end"/>
      </w:r>
    </w:p>
    <w:p w14:paraId="6651917F">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_Toc32123 </w:instrText>
      </w:r>
      <w:r>
        <w:rPr>
          <w:rFonts w:cs="Times New Roman" w:eastAsiaTheme="minorHAnsi"/>
        </w:rPr>
        <w:fldChar w:fldCharType="separate"/>
      </w:r>
      <w:r>
        <w:rPr>
          <w:rFonts w:ascii="Times New Roman" w:hAnsi="Times New Roman" w:cs="Times New Roman"/>
          <w:szCs w:val="24"/>
        </w:rPr>
        <w:t xml:space="preserve">Figure </w:t>
      </w:r>
      <w:r>
        <w:rPr>
          <w:rFonts w:hint="default"/>
          <w:lang w:val="en-US"/>
        </w:rPr>
        <w:t>3.10</w:t>
      </w:r>
      <w:r>
        <w:rPr>
          <w:rFonts w:ascii="Times New Roman" w:hAnsi="Times New Roman" w:cs="Times New Roman"/>
          <w:szCs w:val="24"/>
        </w:rPr>
        <w:t>:Home Page</w:t>
      </w:r>
      <w:r>
        <w:tab/>
      </w:r>
      <w:r>
        <w:fldChar w:fldCharType="begin"/>
      </w:r>
      <w:r>
        <w:instrText xml:space="preserve"> PAGEREF _Toc32123 \h </w:instrText>
      </w:r>
      <w:r>
        <w:fldChar w:fldCharType="separate"/>
      </w:r>
      <w:r>
        <w:t>16</w:t>
      </w:r>
      <w:r>
        <w:fldChar w:fldCharType="end"/>
      </w:r>
      <w:r>
        <w:rPr>
          <w:rFonts w:cs="Times New Roman" w:eastAsiaTheme="minorHAnsi"/>
          <w:color w:val="000000"/>
        </w:rPr>
        <w:fldChar w:fldCharType="end"/>
      </w:r>
    </w:p>
    <w:p w14:paraId="055569B6">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_Toc29934 </w:instrText>
      </w:r>
      <w:r>
        <w:rPr>
          <w:rFonts w:cs="Times New Roman" w:eastAsiaTheme="minorHAnsi"/>
        </w:rPr>
        <w:fldChar w:fldCharType="separate"/>
      </w:r>
      <w:r>
        <w:rPr>
          <w:rFonts w:ascii="Times New Roman" w:hAnsi="Times New Roman" w:cs="Times New Roman"/>
          <w:szCs w:val="24"/>
        </w:rPr>
        <w:t xml:space="preserve">Figure </w:t>
      </w:r>
      <w:r>
        <w:rPr>
          <w:rFonts w:hint="default"/>
          <w:lang w:val="en-US"/>
        </w:rPr>
        <w:t>3.11</w:t>
      </w:r>
      <w:r>
        <w:rPr>
          <w:rFonts w:ascii="Times New Roman" w:hAnsi="Times New Roman" w:cs="Times New Roman"/>
          <w:szCs w:val="24"/>
        </w:rPr>
        <w:t>:Recommended Cycles</w:t>
      </w:r>
      <w:r>
        <w:tab/>
      </w:r>
      <w:r>
        <w:fldChar w:fldCharType="begin"/>
      </w:r>
      <w:r>
        <w:instrText xml:space="preserve"> PAGEREF _Toc29934 \h </w:instrText>
      </w:r>
      <w:r>
        <w:fldChar w:fldCharType="separate"/>
      </w:r>
      <w:r>
        <w:t>17</w:t>
      </w:r>
      <w:r>
        <w:fldChar w:fldCharType="end"/>
      </w:r>
      <w:r>
        <w:rPr>
          <w:rFonts w:cs="Times New Roman" w:eastAsiaTheme="minorHAnsi"/>
          <w:color w:val="000000"/>
        </w:rPr>
        <w:fldChar w:fldCharType="end"/>
      </w:r>
    </w:p>
    <w:p w14:paraId="6091EF84">
      <w:pPr>
        <w:pStyle w:val="21"/>
        <w:tabs>
          <w:tab w:val="right" w:leader="dot" w:pos="8306"/>
        </w:tabs>
      </w:pPr>
      <w:r>
        <w:rPr>
          <w:rFonts w:cs="Times New Roman" w:eastAsiaTheme="minorHAnsi"/>
          <w:color w:val="000000"/>
        </w:rPr>
        <w:fldChar w:fldCharType="begin"/>
      </w:r>
      <w:r>
        <w:rPr>
          <w:rFonts w:cs="Times New Roman" w:eastAsiaTheme="minorHAnsi"/>
        </w:rPr>
        <w:instrText xml:space="preserve"> HYPERLINK \l _Toc2596 </w:instrText>
      </w:r>
      <w:r>
        <w:rPr>
          <w:rFonts w:cs="Times New Roman" w:eastAsiaTheme="minorHAnsi"/>
        </w:rPr>
        <w:fldChar w:fldCharType="separate"/>
      </w:r>
      <w:r>
        <w:rPr>
          <w:rFonts w:ascii="Times New Roman" w:hAnsi="Times New Roman" w:cs="Times New Roman"/>
          <w:szCs w:val="24"/>
        </w:rPr>
        <w:t xml:space="preserve">Figure </w:t>
      </w:r>
      <w:r>
        <w:rPr>
          <w:rFonts w:hint="default"/>
          <w:lang w:val="en-US"/>
        </w:rPr>
        <w:t>3.12</w:t>
      </w:r>
      <w:r>
        <w:rPr>
          <w:rFonts w:ascii="Times New Roman" w:hAnsi="Times New Roman" w:cs="Times New Roman"/>
          <w:szCs w:val="24"/>
        </w:rPr>
        <w:t>:Available Cycles</w:t>
      </w:r>
      <w:r>
        <w:tab/>
      </w:r>
      <w:r>
        <w:fldChar w:fldCharType="begin"/>
      </w:r>
      <w:r>
        <w:instrText xml:space="preserve"> PAGEREF _Toc2596 \h </w:instrText>
      </w:r>
      <w:r>
        <w:fldChar w:fldCharType="separate"/>
      </w:r>
      <w:r>
        <w:t>17</w:t>
      </w:r>
      <w:r>
        <w:fldChar w:fldCharType="end"/>
      </w:r>
      <w:r>
        <w:rPr>
          <w:rFonts w:cs="Times New Roman" w:eastAsiaTheme="minorHAnsi"/>
          <w:color w:val="000000"/>
        </w:rPr>
        <w:fldChar w:fldCharType="end"/>
      </w:r>
    </w:p>
    <w:p w14:paraId="6A53BE9C">
      <w:pPr>
        <w:rPr>
          <w:rFonts w:cs="Times New Roman" w:eastAsiaTheme="minorHAnsi"/>
          <w:b/>
          <w:color w:val="000000"/>
          <w:sz w:val="22"/>
        </w:rPr>
      </w:pPr>
      <w:r>
        <w:rPr>
          <w:rFonts w:cs="Times New Roman" w:eastAsiaTheme="minorHAnsi"/>
          <w:color w:val="000000"/>
        </w:rPr>
        <w:fldChar w:fldCharType="end"/>
      </w:r>
    </w:p>
    <w:p w14:paraId="233968A9">
      <w:pPr>
        <w:rPr>
          <w:rFonts w:cs="Times New Roman" w:eastAsiaTheme="minorHAnsi"/>
          <w:b/>
          <w:color w:val="000000"/>
          <w:sz w:val="22"/>
        </w:rPr>
        <w:sectPr>
          <w:headerReference r:id="rId5" w:type="default"/>
          <w:footerReference r:id="rId6" w:type="default"/>
          <w:pgSz w:w="11906" w:h="16838"/>
          <w:pgMar w:top="1440" w:right="1800" w:bottom="1440" w:left="1800" w:header="720" w:footer="720" w:gutter="0"/>
          <w:pgNumType w:fmt="lowerRoman" w:start="1"/>
          <w:cols w:space="720" w:num="1"/>
          <w:docGrid w:linePitch="360" w:charSpace="0"/>
        </w:sectPr>
      </w:pPr>
    </w:p>
    <w:p w14:paraId="4DEB541D">
      <w:pPr>
        <w:pStyle w:val="2"/>
        <w:spacing w:line="360" w:lineRule="auto"/>
        <w:jc w:val="center"/>
      </w:pPr>
      <w:bookmarkStart w:id="8" w:name="_Toc30813"/>
      <w:bookmarkStart w:id="9" w:name="_Toc2769"/>
      <w:r>
        <w:t>Chapter 1:Introduction</w:t>
      </w:r>
      <w:bookmarkEnd w:id="8"/>
      <w:bookmarkEnd w:id="9"/>
    </w:p>
    <w:p w14:paraId="693FB65D">
      <w:pPr>
        <w:pStyle w:val="3"/>
        <w:spacing w:line="360" w:lineRule="auto"/>
        <w:jc w:val="both"/>
      </w:pPr>
      <w:bookmarkStart w:id="10" w:name="_Toc12905"/>
      <w:bookmarkStart w:id="11" w:name="_Toc1808"/>
      <w:r>
        <w:t>1.1 Introduction</w:t>
      </w:r>
      <w:bookmarkEnd w:id="10"/>
      <w:bookmarkEnd w:id="11"/>
    </w:p>
    <w:p w14:paraId="7C3CD6B5">
      <w:pPr>
        <w:pStyle w:val="18"/>
        <w:spacing w:line="360" w:lineRule="auto"/>
        <w:jc w:val="both"/>
      </w:pPr>
      <w:r>
        <w:t>A cycle rental, or hire, business offers bicycles for rent on a short-term basis, typically by the hour or day, catering to locals as well as visitors. Although many rental services are operated as an add-on by cycle shops focused primarily on sales and repairs, some businesses specialize exclusively in cycle rentals. These businesses provide an accessible option for individuals who may not own a bike but want to experience cycling temporarily—for commuting, recreational activities, or fitness.</w:t>
      </w:r>
    </w:p>
    <w:p w14:paraId="4CCEF475">
      <w:pPr>
        <w:pStyle w:val="18"/>
        <w:spacing w:line="360" w:lineRule="auto"/>
        <w:jc w:val="both"/>
      </w:pPr>
      <w:r>
        <w:t>Unlike traditional assumptions that cycle rentals are primarily for tourists, these services are popular among local residents who use them to explore neighborhoods, commute short distances, or simply enjoy the outdoors without the commitment of owning a bicycle. This trend has made cycling an increasingly appealing mode of local exploration, even in areas where public transport or car usage is high.</w:t>
      </w:r>
    </w:p>
    <w:p w14:paraId="0CA46458">
      <w:pPr>
        <w:pStyle w:val="18"/>
        <w:spacing w:line="360" w:lineRule="auto"/>
        <w:jc w:val="both"/>
      </w:pPr>
      <w:r>
        <w:t>Despite its origins as a classic form of transport, cycling remains relevant today, with cycle tourism becoming increasingly popular. This form of tourism allows individuals to explore cities and natural areas at their own pace, making cycling a sustainable, health-conscious, and enjoyable choice for short journeys. As cycling’s popularity continues to rise, rental businesses help make this experience accessible to a broader audience, supporting an eco-friendly way to travel that benefits both residents and visitors alike.</w:t>
      </w:r>
    </w:p>
    <w:p w14:paraId="441D1961">
      <w:pPr>
        <w:pStyle w:val="3"/>
        <w:spacing w:line="360" w:lineRule="auto"/>
        <w:jc w:val="both"/>
      </w:pPr>
      <w:bookmarkStart w:id="12" w:name="_Toc24127"/>
      <w:bookmarkStart w:id="13" w:name="_Toc4713"/>
      <w:bookmarkStart w:id="14" w:name="_Toc133752377"/>
      <w:bookmarkStart w:id="15" w:name="_Toc19755"/>
      <w:bookmarkStart w:id="16" w:name="_Toc16469"/>
      <w:r>
        <w:t>1.2 Problem statement</w:t>
      </w:r>
      <w:bookmarkEnd w:id="12"/>
      <w:bookmarkEnd w:id="13"/>
      <w:bookmarkEnd w:id="14"/>
      <w:bookmarkEnd w:id="15"/>
      <w:bookmarkEnd w:id="16"/>
    </w:p>
    <w:p w14:paraId="4A839B3B">
      <w:pPr>
        <w:pStyle w:val="18"/>
        <w:spacing w:line="360" w:lineRule="auto"/>
        <w:jc w:val="both"/>
      </w:pPr>
      <w:r>
        <w:t>Running a successful cycle rental business depends on several key factors, starting with selecting the ideal location. Positioning your business in a high-traffic area—such as near tourist hot spots , parks, beaches, or popular landmarks—can significantly boost visibility and attract both visitors and locals looking for convenient transportation. Being close to attractions also makes it more likely for customers to rent bikes on impulse, adding to your customer base and helping your business thrive.</w:t>
      </w:r>
    </w:p>
    <w:p w14:paraId="36028FAE">
      <w:pPr>
        <w:pStyle w:val="18"/>
        <w:spacing w:line="360" w:lineRule="auto"/>
        <w:jc w:val="both"/>
      </w:pPr>
      <w:r>
        <w:t>The condition and maintenance of your bicycles are equally important. Providing high-quality, well-maintained bikes can make a big difference in customer satisfaction and safety. Regular maintenance is essential to avoid mechanical issues and ensure each bike is safe to ride, which will enhance your customers’ experience and reduce the chances of breakdowns. Establishing a maintenance routine—such as checking tire pressure, brakes, and chains before each rental—shows professionalism and helps build trust with customers.</w:t>
      </w:r>
    </w:p>
    <w:p w14:paraId="2887527F">
      <w:pPr>
        <w:pStyle w:val="3"/>
        <w:spacing w:line="360" w:lineRule="auto"/>
        <w:jc w:val="both"/>
        <w:rPr>
          <w:rFonts w:cs="Times New Roman"/>
          <w:b w:val="0"/>
          <w:bCs/>
          <w:color w:val="000000" w:themeColor="text1"/>
          <w:sz w:val="24"/>
          <w:szCs w:val="24"/>
          <w14:textFill>
            <w14:solidFill>
              <w14:schemeClr w14:val="tx1"/>
            </w14:solidFill>
          </w14:textFill>
        </w:rPr>
      </w:pPr>
      <w:bookmarkStart w:id="17" w:name="_Toc31800"/>
      <w:bookmarkStart w:id="18" w:name="_Toc31414"/>
      <w:bookmarkStart w:id="19" w:name="_Toc133752378"/>
      <w:bookmarkStart w:id="20" w:name="_Toc9617"/>
      <w:r>
        <w:t>1.3 Objectives</w:t>
      </w:r>
      <w:bookmarkEnd w:id="17"/>
      <w:bookmarkEnd w:id="18"/>
      <w:bookmarkEnd w:id="19"/>
      <w:bookmarkEnd w:id="20"/>
    </w:p>
    <w:p w14:paraId="1D30381F">
      <w:pPr>
        <w:numPr>
          <w:ilvl w:val="0"/>
          <w:numId w:val="1"/>
        </w:numPr>
        <w:spacing w:line="360" w:lineRule="auto"/>
        <w:jc w:val="both"/>
        <w:rPr>
          <w:rFonts w:cs="Times New Roman"/>
          <w:szCs w:val="24"/>
        </w:rPr>
      </w:pPr>
      <w:r>
        <w:rPr>
          <w:rFonts w:cs="Times New Roman"/>
          <w:szCs w:val="24"/>
        </w:rPr>
        <w:t>To allow customers to book vehicle services online and provides doorstep pickup for servicing.</w:t>
      </w:r>
    </w:p>
    <w:p w14:paraId="563BA3F3">
      <w:pPr>
        <w:numPr>
          <w:ilvl w:val="0"/>
          <w:numId w:val="2"/>
        </w:numPr>
        <w:spacing w:line="360" w:lineRule="auto"/>
        <w:jc w:val="both"/>
      </w:pPr>
      <w:r>
        <w:rPr>
          <w:rFonts w:cs="Times New Roman"/>
          <w:szCs w:val="24"/>
        </w:rPr>
        <w:t>To promote sustainability and healthy living by encouraging the use of bicycles as an eco-friendly mode of transportation</w:t>
      </w:r>
      <w:r>
        <w:rPr>
          <w:rFonts w:ascii="SimSun" w:hAnsi="SimSun" w:eastAsia="SimSun" w:cs="SimSun"/>
          <w:szCs w:val="24"/>
        </w:rPr>
        <w:t>.</w:t>
      </w:r>
    </w:p>
    <w:p w14:paraId="10115A3F">
      <w:pPr>
        <w:pStyle w:val="3"/>
        <w:spacing w:line="360" w:lineRule="auto"/>
        <w:jc w:val="both"/>
      </w:pPr>
      <w:bookmarkStart w:id="21" w:name="_Toc9456"/>
      <w:bookmarkStart w:id="22" w:name="_Toc8527"/>
      <w:r>
        <w:t>1.14 Scope And Limitation</w:t>
      </w:r>
      <w:bookmarkEnd w:id="21"/>
      <w:bookmarkEnd w:id="22"/>
    </w:p>
    <w:p w14:paraId="02C58F62">
      <w:bookmarkStart w:id="23" w:name="_Toc13057"/>
      <w:r>
        <w:t>Scope:</w:t>
      </w:r>
      <w:bookmarkEnd w:id="23"/>
    </w:p>
    <w:p w14:paraId="1A8531E8">
      <w:pPr>
        <w:numPr>
          <w:ilvl w:val="0"/>
          <w:numId w:val="3"/>
        </w:numPr>
        <w:tabs>
          <w:tab w:val="clear" w:pos="420"/>
        </w:tabs>
        <w:spacing w:line="360" w:lineRule="auto"/>
        <w:ind w:left="840"/>
        <w:jc w:val="both"/>
        <w:rPr>
          <w:rFonts w:cs="Times New Roman"/>
          <w:b/>
          <w:bCs/>
          <w:color w:val="000000" w:themeColor="text1"/>
          <w:szCs w:val="24"/>
          <w14:textFill>
            <w14:solidFill>
              <w14:schemeClr w14:val="tx1"/>
            </w14:solidFill>
          </w14:textFill>
        </w:rPr>
      </w:pPr>
      <w:r>
        <w:rPr>
          <w:rFonts w:eastAsia="Segoe UI Historic" w:cs="Times New Roman"/>
          <w:color w:val="000000" w:themeColor="text1"/>
          <w:szCs w:val="24"/>
          <w:shd w:val="clear" w:color="auto" w:fill="FFFFFF"/>
          <w14:textFill>
            <w14:solidFill>
              <w14:schemeClr w14:val="tx1"/>
            </w14:solidFill>
          </w14:textFill>
        </w:rPr>
        <w:t>The scope of rental cycles is vast, covering a wide range of business models, geographic regions, and technologies, while also addressing environmental, social, and economic considerations.</w:t>
      </w:r>
    </w:p>
    <w:p w14:paraId="4EEDD0D6">
      <w:pPr>
        <w:numPr>
          <w:ilvl w:val="0"/>
          <w:numId w:val="3"/>
        </w:numPr>
        <w:tabs>
          <w:tab w:val="clear" w:pos="420"/>
        </w:tabs>
        <w:spacing w:line="360" w:lineRule="auto"/>
        <w:ind w:left="840"/>
        <w:jc w:val="both"/>
        <w:rPr>
          <w:rFonts w:cs="Times New Roman"/>
          <w:b/>
          <w:bCs/>
          <w:color w:val="000000" w:themeColor="text1"/>
          <w:szCs w:val="24"/>
          <w14:textFill>
            <w14:solidFill>
              <w14:schemeClr w14:val="tx1"/>
            </w14:solidFill>
          </w14:textFill>
        </w:rPr>
      </w:pPr>
      <w:r>
        <w:rPr>
          <w:rFonts w:eastAsia="Segoe UI Historic" w:cs="Times New Roman"/>
          <w:color w:val="000000" w:themeColor="text1"/>
          <w:szCs w:val="24"/>
          <w:shd w:val="clear" w:color="auto" w:fill="FFFFFF"/>
          <w14:textFill>
            <w14:solidFill>
              <w14:schemeClr w14:val="tx1"/>
            </w14:solidFill>
          </w14:textFill>
        </w:rPr>
        <w:t>The industry is growing rapidly, driven by increasing interest in sustainable transportation and the rise of tech-enabled solutions.</w:t>
      </w:r>
      <w:r>
        <w:rPr>
          <w:rFonts w:ascii="Segoe UI Historic" w:hAnsi="Segoe UI Historic" w:eastAsia="Segoe UI Historic" w:cs="Segoe UI Historic"/>
          <w:color w:val="000000" w:themeColor="text1"/>
          <w:sz w:val="18"/>
          <w:szCs w:val="18"/>
          <w:shd w:val="clear" w:color="auto" w:fill="FFFFFF"/>
          <w14:textFill>
            <w14:solidFill>
              <w14:schemeClr w14:val="tx1"/>
            </w14:solidFill>
          </w14:textFill>
        </w:rPr>
        <w:t xml:space="preserve"> </w:t>
      </w:r>
    </w:p>
    <w:p w14:paraId="4FDD57C6">
      <w:pPr>
        <w:spacing w:line="360" w:lineRule="auto"/>
        <w:ind w:firstLine="120" w:firstLineChars="50"/>
        <w:jc w:val="both"/>
        <w:outlineLvl w:val="1"/>
        <w:rPr>
          <w:rFonts w:cs="Times New Roman"/>
          <w:b/>
          <w:bCs/>
          <w:color w:val="000000" w:themeColor="text1"/>
          <w:szCs w:val="24"/>
          <w14:textFill>
            <w14:solidFill>
              <w14:schemeClr w14:val="tx1"/>
            </w14:solidFill>
          </w14:textFill>
        </w:rPr>
      </w:pPr>
      <w:bookmarkStart w:id="24" w:name="_Toc26058"/>
      <w:bookmarkStart w:id="25" w:name="_Toc32686"/>
      <w:r>
        <w:rPr>
          <w:rFonts w:cs="Times New Roman"/>
          <w:b/>
          <w:bCs/>
          <w:szCs w:val="24"/>
        </w:rPr>
        <w:t>Limitation</w:t>
      </w:r>
      <w:r>
        <w:rPr>
          <w:rFonts w:eastAsia="Segoe UI Historic" w:cs="Times New Roman"/>
          <w:b/>
          <w:bCs/>
          <w:color w:val="000000" w:themeColor="text1"/>
          <w:szCs w:val="24"/>
          <w:shd w:val="clear" w:color="auto" w:fill="FFFFFF"/>
          <w14:textFill>
            <w14:solidFill>
              <w14:schemeClr w14:val="tx1"/>
            </w14:solidFill>
          </w14:textFill>
        </w:rPr>
        <w:t>:</w:t>
      </w:r>
      <w:bookmarkEnd w:id="24"/>
      <w:bookmarkEnd w:id="25"/>
      <w:r>
        <w:rPr>
          <w:rFonts w:eastAsia="Segoe UI Historic" w:cs="Times New Roman"/>
          <w:color w:val="000000" w:themeColor="text1"/>
          <w:szCs w:val="24"/>
          <w:shd w:val="clear" w:color="auto" w:fill="FFFFFF"/>
          <w14:textFill>
            <w14:solidFill>
              <w14:schemeClr w14:val="tx1"/>
            </w14:solidFill>
          </w14:textFill>
        </w:rPr>
        <w:t xml:space="preserve"> </w:t>
      </w:r>
    </w:p>
    <w:p w14:paraId="5E0B65A3">
      <w:pPr>
        <w:numPr>
          <w:ilvl w:val="0"/>
          <w:numId w:val="4"/>
        </w:numPr>
        <w:tabs>
          <w:tab w:val="clear" w:pos="420"/>
        </w:tabs>
        <w:spacing w:line="360" w:lineRule="auto"/>
        <w:ind w:left="860"/>
        <w:jc w:val="both"/>
      </w:pPr>
      <w:r>
        <w:rPr>
          <w:rFonts w:eastAsia="Segoe UI Historic" w:cs="Times New Roman"/>
          <w:color w:val="000000" w:themeColor="text1"/>
          <w:szCs w:val="24"/>
          <w:shd w:val="clear" w:color="auto" w:fill="FFFFFF"/>
          <w14:textFill>
            <w14:solidFill>
              <w14:schemeClr w14:val="tx1"/>
            </w14:solidFill>
          </w14:textFill>
        </w:rPr>
        <w:t xml:space="preserve">While bike rental services have become a popular solution for urban mobility, they face a number of challenges that can impact their growth and effectiveness. </w:t>
      </w:r>
    </w:p>
    <w:p w14:paraId="4FBC9025">
      <w:pPr>
        <w:numPr>
          <w:ilvl w:val="0"/>
          <w:numId w:val="4"/>
        </w:numPr>
        <w:tabs>
          <w:tab w:val="clear" w:pos="420"/>
        </w:tabs>
        <w:spacing w:line="360" w:lineRule="auto"/>
        <w:ind w:left="860"/>
        <w:jc w:val="both"/>
      </w:pPr>
      <w:r>
        <w:rPr>
          <w:rFonts w:eastAsia="Segoe UI Historic" w:cs="Times New Roman"/>
          <w:color w:val="000000" w:themeColor="text1"/>
          <w:szCs w:val="24"/>
          <w:shd w:val="clear" w:color="auto" w:fill="FFFFFF"/>
          <w14:textFill>
            <w14:solidFill>
              <w14:schemeClr w14:val="tx1"/>
            </w14:solidFill>
          </w14:textFill>
        </w:rPr>
        <w:t xml:space="preserve">Addressing these limitations requires investments in infrastructure, maintenance, technology, and regulatory frameworks to ensure that rental cycles remain a viable and attractive option for a broad range of users. </w:t>
      </w:r>
      <w:bookmarkStart w:id="26" w:name="_Toc8889"/>
    </w:p>
    <w:p w14:paraId="2BC94097">
      <w:pPr>
        <w:pStyle w:val="3"/>
        <w:spacing w:line="360" w:lineRule="auto"/>
        <w:jc w:val="both"/>
        <w:rPr>
          <w:rFonts w:ascii="Symbol" w:hAnsi="Symbol" w:eastAsia="Symbol" w:cs="Symbol"/>
        </w:rPr>
      </w:pPr>
      <w:bookmarkStart w:id="27" w:name="_Toc23991"/>
      <w:r>
        <w:t>1.5  Development Methodology</w:t>
      </w:r>
      <w:bookmarkEnd w:id="26"/>
      <w:bookmarkEnd w:id="27"/>
    </w:p>
    <w:p w14:paraId="10277484">
      <w:pPr>
        <w:pStyle w:val="18"/>
        <w:spacing w:line="360" w:lineRule="auto"/>
        <w:jc w:val="both"/>
      </w:pPr>
      <w:r>
        <w:rPr>
          <w:rFonts w:ascii="Symbol" w:hAnsi="Symbol" w:eastAsia="Symbol" w:cs="Symbol"/>
        </w:rPr>
        <w:t></w:t>
      </w:r>
      <w:r>
        <w:rPr>
          <w:rFonts w:hint="eastAsia" w:ascii="SimSun" w:hAnsi="SimSun" w:cs="SimSun"/>
        </w:rPr>
        <w:t xml:space="preserve">  </w:t>
      </w:r>
      <w:r>
        <w:rPr>
          <w:rStyle w:val="19"/>
        </w:rPr>
        <w:t>Requirement Gathering and Analysis</w:t>
      </w:r>
    </w:p>
    <w:p w14:paraId="19A53407">
      <w:pPr>
        <w:spacing w:beforeAutospacing="1" w:after="0" w:afterAutospacing="1" w:line="360" w:lineRule="auto"/>
        <w:ind w:left="360"/>
        <w:jc w:val="both"/>
        <w:rPr>
          <w:rFonts w:cs="Times New Roman"/>
          <w:szCs w:val="24"/>
        </w:rPr>
      </w:pPr>
      <w:r>
        <w:rPr>
          <w:rFonts w:cs="Times New Roman"/>
          <w:szCs w:val="24"/>
        </w:rPr>
        <w:t>In this phase, all project requirements are gathered, documented, and thoroughly analyzed.A detailed specification document is created, which outlines what the project will accomplish and any constraints or dependencies.Stakeholders’ needs are translated into system requirements to ensure clarity and alignment.</w:t>
      </w:r>
    </w:p>
    <w:p w14:paraId="1055FCE9">
      <w:pPr>
        <w:pStyle w:val="18"/>
        <w:spacing w:line="360" w:lineRule="auto"/>
        <w:jc w:val="both"/>
      </w:pPr>
      <w:r>
        <w:rPr>
          <w:rFonts w:eastAsia="Symbol"/>
        </w:rPr>
        <w:t>·</w:t>
      </w:r>
      <w:r>
        <w:t xml:space="preserve">  </w:t>
      </w:r>
      <w:r>
        <w:rPr>
          <w:rStyle w:val="19"/>
        </w:rPr>
        <w:t>System Design</w:t>
      </w:r>
    </w:p>
    <w:p w14:paraId="1DFED080">
      <w:pPr>
        <w:spacing w:beforeAutospacing="1" w:after="0" w:afterAutospacing="1" w:line="360" w:lineRule="auto"/>
        <w:ind w:left="360"/>
        <w:jc w:val="both"/>
        <w:rPr>
          <w:rFonts w:cs="Times New Roman"/>
          <w:szCs w:val="24"/>
        </w:rPr>
      </w:pPr>
      <w:r>
        <w:rPr>
          <w:rFonts w:cs="Times New Roman"/>
          <w:szCs w:val="24"/>
        </w:rPr>
        <w:t xml:space="preserve">Based on the requirements document, the system’s architecture and design are outlined.This phase involves creating technical specifications, data models, user interfaces, and system designs that will guide development.Design is often split into </w:t>
      </w:r>
      <w:r>
        <w:rPr>
          <w:rStyle w:val="19"/>
          <w:rFonts w:cs="Times New Roman"/>
          <w:szCs w:val="24"/>
        </w:rPr>
        <w:t>high-level design</w:t>
      </w:r>
      <w:r>
        <w:rPr>
          <w:rFonts w:cs="Times New Roman"/>
          <w:szCs w:val="24"/>
        </w:rPr>
        <w:t xml:space="preserve"> (system architecture) and </w:t>
      </w:r>
      <w:r>
        <w:rPr>
          <w:rStyle w:val="19"/>
          <w:rFonts w:cs="Times New Roman"/>
          <w:szCs w:val="24"/>
        </w:rPr>
        <w:t>detailed design</w:t>
      </w:r>
      <w:r>
        <w:rPr>
          <w:rFonts w:cs="Times New Roman"/>
          <w:szCs w:val="24"/>
        </w:rPr>
        <w:t xml:space="preserve"> (more granular component specifications).</w:t>
      </w:r>
    </w:p>
    <w:p w14:paraId="657EB809">
      <w:pPr>
        <w:pStyle w:val="18"/>
        <w:spacing w:line="360" w:lineRule="auto"/>
        <w:jc w:val="both"/>
      </w:pPr>
      <w:r>
        <w:rPr>
          <w:rFonts w:eastAsia="Symbol"/>
        </w:rPr>
        <w:t>·</w:t>
      </w:r>
      <w:r>
        <w:t xml:space="preserve">  </w:t>
      </w:r>
      <w:r>
        <w:rPr>
          <w:rStyle w:val="19"/>
        </w:rPr>
        <w:t>Implementation (Coding)</w:t>
      </w:r>
    </w:p>
    <w:p w14:paraId="12ADB99B">
      <w:pPr>
        <w:spacing w:beforeAutospacing="1" w:after="0" w:afterAutospacing="1" w:line="360" w:lineRule="auto"/>
        <w:ind w:left="360" w:hanging="360" w:hangingChars="150"/>
        <w:jc w:val="both"/>
        <w:rPr>
          <w:rFonts w:cs="Times New Roman"/>
          <w:szCs w:val="24"/>
        </w:rPr>
      </w:pPr>
      <w:r>
        <w:rPr>
          <w:rFonts w:eastAsia="Symbol" w:cs="Times New Roman"/>
          <w:szCs w:val="24"/>
        </w:rPr>
        <w:t>·</w:t>
      </w:r>
      <w:r>
        <w:rPr>
          <w:rFonts w:eastAsia="SimSun" w:cs="Times New Roman"/>
          <w:szCs w:val="24"/>
        </w:rPr>
        <w:t xml:space="preserve">  </w:t>
      </w:r>
      <w:r>
        <w:rPr>
          <w:rFonts w:cs="Times New Roman"/>
          <w:szCs w:val="24"/>
        </w:rPr>
        <w:t>Developers start coding according to the design specifications.The system is built in small, individual units or modules, which are later integrated to form the complete application.Unit testing may also occur at this stage to ensure that each module functions as expected.</w:t>
      </w:r>
    </w:p>
    <w:p w14:paraId="0C5409D0">
      <w:pPr>
        <w:pStyle w:val="18"/>
        <w:spacing w:line="360" w:lineRule="auto"/>
        <w:jc w:val="both"/>
        <w:rPr>
          <w:rStyle w:val="19"/>
        </w:rPr>
      </w:pPr>
      <w:r>
        <w:rPr>
          <w:rFonts w:eastAsia="Symbol"/>
        </w:rPr>
        <w:t>·</w:t>
      </w:r>
      <w:r>
        <w:t xml:space="preserve">  </w:t>
      </w:r>
      <w:r>
        <w:rPr>
          <w:rStyle w:val="19"/>
        </w:rPr>
        <w:t>Integration and Testing</w:t>
      </w:r>
    </w:p>
    <w:p w14:paraId="3D05B75F">
      <w:pPr>
        <w:spacing w:beforeAutospacing="1" w:after="0" w:afterAutospacing="1" w:line="360" w:lineRule="auto"/>
        <w:ind w:left="360"/>
        <w:jc w:val="both"/>
        <w:rPr>
          <w:rFonts w:cs="Times New Roman"/>
          <w:szCs w:val="24"/>
        </w:rPr>
      </w:pPr>
      <w:r>
        <w:rPr>
          <w:rFonts w:cs="Times New Roman"/>
          <w:szCs w:val="24"/>
        </w:rPr>
        <w:t>Once all modules are developed, they are integrated into a complete system.Testing is performed on the integrated system to identify and fix any issues.Various testing methods, including functional, integration, system, and acceptance testing, are applied to ensure the system meets the original requirements.</w:t>
      </w:r>
    </w:p>
    <w:p w14:paraId="094BEDF2">
      <w:pPr>
        <w:spacing w:beforeAutospacing="1" w:after="0" w:afterAutospacing="1" w:line="360" w:lineRule="auto"/>
        <w:ind w:left="360"/>
        <w:jc w:val="both"/>
        <w:outlineLvl w:val="1"/>
        <w:rPr>
          <w:rFonts w:eastAsia="SimSun" w:cs="Times New Roman"/>
          <w:b/>
          <w:bCs/>
          <w:szCs w:val="24"/>
        </w:rPr>
      </w:pPr>
      <w:bookmarkStart w:id="28" w:name="_Toc6980"/>
      <w:r>
        <w:rPr>
          <w:rFonts w:eastAsia="SimSun" w:cs="Times New Roman"/>
          <w:b/>
          <w:bCs/>
          <w:szCs w:val="24"/>
        </w:rPr>
        <w:t>Maintenance</w:t>
      </w:r>
      <w:bookmarkEnd w:id="28"/>
    </w:p>
    <w:p w14:paraId="000BE426">
      <w:pPr>
        <w:spacing w:beforeAutospacing="1" w:after="0" w:afterAutospacing="1" w:line="360" w:lineRule="auto"/>
        <w:ind w:left="360"/>
        <w:jc w:val="both"/>
        <w:rPr>
          <w:rFonts w:eastAsia="SimSun" w:cs="Times New Roman"/>
          <w:b/>
          <w:bCs/>
          <w:szCs w:val="24"/>
        </w:rPr>
      </w:pPr>
      <w:r>
        <w:rPr>
          <w:rFonts w:eastAsia="SimSun" w:cs="Times New Roman"/>
          <w:szCs w:val="24"/>
        </w:rPr>
        <w:t>Maintenance for the rental cycle site involves regular system checks, bug fixes, and updates to ensure smooth operation. This includes monitoring performance, resolving any issues that arise, and updating features to enhance user experience. Maintenance efforts help keep the site secure, reliable, and aligned with evolving user needs and business goals.</w:t>
      </w:r>
    </w:p>
    <w:p w14:paraId="3F305AF9">
      <w:pPr>
        <w:spacing w:beforeAutospacing="1" w:after="0" w:afterAutospacing="1" w:line="360" w:lineRule="auto"/>
        <w:ind w:left="360"/>
        <w:jc w:val="both"/>
        <w:rPr>
          <w:rFonts w:cs="Times New Roman"/>
          <w:szCs w:val="24"/>
        </w:rPr>
      </w:pPr>
      <w:r>
        <w:rPr>
          <w:rFonts w:eastAsia="Symbol" w:cs="Times New Roman"/>
          <w:szCs w:val="24"/>
        </w:rPr>
        <w:t>·</w:t>
      </w:r>
      <w:r>
        <w:rPr>
          <w:rFonts w:eastAsia="SimSun" w:cs="Times New Roman"/>
          <w:szCs w:val="24"/>
        </w:rPr>
        <w:t xml:space="preserve">  </w:t>
      </w:r>
    </w:p>
    <w:p w14:paraId="773DA645">
      <w:pPr>
        <w:spacing w:beforeAutospacing="1" w:after="0" w:afterAutospacing="1" w:line="360" w:lineRule="auto"/>
        <w:jc w:val="both"/>
        <w:rPr>
          <w:rFonts w:cs="Times New Roman"/>
          <w:szCs w:val="24"/>
        </w:rPr>
      </w:pPr>
      <w:r>
        <w:rPr>
          <w:rFonts w:cs="Times New Roman"/>
          <w:szCs w:val="24"/>
        </w:rPr>
        <w:drawing>
          <wp:inline distT="0" distB="0" distL="114300" distR="114300">
            <wp:extent cx="5271770" cy="3166110"/>
            <wp:effectExtent l="0" t="0" r="1270" b="3810"/>
            <wp:docPr id="18" name="Picture 18" descr="WaterFallMod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aterFallModel.drawio"/>
                    <pic:cNvPicPr>
                      <a:picLocks noChangeAspect="1"/>
                    </pic:cNvPicPr>
                  </pic:nvPicPr>
                  <pic:blipFill>
                    <a:blip r:embed="rId12"/>
                    <a:stretch>
                      <a:fillRect/>
                    </a:stretch>
                  </pic:blipFill>
                  <pic:spPr>
                    <a:xfrm>
                      <a:off x="0" y="0"/>
                      <a:ext cx="5271770" cy="3166110"/>
                    </a:xfrm>
                    <a:prstGeom prst="rect">
                      <a:avLst/>
                    </a:prstGeom>
                  </pic:spPr>
                </pic:pic>
              </a:graphicData>
            </a:graphic>
          </wp:inline>
        </w:drawing>
      </w:r>
    </w:p>
    <w:p w14:paraId="3C768DDD">
      <w:pPr>
        <w:pStyle w:val="10"/>
        <w:spacing w:beforeAutospacing="1" w:after="0" w:after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bookmarkStart w:id="29" w:name="_Toc12612"/>
      <w:bookmarkStart w:id="30" w:name="_Toc24473"/>
      <w:r>
        <w:rPr>
          <w:rFonts w:ascii="Times New Roman" w:hAnsi="Times New Roman" w:cs="Times New Roman"/>
          <w:sz w:val="24"/>
          <w:szCs w:val="24"/>
        </w:rPr>
        <w:t>: Waterfall Model</w:t>
      </w:r>
      <w:bookmarkEnd w:id="29"/>
      <w:bookmarkEnd w:id="30"/>
    </w:p>
    <w:p w14:paraId="2CBA89B5">
      <w:pPr>
        <w:rPr>
          <w:rFonts w:cs="Times New Roman"/>
          <w:szCs w:val="24"/>
        </w:rPr>
      </w:pPr>
    </w:p>
    <w:p w14:paraId="1A8DD452">
      <w:pPr>
        <w:rPr>
          <w:rFonts w:cs="Times New Roman"/>
          <w:szCs w:val="24"/>
        </w:rPr>
      </w:pPr>
    </w:p>
    <w:p w14:paraId="51CA8E01">
      <w:pPr>
        <w:rPr>
          <w:rFonts w:cs="Times New Roman"/>
          <w:szCs w:val="24"/>
        </w:rPr>
      </w:pPr>
    </w:p>
    <w:p w14:paraId="2F07D499">
      <w:pPr>
        <w:rPr>
          <w:rFonts w:cs="Times New Roman"/>
          <w:szCs w:val="24"/>
        </w:rPr>
      </w:pPr>
    </w:p>
    <w:p w14:paraId="10784971">
      <w:pPr>
        <w:pStyle w:val="2"/>
        <w:spacing w:line="360" w:lineRule="auto"/>
        <w:jc w:val="both"/>
      </w:pPr>
      <w:bookmarkStart w:id="31" w:name="_Toc19342"/>
      <w:r>
        <w:t>Gantt Chart</w:t>
      </w:r>
      <w:bookmarkEnd w:id="31"/>
    </w:p>
    <w:p w14:paraId="5982D03D">
      <w:pPr>
        <w:pStyle w:val="10"/>
        <w:jc w:val="center"/>
      </w:pPr>
      <w:r>
        <w:drawing>
          <wp:anchor distT="0" distB="0" distL="114300" distR="114300" simplePos="0" relativeHeight="251659264" behindDoc="1" locked="0" layoutInCell="1" allowOverlap="1">
            <wp:simplePos x="0" y="0"/>
            <wp:positionH relativeFrom="column">
              <wp:posOffset>-902970</wp:posOffset>
            </wp:positionH>
            <wp:positionV relativeFrom="paragraph">
              <wp:posOffset>47625</wp:posOffset>
            </wp:positionV>
            <wp:extent cx="6927215" cy="1470025"/>
            <wp:effectExtent l="0" t="0" r="6985" b="0"/>
            <wp:wrapTight wrapText="bothSides">
              <wp:wrapPolygon>
                <wp:start x="0" y="0"/>
                <wp:lineTo x="0" y="21273"/>
                <wp:lineTo x="21562" y="21273"/>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927215" cy="1470025"/>
                    </a:xfrm>
                    <a:prstGeom prst="rect">
                      <a:avLst/>
                    </a:prstGeom>
                  </pic:spPr>
                </pic:pic>
              </a:graphicData>
            </a:graphic>
          </wp:anchor>
        </w:drawing>
      </w:r>
    </w:p>
    <w:p w14:paraId="4A71CC34">
      <w:pPr>
        <w:pStyle w:val="10"/>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bookmarkStart w:id="32" w:name="_Toc17486"/>
      <w:r>
        <w:rPr>
          <w:rFonts w:hint="default" w:ascii="Times New Roman" w:hAnsi="Times New Roman" w:cs="Times New Roman"/>
          <w:sz w:val="24"/>
          <w:szCs w:val="24"/>
          <w:lang w:val="en-US"/>
        </w:rPr>
        <w:t>:Gantt Chart</w:t>
      </w:r>
      <w:bookmarkEnd w:id="32"/>
    </w:p>
    <w:p w14:paraId="31BD6CEB">
      <w:pPr>
        <w:pStyle w:val="10"/>
        <w:spacing w:beforeAutospacing="1" w:after="0" w:afterAutospacing="1" w:line="360" w:lineRule="auto"/>
        <w:jc w:val="center"/>
        <w:rPr>
          <w:rFonts w:ascii="Times New Roman" w:hAnsi="Times New Roman" w:cs="Times New Roman"/>
          <w:sz w:val="24"/>
          <w:szCs w:val="24"/>
        </w:rPr>
      </w:pPr>
    </w:p>
    <w:p w14:paraId="0F7E5C17">
      <w:r>
        <w:br w:type="page"/>
      </w:r>
    </w:p>
    <w:p w14:paraId="710C3FF3">
      <w:pPr>
        <w:pStyle w:val="3"/>
        <w:spacing w:line="360" w:lineRule="auto"/>
        <w:jc w:val="both"/>
      </w:pPr>
      <w:bookmarkStart w:id="33" w:name="_Toc1400"/>
      <w:bookmarkStart w:id="34" w:name="_Toc21072"/>
      <w:r>
        <w:t>1.6 Report Organization</w:t>
      </w:r>
      <w:bookmarkEnd w:id="33"/>
      <w:bookmarkEnd w:id="34"/>
    </w:p>
    <w:p w14:paraId="01A8FBAB">
      <w:pPr>
        <w:spacing w:line="360" w:lineRule="auto"/>
        <w:jc w:val="both"/>
        <w:rPr>
          <w:rFonts w:eastAsia="Segoe UI Historic" w:cs="Times New Roman"/>
          <w:color w:val="000000" w:themeColor="text1"/>
          <w:szCs w:val="24"/>
          <w:shd w:val="clear" w:color="auto" w:fill="FFFFFF"/>
          <w14:textFill>
            <w14:solidFill>
              <w14:schemeClr w14:val="tx1"/>
            </w14:solidFill>
          </w14:textFill>
        </w:rPr>
      </w:pPr>
      <w:r>
        <w:rPr>
          <w:rFonts w:eastAsia="Segoe UI Historic" w:cs="Times New Roman"/>
          <w:color w:val="000000" w:themeColor="text1"/>
          <w:szCs w:val="24"/>
          <w:shd w:val="clear" w:color="auto" w:fill="FFFFFF"/>
          <w14:textFill>
            <w14:solidFill>
              <w14:schemeClr w14:val="tx1"/>
            </w14:solidFill>
          </w14:textFill>
        </w:rPr>
        <w:t xml:space="preserve">Report organizations These organizations play an essential role in reporting on and analyzing the rental cycle industry. They provide valuable insights into market trends, challenges, and the overall development of bike-sharing and rental services. Reports from these entities can help stakeholders—such as governments, businesses, and advocacy groups—make informed decisions about investments, policy creation, and business strategies related to cycling and shared mobility.the scope of rental cycles is vast, covering a wide range of business models, geographic regions, and technologies, while also addressing environmental, social, and economic considerations. The industry is growing rapidly, driven by increasing interest in sustainable transportation and the rise of tech-enabled solutions. </w:t>
      </w:r>
      <w:bookmarkStart w:id="35" w:name="_Toc31457"/>
      <w:bookmarkStart w:id="36" w:name="_Toc2964"/>
    </w:p>
    <w:p w14:paraId="10A00D23">
      <w:pPr>
        <w:rPr>
          <w:rFonts w:eastAsia="Segoe UI Historic" w:cs="Times New Roman"/>
          <w:color w:val="000000" w:themeColor="text1"/>
          <w:szCs w:val="24"/>
          <w:shd w:val="clear" w:color="auto" w:fill="FFFFFF"/>
          <w14:textFill>
            <w14:solidFill>
              <w14:schemeClr w14:val="tx1"/>
            </w14:solidFill>
          </w14:textFill>
        </w:rPr>
      </w:pPr>
      <w:r>
        <w:rPr>
          <w:rFonts w:eastAsia="Segoe UI Historic" w:cs="Times New Roman"/>
          <w:color w:val="000000" w:themeColor="text1"/>
          <w:szCs w:val="24"/>
          <w:shd w:val="clear" w:color="auto" w:fill="FFFFFF"/>
          <w14:textFill>
            <w14:solidFill>
              <w14:schemeClr w14:val="tx1"/>
            </w14:solidFill>
          </w14:textFill>
        </w:rPr>
        <w:br w:type="page"/>
      </w:r>
    </w:p>
    <w:p w14:paraId="0788F851">
      <w:pPr>
        <w:pStyle w:val="2"/>
        <w:spacing w:line="360" w:lineRule="auto"/>
        <w:jc w:val="center"/>
      </w:pPr>
      <w:bookmarkStart w:id="37" w:name="_Toc32513"/>
      <w:r>
        <w:t>Chapter 2. Background Study and Literature Reviews</w:t>
      </w:r>
      <w:bookmarkEnd w:id="35"/>
      <w:bookmarkEnd w:id="36"/>
      <w:bookmarkEnd w:id="37"/>
    </w:p>
    <w:p w14:paraId="20AB0333">
      <w:pPr>
        <w:pStyle w:val="3"/>
        <w:spacing w:line="360" w:lineRule="auto"/>
        <w:jc w:val="both"/>
      </w:pPr>
      <w:bookmarkStart w:id="38" w:name="_Toc10848"/>
      <w:bookmarkStart w:id="39" w:name="_Toc24736"/>
      <w:r>
        <w:t>2.1 Background Study</w:t>
      </w:r>
      <w:bookmarkEnd w:id="38"/>
      <w:bookmarkEnd w:id="39"/>
    </w:p>
    <w:p w14:paraId="33D94ACE">
      <w:pPr>
        <w:spacing w:line="360" w:lineRule="auto"/>
        <w:jc w:val="both"/>
        <w:rPr>
          <w:rFonts w:cs="Times New Roman"/>
          <w:szCs w:val="24"/>
        </w:rPr>
      </w:pPr>
      <w:r>
        <w:rPr>
          <w:rFonts w:cs="Times New Roman"/>
          <w:szCs w:val="24"/>
        </w:rPr>
        <w:t>The rental cycle industry has grown quickly, driven by urbanization and a desire for sustainable commuting options. Many cities and private companies now offer cycle rental services that allow people to rent bicycles for short trips, catering to commuters, tourists, and fitness enthusiasts. There are two main types of systems: docked, where bikes are picked up and returned to designated stations (like Citi Bike), and dockless, where users locate and unlock bikes via GPS, offering greater flexibility.</w:t>
      </w:r>
    </w:p>
    <w:p w14:paraId="011256F4">
      <w:pPr>
        <w:spacing w:line="360" w:lineRule="auto"/>
        <w:jc w:val="both"/>
        <w:rPr>
          <w:rFonts w:hint="default" w:cs="Times New Roman"/>
          <w:szCs w:val="24"/>
          <w:lang w:val="en-US"/>
        </w:rPr>
      </w:pPr>
      <w:r>
        <w:rPr>
          <w:rFonts w:cs="Times New Roman"/>
          <w:szCs w:val="24"/>
        </w:rPr>
        <w:t>Developing a rental cycle system involves creating a user-friendly frontend (often with React) and a backend (such as Express.js) to handle requests and data storage. MongoDB is suitable for managing user and rental data due to its flexible structure. Key features include a map for cycle availability, booking and payment integration, rental management, and user feedback. Real-time GPS tracking and JWT-based authentication are also essential to secure and streamline the user experience.</w:t>
      </w:r>
      <w:r>
        <w:rPr>
          <w:rFonts w:hint="default" w:cs="Times New Roman"/>
          <w:szCs w:val="24"/>
          <w:lang w:val="en-US"/>
        </w:rPr>
        <w:t>[1]</w:t>
      </w:r>
    </w:p>
    <w:p w14:paraId="1FDFE21A">
      <w:pPr>
        <w:spacing w:line="360" w:lineRule="auto"/>
        <w:jc w:val="both"/>
        <w:rPr>
          <w:rFonts w:eastAsia="sans-serif" w:cs="Times New Roman"/>
          <w:bCs/>
          <w:color w:val="000000" w:themeColor="text1"/>
          <w:spacing w:val="4"/>
          <w:szCs w:val="24"/>
          <w:shd w:val="clear" w:color="auto" w:fill="FFFFFF"/>
          <w14:textFill>
            <w14:solidFill>
              <w14:schemeClr w14:val="tx1"/>
            </w14:solidFill>
          </w14:textFill>
        </w:rPr>
      </w:pPr>
      <w:r>
        <w:rPr>
          <w:rFonts w:cs="Times New Roman"/>
          <w:szCs w:val="24"/>
        </w:rPr>
        <w:t>Despite its advantages, the system faces challenges, like ensuring cycle maintenance, achieving accurate GPS tracking, and promoting responsible parking, especially in dockless models. Learning from competitors like Lime and Jump by Uber can provide insights into best practices in user experience and operational logistics. Overall, rental cycles support eco-friendly urban mobility, reduce emissions, and encourage healthier lifestyles.</w:t>
      </w:r>
    </w:p>
    <w:p w14:paraId="0A0729A6">
      <w:pPr>
        <w:pStyle w:val="3"/>
        <w:spacing w:line="360" w:lineRule="auto"/>
        <w:jc w:val="both"/>
      </w:pPr>
      <w:bookmarkStart w:id="40" w:name="_Toc11556"/>
      <w:bookmarkStart w:id="41" w:name="_Toc23693"/>
      <w:r>
        <w:t>2.2 Literature Review</w:t>
      </w:r>
      <w:bookmarkEnd w:id="40"/>
      <w:bookmarkEnd w:id="41"/>
    </w:p>
    <w:p w14:paraId="043BD23F">
      <w:pPr>
        <w:tabs>
          <w:tab w:val="left" w:pos="420"/>
        </w:tabs>
        <w:spacing w:line="360" w:lineRule="auto"/>
        <w:jc w:val="both"/>
        <w:rPr>
          <w:rFonts w:eastAsia="SimSun" w:cs="Times New Roman"/>
          <w:szCs w:val="24"/>
        </w:rPr>
      </w:pPr>
      <w:r>
        <w:rPr>
          <w:rFonts w:eastAsia="SimSun" w:cs="Times New Roman"/>
          <w:szCs w:val="24"/>
        </w:rPr>
        <w:t xml:space="preserve"> Review on factors influencing bicycle-metro integration (Jay Panchal, Bhandhan Bhandhu Majumdar,,This section is intended to provide a brief review of existing research literature available related to bicycle and metro integration. Among existing researches, Rietveld  put forward that bicycle can be an attractive access mode for the railways as it saves the users time at bus or tram stops.</w:t>
      </w:r>
    </w:p>
    <w:p w14:paraId="344ACE6B">
      <w:pPr>
        <w:tabs>
          <w:tab w:val="left" w:pos="420"/>
        </w:tabs>
        <w:spacing w:line="360" w:lineRule="auto"/>
        <w:jc w:val="both"/>
        <w:rPr>
          <w:rFonts w:eastAsia="SimSun" w:cs="Times New Roman"/>
          <w:color w:val="000000" w:themeColor="text1"/>
          <w:szCs w:val="24"/>
          <w14:textFill>
            <w14:solidFill>
              <w14:schemeClr w14:val="tx1"/>
            </w14:solidFill>
          </w14:textFill>
        </w:rPr>
      </w:pPr>
      <w:r>
        <w:rPr>
          <w:rFonts w:eastAsia="SimSun" w:cs="Times New Roman"/>
          <w:szCs w:val="24"/>
        </w:rPr>
        <w:t xml:space="preserve"> V.Vinayaka Ram </w:t>
      </w:r>
      <w:r>
        <w:rPr>
          <w:rFonts w:eastAsia="SimSun" w:cs="Times New Roman"/>
          <w:color w:val="000000" w:themeColor="text1"/>
          <w:szCs w:val="24"/>
          <w14:textFill>
            <w14:solidFill>
              <w14:schemeClr w14:val="tx1"/>
            </w14:solidFill>
          </w14:textFill>
        </w:rPr>
        <w:t>He discovered that at the home end of the trip, bicycles seem to play an important role as it gets a share of 35% as an access mode, whereas the share is much lower at the activity end. He also finds that potential bicycle users may get discouraged to ride bicycle to metro because of the insufficient parking facilities for bicycles and high risk of bicycle get stolen at the railway stations.[2]</w:t>
      </w:r>
    </w:p>
    <w:p w14:paraId="6CB43F16">
      <w:pPr>
        <w:tabs>
          <w:tab w:val="left" w:pos="420"/>
        </w:tabs>
        <w:spacing w:line="360" w:lineRule="auto"/>
        <w:jc w:val="both"/>
        <w:rPr>
          <w:rFonts w:eastAsia="SimSun" w:cs="Times New Roman"/>
          <w:color w:val="000000" w:themeColor="text1"/>
          <w:szCs w:val="24"/>
          <w14:textFill>
            <w14:solidFill>
              <w14:schemeClr w14:val="tx1"/>
            </w14:solidFill>
          </w14:textFill>
        </w:rPr>
      </w:pPr>
      <w:r>
        <w:rPr>
          <w:rFonts w:eastAsia="SimSun" w:cs="Times New Roman"/>
          <w:szCs w:val="24"/>
        </w:rPr>
        <w:t xml:space="preserve"> Debasis Basu0 </w:t>
      </w:r>
      <w:r>
        <w:rPr>
          <w:rFonts w:eastAsia="SimSun" w:cs="Times New Roman"/>
          <w:color w:val="000000" w:themeColor="text1"/>
          <w:szCs w:val="24"/>
          <w14:textFill>
            <w14:solidFill>
              <w14:schemeClr w14:val="tx1"/>
            </w14:solidFill>
          </w14:textFill>
        </w:rPr>
        <w:t>Parkin et al.reported that an individual and the socio-economic characteristics like gender, car owners, age, number of students within the population, culture, standard of class of the people and income plays a significant role towards one’s choice to bicycle. A few other factors such as physical determinants like journey distance, degree of the areas density, terrain structures (hilly / mountainous etc.) and weather influenced attributes such as temperature and rainfall have been significantly influencing the bicycle mode choice in an effective manner[3]</w:t>
      </w:r>
      <w:bookmarkStart w:id="42" w:name="_Toc27821"/>
    </w:p>
    <w:p w14:paraId="65E156ED">
      <w:pPr>
        <w:rPr>
          <w:rFonts w:eastAsia="SimSun" w:cs="Times New Roman"/>
          <w:color w:val="000000" w:themeColor="text1"/>
          <w:szCs w:val="24"/>
          <w14:textFill>
            <w14:solidFill>
              <w14:schemeClr w14:val="tx1"/>
            </w14:solidFill>
          </w14:textFill>
        </w:rPr>
      </w:pPr>
      <w:r>
        <w:rPr>
          <w:rFonts w:eastAsia="SimSun" w:cs="Times New Roman"/>
          <w:color w:val="000000" w:themeColor="text1"/>
          <w:szCs w:val="24"/>
          <w14:textFill>
            <w14:solidFill>
              <w14:schemeClr w14:val="tx1"/>
            </w14:solidFill>
          </w14:textFill>
        </w:rPr>
        <w:br w:type="page"/>
      </w:r>
    </w:p>
    <w:p w14:paraId="6D203E4C">
      <w:pPr>
        <w:pStyle w:val="2"/>
        <w:spacing w:line="360" w:lineRule="auto"/>
        <w:jc w:val="center"/>
      </w:pPr>
      <w:bookmarkStart w:id="43" w:name="_Toc14881"/>
      <w:bookmarkStart w:id="44" w:name="_Toc29828"/>
      <w:r>
        <w:t>Chapter 3. System Analysis and Design</w:t>
      </w:r>
      <w:bookmarkEnd w:id="42"/>
      <w:bookmarkEnd w:id="43"/>
      <w:bookmarkEnd w:id="44"/>
    </w:p>
    <w:p w14:paraId="492C0E51">
      <w:pPr>
        <w:pStyle w:val="3"/>
        <w:spacing w:line="360" w:lineRule="auto"/>
        <w:jc w:val="both"/>
      </w:pPr>
      <w:bookmarkStart w:id="45" w:name="_Toc21143"/>
      <w:bookmarkStart w:id="46" w:name="_Toc10106"/>
      <w:r>
        <w:t>3.1 System Analysis</w:t>
      </w:r>
      <w:bookmarkEnd w:id="45"/>
      <w:bookmarkEnd w:id="46"/>
    </w:p>
    <w:p w14:paraId="03D0B872">
      <w:pPr>
        <w:spacing w:line="360" w:lineRule="auto"/>
        <w:jc w:val="both"/>
        <w:rPr>
          <w:rFonts w:eastAsia="SimSun" w:cs="Times New Roman"/>
          <w:szCs w:val="24"/>
        </w:rPr>
      </w:pPr>
      <w:r>
        <w:rPr>
          <w:rFonts w:eastAsia="SimSun" w:cs="Times New Roman"/>
          <w:szCs w:val="24"/>
        </w:rPr>
        <w:t>The system analysis for a rental cycle platform involves examining functional requirements, non-functional requirements, key system components, and expected user interactions. This analysis helps in designing a robust, scalable, and user-centric solution.</w:t>
      </w:r>
    </w:p>
    <w:p w14:paraId="654D728A">
      <w:pPr>
        <w:pStyle w:val="3"/>
        <w:spacing w:line="360" w:lineRule="auto"/>
        <w:jc w:val="both"/>
      </w:pPr>
      <w:bookmarkStart w:id="47" w:name="_Toc29225"/>
      <w:bookmarkStart w:id="48" w:name="_Toc7851"/>
      <w:r>
        <w:t>3.1.1 Requirement Analysis</w:t>
      </w:r>
      <w:bookmarkEnd w:id="47"/>
      <w:bookmarkEnd w:id="48"/>
    </w:p>
    <w:p w14:paraId="2C70AB03">
      <w:pPr>
        <w:pStyle w:val="4"/>
        <w:spacing w:line="360" w:lineRule="auto"/>
        <w:jc w:val="both"/>
      </w:pPr>
      <w:r>
        <w:t>i. Functional Requirements</w:t>
      </w:r>
    </w:p>
    <w:p w14:paraId="771F043C">
      <w:pPr>
        <w:numPr>
          <w:ilvl w:val="0"/>
          <w:numId w:val="5"/>
        </w:numPr>
        <w:tabs>
          <w:tab w:val="clear" w:pos="420"/>
        </w:tabs>
        <w:spacing w:beforeAutospacing="1" w:after="0" w:afterAutospacing="1" w:line="360" w:lineRule="auto"/>
        <w:jc w:val="both"/>
        <w:rPr>
          <w:rFonts w:cs="Times New Roman"/>
          <w:szCs w:val="24"/>
        </w:rPr>
      </w:pPr>
      <w:r>
        <w:rPr>
          <w:rFonts w:cs="Times New Roman"/>
          <w:szCs w:val="24"/>
        </w:rPr>
        <w:t>Admin dashboard to manage and view user profiles and rental history.</w:t>
      </w:r>
    </w:p>
    <w:p w14:paraId="6A3FC63D">
      <w:pPr>
        <w:numPr>
          <w:ilvl w:val="0"/>
          <w:numId w:val="5"/>
        </w:numPr>
        <w:tabs>
          <w:tab w:val="clear" w:pos="420"/>
        </w:tabs>
        <w:spacing w:beforeAutospacing="1" w:after="0" w:afterAutospacing="1" w:line="360" w:lineRule="auto"/>
        <w:jc w:val="both"/>
        <w:rPr>
          <w:rFonts w:cs="Times New Roman"/>
          <w:szCs w:val="24"/>
        </w:rPr>
      </w:pPr>
      <w:r>
        <w:rPr>
          <w:rFonts w:cs="Times New Roman"/>
          <w:szCs w:val="24"/>
        </w:rPr>
        <w:t>Admin can view user information (name, contact, rental status)</w:t>
      </w:r>
    </w:p>
    <w:p w14:paraId="63815514">
      <w:pPr>
        <w:numPr>
          <w:ilvl w:val="0"/>
          <w:numId w:val="5"/>
        </w:numPr>
        <w:tabs>
          <w:tab w:val="clear" w:pos="420"/>
        </w:tabs>
        <w:spacing w:beforeAutospacing="1" w:after="0" w:afterAutospacing="1" w:line="360" w:lineRule="auto"/>
        <w:jc w:val="both"/>
        <w:rPr>
          <w:rFonts w:cs="Times New Roman"/>
          <w:szCs w:val="24"/>
        </w:rPr>
      </w:pPr>
      <w:r>
        <w:rPr>
          <w:rFonts w:cs="Times New Roman"/>
          <w:szCs w:val="24"/>
        </w:rPr>
        <w:t>Registration page for new users to sign up with necessary fields (name, email, password).</w:t>
      </w:r>
    </w:p>
    <w:p w14:paraId="718EB63B">
      <w:pPr>
        <w:numPr>
          <w:ilvl w:val="0"/>
          <w:numId w:val="5"/>
        </w:numPr>
        <w:tabs>
          <w:tab w:val="clear" w:pos="420"/>
        </w:tabs>
        <w:spacing w:beforeAutospacing="1" w:after="0" w:afterAutospacing="1" w:line="360" w:lineRule="auto"/>
        <w:jc w:val="both"/>
        <w:rPr>
          <w:rFonts w:cs="Times New Roman"/>
          <w:szCs w:val="24"/>
        </w:rPr>
      </w:pPr>
      <w:r>
        <w:rPr>
          <w:rFonts w:cs="Times New Roman"/>
          <w:szCs w:val="24"/>
        </w:rPr>
        <w:t>Login page to authenticate users with email and password.</w:t>
      </w:r>
    </w:p>
    <w:p w14:paraId="2CB91573">
      <w:pPr>
        <w:numPr>
          <w:ilvl w:val="0"/>
          <w:numId w:val="5"/>
        </w:numPr>
        <w:tabs>
          <w:tab w:val="clear" w:pos="420"/>
        </w:tabs>
        <w:spacing w:beforeAutospacing="1" w:after="0" w:afterAutospacing="1" w:line="360" w:lineRule="auto"/>
        <w:jc w:val="both"/>
        <w:rPr>
          <w:rFonts w:cs="Times New Roman"/>
          <w:szCs w:val="24"/>
        </w:rPr>
      </w:pPr>
      <w:r>
        <w:rPr>
          <w:rFonts w:cs="Times New Roman"/>
          <w:szCs w:val="24"/>
        </w:rPr>
        <w:t>Form validation (both client-side and server-side) to ensure required fields are completed.</w:t>
      </w:r>
    </w:p>
    <w:p w14:paraId="53BF977D">
      <w:pPr>
        <w:numPr>
          <w:ilvl w:val="0"/>
          <w:numId w:val="5"/>
        </w:numPr>
        <w:tabs>
          <w:tab w:val="clear" w:pos="420"/>
        </w:tabs>
        <w:spacing w:beforeAutospacing="1" w:after="0" w:afterAutospacing="1" w:line="360" w:lineRule="auto"/>
        <w:jc w:val="both"/>
        <w:rPr>
          <w:rFonts w:cs="Times New Roman"/>
          <w:szCs w:val="24"/>
        </w:rPr>
      </w:pPr>
      <w:r>
        <w:rPr>
          <w:rFonts w:cs="Times New Roman"/>
          <w:szCs w:val="24"/>
        </w:rPr>
        <w:t>Error messages for missing fields</w:t>
      </w:r>
    </w:p>
    <w:p w14:paraId="2B1FB3D4">
      <w:pPr>
        <w:numPr>
          <w:ilvl w:val="0"/>
          <w:numId w:val="5"/>
        </w:numPr>
        <w:tabs>
          <w:tab w:val="clear" w:pos="420"/>
        </w:tabs>
        <w:spacing w:beforeAutospacing="1" w:after="0" w:afterAutospacing="1" w:line="360" w:lineRule="auto"/>
        <w:jc w:val="both"/>
        <w:rPr>
          <w:rFonts w:cs="Times New Roman"/>
          <w:szCs w:val="24"/>
        </w:rPr>
      </w:pPr>
      <w:r>
        <w:rPr>
          <w:rFonts w:cs="Times New Roman"/>
          <w:szCs w:val="24"/>
        </w:rPr>
        <w:t>Search function to filter cycles by type, availability, rental duration, etc.</w:t>
      </w:r>
    </w:p>
    <w:p w14:paraId="53E2885C">
      <w:pPr>
        <w:numPr>
          <w:ilvl w:val="0"/>
          <w:numId w:val="5"/>
        </w:numPr>
        <w:tabs>
          <w:tab w:val="clear" w:pos="420"/>
        </w:tabs>
        <w:spacing w:beforeAutospacing="1" w:after="0" w:afterAutospacing="1" w:line="360" w:lineRule="auto"/>
        <w:jc w:val="both"/>
        <w:rPr>
          <w:rFonts w:cs="Times New Roman"/>
          <w:szCs w:val="24"/>
        </w:rPr>
      </w:pPr>
      <w:r>
        <w:rPr>
          <w:rFonts w:cs="Times New Roman"/>
          <w:szCs w:val="24"/>
        </w:rPr>
        <w:t>Users can choose cycles and make bookings based on availability</w:t>
      </w:r>
    </w:p>
    <w:p w14:paraId="5C5CAA6B">
      <w:pPr>
        <w:numPr>
          <w:ilvl w:val="0"/>
          <w:numId w:val="5"/>
        </w:numPr>
        <w:tabs>
          <w:tab w:val="clear" w:pos="420"/>
        </w:tabs>
        <w:spacing w:beforeAutospacing="1" w:after="0" w:afterAutospacing="1" w:line="360" w:lineRule="auto"/>
        <w:jc w:val="both"/>
        <w:rPr>
          <w:rFonts w:cs="Times New Roman"/>
          <w:szCs w:val="24"/>
        </w:rPr>
      </w:pPr>
      <w:r>
        <w:rPr>
          <w:rFonts w:cs="Times New Roman"/>
          <w:szCs w:val="24"/>
        </w:rPr>
        <w:t>Confirmation email sent to users upon successful booking with rental details (cycle, rental dates, cost, etc.).</w:t>
      </w:r>
    </w:p>
    <w:p w14:paraId="4E726A0C">
      <w:pPr>
        <w:spacing w:beforeAutospacing="1" w:after="0" w:afterAutospacing="1" w:line="360" w:lineRule="auto"/>
        <w:jc w:val="both"/>
        <w:rPr>
          <w:rFonts w:cs="Times New Roman"/>
          <w:szCs w:val="24"/>
        </w:rPr>
      </w:pPr>
      <w:r>
        <w:rPr>
          <w:rFonts w:cs="Times New Roman"/>
          <w:szCs w:val="24"/>
        </w:rPr>
        <w:drawing>
          <wp:inline distT="0" distB="0" distL="114300" distR="114300">
            <wp:extent cx="4791075" cy="4581525"/>
            <wp:effectExtent l="0" t="0" r="9525" b="5715"/>
            <wp:docPr id="21" name="Picture 21" descr="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case.drawio"/>
                    <pic:cNvPicPr>
                      <a:picLocks noChangeAspect="1"/>
                    </pic:cNvPicPr>
                  </pic:nvPicPr>
                  <pic:blipFill>
                    <a:blip r:embed="rId14"/>
                    <a:stretch>
                      <a:fillRect/>
                    </a:stretch>
                  </pic:blipFill>
                  <pic:spPr>
                    <a:xfrm>
                      <a:off x="0" y="0"/>
                      <a:ext cx="4791075" cy="4581525"/>
                    </a:xfrm>
                    <a:prstGeom prst="rect">
                      <a:avLst/>
                    </a:prstGeom>
                  </pic:spPr>
                </pic:pic>
              </a:graphicData>
            </a:graphic>
          </wp:inline>
        </w:drawing>
      </w:r>
    </w:p>
    <w:p w14:paraId="6343630C">
      <w:pPr>
        <w:pStyle w:val="10"/>
        <w:spacing w:beforeAutospacing="1" w:after="0" w:after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bookmarkStart w:id="49" w:name="_Toc8869"/>
      <w:bookmarkStart w:id="50" w:name="_Toc11775"/>
      <w:r>
        <w:rPr>
          <w:rFonts w:ascii="Times New Roman" w:hAnsi="Times New Roman" w:cs="Times New Roman"/>
          <w:sz w:val="24"/>
          <w:szCs w:val="24"/>
        </w:rPr>
        <w:t>:Use Case Diagram</w:t>
      </w:r>
      <w:bookmarkEnd w:id="49"/>
      <w:bookmarkEnd w:id="50"/>
    </w:p>
    <w:p w14:paraId="7D24AD32">
      <w:pPr>
        <w:pStyle w:val="4"/>
        <w:spacing w:line="360" w:lineRule="auto"/>
        <w:jc w:val="both"/>
        <w:rPr>
          <w:rFonts w:eastAsia="Arial" w:cs="Times New Roman"/>
          <w:color w:val="000000" w:themeColor="text1"/>
          <w:shd w:val="clear" w:color="auto" w:fill="FFFFFF"/>
          <w14:textFill>
            <w14:solidFill>
              <w14:schemeClr w14:val="tx1"/>
            </w14:solidFill>
          </w14:textFill>
        </w:rPr>
      </w:pPr>
      <w:r>
        <w:t>Ii. Non – Functional Requirement</w:t>
      </w:r>
    </w:p>
    <w:p w14:paraId="6357A3B7">
      <w:pPr>
        <w:numPr>
          <w:ilvl w:val="0"/>
          <w:numId w:val="5"/>
        </w:numPr>
        <w:spacing w:line="360" w:lineRule="auto"/>
        <w:jc w:val="both"/>
        <w:rPr>
          <w:rFonts w:eastAsia="SimSun" w:cs="Times New Roman"/>
          <w:szCs w:val="24"/>
        </w:rPr>
      </w:pPr>
      <w:r>
        <w:rPr>
          <w:rFonts w:eastAsia="SimSun" w:cs="Times New Roman"/>
          <w:szCs w:val="24"/>
        </w:rPr>
        <w:t>Ensure quick response time even with many users searching and booking cycles simultaneously.</w:t>
      </w:r>
    </w:p>
    <w:p w14:paraId="2E031E21">
      <w:pPr>
        <w:numPr>
          <w:ilvl w:val="0"/>
          <w:numId w:val="5"/>
        </w:numPr>
        <w:spacing w:line="360" w:lineRule="auto"/>
        <w:jc w:val="both"/>
        <w:rPr>
          <w:rFonts w:eastAsia="SimSun" w:cs="Times New Roman"/>
          <w:szCs w:val="24"/>
        </w:rPr>
      </w:pPr>
      <w:r>
        <w:rPr>
          <w:rFonts w:eastAsia="SimSun" w:cs="Times New Roman"/>
          <w:szCs w:val="24"/>
        </w:rPr>
        <w:t xml:space="preserve"> 24/7 availability for users to book or cancel rentals at any time.</w:t>
      </w:r>
    </w:p>
    <w:p w14:paraId="53D1BE19">
      <w:pPr>
        <w:numPr>
          <w:ilvl w:val="0"/>
          <w:numId w:val="6"/>
        </w:numPr>
        <w:spacing w:beforeAutospacing="1" w:after="0" w:afterAutospacing="1" w:line="360" w:lineRule="auto"/>
        <w:ind w:left="0" w:firstLine="0"/>
        <w:jc w:val="both"/>
        <w:rPr>
          <w:rFonts w:cs="Times New Roman"/>
          <w:szCs w:val="24"/>
        </w:rPr>
      </w:pPr>
      <w:r>
        <w:rPr>
          <w:rFonts w:cs="Times New Roman"/>
          <w:szCs w:val="24"/>
        </w:rPr>
        <w:t xml:space="preserve">The system should handle increasing user load and more cycles being added as     </w:t>
      </w:r>
      <w:r>
        <w:rPr>
          <w:rFonts w:cs="Times New Roman"/>
          <w:szCs w:val="24"/>
        </w:rPr>
        <w:tab/>
      </w:r>
      <w:r>
        <w:rPr>
          <w:rFonts w:cs="Times New Roman"/>
          <w:szCs w:val="24"/>
        </w:rPr>
        <w:t>the business grows.</w:t>
      </w:r>
    </w:p>
    <w:p w14:paraId="415B8992">
      <w:pPr>
        <w:numPr>
          <w:ilvl w:val="0"/>
          <w:numId w:val="6"/>
        </w:numPr>
        <w:spacing w:beforeAutospacing="1" w:after="0" w:afterAutospacing="1" w:line="360" w:lineRule="auto"/>
        <w:ind w:left="0" w:firstLine="0"/>
        <w:jc w:val="both"/>
        <w:rPr>
          <w:rFonts w:eastAsia="SimSun" w:cs="Times New Roman"/>
          <w:szCs w:val="24"/>
        </w:rPr>
      </w:pPr>
      <w:r>
        <w:rPr>
          <w:rFonts w:eastAsia="SimSun" w:cs="Times New Roman"/>
          <w:szCs w:val="24"/>
        </w:rPr>
        <w:t>Intuitive and user-friendly interface for both users and administrators.</w:t>
      </w:r>
    </w:p>
    <w:p w14:paraId="107C7286">
      <w:pPr>
        <w:numPr>
          <w:ilvl w:val="0"/>
          <w:numId w:val="6"/>
        </w:numPr>
        <w:spacing w:beforeAutospacing="1" w:after="0" w:afterAutospacing="1" w:line="360" w:lineRule="auto"/>
        <w:ind w:left="0" w:firstLine="0"/>
        <w:jc w:val="both"/>
        <w:rPr>
          <w:rFonts w:eastAsia="SimSun" w:cs="Times New Roman"/>
          <w:szCs w:val="24"/>
        </w:rPr>
      </w:pPr>
      <w:r>
        <w:rPr>
          <w:rFonts w:cs="Times New Roman"/>
          <w:szCs w:val="24"/>
        </w:rPr>
        <w:t xml:space="preserve">Use database transactions to ensure consistency, preventing double-booking of </w:t>
      </w:r>
      <w:r>
        <w:rPr>
          <w:rFonts w:cs="Times New Roman"/>
          <w:szCs w:val="24"/>
        </w:rPr>
        <w:tab/>
      </w:r>
      <w:r>
        <w:rPr>
          <w:rFonts w:cs="Times New Roman"/>
          <w:szCs w:val="24"/>
        </w:rPr>
        <w:t>cycles.</w:t>
      </w:r>
    </w:p>
    <w:p w14:paraId="1DA44BBE">
      <w:pPr>
        <w:tabs>
          <w:tab w:val="left" w:pos="420"/>
        </w:tabs>
        <w:spacing w:line="360" w:lineRule="auto"/>
        <w:jc w:val="both"/>
        <w:rPr>
          <w:rFonts w:eastAsia="Arial" w:cs="Times New Roman"/>
          <w:color w:val="000000" w:themeColor="text1"/>
          <w:szCs w:val="24"/>
          <w:shd w:val="clear" w:color="auto" w:fill="FFFFFF"/>
          <w14:textFill>
            <w14:solidFill>
              <w14:schemeClr w14:val="tx1"/>
            </w14:solidFill>
          </w14:textFill>
        </w:rPr>
      </w:pPr>
    </w:p>
    <w:p w14:paraId="699A43E6">
      <w:pPr>
        <w:pStyle w:val="3"/>
        <w:spacing w:line="360" w:lineRule="auto"/>
        <w:jc w:val="both"/>
      </w:pPr>
      <w:bookmarkStart w:id="51" w:name="_Toc18132"/>
      <w:bookmarkStart w:id="52" w:name="_Toc8962"/>
      <w:r>
        <w:t>3.1.2 Feasibility Study</w:t>
      </w:r>
      <w:bookmarkEnd w:id="51"/>
      <w:bookmarkEnd w:id="52"/>
    </w:p>
    <w:p w14:paraId="4303B7AD">
      <w:pPr>
        <w:pStyle w:val="4"/>
        <w:spacing w:line="360" w:lineRule="auto"/>
        <w:jc w:val="both"/>
      </w:pPr>
    </w:p>
    <w:p w14:paraId="79071E68">
      <w:pPr>
        <w:pStyle w:val="4"/>
        <w:spacing w:line="360" w:lineRule="auto"/>
        <w:jc w:val="both"/>
        <w:rPr>
          <w:rFonts w:eastAsia="Arial" w:cs="Times New Roman"/>
          <w:color w:val="000000" w:themeColor="text1"/>
          <w:shd w:val="clear" w:color="auto" w:fill="FFFFFF"/>
          <w14:textFill>
            <w14:solidFill>
              <w14:schemeClr w14:val="tx1"/>
            </w14:solidFill>
          </w14:textFill>
        </w:rPr>
      </w:pPr>
      <w:bookmarkStart w:id="53" w:name="_Toc13901"/>
      <w:r>
        <w:t>i .Technical Feasibility</w:t>
      </w:r>
      <w:bookmarkEnd w:id="53"/>
    </w:p>
    <w:p w14:paraId="45D8799A">
      <w:pPr>
        <w:spacing w:line="360" w:lineRule="auto"/>
        <w:jc w:val="both"/>
      </w:pPr>
      <w:r>
        <w:rPr>
          <w:rFonts w:eastAsia="Arial" w:cs="Times New Roman"/>
          <w:color w:val="000000" w:themeColor="text1"/>
          <w:szCs w:val="24"/>
          <w:shd w:val="clear" w:color="auto" w:fill="FFFFFF"/>
          <w14:textFill>
            <w14:solidFill>
              <w14:schemeClr w14:val="tx1"/>
            </w14:solidFill>
          </w14:textFill>
        </w:rPr>
        <w:t>cycle, two-wheeled steerable machine that is pedaled by the rider feet. On a standard bicycle the wheels are mounted in-line in a metal frame, with the front wheel held in a rota table fork. The rider sits on a saddle and steers by leaning and turning handlebars that are attached to the fork.</w:t>
      </w:r>
      <w:bookmarkStart w:id="54" w:name="_Toc133752386"/>
    </w:p>
    <w:p w14:paraId="41022F7C">
      <w:pPr>
        <w:pStyle w:val="4"/>
        <w:spacing w:line="360" w:lineRule="auto"/>
        <w:jc w:val="both"/>
      </w:pPr>
      <w:bookmarkStart w:id="55" w:name="_Toc11785"/>
      <w:r>
        <w:t>ii . Operational Feasibility</w:t>
      </w:r>
      <w:bookmarkEnd w:id="54"/>
      <w:bookmarkEnd w:id="55"/>
    </w:p>
    <w:p w14:paraId="5C3948FF">
      <w:pPr>
        <w:spacing w:line="360" w:lineRule="auto"/>
        <w:jc w:val="both"/>
        <w:rPr>
          <w:rFonts w:eastAsia="Arial" w:cs="Times New Roman"/>
          <w:color w:val="000000" w:themeColor="text1"/>
          <w:szCs w:val="24"/>
          <w:shd w:val="clear" w:color="auto" w:fill="FFFFFF"/>
          <w14:textFill>
            <w14:solidFill>
              <w14:schemeClr w14:val="tx1"/>
            </w14:solidFill>
          </w14:textFill>
        </w:rPr>
      </w:pPr>
      <w:r>
        <w:rPr>
          <w:rFonts w:eastAsia="Arial" w:cs="Times New Roman"/>
          <w:color w:val="000000" w:themeColor="text1"/>
          <w:szCs w:val="24"/>
          <w:shd w:val="clear" w:color="auto" w:fill="FFFFFF"/>
          <w14:textFill>
            <w14:solidFill>
              <w14:schemeClr w14:val="tx1"/>
            </w14:solidFill>
          </w14:textFill>
        </w:rPr>
        <w:t>Operational feasibility is the measure of how well a proposed system solves problems and takes advantage of the opportunities identified during scope definition and how it satisfies the requirements identified in the requirements analysis phase of system development.</w:t>
      </w:r>
    </w:p>
    <w:p w14:paraId="15A42A06">
      <w:pPr>
        <w:pStyle w:val="18"/>
        <w:spacing w:line="360" w:lineRule="auto"/>
        <w:jc w:val="both"/>
        <w:rPr>
          <w:b/>
          <w:bCs/>
        </w:rPr>
      </w:pPr>
      <w:bookmarkStart w:id="56" w:name="_Toc133752390"/>
      <w:bookmarkStart w:id="57" w:name="_Toc17320"/>
      <w:r>
        <w:rPr>
          <w:b/>
          <w:bCs/>
        </w:rPr>
        <w:t>iii. Economic Feasibility</w:t>
      </w:r>
    </w:p>
    <w:p w14:paraId="22B3DB5E">
      <w:pPr>
        <w:pStyle w:val="18"/>
        <w:spacing w:line="360" w:lineRule="auto"/>
        <w:jc w:val="both"/>
      </w:pPr>
      <w:r>
        <w:t>Economic feasibility for a rental cycle business examines whether the project is financially viable, considering factors such as initial investment, operational costs, revenue potential, and return on investment. It assesses the cost-effectiveness of the proposed system, including expenses related to technology, maintenance, staffing, and marketing, and evaluates if expected revenue can cover these costs over time. This analysis helps determine whether the business model is sustainable and profitable, ensuring a balanced financial approach that aligns with the business’s long-term objectives.</w:t>
      </w:r>
      <w:r>
        <w:br w:type="page"/>
      </w:r>
    </w:p>
    <w:p w14:paraId="28A918D9">
      <w:pPr>
        <w:pStyle w:val="4"/>
        <w:spacing w:line="360" w:lineRule="auto"/>
        <w:ind w:firstLine="120" w:firstLineChars="50"/>
      </w:pPr>
      <w:r>
        <w:t>3.1.3 Data Modelling : ER Design</w:t>
      </w:r>
    </w:p>
    <w:p w14:paraId="408CFBE1">
      <w:pPr>
        <w:spacing w:line="360" w:lineRule="auto"/>
        <w:jc w:val="both"/>
      </w:pPr>
    </w:p>
    <w:p w14:paraId="48A29537">
      <w:pPr>
        <w:spacing w:line="360" w:lineRule="auto"/>
        <w:jc w:val="both"/>
      </w:pPr>
    </w:p>
    <w:p w14:paraId="554486E2">
      <w:pPr>
        <w:spacing w:line="360" w:lineRule="auto"/>
        <w:jc w:val="both"/>
      </w:pPr>
      <w:r>
        <w:drawing>
          <wp:inline distT="0" distB="0" distL="114300" distR="114300">
            <wp:extent cx="5250180" cy="2817495"/>
            <wp:effectExtent l="0" t="0" r="0" b="0"/>
            <wp:docPr id="8" name="Picture 8" descr="diagram-export-11-14-2024-4_01_27-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export-11-14-2024-4_01_27-PM"/>
                    <pic:cNvPicPr>
                      <a:picLocks noChangeAspect="1"/>
                    </pic:cNvPicPr>
                  </pic:nvPicPr>
                  <pic:blipFill>
                    <a:blip r:embed="rId15"/>
                    <a:srcRect t="6747"/>
                    <a:stretch>
                      <a:fillRect/>
                    </a:stretch>
                  </pic:blipFill>
                  <pic:spPr>
                    <a:xfrm>
                      <a:off x="0" y="0"/>
                      <a:ext cx="5250180" cy="2817495"/>
                    </a:xfrm>
                    <a:prstGeom prst="rect">
                      <a:avLst/>
                    </a:prstGeom>
                  </pic:spPr>
                </pic:pic>
              </a:graphicData>
            </a:graphic>
          </wp:inline>
        </w:drawing>
      </w:r>
    </w:p>
    <w:p w14:paraId="2EC5984A">
      <w:pPr>
        <w:pStyle w:val="1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bookmarkStart w:id="58" w:name="_Toc806"/>
      <w:bookmarkStart w:id="59" w:name="_Toc2990"/>
      <w:r>
        <w:rPr>
          <w:rFonts w:ascii="Times New Roman" w:hAnsi="Times New Roman" w:cs="Times New Roman"/>
          <w:sz w:val="24"/>
          <w:szCs w:val="24"/>
        </w:rPr>
        <w:t>:Data Modelling : ER Design</w:t>
      </w:r>
      <w:bookmarkEnd w:id="58"/>
      <w:bookmarkEnd w:id="59"/>
    </w:p>
    <w:p w14:paraId="08CDFEF0">
      <w:pPr>
        <w:pStyle w:val="4"/>
        <w:spacing w:line="360" w:lineRule="auto"/>
      </w:pPr>
    </w:p>
    <w:p w14:paraId="3E1B4495">
      <w:pPr>
        <w:pStyle w:val="4"/>
        <w:spacing w:line="360" w:lineRule="auto"/>
      </w:pPr>
      <w:r>
        <w:t>3.1.4 Process Modeling (DFD)</w:t>
      </w:r>
      <w:bookmarkEnd w:id="56"/>
    </w:p>
    <w:p w14:paraId="129CB8CE">
      <w:pPr>
        <w:spacing w:beforeAutospacing="1" w:line="360" w:lineRule="auto"/>
        <w:jc w:val="both"/>
        <w:rPr>
          <w:rFonts w:eastAsia="Calibri" w:cs="Times New Roman"/>
          <w:kern w:val="2"/>
          <w:szCs w:val="24"/>
        </w:rPr>
      </w:pPr>
      <w:r>
        <w:rPr>
          <w:rFonts w:eastAsia="Calibri" w:cs="Times New Roman"/>
          <w:kern w:val="2"/>
          <w:szCs w:val="24"/>
        </w:rPr>
        <w:t>Data Flow Diagrams show the flow of data from external entities into the system, and from one process to another within the system. Following are the Data Flow Diagrams for the current system. Each process within the system is first shown as a context level DFD and later as a Detailed DFD. The Context Level DFD provides a conceptual view of the process whereas Detailed DFD provides a more detailed and comprehensive view. Which is explain below in figure:</w:t>
      </w:r>
    </w:p>
    <w:p w14:paraId="2F22A2B2">
      <w:pPr>
        <w:spacing w:beforeAutospacing="1" w:line="360" w:lineRule="auto"/>
        <w:jc w:val="both"/>
        <w:rPr>
          <w:rFonts w:eastAsia="Calibri" w:cs="Times New Roman"/>
          <w:kern w:val="2"/>
          <w:szCs w:val="24"/>
        </w:rPr>
      </w:pPr>
    </w:p>
    <w:p w14:paraId="7B92B9ED">
      <w:pPr>
        <w:spacing w:beforeAutospacing="1" w:line="360" w:lineRule="auto"/>
        <w:jc w:val="both"/>
        <w:rPr>
          <w:rFonts w:eastAsia="Calibri" w:cs="Times New Roman"/>
          <w:kern w:val="2"/>
          <w:szCs w:val="24"/>
        </w:rPr>
      </w:pPr>
      <w:r>
        <w:rPr>
          <w:rFonts w:eastAsia="Calibri" w:cs="Times New Roman"/>
          <w:kern w:val="2"/>
          <w:szCs w:val="24"/>
        </w:rPr>
        <w:drawing>
          <wp:inline distT="0" distB="0" distL="114300" distR="114300">
            <wp:extent cx="5271135" cy="818515"/>
            <wp:effectExtent l="0" t="0" r="1905" b="0"/>
            <wp:docPr id="22" name="Picture 22" descr="df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fd.drawio"/>
                    <pic:cNvPicPr>
                      <a:picLocks noChangeAspect="1"/>
                    </pic:cNvPicPr>
                  </pic:nvPicPr>
                  <pic:blipFill>
                    <a:blip r:embed="rId16"/>
                    <a:stretch>
                      <a:fillRect/>
                    </a:stretch>
                  </pic:blipFill>
                  <pic:spPr>
                    <a:xfrm>
                      <a:off x="0" y="0"/>
                      <a:ext cx="5271135" cy="818515"/>
                    </a:xfrm>
                    <a:prstGeom prst="rect">
                      <a:avLst/>
                    </a:prstGeom>
                  </pic:spPr>
                </pic:pic>
              </a:graphicData>
            </a:graphic>
          </wp:inline>
        </w:drawing>
      </w:r>
    </w:p>
    <w:p w14:paraId="5743008B">
      <w:pPr>
        <w:pStyle w:val="10"/>
        <w:spacing w:beforeAutospacing="1" w:line="360" w:lineRule="auto"/>
        <w:jc w:val="center"/>
        <w:rPr>
          <w:rFonts w:ascii="Times New Roman" w:hAnsi="Times New Roman" w:eastAsia="Calibri" w:cs="Times New Roman"/>
          <w:kern w:val="2"/>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bookmarkStart w:id="60" w:name="_Toc2816"/>
      <w:bookmarkStart w:id="61" w:name="_Toc24922"/>
      <w:r>
        <w:rPr>
          <w:rFonts w:ascii="Times New Roman" w:hAnsi="Times New Roman" w:cs="Times New Roman"/>
          <w:sz w:val="24"/>
          <w:szCs w:val="24"/>
        </w:rPr>
        <w:t>:0 Level DFD</w:t>
      </w:r>
      <w:bookmarkEnd w:id="60"/>
      <w:bookmarkEnd w:id="61"/>
    </w:p>
    <w:p w14:paraId="68E0796D">
      <w:pPr>
        <w:pStyle w:val="10"/>
        <w:spacing w:beforeAutospacing="1" w:line="360" w:lineRule="auto"/>
        <w:jc w:val="center"/>
        <w:rPr>
          <w:rFonts w:ascii="Times New Roman" w:hAnsi="Times New Roman" w:cs="Times New Roman"/>
          <w:sz w:val="24"/>
          <w:szCs w:val="24"/>
        </w:rPr>
      </w:pPr>
    </w:p>
    <w:p w14:paraId="26F006BA">
      <w:pPr>
        <w:rPr>
          <w:rFonts w:cs="Times New Roman"/>
          <w:szCs w:val="24"/>
        </w:rPr>
      </w:pPr>
    </w:p>
    <w:p w14:paraId="04943972">
      <w:pPr>
        <w:pStyle w:val="10"/>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501005" cy="4585335"/>
            <wp:effectExtent l="0" t="0" r="635" b="1905"/>
            <wp:docPr id="33" name="Picture 33" descr="level 1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evel 1 dfd"/>
                    <pic:cNvPicPr>
                      <a:picLocks noChangeAspect="1"/>
                    </pic:cNvPicPr>
                  </pic:nvPicPr>
                  <pic:blipFill>
                    <a:blip r:embed="rId17"/>
                    <a:stretch>
                      <a:fillRect/>
                    </a:stretch>
                  </pic:blipFill>
                  <pic:spPr>
                    <a:xfrm>
                      <a:off x="0" y="0"/>
                      <a:ext cx="5501005" cy="4585335"/>
                    </a:xfrm>
                    <a:prstGeom prst="rect">
                      <a:avLst/>
                    </a:prstGeom>
                  </pic:spPr>
                </pic:pic>
              </a:graphicData>
            </a:graphic>
          </wp:inline>
        </w:drawing>
      </w:r>
    </w:p>
    <w:p w14:paraId="5B32ABE2">
      <w:pPr>
        <w:pStyle w:val="10"/>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bookmarkStart w:id="62" w:name="_Toc8687"/>
      <w:bookmarkStart w:id="63" w:name="_Toc30605"/>
      <w:r>
        <w:rPr>
          <w:rFonts w:ascii="Times New Roman" w:hAnsi="Times New Roman" w:cs="Times New Roman"/>
          <w:sz w:val="24"/>
          <w:szCs w:val="24"/>
        </w:rPr>
        <w:t>:Level 1 DFD</w:t>
      </w:r>
      <w:bookmarkEnd w:id="62"/>
      <w:bookmarkEnd w:id="63"/>
    </w:p>
    <w:p w14:paraId="7411E023">
      <w:pPr>
        <w:pStyle w:val="10"/>
        <w:jc w:val="center"/>
      </w:pPr>
    </w:p>
    <w:p w14:paraId="551232CE">
      <w:pPr>
        <w:rPr>
          <w:rFonts w:cs="Times New Roman"/>
          <w:szCs w:val="24"/>
        </w:rPr>
      </w:pPr>
    </w:p>
    <w:p w14:paraId="5625A4DF">
      <w:pPr>
        <w:rPr>
          <w:rFonts w:cs="Times New Roman"/>
          <w:szCs w:val="24"/>
        </w:rPr>
      </w:pPr>
    </w:p>
    <w:bookmarkEnd w:id="57"/>
    <w:p w14:paraId="1775020C">
      <w:pPr>
        <w:pStyle w:val="4"/>
        <w:spacing w:line="360" w:lineRule="auto"/>
        <w:jc w:val="both"/>
        <w:rPr>
          <w:rStyle w:val="30"/>
          <w:b/>
        </w:rPr>
      </w:pPr>
      <w:r>
        <w:rPr>
          <w:rStyle w:val="30"/>
          <w:b/>
        </w:rPr>
        <w:t>3.1.5  Flow Chart</w:t>
      </w:r>
    </w:p>
    <w:p w14:paraId="62AD2947">
      <w:pPr>
        <w:pStyle w:val="4"/>
        <w:spacing w:line="360" w:lineRule="auto"/>
        <w:jc w:val="both"/>
      </w:pPr>
      <w:r>
        <w:rPr>
          <w:rStyle w:val="30"/>
          <w:b/>
        </w:rPr>
        <w:t xml:space="preserve"> </w:t>
      </w:r>
      <w:r>
        <w:t xml:space="preserve">                                                                                            </w:t>
      </w:r>
    </w:p>
    <w:p w14:paraId="542E5DCC">
      <w:pPr>
        <w:spacing w:line="360" w:lineRule="auto"/>
        <w:jc w:val="center"/>
        <w:rPr>
          <w:rFonts w:cs="Times New Roman"/>
          <w:b/>
          <w:bCs/>
          <w:szCs w:val="24"/>
        </w:rPr>
      </w:pPr>
      <w:r>
        <w:rPr>
          <w:rFonts w:cs="Times New Roman"/>
          <w:b/>
          <w:bCs/>
          <w:szCs w:val="24"/>
        </w:rPr>
        <w:drawing>
          <wp:inline distT="0" distB="0" distL="114300" distR="114300">
            <wp:extent cx="4429125" cy="7781925"/>
            <wp:effectExtent l="0" t="0" r="5715" b="5715"/>
            <wp:docPr id="20" name="Picture 20" descr="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low.drawio"/>
                    <pic:cNvPicPr>
                      <a:picLocks noChangeAspect="1"/>
                    </pic:cNvPicPr>
                  </pic:nvPicPr>
                  <pic:blipFill>
                    <a:blip r:embed="rId18"/>
                    <a:stretch>
                      <a:fillRect/>
                    </a:stretch>
                  </pic:blipFill>
                  <pic:spPr>
                    <a:xfrm>
                      <a:off x="0" y="0"/>
                      <a:ext cx="4429125" cy="7781925"/>
                    </a:xfrm>
                    <a:prstGeom prst="rect">
                      <a:avLst/>
                    </a:prstGeom>
                  </pic:spPr>
                </pic:pic>
              </a:graphicData>
            </a:graphic>
          </wp:inline>
        </w:drawing>
      </w:r>
    </w:p>
    <w:p w14:paraId="07E89767">
      <w:pPr>
        <w:pStyle w:val="10"/>
        <w:spacing w:line="360" w:lineRule="auto"/>
        <w:jc w:val="center"/>
        <w:rPr>
          <w:rFonts w:ascii="Times New Roman" w:hAnsi="Times New Roman" w:cs="Times New Roman"/>
          <w:b/>
          <w:bCs/>
          <w:sz w:val="24"/>
          <w:szCs w:val="24"/>
        </w:rPr>
      </w:pPr>
      <w:r>
        <w:t xml:space="preserve">Figure </w:t>
      </w:r>
      <w:r>
        <w:fldChar w:fldCharType="begin"/>
      </w:r>
      <w:r>
        <w:instrText xml:space="preserve"> SEQ Figure \* ARABIC </w:instrText>
      </w:r>
      <w:r>
        <w:fldChar w:fldCharType="separate"/>
      </w:r>
      <w:r>
        <w:t>7</w:t>
      </w:r>
      <w:r>
        <w:fldChar w:fldCharType="end"/>
      </w:r>
      <w:bookmarkStart w:id="64" w:name="_Toc27016"/>
      <w:bookmarkStart w:id="65" w:name="_Toc17501"/>
      <w:r>
        <w:t>:Flow Chart</w:t>
      </w:r>
      <w:bookmarkEnd w:id="64"/>
      <w:bookmarkEnd w:id="65"/>
    </w:p>
    <w:p w14:paraId="43E789C8">
      <w:pPr>
        <w:pStyle w:val="3"/>
        <w:spacing w:line="360" w:lineRule="auto"/>
        <w:jc w:val="both"/>
      </w:pPr>
      <w:bookmarkStart w:id="66" w:name="_Toc27383"/>
      <w:bookmarkStart w:id="67" w:name="_Toc727"/>
      <w:r>
        <w:t>3.2 System Design</w:t>
      </w:r>
      <w:bookmarkEnd w:id="66"/>
      <w:bookmarkEnd w:id="67"/>
    </w:p>
    <w:p w14:paraId="0EBD3880">
      <w:pPr>
        <w:pStyle w:val="4"/>
        <w:spacing w:line="360" w:lineRule="auto"/>
      </w:pPr>
      <w:r>
        <w:t xml:space="preserve">3.2.1Architecture Design </w:t>
      </w:r>
    </w:p>
    <w:p w14:paraId="7B1E6A83">
      <w:pPr>
        <w:widowControl w:val="0"/>
        <w:autoSpaceDE w:val="0"/>
        <w:autoSpaceDN w:val="0"/>
        <w:spacing w:before="61" w:line="360" w:lineRule="auto"/>
        <w:ind w:left="340"/>
        <w:jc w:val="both"/>
        <w:rPr>
          <w:rFonts w:eastAsia="Calibri" w:cs="Times New Roman"/>
          <w:bCs/>
          <w:kern w:val="2"/>
          <w:szCs w:val="24"/>
        </w:rPr>
      </w:pPr>
      <w:r>
        <w:rPr>
          <w:rFonts w:eastAsia="Calibri" w:cs="Times New Roman"/>
          <w:bCs/>
          <w:kern w:val="2"/>
          <w:szCs w:val="24"/>
        </w:rPr>
        <w:t>The system architecture which shows the structure behavior and more view of a system. It is the representation of a system organized in a way that supports reasoning about the structure and behavior of the system.</w:t>
      </w:r>
    </w:p>
    <w:p w14:paraId="4448776D">
      <w:pPr>
        <w:widowControl w:val="0"/>
        <w:autoSpaceDE w:val="0"/>
        <w:autoSpaceDN w:val="0"/>
        <w:spacing w:before="61" w:line="360" w:lineRule="auto"/>
        <w:ind w:left="340"/>
        <w:jc w:val="both"/>
        <w:rPr>
          <w:rFonts w:eastAsia="Calibri" w:cs="Times New Roman"/>
          <w:bCs/>
          <w:kern w:val="2"/>
          <w:szCs w:val="24"/>
        </w:rPr>
      </w:pPr>
      <w:r>
        <w:rPr>
          <w:rFonts w:eastAsia="Calibri" w:cs="Times New Roman"/>
          <w:bCs/>
          <w:kern w:val="2"/>
          <w:szCs w:val="24"/>
        </w:rPr>
        <w:drawing>
          <wp:inline distT="0" distB="0" distL="114300" distR="114300">
            <wp:extent cx="4676775" cy="4295775"/>
            <wp:effectExtent l="0" t="0" r="1905" b="1905"/>
            <wp:docPr id="32" name="Picture 32" descr="archite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rchitecture.drawio"/>
                    <pic:cNvPicPr>
                      <a:picLocks noChangeAspect="1"/>
                    </pic:cNvPicPr>
                  </pic:nvPicPr>
                  <pic:blipFill>
                    <a:blip r:embed="rId19"/>
                    <a:stretch>
                      <a:fillRect/>
                    </a:stretch>
                  </pic:blipFill>
                  <pic:spPr>
                    <a:xfrm>
                      <a:off x="0" y="0"/>
                      <a:ext cx="4676775" cy="4295775"/>
                    </a:xfrm>
                    <a:prstGeom prst="rect">
                      <a:avLst/>
                    </a:prstGeom>
                  </pic:spPr>
                </pic:pic>
              </a:graphicData>
            </a:graphic>
          </wp:inline>
        </w:drawing>
      </w:r>
    </w:p>
    <w:p w14:paraId="4FFC7DF4">
      <w:pPr>
        <w:pStyle w:val="10"/>
        <w:widowControl w:val="0"/>
        <w:autoSpaceDE w:val="0"/>
        <w:autoSpaceDN w:val="0"/>
        <w:spacing w:before="61" w:line="360" w:lineRule="auto"/>
        <w:ind w:left="340"/>
        <w:jc w:val="center"/>
        <w:rPr>
          <w:rFonts w:ascii="Times New Roman" w:hAnsi="Times New Roman" w:eastAsia="Calibri" w:cs="Times New Roman"/>
          <w:bCs/>
          <w:kern w:val="2"/>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bookmarkStart w:id="68" w:name="_Toc2803"/>
      <w:bookmarkStart w:id="69" w:name="_Toc16740"/>
      <w:r>
        <w:rPr>
          <w:rFonts w:ascii="Times New Roman" w:hAnsi="Times New Roman" w:cs="Times New Roman"/>
          <w:sz w:val="24"/>
          <w:szCs w:val="24"/>
        </w:rPr>
        <w:t>:Architectural Diagram</w:t>
      </w:r>
      <w:bookmarkEnd w:id="68"/>
      <w:bookmarkEnd w:id="69"/>
    </w:p>
    <w:p w14:paraId="1FAAAB05">
      <w:pPr>
        <w:pStyle w:val="10"/>
        <w:widowControl w:val="0"/>
        <w:autoSpaceDE w:val="0"/>
        <w:autoSpaceDN w:val="0"/>
        <w:spacing w:before="61" w:line="360" w:lineRule="auto"/>
        <w:ind w:left="340"/>
        <w:jc w:val="both"/>
        <w:rPr>
          <w:rFonts w:ascii="Times New Roman" w:hAnsi="Times New Roman" w:eastAsia="Calibri" w:cs="Times New Roman"/>
          <w:bCs/>
          <w:kern w:val="2"/>
          <w:sz w:val="24"/>
          <w:szCs w:val="24"/>
        </w:rPr>
      </w:pPr>
    </w:p>
    <w:p w14:paraId="6D4E1595">
      <w:pPr>
        <w:widowControl w:val="0"/>
        <w:autoSpaceDE w:val="0"/>
        <w:autoSpaceDN w:val="0"/>
        <w:spacing w:before="61" w:line="360" w:lineRule="auto"/>
        <w:ind w:left="340"/>
        <w:jc w:val="both"/>
        <w:rPr>
          <w:rFonts w:eastAsia="Calibri" w:cs="Times New Roman"/>
          <w:bCs/>
          <w:kern w:val="2"/>
          <w:szCs w:val="24"/>
        </w:rPr>
      </w:pPr>
    </w:p>
    <w:p w14:paraId="0CDD5218">
      <w:pPr>
        <w:widowControl w:val="0"/>
        <w:autoSpaceDE w:val="0"/>
        <w:autoSpaceDN w:val="0"/>
        <w:spacing w:before="61" w:line="360" w:lineRule="auto"/>
        <w:ind w:left="340"/>
        <w:jc w:val="both"/>
        <w:rPr>
          <w:rFonts w:eastAsia="Calibri" w:cs="Times New Roman"/>
          <w:bCs/>
          <w:kern w:val="2"/>
          <w:szCs w:val="24"/>
        </w:rPr>
      </w:pPr>
    </w:p>
    <w:p w14:paraId="0BF745B7">
      <w:pPr>
        <w:widowControl w:val="0"/>
        <w:autoSpaceDE w:val="0"/>
        <w:autoSpaceDN w:val="0"/>
        <w:spacing w:before="61" w:line="360" w:lineRule="auto"/>
        <w:ind w:left="340"/>
        <w:jc w:val="both"/>
        <w:rPr>
          <w:rFonts w:eastAsia="Calibri" w:cs="Times New Roman"/>
          <w:bCs/>
          <w:kern w:val="2"/>
          <w:szCs w:val="24"/>
        </w:rPr>
      </w:pPr>
    </w:p>
    <w:p w14:paraId="5B00860D">
      <w:pPr>
        <w:pStyle w:val="4"/>
        <w:spacing w:line="360" w:lineRule="auto"/>
        <w:jc w:val="both"/>
      </w:pPr>
      <w:bookmarkStart w:id="70" w:name="_Toc19321"/>
    </w:p>
    <w:p w14:paraId="6B693C3E">
      <w:pPr>
        <w:pStyle w:val="4"/>
        <w:spacing w:line="360" w:lineRule="auto"/>
        <w:jc w:val="both"/>
      </w:pPr>
    </w:p>
    <w:p w14:paraId="27E8E4F6">
      <w:pPr>
        <w:pStyle w:val="4"/>
        <w:spacing w:line="360" w:lineRule="auto"/>
        <w:jc w:val="both"/>
      </w:pPr>
      <w:r>
        <w:t>3.2.2. Database Schema Design</w:t>
      </w:r>
      <w:bookmarkEnd w:id="70"/>
    </w:p>
    <w:p w14:paraId="08F90CD4">
      <w:pPr>
        <w:widowControl w:val="0"/>
        <w:autoSpaceDE w:val="0"/>
        <w:autoSpaceDN w:val="0"/>
        <w:spacing w:before="61" w:line="360" w:lineRule="auto"/>
        <w:ind w:left="340"/>
        <w:jc w:val="both"/>
        <w:rPr>
          <w:rFonts w:eastAsia="Calibri" w:cs="Times New Roman"/>
          <w:bCs/>
          <w:kern w:val="2"/>
          <w:szCs w:val="24"/>
        </w:rPr>
      </w:pPr>
    </w:p>
    <w:p w14:paraId="5535E4EC">
      <w:pPr>
        <w:spacing w:line="360" w:lineRule="auto"/>
        <w:jc w:val="both"/>
      </w:pPr>
      <w:r>
        <w:drawing>
          <wp:inline distT="0" distB="0" distL="114300" distR="114300">
            <wp:extent cx="5271135" cy="3333115"/>
            <wp:effectExtent l="0" t="0" r="1905" b="4445"/>
            <wp:docPr id="13" name="Picture 13" descr="C:/Users/hp/Downloads/Picture1.png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hp/Downloads/Picture1.pngPicture1"/>
                    <pic:cNvPicPr>
                      <a:picLocks noChangeAspect="1"/>
                    </pic:cNvPicPr>
                  </pic:nvPicPr>
                  <pic:blipFill>
                    <a:blip r:embed="rId20"/>
                    <a:srcRect t="67" b="67"/>
                    <a:stretch>
                      <a:fillRect/>
                    </a:stretch>
                  </pic:blipFill>
                  <pic:spPr>
                    <a:xfrm>
                      <a:off x="0" y="0"/>
                      <a:ext cx="5271135" cy="3333115"/>
                    </a:xfrm>
                    <a:prstGeom prst="rect">
                      <a:avLst/>
                    </a:prstGeom>
                  </pic:spPr>
                </pic:pic>
              </a:graphicData>
            </a:graphic>
          </wp:inline>
        </w:drawing>
      </w:r>
    </w:p>
    <w:p w14:paraId="55052A52">
      <w:pPr>
        <w:pStyle w:val="1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bookmarkStart w:id="71" w:name="_Toc27605"/>
      <w:bookmarkStart w:id="72" w:name="_Toc15990"/>
      <w:r>
        <w:rPr>
          <w:rFonts w:ascii="Times New Roman" w:hAnsi="Times New Roman" w:cs="Times New Roman"/>
          <w:sz w:val="24"/>
          <w:szCs w:val="24"/>
        </w:rPr>
        <w:t>:Database Schema Design</w:t>
      </w:r>
      <w:bookmarkEnd w:id="71"/>
      <w:bookmarkEnd w:id="72"/>
    </w:p>
    <w:p w14:paraId="4A08563C">
      <w:pPr>
        <w:spacing w:line="360" w:lineRule="auto"/>
        <w:jc w:val="both"/>
        <w:rPr>
          <w:rFonts w:cs="Times New Roman"/>
          <w:szCs w:val="24"/>
        </w:rPr>
      </w:pPr>
    </w:p>
    <w:p w14:paraId="46C557C7">
      <w:pPr>
        <w:spacing w:line="360" w:lineRule="auto"/>
        <w:jc w:val="both"/>
        <w:rPr>
          <w:rFonts w:cs="Times New Roman"/>
          <w:b/>
          <w:bCs/>
          <w:szCs w:val="24"/>
        </w:rPr>
      </w:pPr>
    </w:p>
    <w:p w14:paraId="6DD05613">
      <w:pPr>
        <w:spacing w:line="360" w:lineRule="auto"/>
        <w:jc w:val="both"/>
        <w:rPr>
          <w:rFonts w:cs="Times New Roman"/>
          <w:b/>
          <w:bCs/>
          <w:szCs w:val="24"/>
        </w:rPr>
      </w:pPr>
    </w:p>
    <w:p w14:paraId="77B728D4">
      <w:pPr>
        <w:pStyle w:val="4"/>
        <w:spacing w:line="360" w:lineRule="auto"/>
        <w:jc w:val="both"/>
      </w:pPr>
      <w:bookmarkStart w:id="73" w:name="_Toc23848"/>
      <w:r>
        <w:t>3.2.3. Interface Design(UI Interface/Interface Structure</w:t>
      </w:r>
      <w:bookmarkEnd w:id="73"/>
      <w:r>
        <w:t>)</w:t>
      </w:r>
    </w:p>
    <w:p w14:paraId="67FB3019">
      <w:pPr>
        <w:spacing w:beforeAutospacing="1" w:line="360" w:lineRule="auto"/>
        <w:jc w:val="both"/>
        <w:rPr>
          <w:rFonts w:eastAsia="Calibri" w:cs="Times New Roman"/>
          <w:kern w:val="2"/>
          <w:szCs w:val="24"/>
        </w:rPr>
      </w:pPr>
      <w:r>
        <w:rPr>
          <w:rFonts w:eastAsia="Calibri" w:cs="Times New Roman"/>
          <w:kern w:val="2"/>
          <w:szCs w:val="24"/>
        </w:rPr>
        <w:t>Before implementing the actual design of the project a few user interface designs are constructed to visualize the user interaction with the system. The user interface design will follow the following prototypes:</w:t>
      </w:r>
    </w:p>
    <w:p w14:paraId="0D1EEF19">
      <w:pPr>
        <w:spacing w:beforeAutospacing="1" w:line="360" w:lineRule="auto"/>
        <w:jc w:val="center"/>
      </w:pPr>
      <w:r>
        <w:drawing>
          <wp:inline distT="0" distB="0" distL="114300" distR="114300">
            <wp:extent cx="1996440" cy="57150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1"/>
                    <a:stretch>
                      <a:fillRect/>
                    </a:stretch>
                  </pic:blipFill>
                  <pic:spPr>
                    <a:xfrm>
                      <a:off x="0" y="0"/>
                      <a:ext cx="1996440" cy="5715000"/>
                    </a:xfrm>
                    <a:prstGeom prst="rect">
                      <a:avLst/>
                    </a:prstGeom>
                    <a:noFill/>
                    <a:ln>
                      <a:noFill/>
                    </a:ln>
                  </pic:spPr>
                </pic:pic>
              </a:graphicData>
            </a:graphic>
          </wp:inline>
        </w:drawing>
      </w:r>
    </w:p>
    <w:p w14:paraId="6FA0F012">
      <w:pPr>
        <w:pStyle w:val="10"/>
        <w:spacing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bookmarkStart w:id="74" w:name="_Toc19248"/>
      <w:bookmarkStart w:id="75" w:name="_Toc32551"/>
      <w:r>
        <w:rPr>
          <w:rFonts w:ascii="Times New Roman" w:hAnsi="Times New Roman" w:cs="Times New Roman"/>
          <w:sz w:val="24"/>
          <w:szCs w:val="24"/>
        </w:rPr>
        <w:t>:Register Page</w:t>
      </w:r>
      <w:bookmarkEnd w:id="74"/>
      <w:bookmarkEnd w:id="75"/>
    </w:p>
    <w:p w14:paraId="0982BC4E">
      <w:pPr>
        <w:pStyle w:val="10"/>
        <w:spacing w:beforeAutospacing="1" w:line="360" w:lineRule="auto"/>
        <w:jc w:val="both"/>
        <w:rPr>
          <w:rFonts w:ascii="Times New Roman" w:hAnsi="Times New Roman" w:cs="Times New Roman"/>
          <w:sz w:val="24"/>
          <w:szCs w:val="24"/>
        </w:rPr>
      </w:pPr>
    </w:p>
    <w:p w14:paraId="7141B256">
      <w:pPr>
        <w:spacing w:line="360" w:lineRule="auto"/>
        <w:ind w:firstLine="2641" w:firstLineChars="1100"/>
        <w:jc w:val="both"/>
        <w:rPr>
          <w:rStyle w:val="31"/>
          <w:sz w:val="24"/>
          <w:szCs w:val="24"/>
        </w:rPr>
      </w:pPr>
    </w:p>
    <w:p w14:paraId="1051DAB8">
      <w:pPr>
        <w:spacing w:line="360" w:lineRule="auto"/>
        <w:jc w:val="center"/>
      </w:pPr>
      <w:r>
        <w:drawing>
          <wp:inline distT="0" distB="0" distL="114300" distR="114300">
            <wp:extent cx="3093720" cy="3179445"/>
            <wp:effectExtent l="0" t="0" r="0" b="571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2"/>
                    <a:stretch>
                      <a:fillRect/>
                    </a:stretch>
                  </pic:blipFill>
                  <pic:spPr>
                    <a:xfrm>
                      <a:off x="0" y="0"/>
                      <a:ext cx="3093720" cy="3179445"/>
                    </a:xfrm>
                    <a:prstGeom prst="rect">
                      <a:avLst/>
                    </a:prstGeom>
                    <a:noFill/>
                    <a:ln>
                      <a:noFill/>
                    </a:ln>
                  </pic:spPr>
                </pic:pic>
              </a:graphicData>
            </a:graphic>
          </wp:inline>
        </w:drawing>
      </w:r>
    </w:p>
    <w:p w14:paraId="6C2ABC60">
      <w:pPr>
        <w:pStyle w:val="1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bookmarkStart w:id="76" w:name="_Toc3701"/>
      <w:bookmarkStart w:id="77" w:name="_Toc8542"/>
      <w:r>
        <w:rPr>
          <w:rFonts w:ascii="Times New Roman" w:hAnsi="Times New Roman" w:cs="Times New Roman"/>
          <w:sz w:val="24"/>
          <w:szCs w:val="24"/>
        </w:rPr>
        <w:t>: Login Page</w:t>
      </w:r>
      <w:bookmarkEnd w:id="76"/>
      <w:bookmarkEnd w:id="77"/>
    </w:p>
    <w:p w14:paraId="49D99173">
      <w:pPr>
        <w:pStyle w:val="10"/>
        <w:spacing w:line="360" w:lineRule="auto"/>
        <w:jc w:val="center"/>
        <w:rPr>
          <w:rFonts w:ascii="Times New Roman" w:hAnsi="Times New Roman" w:cs="Times New Roman"/>
          <w:sz w:val="24"/>
          <w:szCs w:val="24"/>
        </w:rPr>
      </w:pPr>
    </w:p>
    <w:p w14:paraId="0029E68B">
      <w:pPr>
        <w:spacing w:line="360" w:lineRule="auto"/>
        <w:jc w:val="both"/>
        <w:rPr>
          <w:rFonts w:cs="Times New Roman"/>
          <w:b/>
          <w:bCs/>
          <w:szCs w:val="24"/>
        </w:rPr>
      </w:pPr>
    </w:p>
    <w:p w14:paraId="16118D5B">
      <w:pPr>
        <w:spacing w:line="360" w:lineRule="auto"/>
        <w:ind w:firstLine="3602" w:firstLineChars="1500"/>
        <w:jc w:val="both"/>
        <w:rPr>
          <w:rStyle w:val="31"/>
          <w:sz w:val="24"/>
          <w:szCs w:val="24"/>
        </w:rPr>
      </w:pPr>
    </w:p>
    <w:p w14:paraId="4839BED4">
      <w:pPr>
        <w:spacing w:line="360" w:lineRule="auto"/>
        <w:ind w:firstLine="3602" w:firstLineChars="1500"/>
        <w:jc w:val="both"/>
        <w:rPr>
          <w:rStyle w:val="31"/>
          <w:sz w:val="24"/>
          <w:szCs w:val="24"/>
        </w:rPr>
      </w:pPr>
    </w:p>
    <w:p w14:paraId="214871A8">
      <w:pPr>
        <w:spacing w:line="360" w:lineRule="auto"/>
        <w:ind w:firstLine="3602" w:firstLineChars="1500"/>
        <w:jc w:val="both"/>
        <w:rPr>
          <w:rStyle w:val="31"/>
          <w:sz w:val="24"/>
          <w:szCs w:val="24"/>
        </w:rPr>
      </w:pPr>
    </w:p>
    <w:p w14:paraId="6632485A">
      <w:pPr>
        <w:spacing w:line="360" w:lineRule="auto"/>
        <w:jc w:val="both"/>
      </w:pPr>
      <w:r>
        <w:drawing>
          <wp:inline distT="0" distB="0" distL="114300" distR="114300">
            <wp:extent cx="5270500" cy="2503170"/>
            <wp:effectExtent l="0" t="0" r="254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3"/>
                    <a:stretch>
                      <a:fillRect/>
                    </a:stretch>
                  </pic:blipFill>
                  <pic:spPr>
                    <a:xfrm>
                      <a:off x="0" y="0"/>
                      <a:ext cx="5270500" cy="2503170"/>
                    </a:xfrm>
                    <a:prstGeom prst="rect">
                      <a:avLst/>
                    </a:prstGeom>
                    <a:noFill/>
                    <a:ln>
                      <a:noFill/>
                    </a:ln>
                  </pic:spPr>
                </pic:pic>
              </a:graphicData>
            </a:graphic>
          </wp:inline>
        </w:drawing>
      </w:r>
    </w:p>
    <w:p w14:paraId="0F400485">
      <w:pPr>
        <w:pStyle w:val="1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bookmarkStart w:id="78" w:name="_Toc2097"/>
      <w:bookmarkStart w:id="79" w:name="_Toc32123"/>
      <w:r>
        <w:rPr>
          <w:rFonts w:ascii="Times New Roman" w:hAnsi="Times New Roman" w:cs="Times New Roman"/>
          <w:sz w:val="24"/>
          <w:szCs w:val="24"/>
        </w:rPr>
        <w:t>:Home Page</w:t>
      </w:r>
      <w:bookmarkEnd w:id="78"/>
      <w:bookmarkEnd w:id="79"/>
    </w:p>
    <w:p w14:paraId="12C5172C">
      <w:pPr>
        <w:pStyle w:val="10"/>
        <w:spacing w:line="360" w:lineRule="auto"/>
        <w:jc w:val="center"/>
        <w:rPr>
          <w:rFonts w:ascii="Times New Roman" w:hAnsi="Times New Roman" w:cs="Times New Roman"/>
          <w:sz w:val="24"/>
          <w:szCs w:val="24"/>
        </w:rPr>
      </w:pPr>
    </w:p>
    <w:p w14:paraId="14CD8259">
      <w:pPr>
        <w:spacing w:line="360" w:lineRule="auto"/>
        <w:ind w:firstLine="3602" w:firstLineChars="1500"/>
        <w:jc w:val="both"/>
        <w:rPr>
          <w:rStyle w:val="31"/>
          <w:sz w:val="24"/>
          <w:szCs w:val="24"/>
        </w:rPr>
      </w:pPr>
    </w:p>
    <w:p w14:paraId="3C22C5AD">
      <w:pPr>
        <w:spacing w:line="360" w:lineRule="auto"/>
        <w:ind w:firstLine="3602" w:firstLineChars="1500"/>
        <w:jc w:val="both"/>
        <w:rPr>
          <w:rStyle w:val="31"/>
          <w:sz w:val="24"/>
          <w:szCs w:val="24"/>
        </w:rPr>
      </w:pPr>
    </w:p>
    <w:p w14:paraId="46BA2D39">
      <w:pPr>
        <w:spacing w:line="360" w:lineRule="auto"/>
        <w:ind w:firstLine="3602" w:firstLineChars="1500"/>
        <w:jc w:val="both"/>
        <w:rPr>
          <w:rStyle w:val="31"/>
          <w:sz w:val="24"/>
          <w:szCs w:val="24"/>
        </w:rPr>
      </w:pPr>
    </w:p>
    <w:p w14:paraId="187599A6">
      <w:pPr>
        <w:spacing w:line="360" w:lineRule="auto"/>
        <w:ind w:firstLine="3602" w:firstLineChars="1500"/>
        <w:jc w:val="both"/>
        <w:rPr>
          <w:rStyle w:val="31"/>
          <w:sz w:val="24"/>
          <w:szCs w:val="24"/>
        </w:rPr>
      </w:pPr>
    </w:p>
    <w:p w14:paraId="3EB968E2">
      <w:pPr>
        <w:spacing w:line="360" w:lineRule="auto"/>
        <w:jc w:val="both"/>
      </w:pPr>
      <w:r>
        <w:drawing>
          <wp:inline distT="0" distB="0" distL="114300" distR="114300">
            <wp:extent cx="5271770" cy="1713230"/>
            <wp:effectExtent l="0" t="0" r="1270" b="88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4"/>
                    <a:stretch>
                      <a:fillRect/>
                    </a:stretch>
                  </pic:blipFill>
                  <pic:spPr>
                    <a:xfrm>
                      <a:off x="0" y="0"/>
                      <a:ext cx="5271770" cy="1713230"/>
                    </a:xfrm>
                    <a:prstGeom prst="rect">
                      <a:avLst/>
                    </a:prstGeom>
                    <a:noFill/>
                    <a:ln>
                      <a:noFill/>
                    </a:ln>
                  </pic:spPr>
                </pic:pic>
              </a:graphicData>
            </a:graphic>
          </wp:inline>
        </w:drawing>
      </w:r>
    </w:p>
    <w:p w14:paraId="03514BB4">
      <w:pPr>
        <w:pStyle w:val="1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bookmarkStart w:id="80" w:name="_Toc3306"/>
      <w:bookmarkStart w:id="81" w:name="_Toc29934"/>
      <w:r>
        <w:rPr>
          <w:rFonts w:ascii="Times New Roman" w:hAnsi="Times New Roman" w:cs="Times New Roman"/>
          <w:sz w:val="24"/>
          <w:szCs w:val="24"/>
        </w:rPr>
        <w:t>:Recommended Cycles</w:t>
      </w:r>
      <w:bookmarkEnd w:id="80"/>
      <w:bookmarkEnd w:id="81"/>
    </w:p>
    <w:p w14:paraId="05F719D9">
      <w:pPr>
        <w:spacing w:line="360" w:lineRule="auto"/>
        <w:ind w:firstLine="3602" w:firstLineChars="1500"/>
        <w:jc w:val="both"/>
        <w:rPr>
          <w:rStyle w:val="31"/>
          <w:sz w:val="24"/>
          <w:szCs w:val="24"/>
        </w:rPr>
      </w:pPr>
    </w:p>
    <w:p w14:paraId="6B87C24A">
      <w:pPr>
        <w:spacing w:line="360" w:lineRule="auto"/>
        <w:jc w:val="both"/>
      </w:pPr>
      <w:r>
        <w:drawing>
          <wp:inline distT="0" distB="0" distL="114300" distR="114300">
            <wp:extent cx="5262880" cy="1525270"/>
            <wp:effectExtent l="0" t="0" r="10160" b="1397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5"/>
                    <a:stretch>
                      <a:fillRect/>
                    </a:stretch>
                  </pic:blipFill>
                  <pic:spPr>
                    <a:xfrm>
                      <a:off x="0" y="0"/>
                      <a:ext cx="5262880" cy="1525270"/>
                    </a:xfrm>
                    <a:prstGeom prst="rect">
                      <a:avLst/>
                    </a:prstGeom>
                    <a:noFill/>
                    <a:ln>
                      <a:noFill/>
                    </a:ln>
                  </pic:spPr>
                </pic:pic>
              </a:graphicData>
            </a:graphic>
          </wp:inline>
        </w:drawing>
      </w:r>
    </w:p>
    <w:p w14:paraId="077448F6">
      <w:pPr>
        <w:pStyle w:val="1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bookmarkStart w:id="82" w:name="_Toc4146"/>
      <w:bookmarkStart w:id="83" w:name="_Toc2596"/>
      <w:r>
        <w:rPr>
          <w:rFonts w:ascii="Times New Roman" w:hAnsi="Times New Roman" w:cs="Times New Roman"/>
          <w:sz w:val="24"/>
          <w:szCs w:val="24"/>
        </w:rPr>
        <w:t>:Available Cycles</w:t>
      </w:r>
      <w:bookmarkEnd w:id="82"/>
      <w:bookmarkEnd w:id="83"/>
    </w:p>
    <w:p w14:paraId="6042E8EA">
      <w:pPr>
        <w:pStyle w:val="10"/>
        <w:spacing w:line="360" w:lineRule="auto"/>
        <w:jc w:val="center"/>
        <w:rPr>
          <w:rFonts w:ascii="Times New Roman" w:hAnsi="Times New Roman" w:cs="Times New Roman"/>
          <w:sz w:val="24"/>
          <w:szCs w:val="24"/>
        </w:rPr>
      </w:pPr>
    </w:p>
    <w:p w14:paraId="3DA159F9">
      <w:pPr>
        <w:pStyle w:val="4"/>
      </w:pPr>
    </w:p>
    <w:p w14:paraId="4FD89BD7">
      <w:pPr>
        <w:pStyle w:val="4"/>
      </w:pPr>
      <w:r>
        <w:t>3.3 Algorithm</w:t>
      </w:r>
    </w:p>
    <w:p w14:paraId="49A6A28E">
      <w:pPr>
        <w:pStyle w:val="18"/>
        <w:spacing w:line="360" w:lineRule="auto"/>
        <w:jc w:val="both"/>
      </w:pPr>
      <w:r>
        <w:t>The Haversine algorithm is used to calculate the great-circle distance between two points on the Earth's surface, given their latitudes and longitudes. This is particularly useful for determining distances in applications like mapping, GPS, and location-based services. The formula takes into account the Earth's curvature, making it more accurate than simple Euclidean distance for larger distances.</w:t>
      </w:r>
    </w:p>
    <w:p w14:paraId="6FB60EC6">
      <w:pPr>
        <w:pStyle w:val="4"/>
        <w:keepNext w:val="0"/>
        <w:keepLines w:val="0"/>
        <w:spacing w:line="360" w:lineRule="auto"/>
        <w:jc w:val="both"/>
      </w:pPr>
      <w:r>
        <w:t>Haversine Formula</w:t>
      </w:r>
    </w:p>
    <w:p w14:paraId="5DDF50EE">
      <w:pPr>
        <w:pStyle w:val="18"/>
        <w:spacing w:line="360" w:lineRule="auto"/>
        <w:jc w:val="both"/>
      </w:pPr>
      <w:r>
        <w:t>Given two points on Earth:</w:t>
      </w:r>
    </w:p>
    <w:p w14:paraId="30F9F353">
      <w:pPr>
        <w:numPr>
          <w:ilvl w:val="0"/>
          <w:numId w:val="7"/>
        </w:numPr>
        <w:spacing w:beforeAutospacing="1" w:after="0" w:afterAutospacing="1" w:line="360" w:lineRule="auto"/>
        <w:jc w:val="both"/>
      </w:pPr>
      <w:r>
        <w:t xml:space="preserve">Point 1: Latitude = </w:t>
      </w:r>
      <w:r>
        <w:rPr>
          <w:rStyle w:val="16"/>
        </w:rPr>
        <w:t>lat1</w:t>
      </w:r>
      <w:r>
        <w:t xml:space="preserve">, Longitude = </w:t>
      </w:r>
      <w:r>
        <w:rPr>
          <w:rStyle w:val="16"/>
        </w:rPr>
        <w:t>lon1</w:t>
      </w:r>
    </w:p>
    <w:p w14:paraId="6FF7090F">
      <w:pPr>
        <w:numPr>
          <w:ilvl w:val="0"/>
          <w:numId w:val="7"/>
        </w:numPr>
        <w:spacing w:beforeAutospacing="1" w:after="0" w:afterAutospacing="1" w:line="360" w:lineRule="auto"/>
        <w:jc w:val="both"/>
      </w:pPr>
      <w:r>
        <w:t xml:space="preserve">Point 2: Latitude = </w:t>
      </w:r>
      <w:r>
        <w:rPr>
          <w:rStyle w:val="16"/>
        </w:rPr>
        <w:t>lat2</w:t>
      </w:r>
      <w:r>
        <w:t xml:space="preserve">, Longitude = </w:t>
      </w:r>
      <w:r>
        <w:rPr>
          <w:rStyle w:val="16"/>
        </w:rPr>
        <w:t>lon2</w:t>
      </w:r>
    </w:p>
    <w:p w14:paraId="68950003">
      <w:pPr>
        <w:pStyle w:val="18"/>
        <w:spacing w:line="360" w:lineRule="auto"/>
        <w:jc w:val="both"/>
      </w:pPr>
      <w:r>
        <w:t xml:space="preserve">The Haversine formula calculates the distance </w:t>
      </w:r>
      <w:r>
        <w:rPr>
          <w:rStyle w:val="16"/>
        </w:rPr>
        <w:t>d</w:t>
      </w:r>
      <w:r>
        <w:t xml:space="preserve"> between these two points as follows:</w:t>
      </w:r>
    </w:p>
    <w:p w14:paraId="673F0256">
      <w:pPr>
        <w:spacing w:beforeAutospacing="1" w:after="0" w:afterAutospacing="1" w:line="360" w:lineRule="auto"/>
        <w:ind w:left="1080"/>
        <w:jc w:val="both"/>
      </w:pPr>
    </w:p>
    <w:p w14:paraId="52BB4ACA">
      <w:pPr>
        <w:pStyle w:val="18"/>
        <w:spacing w:line="360" w:lineRule="auto"/>
        <w:ind w:left="720"/>
        <w:jc w:val="both"/>
      </w:pPr>
      <w:r>
        <w:t>Convert latitudes and longitudes from degrees to radians:</w:t>
      </w:r>
    </w:p>
    <w:p w14:paraId="1998B98B">
      <w:pPr>
        <w:spacing w:beforeAutospacing="1" w:after="0" w:afterAutospacing="1" w:line="360" w:lineRule="auto"/>
        <w:ind w:left="1080"/>
        <w:jc w:val="both"/>
      </w:pPr>
      <w:r>
        <w:t>lat1,lon1,lat2,lon2\text{lat1}, \text{lon1}, \text{lat2}, \text{lon2}lat1,lon1,lat2,lon2</w:t>
      </w:r>
    </w:p>
    <w:p w14:paraId="7F737757">
      <w:pPr>
        <w:spacing w:beforeAutospacing="1" w:after="0" w:afterAutospacing="1" w:line="360" w:lineRule="auto"/>
        <w:ind w:left="1080"/>
        <w:jc w:val="both"/>
      </w:pPr>
    </w:p>
    <w:p w14:paraId="3F2E1669">
      <w:pPr>
        <w:pStyle w:val="18"/>
        <w:spacing w:line="360" w:lineRule="auto"/>
        <w:ind w:left="720"/>
        <w:jc w:val="both"/>
      </w:pPr>
      <w:r>
        <w:t>Calculate differences in latitude and longitude:</w:t>
      </w:r>
    </w:p>
    <w:p w14:paraId="151E7ACE">
      <w:pPr>
        <w:spacing w:beforeAutospacing="1" w:after="0" w:afterAutospacing="1" w:line="360" w:lineRule="auto"/>
        <w:ind w:left="1080"/>
        <w:jc w:val="both"/>
      </w:pPr>
      <w:r>
        <w:t>Δlat=lat2−lat1\Delta \text{lat} = \text{lat2} - \text{lat1}Δlat=lat2−lat1 Δlon=lon2−lon1\Delta \text{lon} = \text{lon2} - \text{lon1}Δlon=lon2−lon1</w:t>
      </w:r>
    </w:p>
    <w:p w14:paraId="7B460126">
      <w:pPr>
        <w:spacing w:beforeAutospacing="1" w:after="0" w:afterAutospacing="1" w:line="360" w:lineRule="auto"/>
        <w:ind w:left="1080"/>
        <w:jc w:val="both"/>
      </w:pPr>
    </w:p>
    <w:p w14:paraId="6061A867">
      <w:pPr>
        <w:pStyle w:val="18"/>
        <w:spacing w:line="360" w:lineRule="auto"/>
        <w:ind w:left="720"/>
        <w:jc w:val="both"/>
      </w:pPr>
      <w:r>
        <w:t>Apply the Haversine formula:</w:t>
      </w:r>
    </w:p>
    <w:p w14:paraId="29ACF846">
      <w:pPr>
        <w:spacing w:beforeAutospacing="1" w:after="0" w:afterAutospacing="1" w:line="360" w:lineRule="auto"/>
        <w:ind w:left="1080"/>
        <w:jc w:val="both"/>
      </w:pPr>
      <w:r>
        <w:t>a=sin⁡2(Δlat2)+cos⁡(lat1)⋅cos⁡(lat2)⋅sin⁡2(Δlon2)a = \sin^2\left(\frac{\Delta \text{lat}}{2}\right) + \cos(\text{lat1}) \cdot \cos(\text{lat2}) \cdot \sin^2\left(\frac{\Delta \text{lon}}{2}\right)a=sin2(2Δlat​)+cos(lat1)⋅cos(lat2)⋅sin2(2Δlon​) c=2⋅atan2(a,1−a)c = 2 \cdot \text{atan2}\left(\sqrt{a}, \sqrt{1 - a}\right)c=2⋅atan2(a​,1−a​) d=R⋅cd = R \cdot cd=R⋅c</w:t>
      </w:r>
    </w:p>
    <w:p w14:paraId="0D2482F4">
      <w:pPr>
        <w:pStyle w:val="18"/>
        <w:spacing w:line="360" w:lineRule="auto"/>
        <w:jc w:val="both"/>
      </w:pPr>
      <w:r>
        <w:t>Where:</w:t>
      </w:r>
    </w:p>
    <w:p w14:paraId="185AA9C7">
      <w:pPr>
        <w:numPr>
          <w:ilvl w:val="0"/>
          <w:numId w:val="8"/>
        </w:numPr>
        <w:spacing w:beforeAutospacing="1" w:after="0" w:afterAutospacing="1" w:line="360" w:lineRule="auto"/>
        <w:jc w:val="both"/>
      </w:pPr>
      <w:r>
        <w:t>RRR is the Earth's radius (mean radius ~ 6,371 km or ~ 3,959 miles)</w:t>
      </w:r>
    </w:p>
    <w:p w14:paraId="5590470E">
      <w:pPr>
        <w:numPr>
          <w:ilvl w:val="0"/>
          <w:numId w:val="8"/>
        </w:numPr>
        <w:spacing w:beforeAutospacing="1" w:after="0" w:afterAutospacing="1" w:line="360" w:lineRule="auto"/>
        <w:jc w:val="both"/>
        <w:rPr>
          <w:rFonts w:cs="Times New Roman"/>
          <w:szCs w:val="24"/>
        </w:rPr>
      </w:pPr>
      <w:r>
        <w:t>ddd is the distance between the two points along the Earth's surface</w:t>
      </w:r>
    </w:p>
    <w:p w14:paraId="61617117">
      <w:pPr>
        <w:spacing w:beforeAutospacing="1" w:line="360" w:lineRule="auto"/>
        <w:jc w:val="both"/>
        <w:rPr>
          <w:rFonts w:eastAsia="Calibri" w:cs="Times New Roman"/>
          <w:color w:val="000000"/>
          <w:kern w:val="2"/>
          <w:szCs w:val="24"/>
        </w:rPr>
      </w:pPr>
    </w:p>
    <w:p w14:paraId="6CCFAF4E">
      <w:pPr>
        <w:pStyle w:val="2"/>
        <w:spacing w:line="360" w:lineRule="auto"/>
        <w:jc w:val="center"/>
      </w:pPr>
      <w:bookmarkStart w:id="84" w:name="_Toc3141"/>
      <w:bookmarkStart w:id="85" w:name="_Toc10253"/>
      <w:bookmarkStart w:id="86" w:name="_Toc22599"/>
      <w:r>
        <w:t>Chapter 4: Implementation and testing</w:t>
      </w:r>
      <w:bookmarkEnd w:id="84"/>
      <w:bookmarkEnd w:id="85"/>
      <w:bookmarkEnd w:id="86"/>
    </w:p>
    <w:p w14:paraId="3574C79A">
      <w:pPr>
        <w:spacing w:line="360" w:lineRule="auto"/>
        <w:jc w:val="both"/>
        <w:rPr>
          <w:rFonts w:eastAsia="Calibri" w:cs="Times New Roman"/>
          <w:color w:val="000000"/>
          <w:kern w:val="2"/>
          <w:szCs w:val="24"/>
        </w:rPr>
      </w:pPr>
      <w:bookmarkStart w:id="87" w:name="_Toc1724"/>
      <w:bookmarkStart w:id="88" w:name="_Toc1180"/>
      <w:r>
        <w:rPr>
          <w:rStyle w:val="31"/>
        </w:rPr>
        <w:t>4.1 Implementation</w:t>
      </w:r>
      <w:bookmarkEnd w:id="87"/>
      <w:bookmarkEnd w:id="88"/>
      <w:r>
        <w:rPr>
          <w:rFonts w:eastAsia="Calibri" w:cs="Times New Roman"/>
          <w:color w:val="000000"/>
          <w:kern w:val="2"/>
          <w:szCs w:val="24"/>
        </w:rPr>
        <w:t xml:space="preserve"> </w:t>
      </w:r>
    </w:p>
    <w:p w14:paraId="32CD5AAD">
      <w:pPr>
        <w:spacing w:line="360" w:lineRule="auto"/>
        <w:jc w:val="both"/>
        <w:rPr>
          <w:rFonts w:eastAsia="Calibri" w:cs="Times New Roman"/>
          <w:color w:val="000000"/>
          <w:szCs w:val="24"/>
        </w:rPr>
      </w:pPr>
      <w:r>
        <w:rPr>
          <w:rFonts w:eastAsia="Calibri" w:cs="Times New Roman"/>
          <w:color w:val="000000"/>
          <w:kern w:val="2"/>
          <w:szCs w:val="24"/>
        </w:rPr>
        <w:t>Implementation basically means the phase where the system is actually being built. In this the information gathered is studied and analyzed and implemented in operation for users. All the physical design of the project is turned into working computer code.Many tools and technology that were utilized to develop the system were discussed in the preceding chapter.</w:t>
      </w:r>
    </w:p>
    <w:p w14:paraId="3C3AF621">
      <w:pPr>
        <w:pStyle w:val="4"/>
        <w:spacing w:line="360" w:lineRule="auto"/>
        <w:jc w:val="both"/>
      </w:pPr>
      <w:bookmarkStart w:id="89" w:name="_Toc21665"/>
      <w:r>
        <w:t>4.1.1. Tools Used</w:t>
      </w:r>
      <w:bookmarkEnd w:id="89"/>
    </w:p>
    <w:p w14:paraId="588C37D2">
      <w:pPr>
        <w:spacing w:beforeAutospacing="1" w:line="360" w:lineRule="auto"/>
        <w:jc w:val="both"/>
        <w:rPr>
          <w:rFonts w:eastAsia="Calibri" w:cs="Times New Roman"/>
          <w:kern w:val="2"/>
          <w:szCs w:val="24"/>
        </w:rPr>
      </w:pPr>
      <w:r>
        <w:rPr>
          <w:rFonts w:eastAsia="Calibri" w:cs="Times New Roman"/>
          <w:kern w:val="2"/>
          <w:szCs w:val="24"/>
        </w:rPr>
        <w:t>The various system tools that have been used in developing both the front-end and back-end of the project are being discussed in this chapter.</w:t>
      </w:r>
    </w:p>
    <w:p w14:paraId="1004FDD6">
      <w:pPr>
        <w:rPr>
          <w:rFonts w:cs="Times New Roman"/>
          <w:b/>
          <w:bCs/>
          <w:szCs w:val="24"/>
        </w:rPr>
      </w:pPr>
      <w:r>
        <w:rPr>
          <w:rFonts w:cs="Times New Roman"/>
          <w:b/>
          <w:bCs/>
          <w:szCs w:val="24"/>
        </w:rPr>
        <w:t xml:space="preserve">Draw.io </w:t>
      </w:r>
    </w:p>
    <w:p w14:paraId="5C6FAC91">
      <w:pPr>
        <w:spacing w:line="360" w:lineRule="auto"/>
        <w:jc w:val="both"/>
        <w:rPr>
          <w:rFonts w:eastAsia="SimSun" w:cs="Times New Roman"/>
          <w:color w:val="000000"/>
          <w:szCs w:val="24"/>
        </w:rPr>
      </w:pPr>
      <w:r>
        <w:rPr>
          <w:rFonts w:eastAsia="SimSun" w:cs="Times New Roman"/>
          <w:color w:val="000000"/>
          <w:szCs w:val="24"/>
        </w:rPr>
        <w:t xml:space="preserve">Draw.io is a basic diagram web application that utilizes a large amount of equally basic </w:t>
      </w:r>
      <w:r>
        <w:rPr>
          <w:rFonts w:eastAsia="SimSun" w:cs="Times New Roman"/>
          <w:color w:val="000000"/>
          <w:szCs w:val="24"/>
        </w:rPr>
        <w:tab/>
      </w:r>
      <w:r>
        <w:rPr>
          <w:rFonts w:eastAsia="SimSun" w:cs="Times New Roman"/>
          <w:color w:val="000000"/>
          <w:szCs w:val="24"/>
        </w:rPr>
        <w:t xml:space="preserve">images to create a project. With simple drag and drop techniques, it is easy to use this website that provides a method for design that virtually anyone can use. We have used this web application to create most of the diagrams for this project. </w:t>
      </w:r>
    </w:p>
    <w:p w14:paraId="337B5D21">
      <w:pPr>
        <w:outlineLvl w:val="1"/>
        <w:rPr>
          <w:rFonts w:cs="Times New Roman"/>
          <w:szCs w:val="24"/>
        </w:rPr>
      </w:pPr>
      <w:bookmarkStart w:id="90" w:name="_Toc19838"/>
      <w:bookmarkStart w:id="91" w:name="_Toc31594"/>
      <w:r>
        <w:rPr>
          <w:rFonts w:cs="Times New Roman"/>
          <w:b/>
          <w:bCs/>
          <w:szCs w:val="24"/>
        </w:rPr>
        <w:t>JavaScript</w:t>
      </w:r>
      <w:bookmarkEnd w:id="90"/>
      <w:bookmarkEnd w:id="91"/>
    </w:p>
    <w:p w14:paraId="13A5DEFD">
      <w:pPr>
        <w:spacing w:line="360" w:lineRule="auto"/>
        <w:jc w:val="both"/>
        <w:rPr>
          <w:rFonts w:cs="Times New Roman"/>
          <w:b/>
          <w:bCs/>
          <w:szCs w:val="24"/>
        </w:rPr>
      </w:pPr>
      <w:r>
        <w:rPr>
          <w:rFonts w:cs="Times New Roman"/>
          <w:szCs w:val="24"/>
        </w:rPr>
        <w:t>JavaScript is a dynamic computer programming language. It is most commonly used as a part of web browsers, whose implementations allow client-side scripts to interact with the user, control the browser, communicate asynchronously, and alter the document content that is displayed. JavaScript is used to create popup windows displaying different alerts in the system like “Are you sure to delete this user?”, “search functionality”, etc.</w:t>
      </w:r>
    </w:p>
    <w:p w14:paraId="43A6850C">
      <w:pPr>
        <w:spacing w:line="360" w:lineRule="auto"/>
        <w:jc w:val="both"/>
        <w:outlineLvl w:val="1"/>
        <w:rPr>
          <w:rFonts w:cs="Times New Roman"/>
          <w:szCs w:val="24"/>
        </w:rPr>
      </w:pPr>
      <w:bookmarkStart w:id="92" w:name="_Toc22972"/>
      <w:bookmarkStart w:id="93" w:name="_Toc10118"/>
      <w:r>
        <w:rPr>
          <w:rFonts w:cs="Times New Roman"/>
          <w:b/>
          <w:bCs/>
          <w:szCs w:val="24"/>
        </w:rPr>
        <w:t>React</w:t>
      </w:r>
      <w:bookmarkEnd w:id="92"/>
      <w:bookmarkEnd w:id="93"/>
    </w:p>
    <w:p w14:paraId="11178176">
      <w:pPr>
        <w:spacing w:line="360" w:lineRule="auto"/>
        <w:jc w:val="both"/>
        <w:rPr>
          <w:rFonts w:cs="Times New Roman"/>
          <w:szCs w:val="24"/>
        </w:rPr>
      </w:pPr>
      <w:r>
        <w:rPr>
          <w:rFonts w:cs="Times New Roman"/>
          <w:szCs w:val="24"/>
        </w:rPr>
        <w:t>React is primarily used for building UI components and is based on the idea of breaking down complex UIs into smaller, reusable components. It efficiently updates the UI by utilizing a virtual DOM, allowing for fast rendering even with complex applications..React is a powerful JavaScript library for building modern web applications with dynamic, interactive UIs. It promotes the use of reusable components and helps developers manage application state and side effects in an efficient way. Whether building small applications or large-scale projects, React offers flexibility, performance, and scalability.</w:t>
      </w:r>
    </w:p>
    <w:p w14:paraId="6813023B">
      <w:pPr>
        <w:numPr>
          <w:ilvl w:val="0"/>
          <w:numId w:val="9"/>
        </w:numPr>
        <w:spacing w:line="360" w:lineRule="auto"/>
        <w:jc w:val="both"/>
        <w:rPr>
          <w:rFonts w:cs="Times New Roman"/>
          <w:b/>
          <w:bCs/>
          <w:szCs w:val="24"/>
        </w:rPr>
      </w:pPr>
      <w:r>
        <w:rPr>
          <w:rFonts w:cs="Times New Roman"/>
          <w:b/>
          <w:bCs/>
          <w:szCs w:val="24"/>
        </w:rPr>
        <w:t>Express.js</w:t>
      </w:r>
    </w:p>
    <w:p w14:paraId="7D3F5213">
      <w:pPr>
        <w:spacing w:line="360" w:lineRule="auto"/>
        <w:jc w:val="both"/>
        <w:rPr>
          <w:rFonts w:cs="Times New Roman"/>
          <w:szCs w:val="24"/>
        </w:rPr>
      </w:pPr>
      <w:r>
        <w:rPr>
          <w:rFonts w:cs="Times New Roman"/>
          <w:szCs w:val="24"/>
        </w:rPr>
        <w:t>Express.js is a web framework built for Node.js, designed to handle HTTP requests, routing, middleware, and more. It makes it easy to build web applications and APIs by providing a simple, unopinionated, and extensible approach. Express simplifies many tasks in web development, such as handling routing, managing sessions, serving static files, and handling middleware for logging, validation, and authentication.</w:t>
      </w:r>
    </w:p>
    <w:p w14:paraId="18A88449">
      <w:pPr>
        <w:numPr>
          <w:ilvl w:val="0"/>
          <w:numId w:val="9"/>
        </w:numPr>
        <w:rPr>
          <w:b/>
          <w:bCs/>
        </w:rPr>
      </w:pPr>
      <w:r>
        <w:rPr>
          <w:b/>
          <w:bCs/>
        </w:rPr>
        <w:t xml:space="preserve">MongoDB </w:t>
      </w:r>
    </w:p>
    <w:p w14:paraId="4B1FAECC">
      <w:pPr>
        <w:spacing w:line="360" w:lineRule="auto"/>
        <w:jc w:val="both"/>
        <w:rPr>
          <w:rFonts w:cs="Times New Roman"/>
          <w:szCs w:val="24"/>
        </w:rPr>
      </w:pPr>
      <w:r>
        <w:rPr>
          <w:rFonts w:cs="Times New Roman"/>
          <w:szCs w:val="24"/>
        </w:rPr>
        <w:t>MongoDB is a NoSQL database designed for handling large volumes of unstructured data, making it ideal for modern applications that require flexibility and scalability. It stores data in JSON-like documents, allowing for complex hierarchical data structures and dynamic schemas. This document-based model enables MongoDB to handle changes in data structure over time without the rigid constraints of traditional relational databases. MongoDB also supports horizontal scaling, high availability, and powerful query capabilities, making it well-suited for applications that need to handle vast amounts of data and evolve quickly with changing requirements.</w:t>
      </w:r>
    </w:p>
    <w:p w14:paraId="6239036C">
      <w:pPr>
        <w:spacing w:line="360" w:lineRule="auto"/>
        <w:jc w:val="both"/>
        <w:rPr>
          <w:rFonts w:cs="Times New Roman"/>
          <w:szCs w:val="24"/>
        </w:rPr>
      </w:pPr>
    </w:p>
    <w:p w14:paraId="0EAB7B3E">
      <w:pPr>
        <w:spacing w:line="360" w:lineRule="auto"/>
        <w:jc w:val="both"/>
        <w:rPr>
          <w:rFonts w:cs="Times New Roman"/>
          <w:szCs w:val="24"/>
        </w:rPr>
      </w:pPr>
    </w:p>
    <w:p w14:paraId="6807060B">
      <w:pPr>
        <w:pStyle w:val="4"/>
        <w:spacing w:line="360" w:lineRule="auto"/>
        <w:jc w:val="both"/>
      </w:pPr>
      <w:bookmarkStart w:id="94" w:name="_Toc12029"/>
      <w:r>
        <w:t>4.1.2. Implementation Details of Modules</w:t>
      </w:r>
      <w:bookmarkEnd w:id="94"/>
    </w:p>
    <w:p w14:paraId="4F67CAFE">
      <w:pPr>
        <w:numPr>
          <w:ilvl w:val="0"/>
          <w:numId w:val="10"/>
        </w:numPr>
        <w:spacing w:beforeAutospacing="1" w:line="360" w:lineRule="auto"/>
        <w:jc w:val="both"/>
        <w:rPr>
          <w:rFonts w:eastAsia="Calibri" w:cs="Times New Roman"/>
          <w:color w:val="000000"/>
          <w:szCs w:val="24"/>
        </w:rPr>
      </w:pPr>
      <w:r>
        <w:rPr>
          <w:rFonts w:eastAsia="Calibri" w:cs="Times New Roman"/>
          <w:b/>
          <w:bCs/>
          <w:color w:val="000000"/>
          <w:kern w:val="2"/>
          <w:szCs w:val="24"/>
        </w:rPr>
        <w:t xml:space="preserve">Login modules: </w:t>
      </w:r>
      <w:r>
        <w:rPr>
          <w:rFonts w:eastAsia="Calibri" w:cs="Times New Roman"/>
          <w:color w:val="000000"/>
          <w:kern w:val="2"/>
          <w:szCs w:val="24"/>
        </w:rPr>
        <w:t>This module is responsible for registered user to login to the website.</w:t>
      </w:r>
    </w:p>
    <w:p w14:paraId="2EC6A86E">
      <w:pPr>
        <w:numPr>
          <w:ilvl w:val="0"/>
          <w:numId w:val="10"/>
        </w:numPr>
        <w:spacing w:beforeAutospacing="1" w:line="360" w:lineRule="auto"/>
        <w:jc w:val="both"/>
        <w:rPr>
          <w:rFonts w:eastAsia="Calibri" w:cs="Times New Roman"/>
          <w:b/>
          <w:bCs/>
          <w:color w:val="000000"/>
          <w:szCs w:val="24"/>
        </w:rPr>
      </w:pPr>
      <w:r>
        <w:rPr>
          <w:rFonts w:eastAsia="Calibri" w:cs="Times New Roman"/>
          <w:b/>
          <w:bCs/>
          <w:color w:val="000000"/>
          <w:kern w:val="2"/>
          <w:szCs w:val="24"/>
        </w:rPr>
        <w:t xml:space="preserve">Sign up module: </w:t>
      </w:r>
      <w:r>
        <w:rPr>
          <w:rFonts w:eastAsia="Calibri" w:cs="Times New Roman"/>
          <w:color w:val="000000"/>
          <w:kern w:val="2"/>
          <w:szCs w:val="24"/>
        </w:rPr>
        <w:t>This module is responsible for registering a new user.</w:t>
      </w:r>
    </w:p>
    <w:p w14:paraId="5DDDDF99">
      <w:pPr>
        <w:numPr>
          <w:ilvl w:val="0"/>
          <w:numId w:val="10"/>
        </w:numPr>
        <w:spacing w:beforeAutospacing="1" w:line="360" w:lineRule="auto"/>
        <w:jc w:val="both"/>
        <w:rPr>
          <w:rFonts w:eastAsia="Calibri" w:cs="Times New Roman"/>
          <w:b/>
          <w:bCs/>
          <w:color w:val="000000"/>
          <w:szCs w:val="24"/>
        </w:rPr>
      </w:pPr>
      <w:r>
        <w:rPr>
          <w:rFonts w:eastAsia="Calibri" w:cs="Times New Roman"/>
          <w:b/>
          <w:bCs/>
          <w:color w:val="000000"/>
          <w:kern w:val="2"/>
          <w:szCs w:val="24"/>
        </w:rPr>
        <w:t xml:space="preserve">Admin module: </w:t>
      </w:r>
      <w:r>
        <w:rPr>
          <w:rFonts w:eastAsia="Calibri" w:cs="Times New Roman"/>
          <w:color w:val="000000"/>
          <w:kern w:val="2"/>
          <w:szCs w:val="24"/>
        </w:rPr>
        <w:t>This module is responsible for updating, viewing and deleting the Rental Cycle.</w:t>
      </w:r>
    </w:p>
    <w:p w14:paraId="06B66AD8">
      <w:pPr>
        <w:numPr>
          <w:ilvl w:val="0"/>
          <w:numId w:val="10"/>
        </w:numPr>
        <w:spacing w:beforeAutospacing="1" w:line="360" w:lineRule="auto"/>
        <w:jc w:val="both"/>
        <w:rPr>
          <w:rFonts w:eastAsia="Calibri" w:cs="Times New Roman"/>
          <w:color w:val="000000"/>
          <w:szCs w:val="24"/>
        </w:rPr>
      </w:pPr>
      <w:r>
        <w:rPr>
          <w:rFonts w:eastAsia="Calibri" w:cs="Times New Roman"/>
          <w:b/>
          <w:bCs/>
          <w:color w:val="000000"/>
          <w:kern w:val="2"/>
          <w:szCs w:val="24"/>
        </w:rPr>
        <w:t xml:space="preserve">Rent module: </w:t>
      </w:r>
      <w:r>
        <w:rPr>
          <w:rFonts w:eastAsia="Calibri" w:cs="Times New Roman"/>
          <w:color w:val="000000"/>
          <w:kern w:val="2"/>
          <w:szCs w:val="24"/>
        </w:rPr>
        <w:t>This module is responsible for renting the cycle.</w:t>
      </w:r>
    </w:p>
    <w:p w14:paraId="1DBC5B03">
      <w:pPr>
        <w:numPr>
          <w:ilvl w:val="0"/>
          <w:numId w:val="10"/>
        </w:numPr>
        <w:spacing w:beforeAutospacing="1" w:line="360" w:lineRule="auto"/>
        <w:jc w:val="both"/>
      </w:pPr>
      <w:r>
        <w:rPr>
          <w:rFonts w:eastAsia="Calibri" w:cs="Times New Roman"/>
          <w:b/>
          <w:bCs/>
          <w:color w:val="000000"/>
          <w:kern w:val="2"/>
          <w:szCs w:val="24"/>
        </w:rPr>
        <w:t xml:space="preserve">Logout module: </w:t>
      </w:r>
      <w:r>
        <w:rPr>
          <w:rFonts w:eastAsia="Calibri" w:cs="Times New Roman"/>
          <w:color w:val="000000"/>
          <w:kern w:val="2"/>
          <w:szCs w:val="24"/>
        </w:rPr>
        <w:t>The user can logout from the websites anytime whenever they want.</w:t>
      </w:r>
    </w:p>
    <w:p w14:paraId="3ABD460D">
      <w:pPr>
        <w:spacing w:beforeAutospacing="1" w:line="360" w:lineRule="auto"/>
        <w:jc w:val="both"/>
        <w:rPr>
          <w:rFonts w:eastAsia="Calibri" w:cs="Times New Roman"/>
          <w:color w:val="000000"/>
          <w:kern w:val="2"/>
          <w:szCs w:val="24"/>
        </w:rPr>
      </w:pPr>
    </w:p>
    <w:p w14:paraId="445B3B3C">
      <w:pPr>
        <w:pStyle w:val="3"/>
        <w:spacing w:line="360" w:lineRule="auto"/>
        <w:jc w:val="both"/>
      </w:pPr>
      <w:bookmarkStart w:id="95" w:name="_Toc32262"/>
      <w:bookmarkStart w:id="96" w:name="_Toc24699"/>
      <w:r>
        <w:t>4.2 Testing</w:t>
      </w:r>
      <w:bookmarkEnd w:id="95"/>
      <w:bookmarkEnd w:id="96"/>
    </w:p>
    <w:p w14:paraId="48AB8667">
      <w:pPr>
        <w:spacing w:line="360" w:lineRule="auto"/>
        <w:jc w:val="both"/>
        <w:rPr>
          <w:rFonts w:eastAsia="Calibri" w:cs="Times New Roman"/>
          <w:kern w:val="2"/>
          <w:szCs w:val="24"/>
        </w:rPr>
      </w:pPr>
      <w:r>
        <w:rPr>
          <w:rFonts w:eastAsia="Calibri" w:cs="Times New Roman"/>
          <w:kern w:val="2"/>
          <w:szCs w:val="24"/>
        </w:rPr>
        <w:t>For the website to deployed it has to tested. Hence test case will be written to test this website. There are many type of test to carried out on a website from performance, functionality, response time and many others. We will be carrying only important one for the website considering limited time to present the project. We will focus the test case on functionality and performance.</w:t>
      </w:r>
    </w:p>
    <w:p w14:paraId="257D91AF">
      <w:pPr>
        <w:spacing w:line="360" w:lineRule="auto"/>
        <w:jc w:val="both"/>
        <w:rPr>
          <w:rFonts w:eastAsia="Calibri" w:cs="Times New Roman"/>
          <w:kern w:val="2"/>
          <w:szCs w:val="24"/>
        </w:rPr>
      </w:pPr>
    </w:p>
    <w:p w14:paraId="61A56977">
      <w:pPr>
        <w:pStyle w:val="3"/>
        <w:spacing w:line="360" w:lineRule="auto"/>
        <w:jc w:val="both"/>
      </w:pPr>
      <w:bookmarkStart w:id="97" w:name="_Toc10917"/>
      <w:bookmarkStart w:id="98" w:name="_Toc32028"/>
      <w:bookmarkStart w:id="99" w:name="_Toc9388"/>
      <w:r>
        <w:t>4.2.1 Test cases for Unit Testing</w:t>
      </w:r>
      <w:bookmarkEnd w:id="97"/>
      <w:bookmarkEnd w:id="98"/>
      <w:bookmarkEnd w:id="99"/>
    </w:p>
    <w:p w14:paraId="643B416E">
      <w:pPr>
        <w:spacing w:line="360" w:lineRule="auto"/>
        <w:jc w:val="both"/>
        <w:rPr>
          <w:color w:val="000000"/>
          <w:spacing w:val="2"/>
          <w:shd w:val="clear" w:color="auto" w:fill="FFFFFF"/>
        </w:rPr>
      </w:pPr>
      <w:r>
        <w:rPr>
          <w:rFonts w:cs="Times New Roman"/>
          <w:color w:val="000000"/>
          <w:szCs w:val="24"/>
          <w:shd w:val="clear" w:color="auto" w:fill="FFFFFF"/>
        </w:rPr>
        <w:t>Unit testing is</w:t>
      </w:r>
      <w:r>
        <w:rPr>
          <w:rFonts w:cs="Times New Roman"/>
          <w:color w:val="000000"/>
          <w:spacing w:val="2"/>
          <w:szCs w:val="24"/>
          <w:shd w:val="clear" w:color="auto" w:fill="FFFFFF"/>
        </w:rPr>
        <w:t xml:space="preserve"> a method of testing individual units or components of a software application. It is typically done by developers and is used to ensure that the individual units of the software are working as intended. Unit tests are usually automated and are designed to test specific parts of the code, such as a particular function or method.</w:t>
      </w:r>
    </w:p>
    <w:p w14:paraId="44878AB5">
      <w:pPr>
        <w:spacing w:line="360" w:lineRule="auto"/>
        <w:jc w:val="both"/>
        <w:rPr>
          <w:color w:val="000000"/>
          <w:spacing w:val="2"/>
          <w:shd w:val="clear" w:color="auto" w:fill="FFFFFF"/>
        </w:rPr>
      </w:pPr>
    </w:p>
    <w:tbl>
      <w:tblPr>
        <w:tblStyle w:val="20"/>
        <w:tblpPr w:leftFromText="180" w:rightFromText="180" w:vertAnchor="text" w:horzAnchor="page" w:tblpX="1880" w:tblpY="-3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819"/>
        <w:gridCol w:w="1807"/>
        <w:gridCol w:w="1802"/>
        <w:gridCol w:w="1761"/>
      </w:tblGrid>
      <w:tr w14:paraId="63B30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shd w:val="clear" w:color="auto" w:fill="auto"/>
          </w:tcPr>
          <w:p w14:paraId="21444EFD">
            <w:pPr>
              <w:widowControl w:val="0"/>
              <w:spacing w:beforeAutospacing="1" w:line="360" w:lineRule="auto"/>
              <w:jc w:val="both"/>
              <w:rPr>
                <w:rFonts w:eastAsia="Calibri" w:cs="Times New Roman"/>
                <w:kern w:val="2"/>
                <w:szCs w:val="24"/>
              </w:rPr>
            </w:pPr>
            <w:r>
              <w:rPr>
                <w:rFonts w:eastAsia="Calibri" w:cs="Times New Roman"/>
                <w:b/>
                <w:bCs/>
                <w:kern w:val="2"/>
                <w:szCs w:val="24"/>
              </w:rPr>
              <w:t>S.N</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508189A7">
            <w:pPr>
              <w:widowControl w:val="0"/>
              <w:spacing w:beforeAutospacing="1" w:line="360" w:lineRule="auto"/>
              <w:jc w:val="both"/>
              <w:rPr>
                <w:rFonts w:eastAsia="Calibri" w:cs="Times New Roman"/>
                <w:kern w:val="2"/>
                <w:szCs w:val="24"/>
              </w:rPr>
            </w:pPr>
            <w:r>
              <w:rPr>
                <w:rFonts w:eastAsia="Calibri" w:cs="Times New Roman"/>
                <w:b/>
                <w:bCs/>
                <w:kern w:val="2"/>
                <w:szCs w:val="24"/>
              </w:rPr>
              <w:t>Test Case Description</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35EC475F">
            <w:pPr>
              <w:widowControl w:val="0"/>
              <w:spacing w:beforeAutospacing="1" w:line="360" w:lineRule="auto"/>
              <w:jc w:val="both"/>
              <w:rPr>
                <w:rFonts w:eastAsia="Calibri" w:cs="Times New Roman"/>
                <w:kern w:val="2"/>
                <w:szCs w:val="24"/>
              </w:rPr>
            </w:pPr>
            <w:r>
              <w:rPr>
                <w:rFonts w:eastAsia="Calibri" w:cs="Times New Roman"/>
                <w:b/>
                <w:bCs/>
                <w:kern w:val="2"/>
                <w:szCs w:val="24"/>
              </w:rPr>
              <w:t>Input/Action</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666827A9">
            <w:pPr>
              <w:widowControl w:val="0"/>
              <w:spacing w:beforeAutospacing="1" w:line="360" w:lineRule="auto"/>
              <w:jc w:val="both"/>
              <w:rPr>
                <w:rFonts w:eastAsia="Calibri" w:cs="Times New Roman"/>
                <w:kern w:val="2"/>
                <w:szCs w:val="24"/>
              </w:rPr>
            </w:pPr>
            <w:r>
              <w:rPr>
                <w:rFonts w:eastAsia="Calibri" w:cs="Times New Roman"/>
                <w:b/>
                <w:bCs/>
                <w:kern w:val="2"/>
                <w:szCs w:val="24"/>
              </w:rPr>
              <w:t xml:space="preserve"> Output</w:t>
            </w:r>
          </w:p>
        </w:tc>
        <w:tc>
          <w:tcPr>
            <w:tcW w:w="1844" w:type="dxa"/>
            <w:tcBorders>
              <w:top w:val="single" w:color="auto" w:sz="4" w:space="0"/>
              <w:left w:val="single" w:color="auto" w:sz="4" w:space="0"/>
              <w:bottom w:val="single" w:color="auto" w:sz="4" w:space="0"/>
              <w:right w:val="single" w:color="auto" w:sz="4" w:space="0"/>
            </w:tcBorders>
            <w:shd w:val="clear" w:color="auto" w:fill="auto"/>
          </w:tcPr>
          <w:p w14:paraId="33D4911E">
            <w:pPr>
              <w:widowControl w:val="0"/>
              <w:spacing w:beforeAutospacing="1" w:line="360" w:lineRule="auto"/>
              <w:jc w:val="both"/>
              <w:rPr>
                <w:rFonts w:eastAsia="Calibri" w:cs="Times New Roman"/>
                <w:b/>
                <w:bCs/>
                <w:kern w:val="2"/>
                <w:szCs w:val="24"/>
              </w:rPr>
            </w:pPr>
            <w:r>
              <w:rPr>
                <w:rFonts w:eastAsia="Calibri" w:cs="Times New Roman"/>
                <w:b/>
                <w:bCs/>
                <w:kern w:val="2"/>
                <w:szCs w:val="24"/>
              </w:rPr>
              <w:t>Remarks</w:t>
            </w:r>
          </w:p>
        </w:tc>
      </w:tr>
      <w:tr w14:paraId="47D312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1843" w:type="dxa"/>
            <w:tcBorders>
              <w:top w:val="single" w:color="auto" w:sz="4" w:space="0"/>
              <w:left w:val="single" w:color="auto" w:sz="4" w:space="0"/>
              <w:bottom w:val="single" w:color="auto" w:sz="4" w:space="0"/>
              <w:right w:val="single" w:color="auto" w:sz="4" w:space="0"/>
            </w:tcBorders>
            <w:shd w:val="clear" w:color="auto" w:fill="auto"/>
          </w:tcPr>
          <w:p w14:paraId="7027283F">
            <w:pPr>
              <w:widowControl w:val="0"/>
              <w:spacing w:beforeAutospacing="1" w:line="360" w:lineRule="auto"/>
              <w:jc w:val="both"/>
              <w:rPr>
                <w:rFonts w:eastAsia="Calibri" w:cs="Times New Roman"/>
                <w:kern w:val="2"/>
                <w:szCs w:val="24"/>
              </w:rPr>
            </w:pPr>
            <w:r>
              <w:rPr>
                <w:rFonts w:eastAsia="Calibri" w:cs="Times New Roman"/>
                <w:kern w:val="2"/>
                <w:szCs w:val="24"/>
              </w:rPr>
              <w:t>1.</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3BEB16BF">
            <w:pPr>
              <w:widowControl w:val="0"/>
              <w:spacing w:beforeAutospacing="1" w:line="360" w:lineRule="auto"/>
              <w:jc w:val="both"/>
              <w:rPr>
                <w:rFonts w:eastAsia="Calibri" w:cs="Times New Roman"/>
                <w:kern w:val="2"/>
                <w:szCs w:val="24"/>
              </w:rPr>
            </w:pPr>
            <w:r>
              <w:rPr>
                <w:rFonts w:eastAsia="Calibri" w:cs="Times New Roman"/>
                <w:kern w:val="2"/>
                <w:szCs w:val="24"/>
              </w:rPr>
              <w:t>User Authentication</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5759050E">
            <w:pPr>
              <w:widowControl w:val="0"/>
              <w:spacing w:beforeAutospacing="1" w:line="360" w:lineRule="auto"/>
              <w:jc w:val="both"/>
              <w:rPr>
                <w:rFonts w:eastAsia="Calibri" w:cs="Times New Roman"/>
                <w:kern w:val="2"/>
                <w:szCs w:val="24"/>
              </w:rPr>
            </w:pPr>
            <w:r>
              <w:rPr>
                <w:rFonts w:eastAsia="Calibri" w:cs="Times New Roman"/>
                <w:kern w:val="2"/>
                <w:szCs w:val="24"/>
              </w:rPr>
              <w:t>Valid username and password.</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2ECBE088">
            <w:pPr>
              <w:widowControl w:val="0"/>
              <w:spacing w:beforeAutospacing="1" w:line="360" w:lineRule="auto"/>
              <w:jc w:val="both"/>
              <w:rPr>
                <w:rFonts w:eastAsia="Calibri" w:cs="Times New Roman"/>
                <w:kern w:val="2"/>
                <w:szCs w:val="24"/>
              </w:rPr>
            </w:pPr>
            <w:r>
              <w:rPr>
                <w:rFonts w:eastAsia="Calibri" w:cs="Times New Roman"/>
                <w:kern w:val="2"/>
                <w:szCs w:val="24"/>
              </w:rPr>
              <w:t>Successfully login</w:t>
            </w:r>
          </w:p>
        </w:tc>
        <w:tc>
          <w:tcPr>
            <w:tcW w:w="1844" w:type="dxa"/>
            <w:tcBorders>
              <w:top w:val="single" w:color="auto" w:sz="4" w:space="0"/>
              <w:left w:val="single" w:color="auto" w:sz="4" w:space="0"/>
              <w:bottom w:val="single" w:color="auto" w:sz="4" w:space="0"/>
              <w:right w:val="single" w:color="auto" w:sz="4" w:space="0"/>
            </w:tcBorders>
            <w:shd w:val="clear" w:color="auto" w:fill="auto"/>
          </w:tcPr>
          <w:p w14:paraId="5076EF41">
            <w:pPr>
              <w:widowControl w:val="0"/>
              <w:spacing w:beforeAutospacing="1" w:line="360" w:lineRule="auto"/>
              <w:jc w:val="both"/>
              <w:rPr>
                <w:rFonts w:eastAsia="Calibri" w:cs="Times New Roman"/>
                <w:kern w:val="2"/>
                <w:szCs w:val="24"/>
              </w:rPr>
            </w:pPr>
            <w:r>
              <w:rPr>
                <w:rFonts w:eastAsia="Calibri" w:cs="Times New Roman"/>
                <w:kern w:val="2"/>
                <w:szCs w:val="24"/>
              </w:rPr>
              <w:t>pass</w:t>
            </w:r>
          </w:p>
        </w:tc>
      </w:tr>
      <w:tr w14:paraId="69BBC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shd w:val="clear" w:color="auto" w:fill="auto"/>
          </w:tcPr>
          <w:p w14:paraId="7328560C">
            <w:pPr>
              <w:widowControl w:val="0"/>
              <w:spacing w:beforeAutospacing="1" w:line="360" w:lineRule="auto"/>
              <w:jc w:val="both"/>
              <w:rPr>
                <w:rFonts w:eastAsia="Calibri" w:cs="Times New Roman"/>
                <w:kern w:val="2"/>
                <w:szCs w:val="24"/>
              </w:rPr>
            </w:pPr>
            <w:r>
              <w:rPr>
                <w:rFonts w:eastAsia="Calibri" w:cs="Times New Roman"/>
                <w:kern w:val="2"/>
                <w:szCs w:val="24"/>
              </w:rPr>
              <w:t>2.</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49AD8361">
            <w:pPr>
              <w:widowControl w:val="0"/>
              <w:spacing w:beforeAutospacing="1" w:line="360" w:lineRule="auto"/>
              <w:jc w:val="both"/>
              <w:rPr>
                <w:rFonts w:eastAsia="Calibri" w:cs="Times New Roman"/>
                <w:kern w:val="2"/>
                <w:szCs w:val="24"/>
              </w:rPr>
            </w:pPr>
            <w:r>
              <w:rPr>
                <w:rFonts w:eastAsia="Calibri" w:cs="Times New Roman"/>
                <w:kern w:val="2"/>
                <w:szCs w:val="24"/>
              </w:rPr>
              <w:t>User Authentication</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7DD0FE58">
            <w:pPr>
              <w:widowControl w:val="0"/>
              <w:spacing w:beforeAutospacing="1" w:line="360" w:lineRule="auto"/>
              <w:jc w:val="both"/>
              <w:rPr>
                <w:rFonts w:eastAsia="Calibri" w:cs="Times New Roman"/>
                <w:kern w:val="2"/>
                <w:szCs w:val="24"/>
              </w:rPr>
            </w:pPr>
            <w:r>
              <w:rPr>
                <w:rFonts w:eastAsia="Calibri" w:cs="Times New Roman"/>
                <w:kern w:val="2"/>
                <w:szCs w:val="24"/>
              </w:rPr>
              <w:t>Invalid username and password.</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0F83759C">
            <w:pPr>
              <w:widowControl w:val="0"/>
              <w:spacing w:beforeAutospacing="1" w:line="360" w:lineRule="auto"/>
              <w:jc w:val="both"/>
              <w:rPr>
                <w:rFonts w:eastAsia="Calibri" w:cs="Times New Roman"/>
                <w:kern w:val="2"/>
                <w:szCs w:val="24"/>
              </w:rPr>
            </w:pPr>
            <w:r>
              <w:rPr>
                <w:rFonts w:eastAsia="Calibri" w:cs="Times New Roman"/>
                <w:kern w:val="2"/>
                <w:szCs w:val="24"/>
              </w:rPr>
              <w:t>Unsuccessful login</w:t>
            </w:r>
          </w:p>
        </w:tc>
        <w:tc>
          <w:tcPr>
            <w:tcW w:w="1844" w:type="dxa"/>
            <w:tcBorders>
              <w:top w:val="single" w:color="auto" w:sz="4" w:space="0"/>
              <w:left w:val="single" w:color="auto" w:sz="4" w:space="0"/>
              <w:bottom w:val="single" w:color="auto" w:sz="4" w:space="0"/>
              <w:right w:val="single" w:color="auto" w:sz="4" w:space="0"/>
            </w:tcBorders>
            <w:shd w:val="clear" w:color="auto" w:fill="auto"/>
          </w:tcPr>
          <w:p w14:paraId="660CDF78">
            <w:pPr>
              <w:widowControl w:val="0"/>
              <w:spacing w:beforeAutospacing="1" w:line="360" w:lineRule="auto"/>
              <w:jc w:val="both"/>
              <w:rPr>
                <w:rFonts w:eastAsia="Calibri" w:cs="Times New Roman"/>
                <w:kern w:val="2"/>
                <w:szCs w:val="24"/>
              </w:rPr>
            </w:pPr>
            <w:r>
              <w:rPr>
                <w:rFonts w:eastAsia="Calibri" w:cs="Times New Roman"/>
                <w:kern w:val="2"/>
                <w:szCs w:val="24"/>
              </w:rPr>
              <w:t>Pass</w:t>
            </w:r>
          </w:p>
        </w:tc>
      </w:tr>
      <w:tr w14:paraId="7CDA6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shd w:val="clear" w:color="auto" w:fill="auto"/>
          </w:tcPr>
          <w:p w14:paraId="7FB1EB69">
            <w:pPr>
              <w:widowControl w:val="0"/>
              <w:spacing w:beforeAutospacing="1" w:line="360" w:lineRule="auto"/>
              <w:jc w:val="both"/>
              <w:rPr>
                <w:rFonts w:eastAsia="Calibri" w:cs="Times New Roman"/>
                <w:kern w:val="2"/>
                <w:szCs w:val="24"/>
              </w:rPr>
            </w:pPr>
            <w:r>
              <w:rPr>
                <w:rFonts w:eastAsia="Calibri" w:cs="Times New Roman"/>
                <w:kern w:val="2"/>
                <w:szCs w:val="24"/>
              </w:rPr>
              <w:t>3.</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6232336C">
            <w:pPr>
              <w:widowControl w:val="0"/>
              <w:spacing w:beforeAutospacing="1" w:line="360" w:lineRule="auto"/>
              <w:jc w:val="both"/>
              <w:rPr>
                <w:rFonts w:eastAsia="Calibri" w:cs="Times New Roman"/>
                <w:kern w:val="2"/>
                <w:szCs w:val="24"/>
              </w:rPr>
            </w:pPr>
            <w:r>
              <w:rPr>
                <w:rFonts w:eastAsia="Calibri" w:cs="Times New Roman"/>
                <w:kern w:val="2"/>
                <w:szCs w:val="24"/>
              </w:rPr>
              <w:t>Sign up Authentication</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10C3160F">
            <w:pPr>
              <w:widowControl w:val="0"/>
              <w:spacing w:beforeAutospacing="1" w:line="360" w:lineRule="auto"/>
              <w:jc w:val="both"/>
              <w:rPr>
                <w:rFonts w:eastAsia="Calibri" w:cs="Times New Roman"/>
                <w:kern w:val="2"/>
                <w:szCs w:val="24"/>
              </w:rPr>
            </w:pPr>
            <w:r>
              <w:rPr>
                <w:rFonts w:eastAsia="Calibri" w:cs="Times New Roman"/>
                <w:kern w:val="2"/>
                <w:szCs w:val="24"/>
              </w:rPr>
              <w:t>Added with data</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4D18AEFE">
            <w:pPr>
              <w:widowControl w:val="0"/>
              <w:spacing w:beforeAutospacing="1" w:line="360" w:lineRule="auto"/>
              <w:jc w:val="both"/>
              <w:rPr>
                <w:rFonts w:eastAsia="Calibri" w:cs="Times New Roman"/>
                <w:kern w:val="2"/>
                <w:szCs w:val="24"/>
              </w:rPr>
            </w:pPr>
            <w:r>
              <w:rPr>
                <w:rFonts w:eastAsia="Calibri" w:cs="Times New Roman"/>
                <w:kern w:val="2"/>
                <w:szCs w:val="24"/>
              </w:rPr>
              <w:t>Successfully data registered</w:t>
            </w:r>
          </w:p>
        </w:tc>
        <w:tc>
          <w:tcPr>
            <w:tcW w:w="1844" w:type="dxa"/>
            <w:tcBorders>
              <w:top w:val="single" w:color="auto" w:sz="4" w:space="0"/>
              <w:left w:val="single" w:color="auto" w:sz="4" w:space="0"/>
              <w:bottom w:val="single" w:color="auto" w:sz="4" w:space="0"/>
              <w:right w:val="single" w:color="auto" w:sz="4" w:space="0"/>
            </w:tcBorders>
            <w:shd w:val="clear" w:color="auto" w:fill="auto"/>
          </w:tcPr>
          <w:p w14:paraId="618F1E15">
            <w:pPr>
              <w:widowControl w:val="0"/>
              <w:spacing w:beforeAutospacing="1" w:line="360" w:lineRule="auto"/>
              <w:jc w:val="both"/>
              <w:rPr>
                <w:rFonts w:eastAsia="Calibri" w:cs="Times New Roman"/>
                <w:kern w:val="2"/>
                <w:szCs w:val="24"/>
              </w:rPr>
            </w:pPr>
            <w:r>
              <w:rPr>
                <w:rFonts w:eastAsia="Calibri" w:cs="Times New Roman"/>
                <w:kern w:val="2"/>
                <w:szCs w:val="24"/>
              </w:rPr>
              <w:t>pass</w:t>
            </w:r>
          </w:p>
        </w:tc>
      </w:tr>
      <w:tr w14:paraId="6D3ED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shd w:val="clear" w:color="auto" w:fill="auto"/>
          </w:tcPr>
          <w:p w14:paraId="6D7D5B24">
            <w:pPr>
              <w:widowControl w:val="0"/>
              <w:spacing w:beforeAutospacing="1" w:line="360" w:lineRule="auto"/>
              <w:jc w:val="both"/>
              <w:rPr>
                <w:rFonts w:eastAsia="Calibri" w:cs="Times New Roman"/>
                <w:kern w:val="2"/>
                <w:szCs w:val="24"/>
              </w:rPr>
            </w:pPr>
            <w:r>
              <w:rPr>
                <w:rFonts w:eastAsia="Calibri" w:cs="Times New Roman"/>
                <w:kern w:val="2"/>
                <w:szCs w:val="24"/>
              </w:rPr>
              <w:t>4.</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305EDDA6">
            <w:pPr>
              <w:widowControl w:val="0"/>
              <w:spacing w:beforeAutospacing="1" w:line="360" w:lineRule="auto"/>
              <w:jc w:val="both"/>
              <w:rPr>
                <w:rFonts w:eastAsia="Calibri" w:cs="Times New Roman"/>
                <w:kern w:val="2"/>
                <w:szCs w:val="24"/>
              </w:rPr>
            </w:pPr>
            <w:r>
              <w:rPr>
                <w:rFonts w:eastAsia="Calibri" w:cs="Times New Roman"/>
                <w:kern w:val="2"/>
                <w:szCs w:val="24"/>
              </w:rPr>
              <w:t>Sign up Authentication</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26578A10">
            <w:pPr>
              <w:widowControl w:val="0"/>
              <w:spacing w:beforeAutospacing="1" w:line="360" w:lineRule="auto"/>
              <w:jc w:val="both"/>
              <w:rPr>
                <w:rFonts w:eastAsia="Calibri" w:cs="Times New Roman"/>
                <w:kern w:val="2"/>
                <w:szCs w:val="24"/>
              </w:rPr>
            </w:pPr>
            <w:r>
              <w:rPr>
                <w:rFonts w:eastAsia="Calibri" w:cs="Times New Roman"/>
                <w:kern w:val="2"/>
                <w:szCs w:val="24"/>
              </w:rPr>
              <w:t>Added without data</w:t>
            </w:r>
          </w:p>
        </w:tc>
        <w:tc>
          <w:tcPr>
            <w:tcW w:w="1843" w:type="dxa"/>
            <w:tcBorders>
              <w:top w:val="single" w:color="auto" w:sz="4" w:space="0"/>
              <w:left w:val="single" w:color="auto" w:sz="4" w:space="0"/>
              <w:bottom w:val="single" w:color="auto" w:sz="4" w:space="0"/>
              <w:right w:val="single" w:color="auto" w:sz="4" w:space="0"/>
            </w:tcBorders>
            <w:shd w:val="clear" w:color="auto" w:fill="auto"/>
          </w:tcPr>
          <w:p w14:paraId="489A5246">
            <w:pPr>
              <w:widowControl w:val="0"/>
              <w:spacing w:beforeAutospacing="1" w:line="360" w:lineRule="auto"/>
              <w:jc w:val="both"/>
              <w:rPr>
                <w:rFonts w:eastAsia="Calibri" w:cs="Times New Roman"/>
                <w:kern w:val="2"/>
                <w:szCs w:val="24"/>
              </w:rPr>
            </w:pPr>
            <w:r>
              <w:rPr>
                <w:rFonts w:eastAsia="Calibri" w:cs="Times New Roman"/>
                <w:kern w:val="2"/>
                <w:szCs w:val="24"/>
              </w:rPr>
              <w:t>All fields are required</w:t>
            </w:r>
          </w:p>
        </w:tc>
        <w:tc>
          <w:tcPr>
            <w:tcW w:w="1844" w:type="dxa"/>
            <w:tcBorders>
              <w:top w:val="single" w:color="auto" w:sz="4" w:space="0"/>
              <w:left w:val="single" w:color="auto" w:sz="4" w:space="0"/>
              <w:bottom w:val="single" w:color="auto" w:sz="4" w:space="0"/>
              <w:right w:val="single" w:color="auto" w:sz="4" w:space="0"/>
            </w:tcBorders>
            <w:shd w:val="clear" w:color="auto" w:fill="auto"/>
          </w:tcPr>
          <w:p w14:paraId="151A4E40">
            <w:pPr>
              <w:widowControl w:val="0"/>
              <w:spacing w:beforeAutospacing="1" w:line="360" w:lineRule="auto"/>
              <w:jc w:val="both"/>
              <w:rPr>
                <w:rFonts w:eastAsia="Calibri" w:cs="Times New Roman"/>
                <w:kern w:val="2"/>
                <w:szCs w:val="24"/>
              </w:rPr>
            </w:pPr>
            <w:r>
              <w:rPr>
                <w:rFonts w:eastAsia="Calibri" w:cs="Times New Roman"/>
                <w:kern w:val="2"/>
                <w:szCs w:val="24"/>
              </w:rPr>
              <w:t>pass</w:t>
            </w:r>
          </w:p>
        </w:tc>
      </w:tr>
    </w:tbl>
    <w:p w14:paraId="246288BA">
      <w:pPr>
        <w:pStyle w:val="10"/>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:Test Cases for User Login</w:t>
      </w:r>
    </w:p>
    <w:p w14:paraId="2396BBF1">
      <w:pPr>
        <w:spacing w:line="360" w:lineRule="auto"/>
        <w:jc w:val="both"/>
      </w:pPr>
    </w:p>
    <w:p w14:paraId="7FE3997F">
      <w:pPr>
        <w:pStyle w:val="3"/>
        <w:spacing w:line="360" w:lineRule="auto"/>
        <w:jc w:val="both"/>
      </w:pPr>
      <w:bookmarkStart w:id="100" w:name="_Toc18369"/>
      <w:bookmarkStart w:id="101" w:name="_Toc29546"/>
      <w:bookmarkStart w:id="102" w:name="_Toc30643"/>
      <w:r>
        <w:t>4.2.2 Test cases for System Testing</w:t>
      </w:r>
      <w:bookmarkEnd w:id="100"/>
      <w:bookmarkEnd w:id="101"/>
      <w:bookmarkEnd w:id="102"/>
    </w:p>
    <w:p w14:paraId="33690782">
      <w:pPr>
        <w:spacing w:line="360" w:lineRule="auto"/>
        <w:jc w:val="both"/>
        <w:rPr>
          <w:rFonts w:eastAsia="Calibri" w:cs="Times New Roman"/>
          <w:color w:val="000000"/>
          <w:spacing w:val="2"/>
          <w:kern w:val="2"/>
          <w:szCs w:val="24"/>
        </w:rPr>
      </w:pPr>
      <w:r>
        <w:rPr>
          <w:rFonts w:eastAsia="Calibri" w:cs="Times New Roman"/>
          <w:color w:val="000000"/>
          <w:spacing w:val="2"/>
          <w:kern w:val="2"/>
          <w:szCs w:val="24"/>
        </w:rPr>
        <w:t>The system testing past of a testing methodology involves testing the entire system for errors and bugs. System testing is carried out on the whole system in the context of interfacing the hardware and software components of the entire system, and then testing it as a whole.</w:t>
      </w:r>
    </w:p>
    <w:p w14:paraId="66797158">
      <w:pPr>
        <w:spacing w:line="360" w:lineRule="auto"/>
        <w:jc w:val="both"/>
        <w:rPr>
          <w:rFonts w:eastAsia="Calibri" w:cs="Times New Roman"/>
          <w:b/>
          <w:bCs/>
          <w:color w:val="000000"/>
          <w:spacing w:val="2"/>
          <w:kern w:val="2"/>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1643"/>
        <w:gridCol w:w="1537"/>
        <w:gridCol w:w="1683"/>
        <w:gridCol w:w="1337"/>
      </w:tblGrid>
      <w:tr w14:paraId="41C13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tcPr>
          <w:p w14:paraId="2D1C4C19">
            <w:pPr>
              <w:widowControl w:val="0"/>
              <w:spacing w:beforeAutospacing="1" w:line="360" w:lineRule="auto"/>
              <w:jc w:val="both"/>
              <w:rPr>
                <w:rFonts w:eastAsia="Calibri" w:cs="Times New Roman"/>
                <w:color w:val="000000"/>
                <w:spacing w:val="2"/>
                <w:kern w:val="2"/>
                <w:szCs w:val="24"/>
              </w:rPr>
            </w:pPr>
            <w:r>
              <w:rPr>
                <w:rFonts w:eastAsia="Calibri" w:cs="Times New Roman"/>
                <w:b/>
                <w:bCs/>
                <w:kern w:val="2"/>
                <w:szCs w:val="24"/>
              </w:rPr>
              <w:t>S.N</w:t>
            </w:r>
          </w:p>
        </w:tc>
        <w:tc>
          <w:tcPr>
            <w:tcW w:w="1643" w:type="dxa"/>
          </w:tcPr>
          <w:p w14:paraId="56CFEE82">
            <w:pPr>
              <w:widowControl w:val="0"/>
              <w:spacing w:beforeAutospacing="1" w:line="360" w:lineRule="auto"/>
              <w:jc w:val="both"/>
              <w:rPr>
                <w:rFonts w:eastAsia="Calibri" w:cs="Times New Roman"/>
                <w:color w:val="000000"/>
                <w:spacing w:val="2"/>
                <w:kern w:val="2"/>
                <w:szCs w:val="24"/>
              </w:rPr>
            </w:pPr>
            <w:r>
              <w:rPr>
                <w:rFonts w:eastAsia="Calibri" w:cs="Times New Roman"/>
                <w:b/>
                <w:bCs/>
                <w:kern w:val="2"/>
                <w:szCs w:val="24"/>
              </w:rPr>
              <w:t>Test Case Description</w:t>
            </w:r>
          </w:p>
        </w:tc>
        <w:tc>
          <w:tcPr>
            <w:tcW w:w="1537" w:type="dxa"/>
          </w:tcPr>
          <w:p w14:paraId="20683259">
            <w:pPr>
              <w:widowControl w:val="0"/>
              <w:spacing w:beforeAutospacing="1" w:line="360" w:lineRule="auto"/>
              <w:jc w:val="both"/>
              <w:rPr>
                <w:rFonts w:eastAsia="Calibri" w:cs="Times New Roman"/>
                <w:color w:val="000000"/>
                <w:spacing w:val="2"/>
                <w:kern w:val="2"/>
                <w:szCs w:val="24"/>
              </w:rPr>
            </w:pPr>
            <w:r>
              <w:rPr>
                <w:rFonts w:eastAsia="Calibri" w:cs="Times New Roman"/>
                <w:b/>
                <w:bCs/>
                <w:kern w:val="2"/>
                <w:szCs w:val="24"/>
              </w:rPr>
              <w:t>Input/Action</w:t>
            </w:r>
          </w:p>
        </w:tc>
        <w:tc>
          <w:tcPr>
            <w:tcW w:w="1683" w:type="dxa"/>
          </w:tcPr>
          <w:p w14:paraId="5529F54B">
            <w:pPr>
              <w:widowControl w:val="0"/>
              <w:spacing w:beforeAutospacing="1" w:line="360" w:lineRule="auto"/>
              <w:jc w:val="both"/>
              <w:rPr>
                <w:rFonts w:eastAsia="Calibri" w:cs="Times New Roman"/>
                <w:color w:val="000000"/>
                <w:spacing w:val="2"/>
                <w:kern w:val="2"/>
                <w:szCs w:val="24"/>
              </w:rPr>
            </w:pPr>
            <w:r>
              <w:rPr>
                <w:rFonts w:eastAsia="Calibri" w:cs="Times New Roman"/>
                <w:b/>
                <w:bCs/>
                <w:kern w:val="2"/>
                <w:szCs w:val="24"/>
              </w:rPr>
              <w:t>Output</w:t>
            </w:r>
          </w:p>
        </w:tc>
        <w:tc>
          <w:tcPr>
            <w:tcW w:w="1337" w:type="dxa"/>
          </w:tcPr>
          <w:p w14:paraId="1A7ACF75">
            <w:pPr>
              <w:widowControl w:val="0"/>
              <w:spacing w:beforeAutospacing="1" w:line="360" w:lineRule="auto"/>
              <w:jc w:val="both"/>
              <w:rPr>
                <w:rFonts w:eastAsia="Calibri" w:cs="Times New Roman"/>
                <w:color w:val="000000"/>
                <w:spacing w:val="2"/>
                <w:kern w:val="2"/>
                <w:szCs w:val="24"/>
              </w:rPr>
            </w:pPr>
            <w:r>
              <w:rPr>
                <w:rFonts w:eastAsia="Calibri" w:cs="Times New Roman"/>
                <w:b/>
                <w:bCs/>
                <w:kern w:val="2"/>
                <w:szCs w:val="24"/>
              </w:rPr>
              <w:t>Remarks</w:t>
            </w:r>
          </w:p>
        </w:tc>
      </w:tr>
      <w:tr w14:paraId="07674A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tcPr>
          <w:p w14:paraId="6AEE2FD1">
            <w:pPr>
              <w:widowControl w:val="0"/>
              <w:spacing w:beforeAutospacing="1" w:line="360" w:lineRule="auto"/>
              <w:jc w:val="both"/>
              <w:rPr>
                <w:rFonts w:eastAsia="Calibri" w:cs="Times New Roman"/>
                <w:color w:val="000000"/>
                <w:spacing w:val="2"/>
                <w:kern w:val="2"/>
                <w:szCs w:val="24"/>
              </w:rPr>
            </w:pPr>
            <w:r>
              <w:rPr>
                <w:rFonts w:eastAsia="Calibri" w:cs="Times New Roman"/>
                <w:kern w:val="2"/>
                <w:szCs w:val="24"/>
              </w:rPr>
              <w:t>1.</w:t>
            </w:r>
          </w:p>
        </w:tc>
        <w:tc>
          <w:tcPr>
            <w:tcW w:w="1643" w:type="dxa"/>
          </w:tcPr>
          <w:p w14:paraId="7B71134C">
            <w:pPr>
              <w:widowControl w:val="0"/>
              <w:spacing w:beforeAutospacing="1" w:line="360" w:lineRule="auto"/>
              <w:jc w:val="both"/>
              <w:rPr>
                <w:rFonts w:eastAsia="Calibri" w:cs="Times New Roman"/>
                <w:color w:val="000000"/>
                <w:spacing w:val="2"/>
                <w:kern w:val="2"/>
                <w:szCs w:val="24"/>
              </w:rPr>
            </w:pPr>
            <w:r>
              <w:rPr>
                <w:rFonts w:eastAsia="Calibri" w:cs="Times New Roman"/>
                <w:kern w:val="2"/>
                <w:szCs w:val="24"/>
              </w:rPr>
              <w:t>Admin Authentication</w:t>
            </w:r>
          </w:p>
        </w:tc>
        <w:tc>
          <w:tcPr>
            <w:tcW w:w="1537" w:type="dxa"/>
          </w:tcPr>
          <w:p w14:paraId="5F873C9A">
            <w:pPr>
              <w:widowControl w:val="0"/>
              <w:spacing w:beforeAutospacing="1" w:line="360" w:lineRule="auto"/>
              <w:jc w:val="both"/>
              <w:rPr>
                <w:rFonts w:eastAsia="Calibri" w:cs="Times New Roman"/>
                <w:color w:val="000000"/>
                <w:spacing w:val="2"/>
                <w:kern w:val="2"/>
                <w:szCs w:val="24"/>
              </w:rPr>
            </w:pPr>
            <w:r>
              <w:rPr>
                <w:rFonts w:eastAsia="Calibri" w:cs="Times New Roman"/>
                <w:kern w:val="2"/>
                <w:szCs w:val="24"/>
              </w:rPr>
              <w:t>Valid username and password.</w:t>
            </w:r>
          </w:p>
        </w:tc>
        <w:tc>
          <w:tcPr>
            <w:tcW w:w="1683" w:type="dxa"/>
          </w:tcPr>
          <w:p w14:paraId="0E7DE50A">
            <w:pPr>
              <w:widowControl w:val="0"/>
              <w:spacing w:beforeAutospacing="1" w:line="360" w:lineRule="auto"/>
              <w:jc w:val="both"/>
              <w:rPr>
                <w:rFonts w:eastAsia="Calibri" w:cs="Times New Roman"/>
                <w:color w:val="000000"/>
                <w:spacing w:val="2"/>
                <w:kern w:val="2"/>
                <w:szCs w:val="24"/>
              </w:rPr>
            </w:pPr>
            <w:r>
              <w:rPr>
                <w:rFonts w:eastAsia="Calibri" w:cs="Times New Roman"/>
                <w:kern w:val="2"/>
                <w:szCs w:val="24"/>
              </w:rPr>
              <w:t>Successfully login</w:t>
            </w:r>
          </w:p>
        </w:tc>
        <w:tc>
          <w:tcPr>
            <w:tcW w:w="1337" w:type="dxa"/>
          </w:tcPr>
          <w:p w14:paraId="68AC9231">
            <w:pPr>
              <w:widowControl w:val="0"/>
              <w:spacing w:beforeAutospacing="1" w:line="360" w:lineRule="auto"/>
              <w:jc w:val="both"/>
              <w:rPr>
                <w:rFonts w:eastAsia="Calibri" w:cs="Times New Roman"/>
                <w:color w:val="000000"/>
                <w:spacing w:val="2"/>
                <w:kern w:val="2"/>
                <w:szCs w:val="24"/>
              </w:rPr>
            </w:pPr>
            <w:r>
              <w:rPr>
                <w:rFonts w:eastAsia="Calibri" w:cs="Times New Roman"/>
                <w:kern w:val="2"/>
                <w:szCs w:val="24"/>
              </w:rPr>
              <w:t>pass</w:t>
            </w:r>
          </w:p>
        </w:tc>
      </w:tr>
      <w:tr w14:paraId="6598F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tcPr>
          <w:p w14:paraId="4AA400DD">
            <w:pPr>
              <w:widowControl w:val="0"/>
              <w:spacing w:beforeAutospacing="1" w:line="360" w:lineRule="auto"/>
              <w:jc w:val="both"/>
              <w:rPr>
                <w:rFonts w:eastAsia="Calibri" w:cs="Times New Roman"/>
                <w:color w:val="000000"/>
                <w:spacing w:val="2"/>
                <w:kern w:val="2"/>
                <w:szCs w:val="24"/>
              </w:rPr>
            </w:pPr>
            <w:r>
              <w:rPr>
                <w:rFonts w:eastAsia="Calibri" w:cs="Times New Roman"/>
                <w:kern w:val="2"/>
                <w:szCs w:val="24"/>
              </w:rPr>
              <w:t>2.</w:t>
            </w:r>
          </w:p>
        </w:tc>
        <w:tc>
          <w:tcPr>
            <w:tcW w:w="1643" w:type="dxa"/>
          </w:tcPr>
          <w:p w14:paraId="50627268">
            <w:pPr>
              <w:widowControl w:val="0"/>
              <w:spacing w:beforeAutospacing="1" w:line="360" w:lineRule="auto"/>
              <w:jc w:val="both"/>
              <w:rPr>
                <w:rFonts w:eastAsia="Calibri" w:cs="Times New Roman"/>
                <w:color w:val="000000"/>
                <w:spacing w:val="2"/>
                <w:kern w:val="2"/>
                <w:szCs w:val="24"/>
              </w:rPr>
            </w:pPr>
            <w:r>
              <w:rPr>
                <w:rFonts w:eastAsia="Calibri" w:cs="Times New Roman"/>
                <w:kern w:val="2"/>
                <w:szCs w:val="24"/>
              </w:rPr>
              <w:t>Admin Authentication</w:t>
            </w:r>
          </w:p>
        </w:tc>
        <w:tc>
          <w:tcPr>
            <w:tcW w:w="1537" w:type="dxa"/>
          </w:tcPr>
          <w:p w14:paraId="0B923E44">
            <w:pPr>
              <w:widowControl w:val="0"/>
              <w:spacing w:beforeAutospacing="1" w:line="360" w:lineRule="auto"/>
              <w:jc w:val="both"/>
              <w:rPr>
                <w:rFonts w:eastAsia="Calibri" w:cs="Times New Roman"/>
                <w:color w:val="000000"/>
                <w:spacing w:val="2"/>
                <w:kern w:val="2"/>
                <w:szCs w:val="24"/>
              </w:rPr>
            </w:pPr>
            <w:r>
              <w:rPr>
                <w:rFonts w:eastAsia="Calibri" w:cs="Times New Roman"/>
                <w:kern w:val="2"/>
                <w:szCs w:val="24"/>
              </w:rPr>
              <w:t>Valid username and password.</w:t>
            </w:r>
          </w:p>
        </w:tc>
        <w:tc>
          <w:tcPr>
            <w:tcW w:w="1683" w:type="dxa"/>
          </w:tcPr>
          <w:p w14:paraId="66A3ED4E">
            <w:pPr>
              <w:widowControl w:val="0"/>
              <w:spacing w:beforeAutospacing="1" w:line="360" w:lineRule="auto"/>
              <w:jc w:val="both"/>
              <w:rPr>
                <w:rFonts w:eastAsia="Calibri" w:cs="Times New Roman"/>
                <w:color w:val="000000"/>
                <w:spacing w:val="2"/>
                <w:kern w:val="2"/>
                <w:szCs w:val="24"/>
              </w:rPr>
            </w:pPr>
            <w:r>
              <w:rPr>
                <w:rFonts w:eastAsia="Calibri" w:cs="Times New Roman"/>
                <w:kern w:val="2"/>
                <w:szCs w:val="24"/>
              </w:rPr>
              <w:t>Unsuccessfully login</w:t>
            </w:r>
          </w:p>
        </w:tc>
        <w:tc>
          <w:tcPr>
            <w:tcW w:w="1337" w:type="dxa"/>
          </w:tcPr>
          <w:p w14:paraId="573E608A">
            <w:pPr>
              <w:widowControl w:val="0"/>
              <w:spacing w:beforeAutospacing="1" w:line="360" w:lineRule="auto"/>
              <w:jc w:val="both"/>
              <w:rPr>
                <w:rFonts w:eastAsia="Calibri" w:cs="Times New Roman"/>
                <w:color w:val="000000"/>
                <w:spacing w:val="2"/>
                <w:kern w:val="2"/>
                <w:szCs w:val="24"/>
              </w:rPr>
            </w:pPr>
            <w:r>
              <w:rPr>
                <w:rFonts w:eastAsia="Calibri" w:cs="Times New Roman"/>
                <w:color w:val="000000"/>
                <w:spacing w:val="2"/>
                <w:kern w:val="2"/>
                <w:szCs w:val="24"/>
              </w:rPr>
              <w:t>pass</w:t>
            </w:r>
          </w:p>
        </w:tc>
      </w:tr>
    </w:tbl>
    <w:p w14:paraId="5960AC90">
      <w:pPr>
        <w:pStyle w:val="10"/>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:Test Cases for Admin Login</w:t>
      </w:r>
    </w:p>
    <w:p w14:paraId="3073038C">
      <w:pPr>
        <w:rPr>
          <w:rFonts w:ascii="Times New Roman" w:hAnsi="Times New Roman" w:cs="Times New Roman"/>
          <w:sz w:val="24"/>
          <w:szCs w:val="24"/>
        </w:rPr>
      </w:pPr>
      <w:r>
        <w:rPr>
          <w:rFonts w:ascii="Times New Roman" w:hAnsi="Times New Roman" w:cs="Times New Roman"/>
          <w:sz w:val="24"/>
          <w:szCs w:val="24"/>
        </w:rPr>
        <w:br w:type="page"/>
      </w:r>
    </w:p>
    <w:p w14:paraId="085767D2">
      <w:pPr>
        <w:pStyle w:val="2"/>
        <w:spacing w:line="360" w:lineRule="auto"/>
        <w:jc w:val="center"/>
      </w:pPr>
      <w:bookmarkStart w:id="103" w:name="_Toc32655"/>
      <w:bookmarkStart w:id="104" w:name="_Toc652"/>
      <w:bookmarkStart w:id="105" w:name="_Toc32316"/>
      <w:r>
        <w:t>Chapter 5: Conclusion and Future Recommendation</w:t>
      </w:r>
      <w:bookmarkEnd w:id="103"/>
      <w:bookmarkEnd w:id="104"/>
      <w:bookmarkEnd w:id="105"/>
    </w:p>
    <w:p w14:paraId="79A17D89">
      <w:pPr>
        <w:pStyle w:val="3"/>
        <w:numPr>
          <w:ilvl w:val="1"/>
          <w:numId w:val="11"/>
        </w:numPr>
        <w:spacing w:line="360" w:lineRule="auto"/>
        <w:jc w:val="both"/>
      </w:pPr>
      <w:bookmarkStart w:id="106" w:name="_Toc4627"/>
      <w:bookmarkStart w:id="107" w:name="_Toc16408"/>
      <w:r>
        <w:rPr>
          <w:rFonts w:eastAsia="等线" w:cs="Times New Roman"/>
          <w:bCs/>
          <w:szCs w:val="28"/>
        </w:rPr>
        <w:t>Conclusion</w:t>
      </w:r>
      <w:bookmarkEnd w:id="106"/>
      <w:bookmarkEnd w:id="107"/>
    </w:p>
    <w:p w14:paraId="3735F336">
      <w:pPr>
        <w:pStyle w:val="18"/>
        <w:spacing w:line="360" w:lineRule="auto"/>
        <w:jc w:val="both"/>
      </w:pPr>
      <w:r>
        <w:t xml:space="preserve">In conclusion, our </w:t>
      </w:r>
      <w:r>
        <w:rPr>
          <w:rStyle w:val="19"/>
        </w:rPr>
        <w:t>Rental Cycle System</w:t>
      </w:r>
      <w:r>
        <w:t xml:space="preserve"> is designed to offer a smooth, accessible web platform where users can easily browse, book, and manage cycle rentals. Using </w:t>
      </w:r>
      <w:r>
        <w:rPr>
          <w:rStyle w:val="19"/>
        </w:rPr>
        <w:t>React</w:t>
      </w:r>
      <w:r>
        <w:t xml:space="preserve"> for the front-end, we provide an intuitive interface with dynamic components, allowing users to check cycle availability and complete bookings without page reloads, making the process fast and user-friendly.</w:t>
      </w:r>
    </w:p>
    <w:p w14:paraId="4AA71A45">
      <w:pPr>
        <w:pStyle w:val="18"/>
        <w:spacing w:line="360" w:lineRule="auto"/>
        <w:jc w:val="both"/>
      </w:pPr>
      <w:r>
        <w:t xml:space="preserve">On the back-end, </w:t>
      </w:r>
      <w:r>
        <w:rPr>
          <w:rStyle w:val="19"/>
        </w:rPr>
        <w:t>Express.js</w:t>
      </w:r>
      <w:r>
        <w:t xml:space="preserve"> manages routes for user registration, authentication, cycle booking, and cancellations. With a connected database such as </w:t>
      </w:r>
      <w:r>
        <w:rPr>
          <w:rStyle w:val="19"/>
        </w:rPr>
        <w:t>MongoDB</w:t>
      </w:r>
      <w:r>
        <w:t xml:space="preserve"> . we securely store cycle details, bookings, and user information. </w:t>
      </w:r>
      <w:r>
        <w:rPr>
          <w:rStyle w:val="19"/>
        </w:rPr>
        <w:t>JWT</w:t>
      </w:r>
      <w:r>
        <w:t xml:space="preserve"> authentication ensures secure access to user accounts and features.</w:t>
      </w:r>
    </w:p>
    <w:p w14:paraId="1DE550EF">
      <w:pPr>
        <w:pStyle w:val="18"/>
        <w:spacing w:line="360" w:lineRule="auto"/>
        <w:jc w:val="both"/>
      </w:pPr>
      <w:r>
        <w:t xml:space="preserve">Future improvements could include real-time availability updates, online payment integration, and an </w:t>
      </w:r>
      <w:r>
        <w:rPr>
          <w:rStyle w:val="19"/>
        </w:rPr>
        <w:t>admin dashboard</w:t>
      </w:r>
      <w:r>
        <w:t xml:space="preserve"> for cycle management and user feedback. Together, React and Express.js form a flexible and efficient foundation for this </w:t>
      </w:r>
      <w:r>
        <w:rPr>
          <w:rStyle w:val="19"/>
        </w:rPr>
        <w:t>Rental Cycle System</w:t>
      </w:r>
      <w:r>
        <w:t>, ready to support growth and enhancements.</w:t>
      </w:r>
    </w:p>
    <w:p w14:paraId="494CCD23">
      <w:pPr>
        <w:pStyle w:val="3"/>
        <w:spacing w:line="360" w:lineRule="auto"/>
        <w:jc w:val="both"/>
      </w:pPr>
      <w:bookmarkStart w:id="108" w:name="_Toc29836"/>
      <w:bookmarkStart w:id="109" w:name="_Toc28427"/>
      <w:r>
        <w:t>5.2 Lesson learnt / Outcome</w:t>
      </w:r>
      <w:bookmarkEnd w:id="108"/>
      <w:bookmarkEnd w:id="109"/>
    </w:p>
    <w:p w14:paraId="68206430">
      <w:pPr>
        <w:spacing w:beforeAutospacing="1" w:line="360" w:lineRule="auto"/>
        <w:jc w:val="both"/>
        <w:rPr>
          <w:rFonts w:eastAsia="Calibri" w:cs="Times New Roman"/>
          <w:kern w:val="2"/>
          <w:szCs w:val="24"/>
        </w:rPr>
      </w:pPr>
      <w:r>
        <w:rPr>
          <w:rFonts w:eastAsia="Calibri" w:cs="Times New Roman"/>
          <w:kern w:val="2"/>
          <w:szCs w:val="24"/>
        </w:rPr>
        <w:t>When the project is completed then the users can register and log in to their account in this websites and can easily book their choice of cycle in this system. This system also helps to minimize the work of the staff by digitally storing records. It also increases the reservations of the Store. People can rent cycle from anywhere at any time. The well-developed website creates a user-friendly environment which makes it easy to use the website.</w:t>
      </w:r>
    </w:p>
    <w:p w14:paraId="35A7290B">
      <w:pPr>
        <w:pStyle w:val="3"/>
        <w:spacing w:line="360" w:lineRule="auto"/>
        <w:jc w:val="both"/>
        <w:rPr>
          <w:rFonts w:cs="Times New Roman"/>
          <w:sz w:val="24"/>
          <w:szCs w:val="24"/>
        </w:rPr>
      </w:pPr>
      <w:bookmarkStart w:id="110" w:name="_Toc3390"/>
      <w:bookmarkStart w:id="111" w:name="_Toc17944"/>
      <w:bookmarkStart w:id="112" w:name="_Toc1692"/>
      <w:r>
        <w:rPr>
          <w:rFonts w:cs="Times New Roman"/>
          <w:sz w:val="24"/>
          <w:szCs w:val="24"/>
        </w:rPr>
        <w:t>5.3 Future Recommendations</w:t>
      </w:r>
      <w:bookmarkEnd w:id="110"/>
      <w:bookmarkEnd w:id="111"/>
      <w:bookmarkEnd w:id="112"/>
    </w:p>
    <w:p w14:paraId="167A86B1">
      <w:pPr>
        <w:spacing w:line="360" w:lineRule="auto"/>
        <w:jc w:val="both"/>
        <w:rPr>
          <w:rFonts w:cs="Times New Roman"/>
          <w:szCs w:val="24"/>
        </w:rPr>
      </w:pPr>
      <w:r>
        <w:rPr>
          <w:rFonts w:cs="Times New Roman"/>
          <w:szCs w:val="24"/>
        </w:rPr>
        <w:t>To support growth, the rental cycle system could enhance usability and expand features. Adding personalized recommendations, smart locks, and trip planning would improve the user experience. Predictive maintenance and demand forecasting could help keep cycles available and in good condition, while introducing e-bikes could expand options for users. Improved payment options—like subscriptions and transit card integration—would offer flexibility.</w:t>
      </w:r>
    </w:p>
    <w:p w14:paraId="10FA4D48">
      <w:pPr>
        <w:spacing w:line="360" w:lineRule="auto"/>
        <w:jc w:val="both"/>
        <w:rPr>
          <w:rFonts w:cs="Times New Roman"/>
          <w:szCs w:val="24"/>
        </w:rPr>
      </w:pPr>
      <w:r>
        <w:rPr>
          <w:rFonts w:cs="Times New Roman"/>
          <w:szCs w:val="24"/>
        </w:rPr>
        <w:t>Security measures like geofencing and anti-theft tools would ensure responsible use. Emphasizing sustainability with eco-friendly materials and carbon offsets would attract environmentally-conscious users. Integrating with public transit and smart city infrastructure, along with scalable backend architecture, would enable easy expansion and provide a seamless urban mobility solution.</w:t>
      </w:r>
    </w:p>
    <w:p w14:paraId="29E0F5D9">
      <w:pPr>
        <w:rPr>
          <w:rFonts w:cs="Times New Roman"/>
          <w:szCs w:val="24"/>
        </w:rPr>
      </w:pPr>
      <w:r>
        <w:rPr>
          <w:rFonts w:cs="Times New Roman"/>
          <w:szCs w:val="24"/>
        </w:rPr>
        <w:br w:type="page"/>
      </w:r>
    </w:p>
    <w:p w14:paraId="79424BB7">
      <w:pPr>
        <w:spacing w:line="360" w:lineRule="auto"/>
        <w:jc w:val="both"/>
        <w:outlineLvl w:val="0"/>
        <w:rPr>
          <w:rFonts w:cs="Times New Roman"/>
          <w:b/>
          <w:bCs/>
          <w:sz w:val="28"/>
          <w:szCs w:val="28"/>
        </w:rPr>
      </w:pPr>
      <w:bookmarkStart w:id="113" w:name="_Toc8745"/>
      <w:bookmarkStart w:id="114" w:name="_Toc3248"/>
      <w:r>
        <w:rPr>
          <w:rFonts w:cs="Times New Roman"/>
          <w:b/>
          <w:bCs/>
          <w:sz w:val="28"/>
          <w:szCs w:val="28"/>
        </w:rPr>
        <w:t>Appendices:</w:t>
      </w:r>
      <w:bookmarkEnd w:id="113"/>
      <w:bookmarkEnd w:id="114"/>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3"/>
        <w:gridCol w:w="1409"/>
        <w:gridCol w:w="2069"/>
        <w:gridCol w:w="2381"/>
        <w:gridCol w:w="1520"/>
      </w:tblGrid>
      <w:tr w14:paraId="28C1D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14:paraId="03FC2B10">
            <w:pPr>
              <w:widowControl w:val="0"/>
              <w:spacing w:line="360" w:lineRule="auto"/>
              <w:jc w:val="both"/>
              <w:rPr>
                <w:rFonts w:cs="Times New Roman"/>
                <w:b/>
                <w:bCs/>
                <w:color w:val="000000" w:themeColor="text1"/>
                <w:kern w:val="2"/>
                <w:szCs w:val="24"/>
                <w14:textFill>
                  <w14:solidFill>
                    <w14:schemeClr w14:val="tx1"/>
                  </w14:solidFill>
                </w14:textFill>
              </w:rPr>
            </w:pPr>
            <w:r>
              <w:rPr>
                <w:rFonts w:cs="Times New Roman"/>
                <w:b/>
                <w:bCs/>
                <w:color w:val="000000" w:themeColor="text1"/>
                <w:kern w:val="2"/>
                <w:szCs w:val="24"/>
                <w14:textFill>
                  <w14:solidFill>
                    <w14:schemeClr w14:val="tx1"/>
                  </w14:solidFill>
                </w14:textFill>
              </w:rPr>
              <w:t>S.N</w:t>
            </w:r>
          </w:p>
        </w:tc>
        <w:tc>
          <w:tcPr>
            <w:tcW w:w="1409" w:type="dxa"/>
          </w:tcPr>
          <w:p w14:paraId="21243BE8">
            <w:pPr>
              <w:widowControl w:val="0"/>
              <w:spacing w:line="360" w:lineRule="auto"/>
              <w:jc w:val="both"/>
              <w:rPr>
                <w:rFonts w:cs="Times New Roman"/>
                <w:b/>
                <w:bCs/>
                <w:color w:val="000000" w:themeColor="text1"/>
                <w:kern w:val="2"/>
                <w:szCs w:val="24"/>
                <w14:textFill>
                  <w14:solidFill>
                    <w14:schemeClr w14:val="tx1"/>
                  </w14:solidFill>
                </w14:textFill>
              </w:rPr>
            </w:pPr>
            <w:r>
              <w:rPr>
                <w:rFonts w:cs="Times New Roman"/>
                <w:b/>
                <w:bCs/>
                <w:color w:val="000000" w:themeColor="text1"/>
                <w:kern w:val="2"/>
                <w:szCs w:val="24"/>
                <w14:textFill>
                  <w14:solidFill>
                    <w14:schemeClr w14:val="tx1"/>
                  </w14:solidFill>
                </w14:textFill>
              </w:rPr>
              <w:t>Date</w:t>
            </w:r>
          </w:p>
        </w:tc>
        <w:tc>
          <w:tcPr>
            <w:tcW w:w="2069" w:type="dxa"/>
          </w:tcPr>
          <w:p w14:paraId="10324BCC">
            <w:pPr>
              <w:widowControl w:val="0"/>
              <w:spacing w:line="360" w:lineRule="auto"/>
              <w:jc w:val="both"/>
              <w:rPr>
                <w:rFonts w:cs="Times New Roman"/>
                <w:b/>
                <w:bCs/>
                <w:color w:val="000000" w:themeColor="text1"/>
                <w:kern w:val="2"/>
                <w:szCs w:val="24"/>
                <w14:textFill>
                  <w14:solidFill>
                    <w14:schemeClr w14:val="tx1"/>
                  </w14:solidFill>
                </w14:textFill>
              </w:rPr>
            </w:pPr>
            <w:r>
              <w:rPr>
                <w:rFonts w:cs="Times New Roman"/>
                <w:b/>
                <w:bCs/>
                <w:color w:val="000000" w:themeColor="text1"/>
                <w:kern w:val="2"/>
                <w:szCs w:val="24"/>
                <w14:textFill>
                  <w14:solidFill>
                    <w14:schemeClr w14:val="tx1"/>
                  </w14:solidFill>
                </w14:textFill>
              </w:rPr>
              <w:t>Task Done</w:t>
            </w:r>
          </w:p>
        </w:tc>
        <w:tc>
          <w:tcPr>
            <w:tcW w:w="2381" w:type="dxa"/>
          </w:tcPr>
          <w:p w14:paraId="05E0B73E">
            <w:pPr>
              <w:widowControl w:val="0"/>
              <w:spacing w:line="360" w:lineRule="auto"/>
              <w:jc w:val="both"/>
              <w:rPr>
                <w:rFonts w:cs="Times New Roman"/>
                <w:b/>
                <w:bCs/>
                <w:color w:val="000000" w:themeColor="text1"/>
                <w:kern w:val="2"/>
                <w:szCs w:val="24"/>
                <w14:textFill>
                  <w14:solidFill>
                    <w14:schemeClr w14:val="tx1"/>
                  </w14:solidFill>
                </w14:textFill>
              </w:rPr>
            </w:pPr>
            <w:r>
              <w:rPr>
                <w:rFonts w:cs="Times New Roman"/>
                <w:b/>
                <w:bCs/>
                <w:color w:val="000000" w:themeColor="text1"/>
                <w:kern w:val="2"/>
                <w:szCs w:val="24"/>
                <w14:textFill>
                  <w14:solidFill>
                    <w14:schemeClr w14:val="tx1"/>
                  </w14:solidFill>
                </w14:textFill>
              </w:rPr>
              <w:t>Task to do</w:t>
            </w:r>
          </w:p>
        </w:tc>
        <w:tc>
          <w:tcPr>
            <w:tcW w:w="1520" w:type="dxa"/>
          </w:tcPr>
          <w:p w14:paraId="2188B824">
            <w:pPr>
              <w:widowControl w:val="0"/>
              <w:spacing w:line="360" w:lineRule="auto"/>
              <w:jc w:val="both"/>
              <w:rPr>
                <w:rFonts w:cs="Times New Roman"/>
                <w:b/>
                <w:bCs/>
                <w:color w:val="000000" w:themeColor="text1"/>
                <w:kern w:val="2"/>
                <w:szCs w:val="24"/>
                <w14:textFill>
                  <w14:solidFill>
                    <w14:schemeClr w14:val="tx1"/>
                  </w14:solidFill>
                </w14:textFill>
              </w:rPr>
            </w:pPr>
            <w:r>
              <w:rPr>
                <w:rFonts w:cs="Times New Roman"/>
                <w:b/>
                <w:bCs/>
                <w:color w:val="000000" w:themeColor="text1"/>
                <w:kern w:val="2"/>
                <w:szCs w:val="24"/>
                <w14:textFill>
                  <w14:solidFill>
                    <w14:schemeClr w14:val="tx1"/>
                  </w14:solidFill>
                </w14:textFill>
              </w:rPr>
              <w:t>Remarks</w:t>
            </w:r>
          </w:p>
        </w:tc>
      </w:tr>
      <w:tr w14:paraId="40832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143" w:type="dxa"/>
          </w:tcPr>
          <w:p w14:paraId="24ACBEFF">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1</w:t>
            </w:r>
          </w:p>
        </w:tc>
        <w:tc>
          <w:tcPr>
            <w:tcW w:w="1409" w:type="dxa"/>
          </w:tcPr>
          <w:p w14:paraId="0F028DB2">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22/01/2081</w:t>
            </w:r>
          </w:p>
        </w:tc>
        <w:tc>
          <w:tcPr>
            <w:tcW w:w="2069" w:type="dxa"/>
          </w:tcPr>
          <w:p w14:paraId="56B979B9">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Brief Explanation of the project</w:t>
            </w:r>
          </w:p>
        </w:tc>
        <w:tc>
          <w:tcPr>
            <w:tcW w:w="2381" w:type="dxa"/>
          </w:tcPr>
          <w:p w14:paraId="0ACD28C1">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Literature Review</w:t>
            </w:r>
          </w:p>
        </w:tc>
        <w:tc>
          <w:tcPr>
            <w:tcW w:w="1520" w:type="dxa"/>
          </w:tcPr>
          <w:p w14:paraId="38C5EF64">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p>
        </w:tc>
      </w:tr>
      <w:tr w14:paraId="7B2AF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trPr>
        <w:tc>
          <w:tcPr>
            <w:tcW w:w="1143" w:type="dxa"/>
          </w:tcPr>
          <w:p w14:paraId="3C16041A">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2</w:t>
            </w:r>
          </w:p>
        </w:tc>
        <w:tc>
          <w:tcPr>
            <w:tcW w:w="1409" w:type="dxa"/>
          </w:tcPr>
          <w:p w14:paraId="28BEB09E">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15/02/2081</w:t>
            </w:r>
          </w:p>
        </w:tc>
        <w:tc>
          <w:tcPr>
            <w:tcW w:w="2069" w:type="dxa"/>
          </w:tcPr>
          <w:p w14:paraId="26D31A84">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Literature Review</w:t>
            </w:r>
          </w:p>
        </w:tc>
        <w:tc>
          <w:tcPr>
            <w:tcW w:w="2381" w:type="dxa"/>
          </w:tcPr>
          <w:p w14:paraId="77D37CB3">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Design Specification</w:t>
            </w:r>
          </w:p>
        </w:tc>
        <w:tc>
          <w:tcPr>
            <w:tcW w:w="1520" w:type="dxa"/>
          </w:tcPr>
          <w:p w14:paraId="76285A55">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p>
        </w:tc>
      </w:tr>
      <w:tr w14:paraId="0D2CB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14:paraId="285382A1">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3</w:t>
            </w:r>
          </w:p>
        </w:tc>
        <w:tc>
          <w:tcPr>
            <w:tcW w:w="1409" w:type="dxa"/>
          </w:tcPr>
          <w:p w14:paraId="13888FC0">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12/03/2081</w:t>
            </w:r>
          </w:p>
        </w:tc>
        <w:tc>
          <w:tcPr>
            <w:tcW w:w="2069" w:type="dxa"/>
          </w:tcPr>
          <w:p w14:paraId="1879A632">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Design and Specification</w:t>
            </w:r>
          </w:p>
        </w:tc>
        <w:tc>
          <w:tcPr>
            <w:tcW w:w="2381" w:type="dxa"/>
          </w:tcPr>
          <w:p w14:paraId="1EEE2CF0">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Debugging</w:t>
            </w:r>
          </w:p>
        </w:tc>
        <w:tc>
          <w:tcPr>
            <w:tcW w:w="1520" w:type="dxa"/>
          </w:tcPr>
          <w:p w14:paraId="6E9752E3">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p>
        </w:tc>
      </w:tr>
      <w:tr w14:paraId="18F04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14:paraId="117286A7">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4</w:t>
            </w:r>
          </w:p>
        </w:tc>
        <w:tc>
          <w:tcPr>
            <w:tcW w:w="1409" w:type="dxa"/>
          </w:tcPr>
          <w:p w14:paraId="2088F16F">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25/03/2081</w:t>
            </w:r>
          </w:p>
        </w:tc>
        <w:tc>
          <w:tcPr>
            <w:tcW w:w="2069" w:type="dxa"/>
          </w:tcPr>
          <w:p w14:paraId="54B29B7F">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Coding(Fronted)</w:t>
            </w:r>
          </w:p>
        </w:tc>
        <w:tc>
          <w:tcPr>
            <w:tcW w:w="2381" w:type="dxa"/>
          </w:tcPr>
          <w:p w14:paraId="746B3BC7">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Debugging</w:t>
            </w:r>
          </w:p>
        </w:tc>
        <w:tc>
          <w:tcPr>
            <w:tcW w:w="1520" w:type="dxa"/>
          </w:tcPr>
          <w:p w14:paraId="7094EFDA">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p>
        </w:tc>
      </w:tr>
      <w:tr w14:paraId="06E2C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14:paraId="10D9BD1E">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5</w:t>
            </w:r>
          </w:p>
        </w:tc>
        <w:tc>
          <w:tcPr>
            <w:tcW w:w="1409" w:type="dxa"/>
          </w:tcPr>
          <w:p w14:paraId="75FFD68F">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28/03/2081</w:t>
            </w:r>
          </w:p>
        </w:tc>
        <w:tc>
          <w:tcPr>
            <w:tcW w:w="2069" w:type="dxa"/>
          </w:tcPr>
          <w:p w14:paraId="0EB42EC3">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Coding(Back-end)</w:t>
            </w:r>
          </w:p>
        </w:tc>
        <w:tc>
          <w:tcPr>
            <w:tcW w:w="2381" w:type="dxa"/>
          </w:tcPr>
          <w:p w14:paraId="5CC26E90">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Debugging</w:t>
            </w:r>
          </w:p>
        </w:tc>
        <w:tc>
          <w:tcPr>
            <w:tcW w:w="1520" w:type="dxa"/>
          </w:tcPr>
          <w:p w14:paraId="1B0C8086">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p>
        </w:tc>
      </w:tr>
      <w:tr w14:paraId="0E923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143" w:type="dxa"/>
          </w:tcPr>
          <w:p w14:paraId="76123BC2">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6</w:t>
            </w:r>
          </w:p>
        </w:tc>
        <w:tc>
          <w:tcPr>
            <w:tcW w:w="1409" w:type="dxa"/>
          </w:tcPr>
          <w:p w14:paraId="16718C74">
            <w:pPr>
              <w:widowControl w:val="0"/>
              <w:spacing w:line="360" w:lineRule="auto"/>
              <w:jc w:val="both"/>
              <w:rPr>
                <w:rFonts w:asciiTheme="minorHAnsi" w:hAnsiTheme="minorHAnsi"/>
                <w:color w:val="000000" w:themeColor="text1"/>
                <w:kern w:val="2"/>
                <w:sz w:val="20"/>
                <w:szCs w:val="20"/>
                <w:lang w:eastAsia="zh-CN"/>
                <w14:textFill>
                  <w14:solidFill>
                    <w14:schemeClr w14:val="tx1"/>
                  </w14:solidFill>
                </w14:textFill>
              </w:rPr>
            </w:pPr>
            <w:r>
              <w:rPr>
                <w:color w:val="000000" w:themeColor="text1"/>
                <w:kern w:val="2"/>
                <w:sz w:val="20"/>
                <w:szCs w:val="20"/>
                <w14:textFill>
                  <w14:solidFill>
                    <w14:schemeClr w14:val="tx1"/>
                  </w14:solidFill>
                </w14:textFill>
              </w:rPr>
              <w:t>18/04/2081</w:t>
            </w:r>
          </w:p>
        </w:tc>
        <w:tc>
          <w:tcPr>
            <w:tcW w:w="2069" w:type="dxa"/>
          </w:tcPr>
          <w:p w14:paraId="39A5CFF5">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Debugging</w:t>
            </w:r>
          </w:p>
        </w:tc>
        <w:tc>
          <w:tcPr>
            <w:tcW w:w="2381" w:type="dxa"/>
          </w:tcPr>
          <w:p w14:paraId="2AC95B1A">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Feature Add</w:t>
            </w:r>
          </w:p>
        </w:tc>
        <w:tc>
          <w:tcPr>
            <w:tcW w:w="1520" w:type="dxa"/>
          </w:tcPr>
          <w:p w14:paraId="0DEA9315">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p>
        </w:tc>
      </w:tr>
      <w:tr w14:paraId="10A4B7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143" w:type="dxa"/>
          </w:tcPr>
          <w:p w14:paraId="693C7225">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7</w:t>
            </w:r>
          </w:p>
        </w:tc>
        <w:tc>
          <w:tcPr>
            <w:tcW w:w="1409" w:type="dxa"/>
          </w:tcPr>
          <w:p w14:paraId="0451D4FE">
            <w:pPr>
              <w:widowControl w:val="0"/>
              <w:spacing w:line="360" w:lineRule="auto"/>
              <w:jc w:val="both"/>
              <w:rPr>
                <w:rFonts w:asciiTheme="minorHAnsi" w:hAnsiTheme="minorHAnsi"/>
                <w:color w:val="000000" w:themeColor="text1"/>
                <w:kern w:val="2"/>
                <w:sz w:val="20"/>
                <w:szCs w:val="20"/>
                <w:lang w:eastAsia="zh-CN"/>
                <w14:textFill>
                  <w14:solidFill>
                    <w14:schemeClr w14:val="tx1"/>
                  </w14:solidFill>
                </w14:textFill>
              </w:rPr>
            </w:pPr>
            <w:r>
              <w:rPr>
                <w:color w:val="000000" w:themeColor="text1"/>
                <w:kern w:val="2"/>
                <w:sz w:val="20"/>
                <w:szCs w:val="20"/>
                <w14:textFill>
                  <w14:solidFill>
                    <w14:schemeClr w14:val="tx1"/>
                  </w14:solidFill>
                </w14:textFill>
              </w:rPr>
              <w:t>22/04/2081</w:t>
            </w:r>
          </w:p>
        </w:tc>
        <w:tc>
          <w:tcPr>
            <w:tcW w:w="2069" w:type="dxa"/>
          </w:tcPr>
          <w:p w14:paraId="26055D58">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Feature Added</w:t>
            </w:r>
          </w:p>
        </w:tc>
        <w:tc>
          <w:tcPr>
            <w:tcW w:w="2381" w:type="dxa"/>
          </w:tcPr>
          <w:p w14:paraId="1A15E76F">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Complete Documentation</w:t>
            </w:r>
          </w:p>
        </w:tc>
        <w:tc>
          <w:tcPr>
            <w:tcW w:w="1520" w:type="dxa"/>
          </w:tcPr>
          <w:p w14:paraId="2BEDE6E9">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p>
        </w:tc>
      </w:tr>
      <w:tr w14:paraId="053DA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3" w:type="dxa"/>
          </w:tcPr>
          <w:p w14:paraId="1CE77059">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8</w:t>
            </w:r>
          </w:p>
        </w:tc>
        <w:tc>
          <w:tcPr>
            <w:tcW w:w="1409" w:type="dxa"/>
          </w:tcPr>
          <w:p w14:paraId="63956E76">
            <w:pPr>
              <w:widowControl w:val="0"/>
              <w:spacing w:line="360" w:lineRule="auto"/>
              <w:jc w:val="both"/>
              <w:rPr>
                <w:rFonts w:asciiTheme="minorHAnsi" w:hAnsiTheme="minorHAnsi"/>
                <w:color w:val="000000" w:themeColor="text1"/>
                <w:kern w:val="2"/>
                <w:sz w:val="20"/>
                <w:szCs w:val="20"/>
                <w:lang w:eastAsia="zh-CN"/>
                <w14:textFill>
                  <w14:solidFill>
                    <w14:schemeClr w14:val="tx1"/>
                  </w14:solidFill>
                </w14:textFill>
              </w:rPr>
            </w:pPr>
            <w:r>
              <w:rPr>
                <w:color w:val="000000" w:themeColor="text1"/>
                <w:kern w:val="2"/>
                <w:sz w:val="20"/>
                <w:szCs w:val="20"/>
                <w14:textFill>
                  <w14:solidFill>
                    <w14:schemeClr w14:val="tx1"/>
                  </w14:solidFill>
                </w14:textFill>
              </w:rPr>
              <w:t>28/04/2081</w:t>
            </w:r>
          </w:p>
        </w:tc>
        <w:tc>
          <w:tcPr>
            <w:tcW w:w="2069" w:type="dxa"/>
          </w:tcPr>
          <w:p w14:paraId="4DC1A858">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Completed Documentation</w:t>
            </w:r>
          </w:p>
        </w:tc>
        <w:tc>
          <w:tcPr>
            <w:tcW w:w="2381" w:type="dxa"/>
          </w:tcPr>
          <w:p w14:paraId="59E5EB17">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r>
              <w:rPr>
                <w:color w:val="000000" w:themeColor="text1"/>
                <w:kern w:val="2"/>
                <w:sz w:val="20"/>
                <w:szCs w:val="20"/>
                <w14:textFill>
                  <w14:solidFill>
                    <w14:schemeClr w14:val="tx1"/>
                  </w14:solidFill>
                </w14:textFill>
              </w:rPr>
              <w:t>Report</w:t>
            </w:r>
          </w:p>
        </w:tc>
        <w:tc>
          <w:tcPr>
            <w:tcW w:w="1520" w:type="dxa"/>
          </w:tcPr>
          <w:p w14:paraId="05E7F666">
            <w:pPr>
              <w:widowControl w:val="0"/>
              <w:spacing w:line="360" w:lineRule="auto"/>
              <w:jc w:val="both"/>
              <w:rPr>
                <w:rFonts w:asciiTheme="minorHAnsi" w:hAnsiTheme="minorHAnsi"/>
                <w:color w:val="000000" w:themeColor="text1"/>
                <w:kern w:val="2"/>
                <w:sz w:val="20"/>
                <w:szCs w:val="20"/>
                <w14:textFill>
                  <w14:solidFill>
                    <w14:schemeClr w14:val="tx1"/>
                  </w14:solidFill>
                </w14:textFill>
              </w:rPr>
            </w:pPr>
          </w:p>
        </w:tc>
      </w:tr>
    </w:tbl>
    <w:p w14:paraId="34104B06">
      <w:pPr>
        <w:pStyle w:val="10"/>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Supervisor's Visit Log Sheet</w:t>
      </w:r>
      <w:bookmarkStart w:id="115" w:name="_Toc18425"/>
      <w:bookmarkStart w:id="116" w:name="_References"/>
    </w:p>
    <w:p w14:paraId="10FBDB7A">
      <w:pPr>
        <w:rPr>
          <w:rFonts w:ascii="Times New Roman" w:hAnsi="Times New Roman" w:cs="Times New Roman"/>
          <w:sz w:val="24"/>
          <w:szCs w:val="24"/>
        </w:rPr>
      </w:pPr>
      <w:r>
        <w:rPr>
          <w:rFonts w:ascii="Times New Roman" w:hAnsi="Times New Roman" w:cs="Times New Roman"/>
          <w:sz w:val="24"/>
          <w:szCs w:val="24"/>
        </w:rPr>
        <w:br w:type="page"/>
      </w:r>
    </w:p>
    <w:p w14:paraId="7B7F65E2">
      <w:pPr>
        <w:pStyle w:val="2"/>
        <w:spacing w:line="360" w:lineRule="auto"/>
        <w:jc w:val="both"/>
      </w:pPr>
      <w:bookmarkStart w:id="117" w:name="_Toc13653"/>
      <w:bookmarkStart w:id="118" w:name="_Toc10100"/>
      <w:r>
        <w:t>References</w:t>
      </w:r>
      <w:bookmarkEnd w:id="115"/>
      <w:bookmarkEnd w:id="117"/>
      <w:bookmarkEnd w:id="118"/>
    </w:p>
    <w:bookmarkEnd w:id="116"/>
    <w:p w14:paraId="00E1AA34">
      <w:pPr>
        <w:numPr>
          <w:ilvl w:val="0"/>
          <w:numId w:val="12"/>
        </w:numPr>
        <w:bidi w:val="0"/>
        <w:spacing w:line="360" w:lineRule="auto"/>
        <w:jc w:val="both"/>
        <w:rPr>
          <w:rFonts w:hint="default"/>
        </w:rPr>
      </w:pPr>
      <w:r>
        <w:rPr>
          <w:rFonts w:hint="default"/>
        </w:rPr>
        <w:t xml:space="preserve"> P. Rietveld, "The accessibility of railway stations: the role of the bicycle in The Netherlands," Transportation Research Part D: Transport and Environment, vol. 5, no. 1, pp. 71-75, 2000, doi: 10.1016/S1361-9209(99)00019-X.</w:t>
      </w:r>
    </w:p>
    <w:p w14:paraId="3BFA3A0A">
      <w:pPr>
        <w:numPr>
          <w:ilvl w:val="0"/>
          <w:numId w:val="12"/>
        </w:numPr>
        <w:spacing w:line="360" w:lineRule="auto"/>
        <w:jc w:val="both"/>
      </w:pPr>
      <w:r>
        <w:rPr>
          <w:rFonts w:hint="default"/>
        </w:rPr>
        <w:t>J. Panchal, B. Majumdar, V. V. Ram, and D. Basu, "Analysis of user perception towards a key set of attributes related to Bicycle-Metro integration: A case study of Hyderabad, India," Transportation Research Procedia, vol. 48, pp. 3532-3544, 2020, doi: 10.1016/j.trpro.2020.08.098</w:t>
      </w:r>
      <w:r>
        <w:rPr>
          <w:rFonts w:ascii="SimSun" w:hAnsi="SimSun" w:eastAsia="SimSun" w:cs="SimSun"/>
          <w:sz w:val="24"/>
          <w:szCs w:val="24"/>
        </w:rPr>
        <w:t>.</w:t>
      </w:r>
    </w:p>
    <w:p w14:paraId="240612F6">
      <w:pPr>
        <w:numPr>
          <w:ilvl w:val="0"/>
          <w:numId w:val="12"/>
        </w:numPr>
        <w:spacing w:line="360" w:lineRule="auto"/>
        <w:jc w:val="both"/>
        <w:rPr>
          <w:rFonts w:cs="Times New Roman"/>
          <w:b/>
          <w:bCs/>
          <w:color w:val="000000" w:themeColor="text1"/>
          <w:szCs w:val="24"/>
          <w14:textFill>
            <w14:solidFill>
              <w14:schemeClr w14:val="tx1"/>
            </w14:solidFill>
          </w14:textFill>
        </w:rPr>
      </w:pPr>
      <w:r>
        <w:rPr>
          <w:rFonts w:hint="default"/>
        </w:rPr>
        <w:t>P. Adsule and B. R. Kadali, "Analysis of contributing factors in decision to bicycle in developing countries context," Transport Policy, vol. 147, pp. 50-58, 2024, doi: 10.1016/j.</w:t>
      </w:r>
      <w:bookmarkStart w:id="119" w:name="_GoBack"/>
      <w:bookmarkEnd w:id="119"/>
      <w:r>
        <w:rPr>
          <w:rFonts w:hint="default"/>
        </w:rPr>
        <w:t>tranpol.2023.12.015</w:t>
      </w:r>
      <w:r>
        <w:rPr>
          <w:rFonts w:ascii="SimSun" w:hAnsi="SimSun" w:eastAsia="SimSun" w:cs="SimSun"/>
          <w:sz w:val="24"/>
          <w:szCs w:val="24"/>
        </w:rPr>
        <w:t>.</w:t>
      </w:r>
    </w:p>
    <w:sectPr>
      <w:footerReference r:id="rId7" w:type="default"/>
      <w:pgSz w:w="11906" w:h="16838"/>
      <w:pgMar w:top="1440" w:right="1440" w:bottom="1440" w:left="1800" w:header="720" w:footer="720" w:gutter="0"/>
      <w:pgNumType w:start="1"/>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imHei">
    <w:altName w:val="Arial Unicode MS"/>
    <w:panose1 w:val="020106000301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Segoe UI Historic">
    <w:panose1 w:val="020B0502040204020203"/>
    <w:charset w:val="00"/>
    <w:family w:val="swiss"/>
    <w:pitch w:val="default"/>
    <w:sig w:usb0="800001EF" w:usb1="02000002" w:usb2="0060C080" w:usb3="00000002" w:csb0="00000001" w:csb1="4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97CFA8">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B47C31">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LDeGVHAIAAFYEAAAO&#10;AAAAAAAAAAEAIAAAAB8BAABkcnMvZTJvRG9jLnhtbFBLBQYAAAAABgAGAFkBAACtBQAAAAA=&#10;">
              <v:fill on="f" focussize="0,0"/>
              <v:stroke on="f" weight="0.5pt"/>
              <v:imagedata o:title=""/>
              <o:lock v:ext="edit" aspectratio="f"/>
              <v:textbox inset="0mm,0mm,0mm,0mm" style="mso-fit-shape-to-text:t;">
                <w:txbxContent>
                  <w:p w14:paraId="4FB47C31">
                    <w:pPr>
                      <w:pStyle w:val="12"/>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266692">
    <w:pPr>
      <w:pStyle w:val="12"/>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D59976">
                          <w:pPr>
                            <w:pStyle w:val="12"/>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8ISYs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fCEmLHAIAAFYEAAAO&#10;AAAAAAAAAAEAIAAAAB8BAABkcnMvZTJvRG9jLnhtbFBLBQYAAAAABgAGAFkBAACtBQAAAAA=&#10;">
              <v:fill on="f" focussize="0,0"/>
              <v:stroke on="f" weight="0.5pt"/>
              <v:imagedata o:title=""/>
              <o:lock v:ext="edit" aspectratio="f"/>
              <v:textbox inset="0mm,0mm,0mm,0mm" style="mso-fit-shape-to-text:t;">
                <w:txbxContent>
                  <w:p w14:paraId="4DD59976">
                    <w:pPr>
                      <w:pStyle w:val="12"/>
                    </w:pPr>
                    <w:r>
                      <w:fldChar w:fldCharType="begin"/>
                    </w:r>
                    <w:r>
                      <w:instrText xml:space="preserve"> PAGE  \* MERGEFORMAT </w:instrText>
                    </w:r>
                    <w:r>
                      <w:fldChar w:fldCharType="separate"/>
                    </w:r>
                    <w:r>
                      <w:t>23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506253">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4C0DB"/>
    <w:multiLevelType w:val="singleLevel"/>
    <w:tmpl w:val="9544C0DB"/>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1">
    <w:nsid w:val="DBBE6D15"/>
    <w:multiLevelType w:val="multilevel"/>
    <w:tmpl w:val="DBBE6D15"/>
    <w:lvl w:ilvl="0" w:tentative="0">
      <w:start w:val="3"/>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DBDDFC3A"/>
    <w:multiLevelType w:val="singleLevel"/>
    <w:tmpl w:val="DBDDFC3A"/>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3">
    <w:nsid w:val="F4838B7F"/>
    <w:multiLevelType w:val="multilevel"/>
    <w:tmpl w:val="F4838B7F"/>
    <w:lvl w:ilvl="0" w:tentative="0">
      <w:start w:val="1"/>
      <w:numFmt w:val="bullet"/>
      <w:lvlText w:val=""/>
      <w:lvlJc w:val="left"/>
      <w:pPr>
        <w:tabs>
          <w:tab w:val="left" w:pos="420"/>
        </w:tabs>
        <w:ind w:left="420" w:hanging="420"/>
      </w:pPr>
      <w:rPr>
        <w:rFonts w:hint="default" w:ascii="Wingdings" w:hAnsi="Wingdings" w:cs="Wingdings"/>
        <w:sz w:val="16"/>
        <w:szCs w:val="16"/>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FCB69EA3"/>
    <w:multiLevelType w:val="singleLevel"/>
    <w:tmpl w:val="FCB69EA3"/>
    <w:lvl w:ilvl="0" w:tentative="0">
      <w:start w:val="1"/>
      <w:numFmt w:val="decimal"/>
      <w:suff w:val="space"/>
      <w:lvlText w:val="[%1]"/>
      <w:lvlJc w:val="left"/>
      <w:rPr>
        <w:rFonts w:hint="default"/>
        <w:b/>
        <w:bCs/>
      </w:rPr>
    </w:lvl>
  </w:abstractNum>
  <w:abstractNum w:abstractNumId="5">
    <w:nsid w:val="0D5C5BDE"/>
    <w:multiLevelType w:val="singleLevel"/>
    <w:tmpl w:val="0D5C5BDE"/>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6">
    <w:nsid w:val="3B67A84B"/>
    <w:multiLevelType w:val="singleLevel"/>
    <w:tmpl w:val="3B67A84B"/>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7">
    <w:nsid w:val="45A999C8"/>
    <w:multiLevelType w:val="singleLevel"/>
    <w:tmpl w:val="45A999C8"/>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8">
    <w:nsid w:val="4F545398"/>
    <w:multiLevelType w:val="singleLevel"/>
    <w:tmpl w:val="4F545398"/>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9">
    <w:nsid w:val="5E5341B2"/>
    <w:multiLevelType w:val="multilevel"/>
    <w:tmpl w:val="5E5341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766D65F3"/>
    <w:multiLevelType w:val="singleLevel"/>
    <w:tmpl w:val="766D65F3"/>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11">
    <w:nsid w:val="7F0E6F07"/>
    <w:multiLevelType w:val="multilevel"/>
    <w:tmpl w:val="7F0E6F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6"/>
  </w:num>
  <w:num w:numId="3">
    <w:abstractNumId w:val="5"/>
  </w:num>
  <w:num w:numId="4">
    <w:abstractNumId w:val="7"/>
  </w:num>
  <w:num w:numId="5">
    <w:abstractNumId w:val="10"/>
  </w:num>
  <w:num w:numId="6">
    <w:abstractNumId w:val="8"/>
  </w:num>
  <w:num w:numId="7">
    <w:abstractNumId w:val="9"/>
  </w:num>
  <w:num w:numId="8">
    <w:abstractNumId w:val="11"/>
  </w:num>
  <w:num w:numId="9">
    <w:abstractNumId w:val="2"/>
  </w:num>
  <w:num w:numId="10">
    <w:abstractNumId w:val="3"/>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3B559A"/>
    <w:rsid w:val="00030394"/>
    <w:rsid w:val="00090EA0"/>
    <w:rsid w:val="00711D02"/>
    <w:rsid w:val="008605DD"/>
    <w:rsid w:val="00EB4081"/>
    <w:rsid w:val="01C212F3"/>
    <w:rsid w:val="04B922CF"/>
    <w:rsid w:val="0569336D"/>
    <w:rsid w:val="06A9757C"/>
    <w:rsid w:val="076F75F9"/>
    <w:rsid w:val="0AA322FF"/>
    <w:rsid w:val="0CC06DF7"/>
    <w:rsid w:val="0E3B559A"/>
    <w:rsid w:val="11262D91"/>
    <w:rsid w:val="114F1353"/>
    <w:rsid w:val="142379F8"/>
    <w:rsid w:val="14A511EB"/>
    <w:rsid w:val="156D5A33"/>
    <w:rsid w:val="16562198"/>
    <w:rsid w:val="169A7B75"/>
    <w:rsid w:val="16F861BD"/>
    <w:rsid w:val="18092E7B"/>
    <w:rsid w:val="18AE269D"/>
    <w:rsid w:val="1A272051"/>
    <w:rsid w:val="1AFD0956"/>
    <w:rsid w:val="1B75731B"/>
    <w:rsid w:val="1C2E0CC8"/>
    <w:rsid w:val="1C6B31CE"/>
    <w:rsid w:val="1C87265B"/>
    <w:rsid w:val="1D732B22"/>
    <w:rsid w:val="1E644D57"/>
    <w:rsid w:val="1EF7794E"/>
    <w:rsid w:val="2172035A"/>
    <w:rsid w:val="233429C2"/>
    <w:rsid w:val="23CE5E4B"/>
    <w:rsid w:val="258D0ED0"/>
    <w:rsid w:val="26234121"/>
    <w:rsid w:val="26274D25"/>
    <w:rsid w:val="27433FA8"/>
    <w:rsid w:val="286768D9"/>
    <w:rsid w:val="29051CB2"/>
    <w:rsid w:val="29F9576D"/>
    <w:rsid w:val="2AF04C7E"/>
    <w:rsid w:val="2B66038F"/>
    <w:rsid w:val="2BBB0ECF"/>
    <w:rsid w:val="2C9A2ABC"/>
    <w:rsid w:val="2DD127EA"/>
    <w:rsid w:val="2DDF5351"/>
    <w:rsid w:val="2ED64ACE"/>
    <w:rsid w:val="306339F0"/>
    <w:rsid w:val="31AB088A"/>
    <w:rsid w:val="32DA72D9"/>
    <w:rsid w:val="330928AA"/>
    <w:rsid w:val="35047B86"/>
    <w:rsid w:val="35740C40"/>
    <w:rsid w:val="36654E49"/>
    <w:rsid w:val="3A014237"/>
    <w:rsid w:val="3A4B0A7F"/>
    <w:rsid w:val="3AA31842"/>
    <w:rsid w:val="3ACD477B"/>
    <w:rsid w:val="3AFB74FD"/>
    <w:rsid w:val="3AFD580C"/>
    <w:rsid w:val="3B4C51BA"/>
    <w:rsid w:val="3D1E152F"/>
    <w:rsid w:val="3EB11D1F"/>
    <w:rsid w:val="3F7D0FB9"/>
    <w:rsid w:val="40D8646E"/>
    <w:rsid w:val="40E43586"/>
    <w:rsid w:val="412409C4"/>
    <w:rsid w:val="4269322C"/>
    <w:rsid w:val="43AA5013"/>
    <w:rsid w:val="477E3767"/>
    <w:rsid w:val="4786558F"/>
    <w:rsid w:val="4798271E"/>
    <w:rsid w:val="480778EB"/>
    <w:rsid w:val="4B500966"/>
    <w:rsid w:val="4D7D2707"/>
    <w:rsid w:val="4E62689A"/>
    <w:rsid w:val="50D36CAA"/>
    <w:rsid w:val="516D0C6B"/>
    <w:rsid w:val="527876E8"/>
    <w:rsid w:val="5693186F"/>
    <w:rsid w:val="5A5F26D4"/>
    <w:rsid w:val="5AAB7141"/>
    <w:rsid w:val="5AC403CF"/>
    <w:rsid w:val="5AE470AA"/>
    <w:rsid w:val="5B1865DD"/>
    <w:rsid w:val="5DCC2370"/>
    <w:rsid w:val="5E6606A4"/>
    <w:rsid w:val="60D71BFA"/>
    <w:rsid w:val="60F61987"/>
    <w:rsid w:val="61082B42"/>
    <w:rsid w:val="62441424"/>
    <w:rsid w:val="625655C6"/>
    <w:rsid w:val="62E81D53"/>
    <w:rsid w:val="63FF2FF0"/>
    <w:rsid w:val="65030C9A"/>
    <w:rsid w:val="65F32C4F"/>
    <w:rsid w:val="66302AB4"/>
    <w:rsid w:val="66D1613A"/>
    <w:rsid w:val="687E0285"/>
    <w:rsid w:val="68F25B3B"/>
    <w:rsid w:val="69B70848"/>
    <w:rsid w:val="6A077C02"/>
    <w:rsid w:val="6B6433C1"/>
    <w:rsid w:val="6C1D518D"/>
    <w:rsid w:val="6D887843"/>
    <w:rsid w:val="6E0A24C8"/>
    <w:rsid w:val="6E9717A9"/>
    <w:rsid w:val="6FED2530"/>
    <w:rsid w:val="7162197F"/>
    <w:rsid w:val="736536BC"/>
    <w:rsid w:val="73A0144D"/>
    <w:rsid w:val="74B16002"/>
    <w:rsid w:val="788256A3"/>
    <w:rsid w:val="789C4A5A"/>
    <w:rsid w:val="78B64FE3"/>
    <w:rsid w:val="78D21FF5"/>
    <w:rsid w:val="79580F7B"/>
    <w:rsid w:val="7C9338C6"/>
    <w:rsid w:val="7CA10BF7"/>
    <w:rsid w:val="7D1F1254"/>
    <w:rsid w:val="7E5A355A"/>
    <w:rsid w:val="7EFA68D8"/>
    <w:rsid w:val="7F74608B"/>
    <w:rsid w:val="7F896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imes New Roman" w:hAnsi="Times New Roman" w:eastAsiaTheme="minorEastAsia" w:cstheme="minorBidi"/>
      <w:sz w:val="24"/>
      <w:szCs w:val="22"/>
      <w:lang w:val="en-US" w:eastAsia="en-US" w:bidi="ar-SA"/>
    </w:rPr>
  </w:style>
  <w:style w:type="paragraph" w:styleId="2">
    <w:name w:val="heading 1"/>
    <w:basedOn w:val="1"/>
    <w:next w:val="1"/>
    <w:link w:val="26"/>
    <w:qFormat/>
    <w:uiPriority w:val="9"/>
    <w:pPr>
      <w:keepNext/>
      <w:keepLines/>
      <w:spacing w:before="240" w:after="0"/>
      <w:outlineLvl w:val="0"/>
    </w:pPr>
    <w:rPr>
      <w:rFonts w:eastAsiaTheme="majorEastAsia" w:cstheme="majorBidi"/>
      <w:b/>
      <w:sz w:val="32"/>
      <w:szCs w:val="32"/>
    </w:rPr>
  </w:style>
  <w:style w:type="paragraph" w:styleId="3">
    <w:name w:val="heading 2"/>
    <w:basedOn w:val="1"/>
    <w:next w:val="1"/>
    <w:link w:val="31"/>
    <w:unhideWhenUsed/>
    <w:qFormat/>
    <w:uiPriority w:val="9"/>
    <w:pPr>
      <w:keepNext/>
      <w:keepLines/>
      <w:spacing w:before="40" w:after="0"/>
      <w:outlineLvl w:val="1"/>
    </w:pPr>
    <w:rPr>
      <w:rFonts w:eastAsiaTheme="majorEastAsia" w:cstheme="majorBidi"/>
      <w:b/>
      <w:sz w:val="28"/>
      <w:szCs w:val="26"/>
    </w:rPr>
  </w:style>
  <w:style w:type="paragraph" w:styleId="4">
    <w:name w:val="heading 3"/>
    <w:basedOn w:val="1"/>
    <w:next w:val="1"/>
    <w:link w:val="30"/>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33"/>
    <w:uiPriority w:val="0"/>
    <w:pPr>
      <w:spacing w:after="0" w:line="240" w:lineRule="auto"/>
    </w:pPr>
    <w:rPr>
      <w:rFonts w:ascii="Tahoma" w:hAnsi="Tahoma" w:cs="Tahoma"/>
      <w:sz w:val="16"/>
      <w:szCs w:val="16"/>
    </w:rPr>
  </w:style>
  <w:style w:type="paragraph" w:styleId="9">
    <w:name w:val="Body Text"/>
    <w:qFormat/>
    <w:uiPriority w:val="0"/>
    <w:pPr>
      <w:widowControl w:val="0"/>
      <w:autoSpaceDE w:val="0"/>
      <w:autoSpaceDN w:val="0"/>
      <w:spacing w:beforeAutospacing="1"/>
    </w:pPr>
    <w:rPr>
      <w:rFonts w:ascii="Times New Roman" w:hAnsi="Times New Roman" w:eastAsia="Times New Roman" w:cs="Times New Roman"/>
      <w:sz w:val="24"/>
      <w:szCs w:val="24"/>
      <w:lang w:val="en-US" w:eastAsia="zh-CN" w:bidi="ar-SA"/>
    </w:rPr>
  </w:style>
  <w:style w:type="paragraph" w:styleId="10">
    <w:name w:val="caption"/>
    <w:basedOn w:val="1"/>
    <w:next w:val="1"/>
    <w:semiHidden/>
    <w:unhideWhenUsed/>
    <w:qFormat/>
    <w:uiPriority w:val="0"/>
    <w:rPr>
      <w:rFonts w:ascii="Arial" w:hAnsi="Arial" w:eastAsia="SimHei" w:cs="Arial"/>
      <w:sz w:val="20"/>
    </w:rPr>
  </w:style>
  <w:style w:type="character" w:styleId="11">
    <w:name w:val="Emphasis"/>
    <w:basedOn w:val="6"/>
    <w:qFormat/>
    <w:uiPriority w:val="0"/>
    <w:rPr>
      <w:i/>
      <w:iCs/>
    </w:rPr>
  </w:style>
  <w:style w:type="paragraph" w:styleId="12">
    <w:name w:val="footer"/>
    <w:basedOn w:val="1"/>
    <w:qFormat/>
    <w:uiPriority w:val="0"/>
    <w:pPr>
      <w:tabs>
        <w:tab w:val="center" w:pos="4153"/>
        <w:tab w:val="right" w:pos="8306"/>
      </w:tabs>
      <w:snapToGrid w:val="0"/>
    </w:pPr>
    <w:rPr>
      <w:sz w:val="18"/>
      <w:szCs w:val="18"/>
    </w:rPr>
  </w:style>
  <w:style w:type="character" w:styleId="13">
    <w:name w:val="footnote reference"/>
    <w:basedOn w:val="6"/>
    <w:qFormat/>
    <w:uiPriority w:val="0"/>
    <w:rPr>
      <w:vertAlign w:val="superscript"/>
    </w:rPr>
  </w:style>
  <w:style w:type="paragraph" w:styleId="14">
    <w:name w:val="footnote text"/>
    <w:basedOn w:val="1"/>
    <w:qFormat/>
    <w:uiPriority w:val="0"/>
    <w:pPr>
      <w:snapToGrid w:val="0"/>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character" w:styleId="16">
    <w:name w:val="HTML Code"/>
    <w:basedOn w:val="6"/>
    <w:qFormat/>
    <w:uiPriority w:val="0"/>
    <w:rPr>
      <w:rFonts w:ascii="Courier New" w:hAnsi="Courier New" w:cs="Courier New"/>
      <w:sz w:val="20"/>
      <w:szCs w:val="20"/>
    </w:rPr>
  </w:style>
  <w:style w:type="character" w:styleId="17">
    <w:name w:val="Hyperlink"/>
    <w:basedOn w:val="6"/>
    <w:unhideWhenUsed/>
    <w:qFormat/>
    <w:uiPriority w:val="99"/>
    <w:rPr>
      <w:color w:val="0563C1" w:themeColor="hyperlink"/>
      <w:u w:val="single"/>
      <w14:textFill>
        <w14:solidFill>
          <w14:schemeClr w14:val="hlink"/>
        </w14:solidFill>
      </w14:textFill>
    </w:rPr>
  </w:style>
  <w:style w:type="paragraph" w:styleId="18">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9">
    <w:name w:val="Strong"/>
    <w:basedOn w:val="6"/>
    <w:qFormat/>
    <w:uiPriority w:val="0"/>
    <w:rPr>
      <w:b/>
      <w:bCs/>
    </w:rPr>
  </w:style>
  <w:style w:type="table" w:styleId="20">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1">
    <w:name w:val="table of figures"/>
    <w:basedOn w:val="1"/>
    <w:next w:val="1"/>
    <w:uiPriority w:val="0"/>
    <w:pPr>
      <w:ind w:left="200" w:leftChars="200" w:hanging="200" w:hangingChars="200"/>
    </w:pPr>
  </w:style>
  <w:style w:type="paragraph" w:styleId="22">
    <w:name w:val="toc 1"/>
    <w:basedOn w:val="1"/>
    <w:next w:val="1"/>
    <w:unhideWhenUsed/>
    <w:qFormat/>
    <w:uiPriority w:val="39"/>
    <w:pPr>
      <w:spacing w:after="100"/>
    </w:pPr>
    <w:rPr>
      <w:rFonts w:cs="Times New Roman"/>
    </w:rPr>
  </w:style>
  <w:style w:type="paragraph" w:styleId="23">
    <w:name w:val="toc 2"/>
    <w:basedOn w:val="1"/>
    <w:next w:val="1"/>
    <w:unhideWhenUsed/>
    <w:qFormat/>
    <w:uiPriority w:val="39"/>
    <w:pPr>
      <w:spacing w:after="100"/>
      <w:ind w:left="220"/>
    </w:pPr>
    <w:rPr>
      <w:rFonts w:cs="Times New Roman"/>
    </w:rPr>
  </w:style>
  <w:style w:type="paragraph" w:styleId="24">
    <w:name w:val="toc 3"/>
    <w:basedOn w:val="1"/>
    <w:next w:val="1"/>
    <w:unhideWhenUsed/>
    <w:qFormat/>
    <w:uiPriority w:val="39"/>
    <w:pPr>
      <w:spacing w:after="100"/>
      <w:ind w:left="440"/>
    </w:pPr>
    <w:rPr>
      <w:rFonts w:cs="Times New Roman"/>
    </w:rPr>
  </w:style>
  <w:style w:type="paragraph" w:customStyle="1" w:styleId="25">
    <w:name w:val="TOC Heading1"/>
    <w:basedOn w:val="2"/>
    <w:next w:val="1"/>
    <w:unhideWhenUsed/>
    <w:qFormat/>
    <w:uiPriority w:val="39"/>
    <w:pPr>
      <w:outlineLvl w:val="9"/>
    </w:pPr>
  </w:style>
  <w:style w:type="character" w:customStyle="1" w:styleId="26">
    <w:name w:val="Heading 1 Char"/>
    <w:link w:val="2"/>
    <w:qFormat/>
    <w:uiPriority w:val="9"/>
    <w:rPr>
      <w:rFonts w:ascii="Times New Roman" w:hAnsi="Times New Roman" w:eastAsiaTheme="majorEastAsia" w:cstheme="majorBidi"/>
      <w:b/>
      <w:sz w:val="32"/>
      <w:szCs w:val="32"/>
    </w:rPr>
  </w:style>
  <w:style w:type="paragraph" w:customStyle="1" w:styleId="27">
    <w:name w:val="WPSOffice手动目录 1"/>
    <w:qFormat/>
    <w:uiPriority w:val="0"/>
    <w:rPr>
      <w:rFonts w:ascii="Times New Roman" w:hAnsi="Times New Roman" w:eastAsia="SimSun" w:cs="Times New Roman"/>
      <w:lang w:val="en-US" w:eastAsia="en-US" w:bidi="ar-SA"/>
    </w:rPr>
  </w:style>
  <w:style w:type="paragraph" w:customStyle="1" w:styleId="28">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9">
    <w:name w:val="WPSOffice手动目录 3"/>
    <w:qFormat/>
    <w:uiPriority w:val="0"/>
    <w:pPr>
      <w:ind w:left="400" w:leftChars="400"/>
    </w:pPr>
    <w:rPr>
      <w:rFonts w:ascii="Times New Roman" w:hAnsi="Times New Roman" w:eastAsia="SimSun" w:cs="Times New Roman"/>
      <w:lang w:val="en-US" w:eastAsia="en-US" w:bidi="ar-SA"/>
    </w:rPr>
  </w:style>
  <w:style w:type="character" w:customStyle="1" w:styleId="30">
    <w:name w:val="Heading 3 Char"/>
    <w:link w:val="4"/>
    <w:qFormat/>
    <w:uiPriority w:val="9"/>
    <w:rPr>
      <w:rFonts w:ascii="Times New Roman" w:hAnsi="Times New Roman" w:eastAsiaTheme="majorEastAsia" w:cstheme="majorBidi"/>
      <w:b/>
      <w:sz w:val="24"/>
      <w:szCs w:val="24"/>
    </w:rPr>
  </w:style>
  <w:style w:type="character" w:customStyle="1" w:styleId="31">
    <w:name w:val="Heading 2 Char"/>
    <w:link w:val="3"/>
    <w:qFormat/>
    <w:uiPriority w:val="9"/>
    <w:rPr>
      <w:rFonts w:ascii="Times New Roman" w:hAnsi="Times New Roman" w:eastAsiaTheme="majorEastAsia" w:cstheme="majorBidi"/>
      <w:b/>
      <w:sz w:val="28"/>
      <w:szCs w:val="26"/>
    </w:rPr>
  </w:style>
  <w:style w:type="paragraph" w:customStyle="1" w:styleId="32">
    <w:name w:val="msolistparagraph"/>
    <w:qFormat/>
    <w:uiPriority w:val="0"/>
    <w:pPr>
      <w:spacing w:beforeAutospacing="1" w:after="160" w:line="254" w:lineRule="auto"/>
      <w:ind w:left="720"/>
      <w:contextualSpacing/>
    </w:pPr>
    <w:rPr>
      <w:rFonts w:hint="eastAsia" w:ascii="Calibri" w:hAnsi="Calibri" w:eastAsia="Times New Roman" w:cs="Times New Roman"/>
      <w:kern w:val="2"/>
      <w:sz w:val="22"/>
      <w:szCs w:val="22"/>
      <w:lang w:val="en-US" w:eastAsia="zh-CN" w:bidi="ar-SA"/>
    </w:rPr>
  </w:style>
  <w:style w:type="character" w:customStyle="1" w:styleId="33">
    <w:name w:val="Balloon Text Char"/>
    <w:basedOn w:val="6"/>
    <w:link w:val="8"/>
    <w:uiPriority w:val="0"/>
    <w:rPr>
      <w:rFonts w:ascii="Tahoma" w:hAnsi="Tahoma" w:cs="Tahoma" w:eastAsiaTheme="minorEastAsi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4545</Words>
  <Characters>25912</Characters>
  <Lines>215</Lines>
  <Paragraphs>60</Paragraphs>
  <TotalTime>22</TotalTime>
  <ScaleCrop>false</ScaleCrop>
  <LinksUpToDate>false</LinksUpToDate>
  <CharactersWithSpaces>30397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2024-11-15T07:40:00Z</dcterms:created>
  <dc:creator>hp</dc:creator>
  <cp:lastModifiedBy>hp</cp:lastModifiedBy>
  <dcterms:modified xsi:type="dcterms:W3CDTF">2024-11-15T08:15:40Z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D6A48337A2E6441897DC1AAF04C0EA38_13</vt:lpwstr>
  </property>
</Properties>
</file>