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color w:val="0f1115"/>
          <w:sz w:val="26"/>
          <w:szCs w:val="26"/>
        </w:rPr>
      </w:pPr>
      <w:bookmarkStart w:colFirst="0" w:colLast="0" w:name="_2qspmfh0vwbt" w:id="0"/>
      <w:bookmarkEnd w:id="0"/>
      <w:r w:rsidDel="00000000" w:rsidR="00000000" w:rsidRPr="00000000">
        <w:rPr>
          <w:rFonts w:ascii="Roboto" w:cs="Roboto" w:eastAsia="Roboto" w:hAnsi="Roboto"/>
          <w:b w:val="1"/>
          <w:color w:val="0f1115"/>
          <w:sz w:val="26"/>
          <w:szCs w:val="26"/>
          <w:rtl w:val="0"/>
        </w:rPr>
        <w:t xml:space="preserve">US 1: Управление расписанием мастеров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Идентификатор: US-MAN-001</w:t>
        <w:br w:type="textWrapping"/>
        <w:t xml:space="preserve">Заголовок: Составление еженедельного расписания работы мастеров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Роль пользователя: Менеджер барбершопа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Польза/ценность: Обеспечение бесперебойной работы заведения и равномерной загрузки мастеров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Требуемые действия: Возможность создавать, редактировать и публиковать расписание работы каждого мастера на неделю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Предусловие: Менеджер авторизован в системе, мастера зарегистрированы в системе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Действие: Менеджер заходит в раздел "Расписание", выбирает мастера, устанавливает рабочие часы на каждый день недели и сохраняет изменения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Результат: Система отображает обновленное расписание, мастера получают уведомление о новом расписании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b w:val="1"/>
          <w:color w:val="0f1115"/>
          <w:sz w:val="26"/>
          <w:szCs w:val="26"/>
        </w:rPr>
      </w:pPr>
      <w:bookmarkStart w:colFirst="0" w:colLast="0" w:name="_rf652iaewrxe" w:id="1"/>
      <w:bookmarkEnd w:id="1"/>
      <w:r w:rsidDel="00000000" w:rsidR="00000000" w:rsidRPr="00000000">
        <w:rPr>
          <w:rFonts w:ascii="Roboto" w:cs="Roboto" w:eastAsia="Roboto" w:hAnsi="Roboto"/>
          <w:b w:val="1"/>
          <w:color w:val="0f1115"/>
          <w:sz w:val="26"/>
          <w:szCs w:val="26"/>
          <w:rtl w:val="0"/>
        </w:rPr>
        <w:t xml:space="preserve">US 2: Просмотр отчетов о выполненных услугах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Идентификатор: US-MAN-002</w:t>
        <w:br w:type="textWrapping"/>
        <w:t xml:space="preserve">Заголовок: Формирование ежедневного отчета о выполненных услугах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Роль пользователя: Менеджер барбершопа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Польза/ценность: Контроль объема выполненных работ и планирование загрузки мастеров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Требуемые действия: Возможность просматривать и экспортировать отчет по оказанным услугам за выбранный период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Предусловия: В системе есть данные о 10 завершенных записях за сегодняшний день, менеджер авторизован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Действия: Менеджер переходит в раздел "Отчеты", выбирает период "сегодня", нажимает "Сформировать отчет"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результат: Система отображает отчет с 10 записями, содержащий информацию о мастерах, услугах, времени и стоимости каждой услуги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