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A1A2E" w:color="1A1A2E" w:val="solid"/>
            <w:tcMar>
              <w:top w:type="dxa" w:w="400"/>
              <w:left w:type="dxa" w:w="400"/>
              <w:bottom w:type="dxa" w:w="400"/>
              <w:right w:type="dxa" w:w="400"/>
            </w:tcMar>
          </w:tcPr>
          <w:p>
            <w:pPr>
              <w:jc w:val="center"/>
            </w:pPr>
            <w:r>
              <w:rPr>
                <w:rFonts w:ascii="Arial" w:cs="Arial" w:eastAsia="Arial" w:hAnsi="Arial"/>
                <w:b/>
                <w:bCs/>
                <w:i w:val="false"/>
                <w:iCs w:val="false"/>
                <w:color w:val="00B4D8"/>
                <w:sz w:val="40"/>
                <w:szCs w:val="40"/>
              </w:rPr>
              <w:t xml:space="preserve">THERAPEUTIC DEV</w:t>
            </w:r>
          </w:p>
          <w:p>
            <w:pPr>
              <w:jc w:val="center"/>
            </w:pPr>
            <w:r>
              <w:rPr>
                <w:rFonts w:ascii="Arial" w:cs="Arial" w:eastAsia="Arial" w:hAnsi="Arial"/>
                <w:b w:val="false"/>
                <w:bCs w:val="false"/>
                <w:i w:val="false"/>
                <w:iCs w:val="false"/>
                <w:color w:val="FFFFFF"/>
                <w:sz w:val="28"/>
                <w:szCs w:val="28"/>
              </w:rPr>
              <w:t xml:space="preserve">Participant Study Pack</w:t>
            </w:r>
          </w:p>
          <w:p>
            <w:pPr>
              <w:spacing w:after="40" w:before="0" w:line="340" w:lineRule="auto"/>
              <w:jc w:val="center"/>
            </w:pPr>
            <w:r>
              <w:rPr>
                <w:rFonts w:ascii="Arial" w:cs="Arial" w:eastAsia="Arial" w:hAnsi="Arial"/>
                <w:b w:val="false"/>
                <w:bCs w:val="false"/>
                <w:i w:val="false"/>
                <w:iCs w:val="false"/>
                <w:color w:val="888888"/>
                <w:sz w:val="18"/>
                <w:szCs w:val="18"/>
              </w:rPr>
              <w:t xml:space="preserve">Brunel University London  |  CS3072 / CS3605  |  March 2026</w:t>
            </w:r>
          </w:p>
        </w:tc>
      </w:tr>
    </w:tbl>
    <w:p>
      <w:pPr>
        <w:spacing w:after="80" w:before="0" w:line="340" w:lineRule="auto"/>
      </w:pPr>
      <w:r>
        <w:t xml:space="preserve"/>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A261" w:sz="6"/>
              <w:left w:val="single" w:color="F4A261" w:sz="6"/>
              <w:bottom w:val="single" w:color="F4A261" w:sz="6"/>
              <w:right w:val="single" w:color="F4A261" w:sz="6"/>
            </w:tcBorders>
            <w:shd w:fill="FFF3CD" w:color="FFF3CD" w:val="solid"/>
            <w:tcMar>
              <w:top w:type="dxa" w:w="160"/>
              <w:left w:type="dxa" w:w="200"/>
              <w:bottom w:type="dxa" w:w="160"/>
              <w:right w:type="dxa" w:w="200"/>
            </w:tcMar>
          </w:tcPr>
          <w:p>
            <w:pPr>
              <w:spacing w:after="80" w:before="0" w:line="340" w:lineRule="auto"/>
            </w:pPr>
            <w:r>
              <w:rPr>
                <w:rFonts w:ascii="Arial" w:cs="Arial" w:eastAsia="Arial" w:hAnsi="Arial"/>
                <w:b/>
                <w:bCs/>
                <w:i w:val="false"/>
                <w:iCs w:val="false"/>
                <w:color w:val="0F3460"/>
                <w:sz w:val="22"/>
                <w:szCs w:val="22"/>
              </w:rPr>
              <w:t xml:space="preserve">Before you start: read this entire document first</w:t>
            </w:r>
          </w:p>
          <w:p>
            <w:pPr>
              <w:spacing w:after="80" w:before="0" w:line="340" w:lineRule="auto"/>
            </w:pPr>
            <w:r>
              <w:rPr>
                <w:rFonts w:ascii="Arial" w:cs="Arial" w:eastAsia="Arial" w:hAnsi="Arial"/>
                <w:b w:val="false"/>
                <w:bCs w:val="false"/>
                <w:i w:val="false"/>
                <w:iCs w:val="false"/>
                <w:color w:val="222222"/>
                <w:sz w:val="21"/>
                <w:szCs w:val="21"/>
              </w:rPr>
              <w:t xml:space="preserve">It will take you 5 minutes to read.</w:t>
            </w:r>
          </w:p>
          <w:p>
            <w:pPr>
              <w:spacing w:after="80" w:before="0" w:line="340" w:lineRule="auto"/>
            </w:pPr>
            <w:r>
              <w:rPr>
                <w:rFonts w:ascii="Arial" w:cs="Arial" w:eastAsia="Arial" w:hAnsi="Arial"/>
                <w:b w:val="false"/>
                <w:bCs w:val="false"/>
                <w:i w:val="false"/>
                <w:iCs w:val="false"/>
                <w:color w:val="222222"/>
                <w:sz w:val="21"/>
                <w:szCs w:val="21"/>
              </w:rPr>
              <w:t xml:space="preserve">Setup takes about 5 to 10 minutes.</w:t>
            </w:r>
          </w:p>
          <w:p>
            <w:pPr>
              <w:spacing w:after="80" w:before="0" w:line="340" w:lineRule="auto"/>
            </w:pPr>
            <w:r>
              <w:rPr>
                <w:rFonts w:ascii="Arial" w:cs="Arial" w:eastAsia="Arial" w:hAnsi="Arial"/>
                <w:b w:val="false"/>
                <w:bCs w:val="false"/>
                <w:i w:val="false"/>
                <w:iCs w:val="false"/>
                <w:color w:val="222222"/>
                <w:sz w:val="21"/>
                <w:szCs w:val="21"/>
              </w:rPr>
              <w:t xml:space="preserve">The actual task takes 60 to 90 minutes.</w:t>
            </w:r>
          </w:p>
          <w:p>
            <w:pPr>
              <w:spacing w:after="80" w:before="0" w:line="340" w:lineRule="auto"/>
            </w:pPr>
            <w:r>
              <w:rPr>
                <w:rFonts w:ascii="Arial" w:cs="Arial" w:eastAsia="Arial" w:hAnsi="Arial"/>
                <w:b w:val="false"/>
                <w:bCs w:val="false"/>
                <w:i w:val="false"/>
                <w:iCs w:val="false"/>
                <w:color w:val="222222"/>
                <w:sz w:val="21"/>
                <w:szCs w:val="21"/>
              </w:rPr>
              <w:t xml:space="preserve">You only need to send back 2 files when done.</w:t>
            </w:r>
          </w:p>
        </w:tc>
      </w:tr>
    </w:tbl>
    <w:p>
      <w:pPr>
        <w:spacing w:after="80" w:before="0" w:line="340" w:lineRule="auto"/>
      </w:pPr>
      <w:r>
        <w:t xml:space="preserve"/>
      </w:r>
    </w:p>
    <w:p>
      <w:pPr>
        <w:pStyle w:val="Heading1"/>
        <w:spacing w:after="200" w:before="300" w:line="340" w:lineRule="auto"/>
      </w:pPr>
      <w:r>
        <w:rPr>
          <w:rFonts w:ascii="Arial" w:cs="Arial" w:eastAsia="Arial" w:hAnsi="Arial"/>
          <w:b/>
          <w:bCs/>
          <w:i w:val="false"/>
          <w:iCs w:val="false"/>
          <w:color w:val="1A1A2E"/>
          <w:sz w:val="36"/>
          <w:szCs w:val="36"/>
        </w:rPr>
        <w:t xml:space="preserve">1.  What This Study Is</w:t>
      </w:r>
    </w:p>
    <w:p>
      <w:pPr>
        <w:spacing w:after="140" w:before="0" w:line="340" w:lineRule="auto"/>
        <w:jc w:val="both"/>
      </w:pPr>
      <w:r>
        <w:rPr>
          <w:rFonts w:ascii="Arial" w:cs="Arial" w:eastAsia="Arial" w:hAnsi="Arial"/>
          <w:b w:val="false"/>
          <w:bCs w:val="false"/>
          <w:i w:val="false"/>
          <w:iCs w:val="false"/>
          <w:color w:val="111111"/>
          <w:sz w:val="22"/>
          <w:szCs w:val="22"/>
        </w:rPr>
        <w:t xml:space="preserve">You are participating in a research study investigating whether an IntelliJ IDEA plugin can detect developer focus states in real time through passive behavioural signals collected from the IDE. The plugin is called Therapeutic Dev.</w:t>
      </w:r>
    </w:p>
    <w:p>
      <w:pPr>
        <w:spacing w:after="140" w:before="0" w:line="340" w:lineRule="auto"/>
        <w:jc w:val="both"/>
      </w:pPr>
      <w:r>
        <w:rPr>
          <w:rFonts w:ascii="Arial" w:cs="Arial" w:eastAsia="Arial" w:hAnsi="Arial"/>
          <w:b w:val="false"/>
          <w:bCs w:val="false"/>
          <w:i w:val="false"/>
          <w:iCs w:val="false"/>
          <w:color w:val="111111"/>
          <w:sz w:val="22"/>
          <w:szCs w:val="22"/>
        </w:rPr>
        <w:t xml:space="preserve">You will be given a small Java project called TaskFlow with five bugs hidden inside it. Your job is to find and fix those bugs while the plugin runs silently in the background. The plugin will record anonymised metrics like your typing rate and how often you switch between files. It does not record your code, your screen, or anything you type.</w:t>
      </w:r>
    </w:p>
    <w:p>
      <w:pPr>
        <w:spacing w:after="140" w:before="0" w:line="340" w:lineRule="auto"/>
        <w:jc w:val="both"/>
      </w:pPr>
      <w:r>
        <w:rPr>
          <w:rFonts w:ascii="Arial" w:cs="Arial" w:eastAsia="Arial" w:hAnsi="Arial"/>
          <w:b w:val="false"/>
          <w:bCs w:val="false"/>
          <w:i w:val="false"/>
          <w:iCs w:val="false"/>
          <w:color w:val="111111"/>
          <w:sz w:val="22"/>
          <w:szCs w:val="22"/>
        </w:rPr>
        <w:t xml:space="preserve">You will note down the time you start each bug and the time you confirm the fix. That is the only manual task required of you.</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A261" w:sz="6"/>
              <w:left w:val="single" w:color="F4A261" w:sz="6"/>
              <w:bottom w:val="single" w:color="F4A261" w:sz="6"/>
              <w:right w:val="single" w:color="F4A261" w:sz="6"/>
            </w:tcBorders>
            <w:shd w:fill="FFF3CD" w:color="FFF3CD" w:val="solid"/>
            <w:tcMar>
              <w:top w:type="dxa" w:w="160"/>
              <w:left w:type="dxa" w:w="200"/>
              <w:bottom w:type="dxa" w:w="160"/>
              <w:right w:type="dxa" w:w="200"/>
            </w:tcMar>
          </w:tcPr>
          <w:p>
            <w:pPr>
              <w:spacing w:after="80" w:before="0" w:line="340" w:lineRule="auto"/>
            </w:pPr>
            <w:r>
              <w:rPr>
                <w:rFonts w:ascii="Arial" w:cs="Arial" w:eastAsia="Arial" w:hAnsi="Arial"/>
                <w:b/>
                <w:bCs/>
                <w:i w:val="false"/>
                <w:iCs w:val="false"/>
                <w:color w:val="0F3460"/>
                <w:sz w:val="22"/>
                <w:szCs w:val="22"/>
              </w:rPr>
              <w:t xml:space="preserve">AI tools are allowed and encouraged</w:t>
            </w:r>
          </w:p>
          <w:p>
            <w:pPr>
              <w:spacing w:after="80" w:before="0" w:line="340" w:lineRule="auto"/>
            </w:pPr>
            <w:r>
              <w:rPr>
                <w:rFonts w:ascii="Arial" w:cs="Arial" w:eastAsia="Arial" w:hAnsi="Arial"/>
                <w:b w:val="false"/>
                <w:bCs w:val="false"/>
                <w:i w:val="false"/>
                <w:iCs w:val="false"/>
                <w:color w:val="222222"/>
                <w:sz w:val="21"/>
                <w:szCs w:val="21"/>
              </w:rPr>
              <w:t xml:space="preserve">Use GitHub Copilot, ChatGPT, Stack Overflow, anything you normally use.</w:t>
            </w:r>
          </w:p>
          <w:p>
            <w:pPr>
              <w:spacing w:after="80" w:before="0" w:line="340" w:lineRule="auto"/>
            </w:pPr>
            <w:r>
              <w:rPr>
                <w:rFonts w:ascii="Arial" w:cs="Arial" w:eastAsia="Arial" w:hAnsi="Arial"/>
                <w:b w:val="false"/>
                <w:bCs w:val="false"/>
                <w:i w:val="false"/>
                <w:iCs w:val="false"/>
                <w:color w:val="222222"/>
                <w:sz w:val="21"/>
                <w:szCs w:val="21"/>
              </w:rPr>
              <w:t xml:space="preserve">This study is about how developers naturally work, including with AI assistance.</w:t>
            </w:r>
          </w:p>
          <w:p>
            <w:pPr>
              <w:spacing w:after="80" w:before="0" w:line="340" w:lineRule="auto"/>
            </w:pPr>
            <w:r>
              <w:rPr>
                <w:rFonts w:ascii="Arial" w:cs="Arial" w:eastAsia="Arial" w:hAnsi="Arial"/>
                <w:b w:val="false"/>
                <w:bCs w:val="false"/>
                <w:i w:val="false"/>
                <w:iCs w:val="false"/>
                <w:color w:val="222222"/>
                <w:sz w:val="21"/>
                <w:szCs w:val="21"/>
              </w:rPr>
              <w:t xml:space="preserve">There is no penalty for using AI. There is no penalty for taking a long time.</w:t>
            </w:r>
          </w:p>
          <w:p>
            <w:pPr>
              <w:spacing w:after="80" w:before="0" w:line="340" w:lineRule="auto"/>
            </w:pPr>
            <w:r>
              <w:rPr>
                <w:rFonts w:ascii="Arial" w:cs="Arial" w:eastAsia="Arial" w:hAnsi="Arial"/>
                <w:b w:val="false"/>
                <w:bCs w:val="false"/>
                <w:i w:val="false"/>
                <w:iCs w:val="false"/>
                <w:color w:val="222222"/>
                <w:sz w:val="21"/>
                <w:szCs w:val="21"/>
              </w:rPr>
              <w:t xml:space="preserve">Do not artificially change how you work because you are being observed.</w:t>
            </w:r>
          </w:p>
        </w:tc>
      </w:tr>
    </w:tbl>
    <w:p>
      <w:pPr>
        <w:spacing w:after="80" w:before="0" w:line="340" w:lineRule="auto"/>
      </w:pPr>
      <w:r>
        <w:t xml:space="preserve"/>
      </w:r>
    </w:p>
    <w:p>
      <w:pPr>
        <w:pStyle w:val="Heading1"/>
        <w:spacing w:after="200" w:before="300" w:line="340" w:lineRule="auto"/>
      </w:pPr>
      <w:r>
        <w:rPr>
          <w:rFonts w:ascii="Arial" w:cs="Arial" w:eastAsia="Arial" w:hAnsi="Arial"/>
          <w:b/>
          <w:bCs/>
          <w:i w:val="false"/>
          <w:iCs w:val="false"/>
          <w:color w:val="1A1A2E"/>
          <w:sz w:val="36"/>
          <w:szCs w:val="36"/>
        </w:rPr>
        <w:t xml:space="preserve">2.  Consent Form</w:t>
      </w:r>
    </w:p>
    <w:p>
      <w:pPr>
        <w:spacing w:after="140" w:before="0" w:line="340" w:lineRule="auto"/>
        <w:jc w:val="both"/>
      </w:pPr>
      <w:r>
        <w:rPr>
          <w:rFonts w:ascii="Arial" w:cs="Arial" w:eastAsia="Arial" w:hAnsi="Arial"/>
          <w:b w:val="false"/>
          <w:bCs w:val="false"/>
          <w:i w:val="false"/>
          <w:iCs w:val="false"/>
          <w:color w:val="111111"/>
          <w:sz w:val="22"/>
          <w:szCs w:val="22"/>
        </w:rPr>
        <w:t xml:space="preserve">Please read the statements below. If you agree, write your name and the date at the bottom of this section before beginning the session.</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shd w:fill="E8F4FD" w:color="E8F4FD" w:val="solid"/>
            <w:tcMar>
              <w:top w:type="dxa" w:w="120"/>
              <w:left w:type="dxa" w:w="120"/>
              <w:bottom w:type="dxa" w:w="120"/>
              <w:right w:type="dxa" w:w="12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8426"/>
            <w:shd w:fill="E8F4FD" w:color="E8F4FD" w:val="solid"/>
            <w:tcMar>
              <w:top w:type="dxa" w:w="120"/>
              <w:left w:type="dxa" w:w="160"/>
              <w:bottom w:type="dxa" w:w="120"/>
              <w:right w:type="dxa" w:w="120"/>
            </w:tcMar>
          </w:tcPr>
          <w:p>
            <w:r>
              <w:rPr>
                <w:rFonts w:ascii="Arial" w:cs="Arial" w:eastAsia="Arial" w:hAnsi="Arial"/>
                <w:b w:val="false"/>
                <w:bCs w:val="false"/>
                <w:i w:val="false"/>
                <w:iCs w:val="false"/>
                <w:color w:val="000000"/>
                <w:sz w:val="21"/>
                <w:szCs w:val="21"/>
              </w:rPr>
              <w:t xml:space="preserve">I have read and understood the information about this study.</w:t>
            </w:r>
          </w:p>
        </w:tc>
      </w:tr>
      <w:tr>
        <w:tc>
          <w:tcPr>
            <w:tcW w:type="dxa" w:w="600"/>
            <w:shd w:fill="FFFFFF" w:color="FFFFFF" w:val="solid"/>
            <w:tcMar>
              <w:top w:type="dxa" w:w="120"/>
              <w:left w:type="dxa" w:w="120"/>
              <w:bottom w:type="dxa" w:w="120"/>
              <w:right w:type="dxa" w:w="12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8426"/>
            <w:shd w:fill="FFFFFF" w:color="FFFFFF" w:val="solid"/>
            <w:tcMar>
              <w:top w:type="dxa" w:w="120"/>
              <w:left w:type="dxa" w:w="160"/>
              <w:bottom w:type="dxa" w:w="120"/>
              <w:right w:type="dxa" w:w="120"/>
            </w:tcMar>
          </w:tcPr>
          <w:p>
            <w:r>
              <w:rPr>
                <w:rFonts w:ascii="Arial" w:cs="Arial" w:eastAsia="Arial" w:hAnsi="Arial"/>
                <w:b w:val="false"/>
                <w:bCs w:val="false"/>
                <w:i w:val="false"/>
                <w:iCs w:val="false"/>
                <w:color w:val="000000"/>
                <w:sz w:val="21"/>
                <w:szCs w:val="21"/>
              </w:rPr>
              <w:t xml:space="preserve">I understand that my participation is voluntary and I can withdraw at any time without consequence.</w:t>
            </w:r>
          </w:p>
        </w:tc>
      </w:tr>
      <w:tr>
        <w:tc>
          <w:tcPr>
            <w:tcW w:type="dxa" w:w="600"/>
            <w:shd w:fill="E8F4FD" w:color="E8F4FD" w:val="solid"/>
            <w:tcMar>
              <w:top w:type="dxa" w:w="120"/>
              <w:left w:type="dxa" w:w="120"/>
              <w:bottom w:type="dxa" w:w="120"/>
              <w:right w:type="dxa" w:w="12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8426"/>
            <w:shd w:fill="E8F4FD" w:color="E8F4FD" w:val="solid"/>
            <w:tcMar>
              <w:top w:type="dxa" w:w="120"/>
              <w:left w:type="dxa" w:w="160"/>
              <w:bottom w:type="dxa" w:w="120"/>
              <w:right w:type="dxa" w:w="120"/>
            </w:tcMar>
          </w:tcPr>
          <w:p>
            <w:r>
              <w:rPr>
                <w:rFonts w:ascii="Arial" w:cs="Arial" w:eastAsia="Arial" w:hAnsi="Arial"/>
                <w:b w:val="false"/>
                <w:bCs w:val="false"/>
                <w:i w:val="false"/>
                <w:iCs w:val="false"/>
                <w:color w:val="000000"/>
                <w:sz w:val="21"/>
                <w:szCs w:val="21"/>
              </w:rPr>
              <w:t xml:space="preserve">I understand that the plugin collects anonymised behavioural metrics only. No source code, screen content, or keystroke content is recorded.</w:t>
            </w:r>
          </w:p>
        </w:tc>
      </w:tr>
      <w:tr>
        <w:tc>
          <w:tcPr>
            <w:tcW w:type="dxa" w:w="600"/>
            <w:shd w:fill="FFFFFF" w:color="FFFFFF" w:val="solid"/>
            <w:tcMar>
              <w:top w:type="dxa" w:w="120"/>
              <w:left w:type="dxa" w:w="120"/>
              <w:bottom w:type="dxa" w:w="120"/>
              <w:right w:type="dxa" w:w="12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8426"/>
            <w:shd w:fill="FFFFFF" w:color="FFFFFF" w:val="solid"/>
            <w:tcMar>
              <w:top w:type="dxa" w:w="120"/>
              <w:left w:type="dxa" w:w="160"/>
              <w:bottom w:type="dxa" w:w="120"/>
              <w:right w:type="dxa" w:w="120"/>
            </w:tcMar>
          </w:tcPr>
          <w:p>
            <w:r>
              <w:rPr>
                <w:rFonts w:ascii="Arial" w:cs="Arial" w:eastAsia="Arial" w:hAnsi="Arial"/>
                <w:b w:val="false"/>
                <w:bCs w:val="false"/>
                <w:i w:val="false"/>
                <w:iCs w:val="false"/>
                <w:color w:val="000000"/>
                <w:sz w:val="21"/>
                <w:szCs w:val="21"/>
              </w:rPr>
              <w:t xml:space="preserve">I understand that my data will be stored under a participant ID and will not be linked to my name in any published work.</w:t>
            </w:r>
          </w:p>
        </w:tc>
      </w:tr>
      <w:tr>
        <w:tc>
          <w:tcPr>
            <w:tcW w:type="dxa" w:w="600"/>
            <w:shd w:fill="E8F4FD" w:color="E8F4FD" w:val="solid"/>
            <w:tcMar>
              <w:top w:type="dxa" w:w="120"/>
              <w:left w:type="dxa" w:w="120"/>
              <w:bottom w:type="dxa" w:w="120"/>
              <w:right w:type="dxa" w:w="12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8426"/>
            <w:shd w:fill="E8F4FD" w:color="E8F4FD" w:val="solid"/>
            <w:tcMar>
              <w:top w:type="dxa" w:w="120"/>
              <w:left w:type="dxa" w:w="160"/>
              <w:bottom w:type="dxa" w:w="120"/>
              <w:right w:type="dxa" w:w="120"/>
            </w:tcMar>
          </w:tcPr>
          <w:p>
            <w:r>
              <w:rPr>
                <w:rFonts w:ascii="Arial" w:cs="Arial" w:eastAsia="Arial" w:hAnsi="Arial"/>
                <w:b w:val="false"/>
                <w:bCs w:val="false"/>
                <w:i w:val="false"/>
                <w:iCs w:val="false"/>
                <w:color w:val="000000"/>
                <w:sz w:val="21"/>
                <w:szCs w:val="21"/>
              </w:rPr>
              <w:t xml:space="preserve">I consent to my anonymised data being used in the dissertation and any resulting academic publications.</w:t>
            </w:r>
          </w:p>
        </w:tc>
      </w:tr>
      <w:tr>
        <w:tc>
          <w:tcPr>
            <w:tcW w:type="dxa" w:w="600"/>
            <w:shd w:fill="FFFFFF" w:color="FFFFFF" w:val="solid"/>
            <w:tcMar>
              <w:top w:type="dxa" w:w="120"/>
              <w:left w:type="dxa" w:w="120"/>
              <w:bottom w:type="dxa" w:w="120"/>
              <w:right w:type="dxa" w:w="12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8426"/>
            <w:shd w:fill="FFFFFF" w:color="FFFFFF" w:val="solid"/>
            <w:tcMar>
              <w:top w:type="dxa" w:w="120"/>
              <w:left w:type="dxa" w:w="160"/>
              <w:bottom w:type="dxa" w:w="120"/>
              <w:right w:type="dxa" w:w="120"/>
            </w:tcMar>
          </w:tcPr>
          <w:p>
            <w:r>
              <w:rPr>
                <w:rFonts w:ascii="Arial" w:cs="Arial" w:eastAsia="Arial" w:hAnsi="Arial"/>
                <w:b w:val="false"/>
                <w:bCs w:val="false"/>
                <w:i w:val="false"/>
                <w:iCs w:val="false"/>
                <w:color w:val="000000"/>
                <w:sz w:val="21"/>
                <w:szCs w:val="21"/>
              </w:rPr>
              <w:t xml:space="preserve">I understand that AI tools are permitted during this session.</w:t>
            </w:r>
          </w:p>
        </w:tc>
      </w:tr>
    </w:tbl>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120"/>
              <w:left w:type="dxa" w:w="120"/>
              <w:bottom w:type="dxa" w:w="120"/>
              <w:right w:type="dxa" w:w="120"/>
            </w:tcMar>
          </w:tcPr>
          <w:p>
            <w:r>
              <w:rPr>
                <w:rFonts w:ascii="Arial" w:cs="Arial" w:eastAsia="Arial" w:hAnsi="Arial"/>
                <w:b/>
                <w:bCs/>
                <w:i w:val="false"/>
                <w:iCs w:val="false"/>
                <w:color w:val="0F3460"/>
                <w:sz w:val="21"/>
                <w:szCs w:val="21"/>
              </w:rPr>
              <w:t xml:space="preserve">Full Name:</w:t>
            </w:r>
          </w:p>
          <w:p>
            <w:pPr>
              <w:spacing w:after="200" w:before="0" w:line="340" w:lineRule="auto"/>
            </w:pPr>
            <w:r>
              <w:rPr>
                <w:rFonts w:ascii="Arial" w:cs="Arial" w:eastAsia="Arial" w:hAnsi="Arial"/>
                <w:b w:val="false"/>
                <w:bCs w:val="false"/>
                <w:i w:val="false"/>
                <w:iCs w:val="false"/>
                <w:color w:val="6C757D"/>
                <w:sz w:val="21"/>
                <w:szCs w:val="21"/>
              </w:rPr>
              <w:t xml:space="preserve">_______________________________</w:t>
            </w:r>
          </w:p>
        </w:tc>
        <w:tc>
          <w:tcPr>
            <w:tcW w:type="dxa" w:w="4513"/>
            <w:tcMar>
              <w:top w:type="dxa" w:w="120"/>
              <w:left w:type="dxa" w:w="120"/>
              <w:bottom w:type="dxa" w:w="120"/>
              <w:right w:type="dxa" w:w="120"/>
            </w:tcMar>
          </w:tcPr>
          <w:p>
            <w:r>
              <w:rPr>
                <w:rFonts w:ascii="Arial" w:cs="Arial" w:eastAsia="Arial" w:hAnsi="Arial"/>
                <w:b/>
                <w:bCs/>
                <w:i w:val="false"/>
                <w:iCs w:val="false"/>
                <w:color w:val="0F3460"/>
                <w:sz w:val="21"/>
                <w:szCs w:val="21"/>
              </w:rPr>
              <w:t xml:space="preserve">Date:</w:t>
            </w:r>
          </w:p>
          <w:p>
            <w:pPr>
              <w:spacing w:after="200" w:before="0" w:line="340" w:lineRule="auto"/>
            </w:pPr>
            <w:r>
              <w:rPr>
                <w:rFonts w:ascii="Arial" w:cs="Arial" w:eastAsia="Arial" w:hAnsi="Arial"/>
                <w:b w:val="false"/>
                <w:bCs w:val="false"/>
                <w:i w:val="false"/>
                <w:iCs w:val="false"/>
                <w:color w:val="6C757D"/>
                <w:sz w:val="21"/>
                <w:szCs w:val="21"/>
              </w:rPr>
              <w:t xml:space="preserve">_______________________________</w:t>
            </w:r>
          </w:p>
        </w:tc>
      </w:tr>
    </w:tbl>
    <w:p>
      <w:pPr>
        <w:spacing w:after="80" w:before="0" w:line="340" w:lineRule="auto"/>
      </w:pPr>
      <w:r>
        <w:t xml:space="preserve"/>
      </w:r>
    </w:p>
    <w:p>
      <w:pPr>
        <w:spacing w:after="80" w:before="0" w:line="340" w:lineRule="auto"/>
      </w:pPr>
      <w:r>
        <w:t xml:space="preserve"/>
      </w:r>
    </w:p>
    <w:p>
      <w:r>
        <w:br w:type="page"/>
      </w:r>
    </w:p>
    <w:p>
      <w:pPr>
        <w:pStyle w:val="Heading1"/>
        <w:spacing w:after="200" w:before="300" w:line="340" w:lineRule="auto"/>
      </w:pPr>
      <w:r>
        <w:rPr>
          <w:rFonts w:ascii="Arial" w:cs="Arial" w:eastAsia="Arial" w:hAnsi="Arial"/>
          <w:b/>
          <w:bCs/>
          <w:i w:val="false"/>
          <w:iCs w:val="false"/>
          <w:color w:val="1A1A2E"/>
          <w:sz w:val="36"/>
          <w:szCs w:val="36"/>
        </w:rPr>
        <w:t xml:space="preserve">3.  Setup Instructions</w:t>
      </w:r>
    </w:p>
    <w:p>
      <w:pPr>
        <w:spacing w:after="140" w:before="0" w:line="340" w:lineRule="auto"/>
        <w:jc w:val="both"/>
      </w:pPr>
      <w:r>
        <w:rPr>
          <w:rFonts w:ascii="Arial" w:cs="Arial" w:eastAsia="Arial" w:hAnsi="Arial"/>
          <w:b w:val="false"/>
          <w:bCs w:val="false"/>
          <w:i w:val="false"/>
          <w:iCs w:val="false"/>
          <w:color w:val="111111"/>
          <w:sz w:val="22"/>
          <w:szCs w:val="22"/>
        </w:rPr>
        <w:t xml:space="preserve">Follow these steps in order. Each one should take no more than 2 minutes.</w:t>
      </w:r>
    </w:p>
    <w:p>
      <w:pPr>
        <w:spacing w:after="80" w:before="0" w:line="340" w:lineRule="auto"/>
      </w:pPr>
      <w:r>
        <w:t xml:space="preserve"/>
      </w:r>
    </w:p>
    <w:p>
      <w:pPr>
        <w:pStyle w:val="Heading2"/>
        <w:spacing w:after="160" w:before="240" w:line="340" w:lineRule="auto"/>
      </w:pPr>
      <w:r>
        <w:rPr>
          <w:rFonts w:ascii="Arial" w:cs="Arial" w:eastAsia="Arial" w:hAnsi="Arial"/>
          <w:b/>
          <w:bCs/>
          <w:i w:val="false"/>
          <w:iCs w:val="false"/>
          <w:color w:val="16213E"/>
          <w:sz w:val="28"/>
          <w:szCs w:val="28"/>
        </w:rPr>
        <w:t xml:space="preserve">Step 1: Unzip the file I sent you</w:t>
      </w:r>
    </w:p>
    <w:p>
      <w:pPr>
        <w:spacing w:after="140" w:before="0" w:line="340" w:lineRule="auto"/>
        <w:jc w:val="both"/>
      </w:pPr>
      <w:r>
        <w:rPr>
          <w:rFonts w:ascii="Arial" w:cs="Arial" w:eastAsia="Arial" w:hAnsi="Arial"/>
          <w:b w:val="false"/>
          <w:bCs w:val="false"/>
          <w:i w:val="false"/>
          <w:iCs w:val="false"/>
          <w:color w:val="111111"/>
          <w:sz w:val="22"/>
          <w:szCs w:val="22"/>
        </w:rPr>
        <w:t xml:space="preserve">You should have received a ZIP file called therapeutic-dev-study.zip. Unzip it anywhere on your machine. Inside you will find two folders:</w:t>
      </w:r>
    </w:p>
    <w:p>
      <w:pPr>
        <w:pStyle w:val="ListParagraph"/>
        <w:numPr>
          <w:ilvl w:val="0"/>
          <w:numId w:val="2"/>
        </w:numPr>
        <w:spacing w:after="100" w:before="0" w:line="340" w:lineRule="auto"/>
      </w:pPr>
      <w:r>
        <w:rPr>
          <w:rFonts w:ascii="Arial" w:cs="Arial" w:eastAsia="Arial" w:hAnsi="Arial"/>
          <w:b w:val="false"/>
          <w:bCs w:val="false"/>
          <w:i w:val="false"/>
          <w:iCs w:val="false"/>
          <w:color w:val="222222"/>
          <w:sz w:val="22"/>
          <w:szCs w:val="22"/>
        </w:rPr>
        <w:t xml:space="preserve">therapeutic-dev-1.0-SNAPSHOT.zip   (this is the plugin)</w:t>
      </w:r>
    </w:p>
    <w:p>
      <w:pPr>
        <w:pStyle w:val="ListParagraph"/>
        <w:numPr>
          <w:ilvl w:val="0"/>
          <w:numId w:val="2"/>
        </w:numPr>
        <w:spacing w:after="100" w:before="0" w:line="340" w:lineRule="auto"/>
      </w:pPr>
      <w:r>
        <w:rPr>
          <w:rFonts w:ascii="Arial" w:cs="Arial" w:eastAsia="Arial" w:hAnsi="Arial"/>
          <w:b w:val="false"/>
          <w:bCs w:val="false"/>
          <w:i w:val="false"/>
          <w:iCs w:val="false"/>
          <w:color w:val="222222"/>
          <w:sz w:val="22"/>
          <w:szCs w:val="22"/>
        </w:rPr>
        <w:t xml:space="preserve">therapeutic-dev-study-task_v2          (this is the Java project)</w:t>
      </w:r>
    </w:p>
    <w:p>
      <w:pPr>
        <w:spacing w:after="80" w:before="0" w:line="340" w:lineRule="auto"/>
      </w:pPr>
      <w:r>
        <w:t xml:space="preserve"/>
      </w:r>
    </w:p>
    <w:p>
      <w:pPr>
        <w:pStyle w:val="Heading2"/>
        <w:spacing w:after="160" w:before="240" w:line="340" w:lineRule="auto"/>
      </w:pPr>
      <w:r>
        <w:rPr>
          <w:rFonts w:ascii="Arial" w:cs="Arial" w:eastAsia="Arial" w:hAnsi="Arial"/>
          <w:b/>
          <w:bCs/>
          <w:i w:val="false"/>
          <w:iCs w:val="false"/>
          <w:color w:val="16213E"/>
          <w:sz w:val="28"/>
          <w:szCs w:val="28"/>
        </w:rPr>
        <w:t xml:space="preserve">Step 2: Install the plugin into IntelliJ IDEA</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Open IntelliJ IDEA.</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Go to File &gt; Settings (on Windows/Linux) or IntelliJ IDEA &gt; Preferences (on Mac).</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Click Plugins in the left sidebar.</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Click the gear icon at the top of the Plugins panel, then click Install Plugin from Disk.</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Navigate to the therapeutic-dev-1.0-SNAPSHOT.zip file and select it.</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Click OK and restart IntelliJ when prompted.</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4D8" w:sz="6"/>
              <w:left w:val="single" w:color="00B4D8" w:sz="6"/>
              <w:bottom w:val="single" w:color="00B4D8" w:sz="6"/>
              <w:right w:val="single" w:color="00B4D8" w:sz="6"/>
            </w:tcBorders>
            <w:shd w:fill="E8F4FD" w:color="E8F4FD" w:val="solid"/>
            <w:tcMar>
              <w:top w:type="dxa" w:w="160"/>
              <w:left w:type="dxa" w:w="200"/>
              <w:bottom w:type="dxa" w:w="160"/>
              <w:right w:type="dxa" w:w="200"/>
            </w:tcMar>
          </w:tcPr>
          <w:p>
            <w:pPr>
              <w:spacing w:after="80" w:before="0" w:line="340" w:lineRule="auto"/>
            </w:pPr>
            <w:r>
              <w:rPr>
                <w:rFonts w:ascii="Arial" w:cs="Arial" w:eastAsia="Arial" w:hAnsi="Arial"/>
                <w:b/>
                <w:bCs/>
                <w:i w:val="false"/>
                <w:iCs w:val="false"/>
                <w:color w:val="0F3460"/>
                <w:sz w:val="22"/>
                <w:szCs w:val="22"/>
              </w:rPr>
              <w:t xml:space="preserve">What you should see after restart</w:t>
            </w:r>
          </w:p>
          <w:p>
            <w:pPr>
              <w:spacing w:after="80" w:before="0" w:line="340" w:lineRule="auto"/>
            </w:pPr>
            <w:r>
              <w:rPr>
                <w:rFonts w:ascii="Arial" w:cs="Arial" w:eastAsia="Arial" w:hAnsi="Arial"/>
                <w:b w:val="false"/>
                <w:bCs w:val="false"/>
                <w:i w:val="false"/>
                <w:iCs w:val="false"/>
                <w:color w:val="222222"/>
                <w:sz w:val="21"/>
                <w:szCs w:val="21"/>
              </w:rPr>
              <w:t xml:space="preserve">A new panel called Therapeutic Dev should appear in the right sidebar of IntelliJ.</w:t>
            </w:r>
          </w:p>
          <w:p>
            <w:pPr>
              <w:spacing w:after="80" w:before="0" w:line="340" w:lineRule="auto"/>
            </w:pPr>
            <w:r>
              <w:rPr>
                <w:rFonts w:ascii="Arial" w:cs="Arial" w:eastAsia="Arial" w:hAnsi="Arial"/>
                <w:b w:val="false"/>
                <w:bCs w:val="false"/>
                <w:i w:val="false"/>
                <w:iCs w:val="false"/>
                <w:color w:val="222222"/>
                <w:sz w:val="21"/>
                <w:szCs w:val="21"/>
              </w:rPr>
              <w:t xml:space="preserve">If it does not appear, go to View &gt; Tool Windows &gt; Therapeutic Dev.</w:t>
            </w:r>
          </w:p>
          <w:p>
            <w:pPr>
              <w:spacing w:after="80" w:before="0" w:line="340" w:lineRule="auto"/>
            </w:pPr>
            <w:r>
              <w:rPr>
                <w:rFonts w:ascii="Arial" w:cs="Arial" w:eastAsia="Arial" w:hAnsi="Arial"/>
                <w:b w:val="false"/>
                <w:bCs w:val="false"/>
                <w:i w:val="false"/>
                <w:iCs w:val="false"/>
                <w:color w:val="222222"/>
                <w:sz w:val="21"/>
                <w:szCs w:val="21"/>
              </w:rPr>
              <w:t xml:space="preserve">You will see a text field asking for a Participant ID. Enter the ID I assigned you (e.g. P001) and click Confirm.</w:t>
            </w:r>
          </w:p>
        </w:tc>
      </w:tr>
    </w:tbl>
    <w:p>
      <w:pPr>
        <w:spacing w:after="80" w:before="0" w:line="340" w:lineRule="auto"/>
      </w:pPr>
      <w:r>
        <w:t xml:space="preserve"/>
      </w:r>
    </w:p>
    <w:p>
      <w:pPr>
        <w:pStyle w:val="Heading2"/>
        <w:spacing w:after="160" w:before="240" w:line="340" w:lineRule="auto"/>
      </w:pPr>
      <w:r>
        <w:rPr>
          <w:rFonts w:ascii="Arial" w:cs="Arial" w:eastAsia="Arial" w:hAnsi="Arial"/>
          <w:b/>
          <w:bCs/>
          <w:i w:val="false"/>
          <w:iCs w:val="false"/>
          <w:color w:val="16213E"/>
          <w:sz w:val="28"/>
          <w:szCs w:val="28"/>
        </w:rPr>
        <w:t xml:space="preserve">Step 3: Open the TaskFlow project</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In IntelliJ, go to File &gt; Open.</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Navigate to the therapeutic-dev-study-task_v2 folder and select it.</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IntelliJ will ask if you want to open it as a project. Click Open as Project.</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Wait for Maven to finish importing (the bar at the bottom of the screen will finish loading).</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Run Main.java with the green play button to confirm it compiles. The output will show errors, that is expected and part of the task.</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A261" w:sz="6"/>
              <w:left w:val="single" w:color="F4A261" w:sz="6"/>
              <w:bottom w:val="single" w:color="F4A261" w:sz="6"/>
              <w:right w:val="single" w:color="F4A261" w:sz="6"/>
            </w:tcBorders>
            <w:shd w:fill="FFF3CD" w:color="FFF3CD" w:val="solid"/>
            <w:tcMar>
              <w:top w:type="dxa" w:w="160"/>
              <w:left w:type="dxa" w:w="200"/>
              <w:bottom w:type="dxa" w:w="160"/>
              <w:right w:type="dxa" w:w="200"/>
            </w:tcMar>
          </w:tcPr>
          <w:p>
            <w:pPr>
              <w:spacing w:after="80" w:before="0" w:line="340" w:lineRule="auto"/>
            </w:pPr>
            <w:r>
              <w:rPr>
                <w:rFonts w:ascii="Arial" w:cs="Arial" w:eastAsia="Arial" w:hAnsi="Arial"/>
                <w:b/>
                <w:bCs/>
                <w:i w:val="false"/>
                <w:iCs w:val="false"/>
                <w:color w:val="0F3460"/>
                <w:sz w:val="22"/>
                <w:szCs w:val="22"/>
              </w:rPr>
              <w:t xml:space="preserve">If Maven fails to import</w:t>
            </w:r>
          </w:p>
          <w:p>
            <w:pPr>
              <w:spacing w:after="80" w:before="0" w:line="340" w:lineRule="auto"/>
            </w:pPr>
            <w:r>
              <w:rPr>
                <w:rFonts w:ascii="Arial" w:cs="Arial" w:eastAsia="Arial" w:hAnsi="Arial"/>
                <w:b w:val="false"/>
                <w:bCs w:val="false"/>
                <w:i w:val="false"/>
                <w:iCs w:val="false"/>
                <w:color w:val="222222"/>
                <w:sz w:val="21"/>
                <w:szCs w:val="21"/>
              </w:rPr>
              <w:t xml:space="preserve">Make sure you have Java 21 installed. Go to File &gt; Project Structure &gt; SDK and check it says Java 21. If it says a lower version, click the dropdown and select Java 21 (download it if needed). Then right-click the pom.xml and select Maven &gt; Reimport.</w:t>
            </w:r>
          </w:p>
          <w:p>
            <w:pPr>
              <w:spacing w:after="80" w:before="0" w:line="340" w:lineRule="auto"/>
            </w:pPr>
            <w:r>
              <w:rPr>
                <w:rFonts w:ascii="Arial" w:cs="Arial" w:eastAsia="Arial" w:hAnsi="Arial"/>
                <w:b w:val="false"/>
                <w:bCs w:val="false"/>
                <w:i w:val="false"/>
                <w:iCs w:val="false"/>
                <w:color w:val="222222"/>
                <w:sz w:val="21"/>
                <w:szCs w:val="21"/>
              </w:rPr>
              <w:t xml:space="preserve">Then right-click the pom.xml in the project tree and select Maven &gt; Reload Project.</w:t>
            </w:r>
          </w:p>
        </w:tc>
      </w:tr>
    </w:tbl>
    <w:p>
      <w:pPr>
        <w:spacing w:after="80" w:before="0" w:line="340" w:lineRule="auto"/>
      </w:pPr>
      <w:r>
        <w:t xml:space="preserve"/>
      </w:r>
    </w:p>
    <w:p>
      <w:r>
        <w:br w:type="page"/>
      </w:r>
    </w:p>
    <w:p>
      <w:pPr>
        <w:pStyle w:val="Heading1"/>
        <w:spacing w:after="200" w:before="300" w:line="340" w:lineRule="auto"/>
      </w:pPr>
      <w:r>
        <w:rPr>
          <w:rFonts w:ascii="Arial" w:cs="Arial" w:eastAsia="Arial" w:hAnsi="Arial"/>
          <w:b/>
          <w:bCs/>
          <w:i w:val="false"/>
          <w:iCs w:val="false"/>
          <w:color w:val="1A1A2E"/>
          <w:sz w:val="36"/>
          <w:szCs w:val="36"/>
        </w:rPr>
        <w:t xml:space="preserve">4.  The Task: TaskFlow Debugging</w:t>
      </w:r>
    </w:p>
    <w:p>
      <w:pPr>
        <w:spacing w:after="140" w:before="0" w:line="340" w:lineRule="auto"/>
        <w:jc w:val="both"/>
      </w:pPr>
      <w:r>
        <w:rPr>
          <w:rFonts w:ascii="Arial" w:cs="Arial" w:eastAsia="Arial" w:hAnsi="Arial"/>
          <w:b w:val="false"/>
          <w:bCs w:val="false"/>
          <w:i w:val="false"/>
          <w:iCs w:val="false"/>
          <w:color w:val="111111"/>
          <w:sz w:val="22"/>
          <w:szCs w:val="22"/>
        </w:rPr>
        <w:t xml:space="preserve">TaskFlow is a Java task management application. It has five bugs hidden inside it. The bugs escalate in difficulty: Bug 1 is straightforward, Bug 5 requires careful reading of the logic.</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A261" w:sz="6"/>
              <w:left w:val="single" w:color="F4A261" w:sz="6"/>
              <w:bottom w:val="single" w:color="F4A261" w:sz="6"/>
              <w:right w:val="single" w:color="F4A261" w:sz="6"/>
            </w:tcBorders>
            <w:shd w:fill="FFF3CD" w:color="FFF3CD" w:val="solid"/>
            <w:tcMar>
              <w:top w:type="dxa" w:w="160"/>
              <w:left w:type="dxa" w:w="200"/>
              <w:bottom w:type="dxa" w:w="160"/>
              <w:right w:type="dxa" w:w="200"/>
            </w:tcMar>
          </w:tcPr>
          <w:p>
            <w:pPr>
              <w:spacing w:after="80" w:before="0" w:line="340" w:lineRule="auto"/>
            </w:pPr>
            <w:r>
              <w:rPr>
                <w:rFonts w:ascii="Arial" w:cs="Arial" w:eastAsia="Arial" w:hAnsi="Arial"/>
                <w:b/>
                <w:bCs/>
                <w:i w:val="false"/>
                <w:iCs w:val="false"/>
                <w:color w:val="0F3460"/>
                <w:sz w:val="22"/>
                <w:szCs w:val="22"/>
              </w:rPr>
              <w:t xml:space="preserve">Important: do these in order</w:t>
            </w:r>
          </w:p>
          <w:p>
            <w:pPr>
              <w:spacing w:after="80" w:before="0" w:line="340" w:lineRule="auto"/>
            </w:pPr>
            <w:r>
              <w:rPr>
                <w:rFonts w:ascii="Arial" w:cs="Arial" w:eastAsia="Arial" w:hAnsi="Arial"/>
                <w:b w:val="false"/>
                <w:bCs w:val="false"/>
                <w:i w:val="false"/>
                <w:iCs w:val="false"/>
                <w:color w:val="222222"/>
                <w:sz w:val="21"/>
                <w:szCs w:val="21"/>
              </w:rPr>
              <w:t xml:space="preserve">Start with Bug 1 and work through to Bug 4 in sequence.</w:t>
            </w:r>
          </w:p>
          <w:p>
            <w:pPr>
              <w:spacing w:after="80" w:before="0" w:line="340" w:lineRule="auto"/>
            </w:pPr>
            <w:r>
              <w:rPr>
                <w:rFonts w:ascii="Arial" w:cs="Arial" w:eastAsia="Arial" w:hAnsi="Arial"/>
                <w:b w:val="false"/>
                <w:bCs w:val="false"/>
                <w:i w:val="false"/>
                <w:iCs w:val="false"/>
                <w:color w:val="222222"/>
                <w:sz w:val="21"/>
                <w:szCs w:val="21"/>
              </w:rPr>
              <w:t xml:space="preserve">Bug 5 is optional. Only attempt it if you have time after fixing Bug 4.</w:t>
            </w:r>
          </w:p>
          <w:p>
            <w:pPr>
              <w:spacing w:after="80" w:before="0" w:line="340" w:lineRule="auto"/>
            </w:pPr>
            <w:r>
              <w:rPr>
                <w:rFonts w:ascii="Arial" w:cs="Arial" w:eastAsia="Arial" w:hAnsi="Arial"/>
                <w:b w:val="false"/>
                <w:bCs w:val="false"/>
                <w:i w:val="false"/>
                <w:iCs w:val="false"/>
                <w:color w:val="222222"/>
                <w:sz w:val="21"/>
                <w:szCs w:val="21"/>
              </w:rPr>
              <w:t xml:space="preserve">Some bugs only become visible after fixing the previous one.</w:t>
            </w:r>
          </w:p>
          <w:p>
            <w:pPr>
              <w:spacing w:after="80" w:before="0" w:line="340" w:lineRule="auto"/>
            </w:pPr>
            <w:r>
              <w:rPr>
                <w:rFonts w:ascii="Arial" w:cs="Arial" w:eastAsia="Arial" w:hAnsi="Arial"/>
                <w:b w:val="false"/>
                <w:bCs w:val="false"/>
                <w:i w:val="false"/>
                <w:iCs w:val="false"/>
                <w:color w:val="222222"/>
                <w:sz w:val="21"/>
                <w:szCs w:val="21"/>
              </w:rPr>
              <w:t xml:space="preserve">Use the timestamp sheet on the next page to record your times.</w:t>
            </w:r>
          </w:p>
        </w:tc>
      </w:tr>
    </w:tbl>
    <w:p>
      <w:pPr>
        <w:spacing w:after="80" w:before="0" w:line="340" w:lineRule="auto"/>
      </w:pPr>
      <w:r>
        <w:t xml:space="preserve"/>
      </w:r>
    </w:p>
    <w:p>
      <w:pPr>
        <w:pStyle w:val="Heading2"/>
        <w:spacing w:after="160" w:before="240" w:line="340" w:lineRule="auto"/>
      </w:pPr>
      <w:r>
        <w:rPr>
          <w:rFonts w:ascii="Arial" w:cs="Arial" w:eastAsia="Arial" w:hAnsi="Arial"/>
          <w:b/>
          <w:bCs/>
          <w:i w:val="false"/>
          <w:iCs w:val="false"/>
          <w:color w:val="16213E"/>
          <w:sz w:val="28"/>
          <w:szCs w:val="28"/>
        </w:rPr>
        <w:t xml:space="preserve">Bug 1: Validation Logic (Easy)</w:t>
      </w:r>
    </w:p>
    <w:p>
      <w:pPr>
        <w:spacing w:after="140" w:before="0" w:line="340" w:lineRule="auto"/>
        <w:jc w:val="both"/>
      </w:pPr>
      <w:r>
        <w:rPr>
          <w:rFonts w:ascii="Arial" w:cs="Arial" w:eastAsia="Arial" w:hAnsi="Arial"/>
          <w:b w:val="false"/>
          <w:bCs w:val="false"/>
          <w:i w:val="false"/>
          <w:iCs w:val="false"/>
          <w:color w:val="111111"/>
          <w:sz w:val="22"/>
          <w:szCs w:val="22"/>
        </w:rPr>
        <w:t xml:space="preserve">Location: the validation layer (look for a class that validates task inputs).</w:t>
      </w:r>
    </w:p>
    <w:p>
      <w:pPr>
        <w:spacing w:after="140" w:before="0" w:line="340" w:lineRule="auto"/>
        <w:jc w:val="both"/>
      </w:pPr>
      <w:r>
        <w:rPr>
          <w:rFonts w:ascii="Arial" w:cs="Arial" w:eastAsia="Arial" w:hAnsi="Arial"/>
          <w:b w:val="false"/>
          <w:bCs w:val="false"/>
          <w:i w:val="false"/>
          <w:iCs w:val="false"/>
          <w:color w:val="111111"/>
          <w:sz w:val="22"/>
          <w:szCs w:val="22"/>
        </w:rPr>
        <w:t xml:space="preserve">Symptom: Tasks that should be valid are being rejected. Tasks that should be invalid are being accepted.</w:t>
      </w:r>
    </w:p>
    <w:p>
      <w:pPr>
        <w:spacing w:after="140" w:before="0" w:line="340" w:lineRule="auto"/>
        <w:jc w:val="both"/>
      </w:pPr>
      <w:r>
        <w:rPr>
          <w:rFonts w:ascii="Arial" w:cs="Arial" w:eastAsia="Arial" w:hAnsi="Arial"/>
          <w:b w:val="false"/>
          <w:bCs w:val="false"/>
          <w:i w:val="false"/>
          <w:iCs w:val="false"/>
          <w:color w:val="111111"/>
          <w:sz w:val="22"/>
          <w:szCs w:val="22"/>
        </w:rPr>
        <w:t xml:space="preserve">Hint: Look for a boolean condition that seems backwards.</w:t>
      </w:r>
    </w:p>
    <w:p>
      <w:pPr>
        <w:spacing w:after="80" w:before="0" w:line="340" w:lineRule="auto"/>
      </w:pPr>
      <w:r>
        <w:t xml:space="preserve"/>
      </w:r>
    </w:p>
    <w:p>
      <w:pPr>
        <w:pStyle w:val="Heading2"/>
        <w:spacing w:after="160" w:before="240" w:line="340" w:lineRule="auto"/>
      </w:pPr>
      <w:r>
        <w:rPr>
          <w:rFonts w:ascii="Arial" w:cs="Arial" w:eastAsia="Arial" w:hAnsi="Arial"/>
          <w:b/>
          <w:bCs/>
          <w:i w:val="false"/>
          <w:iCs w:val="false"/>
          <w:color w:val="16213E"/>
          <w:sz w:val="28"/>
          <w:szCs w:val="28"/>
        </w:rPr>
        <w:t xml:space="preserve">Bug 2: Null Handling (Easy-Medium)</w:t>
      </w:r>
    </w:p>
    <w:p>
      <w:pPr>
        <w:spacing w:after="140" w:before="0" w:line="340" w:lineRule="auto"/>
        <w:jc w:val="both"/>
      </w:pPr>
      <w:r>
        <w:rPr>
          <w:rFonts w:ascii="Arial" w:cs="Arial" w:eastAsia="Arial" w:hAnsi="Arial"/>
          <w:b w:val="false"/>
          <w:bCs w:val="false"/>
          <w:i w:val="false"/>
          <w:iCs w:val="false"/>
          <w:color w:val="111111"/>
          <w:sz w:val="22"/>
          <w:szCs w:val="22"/>
        </w:rPr>
        <w:t xml:space="preserve">Location: the service layer (look for a class that filters or retrieves tasks).</w:t>
      </w:r>
    </w:p>
    <w:p>
      <w:pPr>
        <w:spacing w:after="140" w:before="0" w:line="340" w:lineRule="auto"/>
        <w:jc w:val="both"/>
      </w:pPr>
      <w:r>
        <w:rPr>
          <w:rFonts w:ascii="Arial" w:cs="Arial" w:eastAsia="Arial" w:hAnsi="Arial"/>
          <w:b w:val="false"/>
          <w:bCs w:val="false"/>
          <w:i w:val="false"/>
          <w:iCs w:val="false"/>
          <w:color w:val="111111"/>
          <w:sz w:val="22"/>
          <w:szCs w:val="22"/>
        </w:rPr>
        <w:t xml:space="preserve">Symptom: The application throws a NullPointerException when filtering tasks by a specific status.</w:t>
      </w:r>
    </w:p>
    <w:p>
      <w:pPr>
        <w:spacing w:after="140" w:before="0" w:line="340" w:lineRule="auto"/>
        <w:jc w:val="both"/>
      </w:pPr>
      <w:r>
        <w:rPr>
          <w:rFonts w:ascii="Arial" w:cs="Arial" w:eastAsia="Arial" w:hAnsi="Arial"/>
          <w:b w:val="false"/>
          <w:bCs w:val="false"/>
          <w:i w:val="false"/>
          <w:iCs w:val="false"/>
          <w:color w:val="111111"/>
          <w:sz w:val="22"/>
          <w:szCs w:val="22"/>
        </w:rPr>
        <w:t xml:space="preserve">Hint: Something is not being checked before it is used.</w:t>
      </w:r>
    </w:p>
    <w:p>
      <w:pPr>
        <w:spacing w:after="80" w:before="0" w:line="340" w:lineRule="auto"/>
      </w:pPr>
      <w:r>
        <w:t xml:space="preserve"/>
      </w:r>
    </w:p>
    <w:p>
      <w:pPr>
        <w:pStyle w:val="Heading2"/>
        <w:spacing w:after="160" w:before="240" w:line="340" w:lineRule="auto"/>
      </w:pPr>
      <w:r>
        <w:rPr>
          <w:rFonts w:ascii="Arial" w:cs="Arial" w:eastAsia="Arial" w:hAnsi="Arial"/>
          <w:b/>
          <w:bCs/>
          <w:i w:val="false"/>
          <w:iCs w:val="false"/>
          <w:color w:val="16213E"/>
          <w:sz w:val="28"/>
          <w:szCs w:val="28"/>
        </w:rPr>
        <w:t xml:space="preserve">Bug 3: Report Filter (Medium)</w:t>
      </w:r>
    </w:p>
    <w:p>
      <w:pPr>
        <w:spacing w:after="140" w:before="0" w:line="340" w:lineRule="auto"/>
        <w:jc w:val="both"/>
      </w:pPr>
      <w:r>
        <w:rPr>
          <w:rFonts w:ascii="Arial" w:cs="Arial" w:eastAsia="Arial" w:hAnsi="Arial"/>
          <w:b w:val="false"/>
          <w:bCs w:val="false"/>
          <w:i w:val="false"/>
          <w:iCs w:val="false"/>
          <w:color w:val="111111"/>
          <w:sz w:val="22"/>
          <w:szCs w:val="22"/>
        </w:rPr>
        <w:t xml:space="preserve">Location: the reporting layer (look for a class that generates summaries or statistics).</w:t>
      </w:r>
    </w:p>
    <w:p>
      <w:pPr>
        <w:spacing w:after="140" w:before="0" w:line="340" w:lineRule="auto"/>
        <w:jc w:val="both"/>
      </w:pPr>
      <w:r>
        <w:rPr>
          <w:rFonts w:ascii="Arial" w:cs="Arial" w:eastAsia="Arial" w:hAnsi="Arial"/>
          <w:b w:val="false"/>
          <w:bCs w:val="false"/>
          <w:i w:val="false"/>
          <w:iCs w:val="false"/>
          <w:color w:val="111111"/>
          <w:sz w:val="22"/>
          <w:szCs w:val="22"/>
        </w:rPr>
        <w:t xml:space="preserve">Symptom: The summary statistics are wrong but no exception is thrown. The numbers look plausible but are incorrect.</w:t>
      </w:r>
    </w:p>
    <w:p>
      <w:pPr>
        <w:spacing w:after="140" w:before="0" w:line="340" w:lineRule="auto"/>
        <w:jc w:val="both"/>
      </w:pPr>
      <w:r>
        <w:rPr>
          <w:rFonts w:ascii="Arial" w:cs="Arial" w:eastAsia="Arial" w:hAnsi="Arial"/>
          <w:b w:val="false"/>
          <w:bCs w:val="false"/>
          <w:i w:val="false"/>
          <w:iCs w:val="false"/>
          <w:color w:val="111111"/>
          <w:sz w:val="22"/>
          <w:szCs w:val="22"/>
        </w:rPr>
        <w:t xml:space="preserve">Hint: The statistics are being computed on a filtered dataset. Check what the filter is doing.</w:t>
      </w:r>
    </w:p>
    <w:p>
      <w:pPr>
        <w:spacing w:after="80" w:before="0" w:line="340" w:lineRule="auto"/>
      </w:pPr>
      <w:r>
        <w:t xml:space="preserve"/>
      </w:r>
    </w:p>
    <w:p>
      <w:pPr>
        <w:pStyle w:val="Heading2"/>
        <w:spacing w:after="160" w:before="240" w:line="340" w:lineRule="auto"/>
      </w:pPr>
      <w:r>
        <w:rPr>
          <w:rFonts w:ascii="Arial" w:cs="Arial" w:eastAsia="Arial" w:hAnsi="Arial"/>
          <w:b/>
          <w:bCs/>
          <w:i w:val="false"/>
          <w:iCs w:val="false"/>
          <w:color w:val="16213E"/>
          <w:sz w:val="28"/>
          <w:szCs w:val="28"/>
        </w:rPr>
        <w:t xml:space="preserve">Bug 4: Date and Priority Logic (Medium-Hard)</w:t>
      </w:r>
    </w:p>
    <w:p>
      <w:pPr>
        <w:spacing w:after="140" w:before="0" w:line="340" w:lineRule="auto"/>
        <w:jc w:val="both"/>
      </w:pPr>
      <w:r>
        <w:rPr>
          <w:rFonts w:ascii="Arial" w:cs="Arial" w:eastAsia="Arial" w:hAnsi="Arial"/>
          <w:b w:val="false"/>
          <w:bCs w:val="false"/>
          <w:i w:val="false"/>
          <w:iCs w:val="false"/>
          <w:color w:val="111111"/>
          <w:sz w:val="22"/>
          <w:szCs w:val="22"/>
        </w:rPr>
        <w:t xml:space="preserve">Location: the utility layer and the priority escalation logic. This bug is connected to Bug 3.</w:t>
      </w:r>
    </w:p>
    <w:p>
      <w:pPr>
        <w:spacing w:after="140" w:before="0" w:line="340" w:lineRule="auto"/>
        <w:jc w:val="both"/>
      </w:pPr>
      <w:r>
        <w:rPr>
          <w:rFonts w:ascii="Arial" w:cs="Arial" w:eastAsia="Arial" w:hAnsi="Arial"/>
          <w:b w:val="false"/>
          <w:bCs w:val="false"/>
          <w:i w:val="false"/>
          <w:iCs w:val="false"/>
          <w:color w:val="111111"/>
          <w:sz w:val="22"/>
          <w:szCs w:val="22"/>
        </w:rPr>
        <w:t xml:space="preserve">Symptom: Tasks are not escalating in priority when they should be. Date comparisons are producing unexpected results.</w:t>
      </w:r>
    </w:p>
    <w:p>
      <w:pPr>
        <w:spacing w:after="140" w:before="0" w:line="340" w:lineRule="auto"/>
        <w:jc w:val="both"/>
      </w:pPr>
      <w:r>
        <w:rPr>
          <w:rFonts w:ascii="Arial" w:cs="Arial" w:eastAsia="Arial" w:hAnsi="Arial"/>
          <w:b w:val="false"/>
          <w:bCs w:val="false"/>
          <w:i w:val="false"/>
          <w:iCs w:val="false"/>
          <w:color w:val="111111"/>
          <w:sz w:val="22"/>
          <w:szCs w:val="22"/>
        </w:rPr>
        <w:t xml:space="preserve">Hint: Check for off-by-one errors in thresholds. Check how dates are being compared.</w:t>
      </w:r>
    </w:p>
    <w:p>
      <w:pPr>
        <w:spacing w:after="80" w:before="0" w:line="340" w:lineRule="auto"/>
      </w:pPr>
      <w:r>
        <w:t xml:space="preserve"/>
      </w:r>
    </w:p>
    <w:p>
      <w:pPr>
        <w:pStyle w:val="Heading2"/>
        <w:spacing w:after="160" w:before="240" w:line="340" w:lineRule="auto"/>
      </w:pPr>
      <w:r>
        <w:rPr>
          <w:rFonts w:ascii="Arial" w:cs="Arial" w:eastAsia="Arial" w:hAnsi="Arial"/>
          <w:b/>
          <w:bCs/>
          <w:i w:val="false"/>
          <w:iCs w:val="false"/>
          <w:color w:val="16213E"/>
          <w:sz w:val="28"/>
          <w:szCs w:val="28"/>
        </w:rPr>
        <w:t xml:space="preserve">Bug 5: State Transitions (Hard, Optional)</w:t>
      </w:r>
    </w:p>
    <w:p>
      <w:pPr>
        <w:spacing w:after="140" w:before="0" w:line="340" w:lineRule="auto"/>
        <w:jc w:val="both"/>
      </w:pPr>
      <w:r>
        <w:rPr>
          <w:rFonts w:ascii="Arial" w:cs="Arial" w:eastAsia="Arial" w:hAnsi="Arial"/>
          <w:b w:val="false"/>
          <w:bCs w:val="false"/>
          <w:i w:val="false"/>
          <w:iCs w:val="false"/>
          <w:color w:val="111111"/>
          <w:sz w:val="22"/>
          <w:szCs w:val="22"/>
        </w:rPr>
        <w:t xml:space="preserve">Location: wherever task status transitions are managed.</w:t>
      </w:r>
    </w:p>
    <w:p>
      <w:pPr>
        <w:spacing w:after="140" w:before="0" w:line="340" w:lineRule="auto"/>
        <w:jc w:val="both"/>
      </w:pPr>
      <w:r>
        <w:rPr>
          <w:rFonts w:ascii="Arial" w:cs="Arial" w:eastAsia="Arial" w:hAnsi="Arial"/>
          <w:b w:val="false"/>
          <w:bCs w:val="false"/>
          <w:i w:val="false"/>
          <w:iCs w:val="false"/>
          <w:color w:val="111111"/>
          <w:sz w:val="22"/>
          <w:szCs w:val="22"/>
        </w:rPr>
        <w:t xml:space="preserve">Symptom: Tasks can move to statuses they should not be able to reach from their current state.</w:t>
      </w:r>
    </w:p>
    <w:p>
      <w:pPr>
        <w:spacing w:after="140" w:before="0" w:line="340" w:lineRule="auto"/>
        <w:jc w:val="both"/>
      </w:pPr>
      <w:r>
        <w:rPr>
          <w:rFonts w:ascii="Arial" w:cs="Arial" w:eastAsia="Arial" w:hAnsi="Arial"/>
          <w:b w:val="false"/>
          <w:bCs w:val="false"/>
          <w:i w:val="false"/>
          <w:iCs w:val="false"/>
          <w:color w:val="111111"/>
          <w:sz w:val="22"/>
          <w:szCs w:val="22"/>
        </w:rPr>
        <w:t xml:space="preserve">Hint: There is a guard condition that is either missing or incorrectly implemented.</w:t>
      </w:r>
    </w:p>
    <w:p>
      <w:pPr>
        <w:spacing w:after="80" w:before="0" w:line="340" w:lineRule="auto"/>
      </w:pPr>
      <w:r>
        <w:t xml:space="preserve"/>
      </w:r>
    </w:p>
    <w:p>
      <w:r>
        <w:br w:type="page"/>
      </w:r>
    </w:p>
    <w:p>
      <w:pPr>
        <w:pStyle w:val="Heading1"/>
        <w:spacing w:after="200" w:before="300" w:line="340" w:lineRule="auto"/>
      </w:pPr>
      <w:r>
        <w:rPr>
          <w:rFonts w:ascii="Arial" w:cs="Arial" w:eastAsia="Arial" w:hAnsi="Arial"/>
          <w:b/>
          <w:bCs/>
          <w:i w:val="false"/>
          <w:iCs w:val="false"/>
          <w:color w:val="1A1A2E"/>
          <w:sz w:val="36"/>
          <w:szCs w:val="36"/>
        </w:rPr>
        <w:t xml:space="preserve">5.  Timestamp Sheet</w:t>
      </w:r>
    </w:p>
    <w:p>
      <w:pPr>
        <w:spacing w:after="140" w:before="0" w:line="340" w:lineRule="auto"/>
        <w:jc w:val="both"/>
      </w:pPr>
      <w:r>
        <w:rPr>
          <w:rFonts w:ascii="Arial" w:cs="Arial" w:eastAsia="Arial" w:hAnsi="Arial"/>
          <w:b w:val="false"/>
          <w:bCs w:val="false"/>
          <w:i w:val="false"/>
          <w:iCs w:val="false"/>
          <w:color w:val="111111"/>
          <w:sz w:val="22"/>
          <w:szCs w:val="22"/>
        </w:rPr>
        <w:t xml:space="preserve">Fill this in as you go. Write the time you start working on each bug and the time you confirm the fix. Use 24-hour time (e.g. 14:32). If you do not fix a bug, leave the fix time blank.</w:t>
      </w:r>
    </w:p>
    <w:p>
      <w:pPr>
        <w:spacing w:after="140" w:before="0" w:line="340" w:lineRule="auto"/>
        <w:jc w:val="both"/>
      </w:pPr>
      <w:r>
        <w:rPr>
          <w:rFonts w:ascii="Arial" w:cs="Arial" w:eastAsia="Arial" w:hAnsi="Arial"/>
          <w:b w:val="false"/>
          <w:bCs w:val="false"/>
          <w:i w:val="false"/>
          <w:iCs w:val="false"/>
          <w:color w:val="111111"/>
          <w:sz w:val="22"/>
          <w:szCs w:val="22"/>
        </w:rPr>
        <w:t xml:space="preserve">In the Notes column, write any tools you used (e.g. ChatGPT, Copilot, Google) and anything notable about how you found the bug.</w:t>
      </w:r>
    </w:p>
    <w:p>
      <w:pPr>
        <w:spacing w:after="80" w:before="0" w:line="340" w:lineRule="auto"/>
      </w:pPr>
      <w:r>
        <w:t xml:space="preserve"/>
      </w:r>
    </w:p>
    <w:p>
      <w:r>
        <w:rPr>
          <w:rFonts w:ascii="Arial" w:cs="Arial" w:eastAsia="Arial" w:hAnsi="Arial"/>
          <w:b w:val="false"/>
          <w:bCs w:val="false"/>
          <w:i w:val="false"/>
          <w:iCs w:val="false"/>
          <w:color w:val="6C757D"/>
          <w:sz w:val="21"/>
          <w:szCs w:val="21"/>
        </w:rPr>
        <w:t xml:space="preserve">Participant ID: _____________   Session Date: _____________   Session Start Time: _____________</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000"/>
        <w:gridCol w:w="2826"/>
      </w:tblGrid>
      <w:tr>
        <w:trPr>
          <w:tblHeader/>
        </w:trPr>
        <w:tc>
          <w:tcPr>
            <w:tcW w:type="dxa" w:w="800"/>
            <w:shd w:fill="16213E" w:color="16213E" w:val="solid"/>
            <w:tcMar>
              <w:top w:type="dxa" w:w="100"/>
              <w:left w:type="dxa" w:w="120"/>
              <w:bottom w:type="dxa" w:w="100"/>
              <w:right w:type="dxa" w:w="120"/>
            </w:tcMar>
            <w:vAlign w:val="center"/>
          </w:tcPr>
          <w:p>
            <w:r>
              <w:rPr>
                <w:rFonts w:ascii="Arial" w:cs="Arial" w:eastAsia="Arial" w:hAnsi="Arial"/>
                <w:b/>
                <w:bCs/>
                <w:i w:val="false"/>
                <w:iCs w:val="false"/>
                <w:color w:val="FFFFFF"/>
                <w:sz w:val="20"/>
                <w:szCs w:val="20"/>
              </w:rPr>
              <w:t xml:space="preserve">Bug #</w:t>
            </w:r>
          </w:p>
        </w:tc>
        <w:tc>
          <w:tcPr>
            <w:tcW w:type="dxa" w:w="2000"/>
            <w:shd w:fill="16213E" w:color="16213E" w:val="solid"/>
            <w:tcMar>
              <w:top w:type="dxa" w:w="100"/>
              <w:left w:type="dxa" w:w="120"/>
              <w:bottom w:type="dxa" w:w="100"/>
              <w:right w:type="dxa" w:w="120"/>
            </w:tcMar>
            <w:vAlign w:val="center"/>
          </w:tcPr>
          <w:p>
            <w:r>
              <w:rPr>
                <w:rFonts w:ascii="Arial" w:cs="Arial" w:eastAsia="Arial" w:hAnsi="Arial"/>
                <w:b/>
                <w:bCs/>
                <w:i w:val="false"/>
                <w:iCs w:val="false"/>
                <w:color w:val="FFFFFF"/>
                <w:sz w:val="20"/>
                <w:szCs w:val="20"/>
              </w:rPr>
              <w:t xml:space="preserve">Bug Name</w:t>
            </w:r>
          </w:p>
        </w:tc>
        <w:tc>
          <w:tcPr>
            <w:tcW w:type="dxa" w:w="1400"/>
            <w:shd w:fill="16213E" w:color="16213E" w:val="solid"/>
            <w:tcMar>
              <w:top w:type="dxa" w:w="100"/>
              <w:left w:type="dxa" w:w="120"/>
              <w:bottom w:type="dxa" w:w="100"/>
              <w:right w:type="dxa" w:w="120"/>
            </w:tcMar>
            <w:vAlign w:val="center"/>
          </w:tcPr>
          <w:p>
            <w:r>
              <w:rPr>
                <w:rFonts w:ascii="Arial" w:cs="Arial" w:eastAsia="Arial" w:hAnsi="Arial"/>
                <w:b/>
                <w:bCs/>
                <w:i w:val="false"/>
                <w:iCs w:val="false"/>
                <w:color w:val="FFFFFF"/>
                <w:sz w:val="20"/>
                <w:szCs w:val="20"/>
              </w:rPr>
              <w:t xml:space="preserve">Start Time</w:t>
            </w:r>
          </w:p>
        </w:tc>
        <w:tc>
          <w:tcPr>
            <w:tcW w:type="dxa" w:w="2000"/>
            <w:shd w:fill="16213E" w:color="16213E" w:val="solid"/>
            <w:tcMar>
              <w:top w:type="dxa" w:w="100"/>
              <w:left w:type="dxa" w:w="120"/>
              <w:bottom w:type="dxa" w:w="100"/>
              <w:right w:type="dxa" w:w="120"/>
            </w:tcMar>
            <w:vAlign w:val="center"/>
          </w:tcPr>
          <w:p>
            <w:r>
              <w:rPr>
                <w:rFonts w:ascii="Arial" w:cs="Arial" w:eastAsia="Arial" w:hAnsi="Arial"/>
                <w:b/>
                <w:bCs/>
                <w:i w:val="false"/>
                <w:iCs w:val="false"/>
                <w:color w:val="FFFFFF"/>
                <w:sz w:val="20"/>
                <w:szCs w:val="20"/>
              </w:rPr>
              <w:t xml:space="preserve">Fix Confirmed Time</w:t>
            </w:r>
          </w:p>
        </w:tc>
        <w:tc>
          <w:tcPr>
            <w:tcW w:type="dxa" w:w="2826"/>
            <w:shd w:fill="16213E" w:color="16213E" w:val="solid"/>
            <w:tcMar>
              <w:top w:type="dxa" w:w="100"/>
              <w:left w:type="dxa" w:w="120"/>
              <w:bottom w:type="dxa" w:w="100"/>
              <w:right w:type="dxa" w:w="120"/>
            </w:tcMar>
            <w:vAlign w:val="center"/>
          </w:tcPr>
          <w:p>
            <w:r>
              <w:rPr>
                <w:rFonts w:ascii="Arial" w:cs="Arial" w:eastAsia="Arial" w:hAnsi="Arial"/>
                <w:b/>
                <w:bCs/>
                <w:i w:val="false"/>
                <w:iCs w:val="false"/>
                <w:color w:val="FFFFFF"/>
                <w:sz w:val="20"/>
                <w:szCs w:val="20"/>
              </w:rPr>
              <w:t xml:space="preserve">Notes / Tools Used</w:t>
            </w:r>
          </w:p>
        </w:tc>
      </w:tr>
      <w:tr>
        <w:tc>
          <w:tcPr>
            <w:tcW w:type="dxa" w:w="8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Bug 1</w:t>
            </w:r>
          </w:p>
        </w:tc>
        <w:tc>
          <w:tcPr>
            <w:tcW w:type="dxa" w:w="20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Validation Logic</w:t>
            </w:r>
          </w:p>
        </w:tc>
        <w:tc>
          <w:tcPr>
            <w:tcW w:type="dxa" w:w="14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0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826"/>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r>
      <w:tr>
        <w:tc>
          <w:tcPr>
            <w:tcW w:type="dxa" w:w="800"/>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Bug 2</w:t>
            </w:r>
          </w:p>
        </w:tc>
        <w:tc>
          <w:tcPr>
            <w:tcW w:type="dxa" w:w="2000"/>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Null Handling</w:t>
            </w:r>
          </w:p>
        </w:tc>
        <w:tc>
          <w:tcPr>
            <w:tcW w:type="dxa" w:w="1400"/>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000"/>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826"/>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r>
      <w:tr>
        <w:tc>
          <w:tcPr>
            <w:tcW w:type="dxa" w:w="8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Bug 3</w:t>
            </w:r>
          </w:p>
        </w:tc>
        <w:tc>
          <w:tcPr>
            <w:tcW w:type="dxa" w:w="20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Report Filter</w:t>
            </w:r>
          </w:p>
        </w:tc>
        <w:tc>
          <w:tcPr>
            <w:tcW w:type="dxa" w:w="14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0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826"/>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r>
      <w:tr>
        <w:tc>
          <w:tcPr>
            <w:tcW w:type="dxa" w:w="800"/>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Bug 4</w:t>
            </w:r>
          </w:p>
        </w:tc>
        <w:tc>
          <w:tcPr>
            <w:tcW w:type="dxa" w:w="2000"/>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Date + Priority</w:t>
            </w:r>
          </w:p>
        </w:tc>
        <w:tc>
          <w:tcPr>
            <w:tcW w:type="dxa" w:w="1400"/>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000"/>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826"/>
            <w:shd w:fill="FFFFFF" w:color="FFFFFF"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r>
      <w:tr>
        <w:tc>
          <w:tcPr>
            <w:tcW w:type="dxa" w:w="8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Bug 5 (stretch)</w:t>
            </w:r>
          </w:p>
        </w:tc>
        <w:tc>
          <w:tcPr>
            <w:tcW w:type="dxa" w:w="20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State Transitions</w:t>
            </w:r>
          </w:p>
        </w:tc>
        <w:tc>
          <w:tcPr>
            <w:tcW w:type="dxa" w:w="14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000"/>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c>
          <w:tcPr>
            <w:tcW w:type="dxa" w:w="2826"/>
            <w:shd w:fill="F8F9FA" w:color="F8F9FA" w:val="solid"/>
            <w:tcMar>
              <w:top w:type="dxa" w:w="120"/>
              <w:left w:type="dxa" w:w="120"/>
              <w:bottom w:type="dxa" w:w="120"/>
              <w:right w:type="dxa" w:w="120"/>
            </w:tcMar>
          </w:tcPr>
          <w:p>
            <w:r>
              <w:rPr>
                <w:rFonts w:ascii="Arial" w:cs="Arial" w:eastAsia="Arial" w:hAnsi="Arial"/>
                <w:b w:val="false"/>
                <w:bCs w:val="false"/>
                <w:i w:val="false"/>
                <w:iCs w:val="false"/>
                <w:color w:val="333333"/>
                <w:sz w:val="20"/>
                <w:szCs w:val="20"/>
              </w:rPr>
              <w:t xml:space="preserve"/>
            </w:r>
          </w:p>
        </w:tc>
      </w:tr>
    </w:tbl>
    <w:p>
      <w:pPr>
        <w:spacing w:after="80" w:before="0" w:line="340" w:lineRule="auto"/>
      </w:pPr>
      <w:r>
        <w:t xml:space="preserve"/>
      </w:r>
    </w:p>
    <w:p>
      <w:pPr>
        <w:spacing w:after="140" w:before="0" w:line="340" w:lineRule="auto"/>
        <w:jc w:val="both"/>
      </w:pPr>
      <w:r>
        <w:rPr>
          <w:rFonts w:ascii="Arial" w:cs="Arial" w:eastAsia="Arial" w:hAnsi="Arial"/>
          <w:b w:val="false"/>
          <w:bCs w:val="false"/>
          <w:i w:val="false"/>
          <w:iCs w:val="false"/>
          <w:color w:val="111111"/>
          <w:sz w:val="22"/>
          <w:szCs w:val="22"/>
        </w:rPr>
        <w:t xml:space="preserve">Session end time: _______________________</w:t>
      </w:r>
    </w:p>
    <w:p>
      <w:pPr>
        <w:spacing w:after="80" w:before="0" w:line="340" w:lineRule="auto"/>
      </w:pPr>
      <w:r>
        <w:t xml:space="preserve"/>
      </w:r>
    </w:p>
    <w:p>
      <w:pPr>
        <w:spacing w:after="80" w:before="0" w:line="340" w:lineRule="auto"/>
      </w:pPr>
      <w:r>
        <w:t xml:space="preserve"/>
      </w:r>
    </w:p>
    <w:p>
      <w:r>
        <w:br w:type="page"/>
      </w:r>
    </w:p>
    <w:p>
      <w:pPr>
        <w:pStyle w:val="Heading1"/>
        <w:spacing w:after="200" w:before="300" w:line="340" w:lineRule="auto"/>
      </w:pPr>
      <w:r>
        <w:rPr>
          <w:rFonts w:ascii="Arial" w:cs="Arial" w:eastAsia="Arial" w:hAnsi="Arial"/>
          <w:b/>
          <w:bCs/>
          <w:i w:val="false"/>
          <w:iCs w:val="false"/>
          <w:color w:val="1A1A2E"/>
          <w:sz w:val="36"/>
          <w:szCs w:val="36"/>
        </w:rPr>
        <w:t xml:space="preserve">6.  Exporting Your Data</w:t>
      </w:r>
    </w:p>
    <w:p>
      <w:pPr>
        <w:spacing w:after="140" w:before="0" w:line="340" w:lineRule="auto"/>
        <w:jc w:val="both"/>
      </w:pPr>
      <w:r>
        <w:rPr>
          <w:rFonts w:ascii="Arial" w:cs="Arial" w:eastAsia="Arial" w:hAnsi="Arial"/>
          <w:b w:val="false"/>
          <w:bCs w:val="false"/>
          <w:i w:val="false"/>
          <w:iCs w:val="false"/>
          <w:color w:val="111111"/>
          <w:sz w:val="22"/>
          <w:szCs w:val="22"/>
        </w:rPr>
        <w:t xml:space="preserve">When you have finished the task, follow these steps to export the plugin data. This takes about 2 minutes.</w:t>
      </w:r>
    </w:p>
    <w:p>
      <w:pPr>
        <w:spacing w:after="80" w:before="0" w:line="340" w:lineRule="auto"/>
      </w:pPr>
      <w:r>
        <w:t xml:space="preserve"/>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In IntelliJ, open the Therapeutic Dev panel in the right sidebar.</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Click the Settings tab at the top of the panel.</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Click the Export Data button.</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A save dialog will open. Save the file as P001_data.csv (replace P001 with your participant ID).</w:t>
      </w:r>
    </w:p>
    <w:p>
      <w:pPr>
        <w:pStyle w:val="ListParagraph"/>
        <w:numPr>
          <w:ilvl w:val="0"/>
          <w:numId w:val="3"/>
        </w:numPr>
        <w:spacing w:after="100" w:before="0" w:line="340" w:lineRule="auto"/>
      </w:pPr>
      <w:r>
        <w:rPr>
          <w:rFonts w:ascii="Arial" w:cs="Arial" w:eastAsia="Arial" w:hAnsi="Arial"/>
          <w:b w:val="false"/>
          <w:bCs w:val="false"/>
          <w:i w:val="false"/>
          <w:iCs w:val="false"/>
          <w:color w:val="000000"/>
          <w:sz w:val="22"/>
          <w:szCs w:val="22"/>
        </w:rPr>
        <w:t xml:space="preserve">Send me two files: your CSV export and a photo or scan of this timestamp sheet (or just type the times into a message).</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C653" w:sz="6"/>
              <w:left w:val="single" w:color="2DC653" w:sz="6"/>
              <w:bottom w:val="single" w:color="2DC653" w:sz="6"/>
              <w:right w:val="single" w:color="2DC653" w:sz="6"/>
            </w:tcBorders>
            <w:shd w:fill="EAF5EA" w:color="EAF5EA" w:val="solid"/>
            <w:tcMar>
              <w:top w:type="dxa" w:w="160"/>
              <w:left w:type="dxa" w:w="200"/>
              <w:bottom w:type="dxa" w:w="160"/>
              <w:right w:type="dxa" w:w="200"/>
            </w:tcMar>
          </w:tcPr>
          <w:p>
            <w:pPr>
              <w:spacing w:after="80" w:before="0" w:line="340" w:lineRule="auto"/>
            </w:pPr>
            <w:r>
              <w:rPr>
                <w:rFonts w:ascii="Arial" w:cs="Arial" w:eastAsia="Arial" w:hAnsi="Arial"/>
                <w:b/>
                <w:bCs/>
                <w:i w:val="false"/>
                <w:iCs w:val="false"/>
                <w:color w:val="0F3460"/>
                <w:sz w:val="22"/>
                <w:szCs w:val="22"/>
              </w:rPr>
              <w:t xml:space="preserve">What to send back</w:t>
            </w:r>
          </w:p>
          <w:p>
            <w:pPr>
              <w:spacing w:after="80" w:before="0" w:line="340" w:lineRule="auto"/>
            </w:pPr>
            <w:r>
              <w:rPr>
                <w:rFonts w:ascii="Arial" w:cs="Arial" w:eastAsia="Arial" w:hAnsi="Arial"/>
                <w:b w:val="false"/>
                <w:bCs w:val="false"/>
                <w:i w:val="false"/>
                <w:iCs w:val="false"/>
                <w:color w:val="222222"/>
                <w:sz w:val="21"/>
                <w:szCs w:val="21"/>
              </w:rPr>
              <w:t xml:space="preserve">1.  P001_data.csv  (or whatever your participant ID is)</w:t>
            </w:r>
          </w:p>
          <w:p>
            <w:pPr>
              <w:spacing w:after="80" w:before="0" w:line="340" w:lineRule="auto"/>
            </w:pPr>
            <w:r>
              <w:rPr>
                <w:rFonts w:ascii="Arial" w:cs="Arial" w:eastAsia="Arial" w:hAnsi="Arial"/>
                <w:b w:val="false"/>
                <w:bCs w:val="false"/>
                <w:i w:val="false"/>
                <w:iCs w:val="false"/>
                <w:color w:val="222222"/>
                <w:sz w:val="21"/>
                <w:szCs w:val="21"/>
              </w:rPr>
              <w:t xml:space="preserve">2.  Your completed timestamp sheet (photo, scan, or typed times are all fine)</w:t>
            </w:r>
          </w:p>
          <w:p>
            <w:pPr>
              <w:spacing w:after="80" w:before="0" w:line="340" w:lineRule="auto"/>
            </w:pPr>
            <w:r>
              <w:rPr>
                <w:rFonts w:ascii="Arial" w:cs="Arial" w:eastAsia="Arial" w:hAnsi="Arial"/>
                <w:b w:val="false"/>
                <w:bCs w:val="false"/>
                <w:i w:val="false"/>
                <w:iCs w:val="false"/>
                <w:color w:val="222222"/>
                <w:sz w:val="21"/>
                <w:szCs w:val="21"/>
              </w:rPr>
              <w:t xml:space="preserve"/>
            </w:r>
          </w:p>
          <w:p>
            <w:pPr>
              <w:spacing w:after="80" w:before="0" w:line="340" w:lineRule="auto"/>
            </w:pPr>
            <w:r>
              <w:rPr>
                <w:rFonts w:ascii="Arial" w:cs="Arial" w:eastAsia="Arial" w:hAnsi="Arial"/>
                <w:b w:val="false"/>
                <w:bCs w:val="false"/>
                <w:i w:val="false"/>
                <w:iCs w:val="false"/>
                <w:color w:val="222222"/>
                <w:sz w:val="21"/>
                <w:szCs w:val="21"/>
              </w:rPr>
              <w:t xml:space="preserve">Send both to: [YOUR EMAIL ADDRESS HERE]</w:t>
            </w:r>
          </w:p>
          <w:p>
            <w:pPr>
              <w:spacing w:after="80" w:before="0" w:line="340" w:lineRule="auto"/>
            </w:pPr>
            <w:r>
              <w:rPr>
                <w:rFonts w:ascii="Arial" w:cs="Arial" w:eastAsia="Arial" w:hAnsi="Arial"/>
                <w:b w:val="false"/>
                <w:bCs w:val="false"/>
                <w:i w:val="false"/>
                <w:iCs w:val="false"/>
                <w:color w:val="222222"/>
                <w:sz w:val="21"/>
                <w:szCs w:val="21"/>
              </w:rPr>
              <w:t xml:space="preserve">Or DM them directly on Teams.</w:t>
            </w:r>
          </w:p>
        </w:tc>
      </w:tr>
    </w:tbl>
    <w:p>
      <w:pPr>
        <w:spacing w:after="80" w:before="0" w:line="340" w:lineRule="auto"/>
      </w:pPr>
      <w:r>
        <w:t xml:space="preserve"/>
      </w:r>
    </w:p>
    <w:p>
      <w:pPr>
        <w:spacing w:after="80" w:before="0" w:line="340" w:lineRule="auto"/>
      </w:pPr>
      <w:r>
        <w:t xml:space="preserve"/>
      </w:r>
    </w:p>
    <w:p>
      <w:pPr>
        <w:pStyle w:val="Heading1"/>
        <w:spacing w:after="200" w:before="300" w:line="340" w:lineRule="auto"/>
      </w:pPr>
      <w:r>
        <w:rPr>
          <w:rFonts w:ascii="Arial" w:cs="Arial" w:eastAsia="Arial" w:hAnsi="Arial"/>
          <w:b/>
          <w:bCs/>
          <w:i w:val="false"/>
          <w:iCs w:val="false"/>
          <w:color w:val="1A1A2E"/>
          <w:sz w:val="36"/>
          <w:szCs w:val="36"/>
        </w:rPr>
        <w:t xml:space="preserve">7.  Troubleshooting</w:t>
      </w:r>
    </w:p>
    <w:p>
      <w:pPr>
        <w:spacing w:after="80" w:before="0" w:line="340" w:lineRule="auto"/>
      </w:pPr>
      <w:r>
        <w:t xml:space="preserve"/>
      </w:r>
    </w:p>
    <w:p>
      <w:pPr>
        <w:pStyle w:val="Heading3"/>
        <w:spacing w:after="120" w:before="180" w:line="340" w:lineRule="auto"/>
      </w:pPr>
      <w:r>
        <w:rPr>
          <w:rFonts w:ascii="Arial" w:cs="Arial" w:eastAsia="Arial" w:hAnsi="Arial"/>
          <w:b/>
          <w:bCs/>
          <w:i w:val="false"/>
          <w:iCs w:val="false"/>
          <w:color w:val="0F3460"/>
          <w:sz w:val="24"/>
          <w:szCs w:val="24"/>
        </w:rPr>
        <w:t xml:space="preserve">The Therapeutic Dev panel does not appear</w:t>
      </w:r>
    </w:p>
    <w:p>
      <w:pPr>
        <w:spacing w:after="140" w:before="0" w:line="340" w:lineRule="auto"/>
        <w:jc w:val="both"/>
      </w:pPr>
      <w:r>
        <w:rPr>
          <w:rFonts w:ascii="Arial" w:cs="Arial" w:eastAsia="Arial" w:hAnsi="Arial"/>
          <w:b w:val="false"/>
          <w:bCs w:val="false"/>
          <w:i w:val="false"/>
          <w:iCs w:val="false"/>
          <w:color w:val="111111"/>
          <w:sz w:val="22"/>
          <w:szCs w:val="22"/>
        </w:rPr>
        <w:t xml:space="preserve">Go to View &gt; Tool Windows and look for Therapeutic Dev in the list. If it is not there, the plugin may not have installed correctly. Try reinstalling from Settings &gt; Plugins &gt; gear icon &gt; Install Plugin from Disk.</w:t>
      </w:r>
    </w:p>
    <w:p>
      <w:pPr>
        <w:spacing w:after="80" w:before="0" w:line="340" w:lineRule="auto"/>
      </w:pPr>
      <w:r>
        <w:t xml:space="preserve"/>
      </w:r>
    </w:p>
    <w:p>
      <w:pPr>
        <w:pStyle w:val="Heading3"/>
        <w:spacing w:after="120" w:before="180" w:line="340" w:lineRule="auto"/>
      </w:pPr>
      <w:r>
        <w:rPr>
          <w:rFonts w:ascii="Arial" w:cs="Arial" w:eastAsia="Arial" w:hAnsi="Arial"/>
          <w:b/>
          <w:bCs/>
          <w:i w:val="false"/>
          <w:iCs w:val="false"/>
          <w:color w:val="0F3460"/>
          <w:sz w:val="24"/>
          <w:szCs w:val="24"/>
        </w:rPr>
        <w:t xml:space="preserve">The project will not compile at all</w:t>
      </w:r>
    </w:p>
    <w:p>
      <w:pPr>
        <w:spacing w:after="140" w:before="0" w:line="340" w:lineRule="auto"/>
        <w:jc w:val="both"/>
      </w:pPr>
      <w:r>
        <w:rPr>
          <w:rFonts w:ascii="Arial" w:cs="Arial" w:eastAsia="Arial" w:hAnsi="Arial"/>
          <w:b w:val="false"/>
          <w:bCs w:val="false"/>
          <w:i w:val="false"/>
          <w:iCs w:val="false"/>
          <w:color w:val="111111"/>
          <w:sz w:val="22"/>
          <w:szCs w:val="22"/>
        </w:rPr>
        <w:t xml:space="preserve">Make sure you are using Java 21. Go to File &gt; Project Structure &gt; Project SDK and check the version. If incorrect, right-click pom.xml and select Maven &gt; Reload Project.</w:t>
      </w:r>
    </w:p>
    <w:p>
      <w:pPr>
        <w:spacing w:after="80" w:before="0" w:line="340" w:lineRule="auto"/>
      </w:pPr>
      <w:r>
        <w:t xml:space="preserve"/>
      </w:r>
    </w:p>
    <w:p>
      <w:pPr>
        <w:pStyle w:val="Heading3"/>
        <w:spacing w:after="120" w:before="180" w:line="340" w:lineRule="auto"/>
      </w:pPr>
      <w:r>
        <w:rPr>
          <w:rFonts w:ascii="Arial" w:cs="Arial" w:eastAsia="Arial" w:hAnsi="Arial"/>
          <w:b/>
          <w:bCs/>
          <w:i w:val="false"/>
          <w:iCs w:val="false"/>
          <w:color w:val="0F3460"/>
          <w:sz w:val="24"/>
          <w:szCs w:val="24"/>
        </w:rPr>
        <w:t xml:space="preserve">I cannot find the bug</w:t>
      </w:r>
    </w:p>
    <w:p>
      <w:pPr>
        <w:spacing w:after="140" w:before="0" w:line="340" w:lineRule="auto"/>
        <w:jc w:val="both"/>
      </w:pPr>
      <w:r>
        <w:rPr>
          <w:rFonts w:ascii="Arial" w:cs="Arial" w:eastAsia="Arial" w:hAnsi="Arial"/>
          <w:b w:val="false"/>
          <w:bCs w:val="false"/>
          <w:i w:val="false"/>
          <w:iCs w:val="false"/>
          <w:color w:val="111111"/>
          <w:sz w:val="22"/>
          <w:szCs w:val="22"/>
        </w:rPr>
        <w:t xml:space="preserve">That is fine. Skip it and move on. Note the time you gave up on it in the timestamp sheet. Partial data is useful too.</w:t>
      </w:r>
    </w:p>
    <w:p>
      <w:pPr>
        <w:spacing w:after="80" w:before="0" w:line="340" w:lineRule="auto"/>
      </w:pPr>
      <w:r>
        <w:t xml:space="preserve"/>
      </w:r>
    </w:p>
    <w:p>
      <w:pPr>
        <w:pStyle w:val="Heading3"/>
        <w:spacing w:after="120" w:before="180" w:line="340" w:lineRule="auto"/>
      </w:pPr>
      <w:r>
        <w:rPr>
          <w:rFonts w:ascii="Arial" w:cs="Arial" w:eastAsia="Arial" w:hAnsi="Arial"/>
          <w:b/>
          <w:bCs/>
          <w:i w:val="false"/>
          <w:iCs w:val="false"/>
          <w:color w:val="0F3460"/>
          <w:sz w:val="24"/>
          <w:szCs w:val="24"/>
        </w:rPr>
        <w:t xml:space="preserve">The plugin crashes or throws an error</w:t>
      </w:r>
    </w:p>
    <w:p>
      <w:pPr>
        <w:spacing w:after="140" w:before="0" w:line="340" w:lineRule="auto"/>
        <w:jc w:val="both"/>
      </w:pPr>
      <w:r>
        <w:rPr>
          <w:rFonts w:ascii="Arial" w:cs="Arial" w:eastAsia="Arial" w:hAnsi="Arial"/>
          <w:b w:val="false"/>
          <w:bCs w:val="false"/>
          <w:i w:val="false"/>
          <w:iCs w:val="false"/>
          <w:color w:val="111111"/>
          <w:sz w:val="22"/>
          <w:szCs w:val="22"/>
        </w:rPr>
        <w:t xml:space="preserve">Take a screenshot of the error, note what you were doing, and DM me. You can continue working on the task without the plugin running.</w:t>
      </w:r>
    </w:p>
    <w:p>
      <w:pPr>
        <w:spacing w:after="80" w:before="0" w:line="340" w:lineRule="auto"/>
      </w:pPr>
      <w:r>
        <w:t xml:space="preserve"/>
      </w:r>
    </w:p>
    <w:p>
      <w:pPr>
        <w:pStyle w:val="Heading3"/>
        <w:spacing w:after="120" w:before="180" w:line="340" w:lineRule="auto"/>
      </w:pPr>
      <w:r>
        <w:rPr>
          <w:rFonts w:ascii="Arial" w:cs="Arial" w:eastAsia="Arial" w:hAnsi="Arial"/>
          <w:b/>
          <w:bCs/>
          <w:i w:val="false"/>
          <w:iCs w:val="false"/>
          <w:color w:val="0F3460"/>
          <w:sz w:val="24"/>
          <w:szCs w:val="24"/>
        </w:rPr>
        <w:t xml:space="preserve">I need to stop the session early</w:t>
      </w:r>
    </w:p>
    <w:p>
      <w:pPr>
        <w:spacing w:after="140" w:before="0" w:line="340" w:lineRule="auto"/>
        <w:jc w:val="both"/>
      </w:pPr>
      <w:r>
        <w:rPr>
          <w:rFonts w:ascii="Arial" w:cs="Arial" w:eastAsia="Arial" w:hAnsi="Arial"/>
          <w:b w:val="false"/>
          <w:bCs w:val="false"/>
          <w:i w:val="false"/>
          <w:iCs w:val="false"/>
          <w:color w:val="111111"/>
          <w:sz w:val="22"/>
          <w:szCs w:val="22"/>
        </w:rPr>
        <w:t xml:space="preserve">That is completely fine. Export whatever data is there and send it with your timestamp sheet showing what you did complete. Partial sessions are still valuable.</w:t>
      </w:r>
    </w:p>
    <w:p>
      <w:pPr>
        <w:spacing w:after="80" w:before="0" w:line="340" w:lineRule="auto"/>
      </w:pPr>
      <w:r>
        <w:t xml:space="preserve"/>
      </w:r>
    </w:p>
    <w:p>
      <w:pPr>
        <w:spacing w:after="80" w:before="0" w:line="340" w:lineRule="auto"/>
        <w:jc w:val="center"/>
      </w:pPr>
      <w:r>
        <w:rPr>
          <w:rFonts w:ascii="Arial" w:cs="Arial" w:eastAsia="Arial" w:hAnsi="Arial"/>
          <w:b/>
          <w:bCs/>
          <w:i w:val="false"/>
          <w:iCs w:val="false"/>
          <w:color w:val="0F3460"/>
          <w:sz w:val="24"/>
          <w:szCs w:val="24"/>
        </w:rPr>
        <w:t xml:space="preserve">Thank you for participating.</w:t>
      </w:r>
    </w:p>
    <w:p>
      <w:pPr>
        <w:spacing w:after="80" w:before="0" w:line="340" w:lineRule="auto"/>
        <w:jc w:val="center"/>
      </w:pPr>
      <w:r>
        <w:rPr>
          <w:rFonts w:ascii="Arial" w:cs="Arial" w:eastAsia="Arial" w:hAnsi="Arial"/>
          <w:b w:val="false"/>
          <w:bCs w:val="false"/>
          <w:i w:val="false"/>
          <w:iCs w:val="false"/>
          <w:color w:val="6C757D"/>
          <w:sz w:val="20"/>
          <w:szCs w:val="20"/>
        </w:rPr>
        <w:t xml:space="preserve">Questions at any point: DM Ronin (Student ID 2215624)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ind w:left="720" w:hanging="360"/>
      </w:pPr>
    </w:lvl>
  </w:abstractNum>
  <w:abstractNum w:abstractNumId="3"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2026-03-13T13:42:33.697Z</dcterms:created>
  <dcterms:modified xsi:type="dcterms:W3CDTF">2026-03-13T13:42:33.697Z</dcterms:modified>
</cp:coreProperties>
</file>

<file path=docProps/custom.xml><?xml version="1.0" encoding="utf-8"?>
<Properties xmlns="http://schemas.openxmlformats.org/officeDocument/2006/custom-properties" xmlns:vt="http://schemas.openxmlformats.org/officeDocument/2006/docPropsVTypes"/>
</file>