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D806" w14:textId="77777777" w:rsidR="00727EE5" w:rsidRPr="00446320" w:rsidRDefault="00727EE5" w:rsidP="00BE4CC4"/>
    <w:p w14:paraId="40B091A9" w14:textId="77777777" w:rsidR="00FA232F" w:rsidRPr="00DB5FE6" w:rsidRDefault="00FA232F" w:rsidP="00FA232F">
      <w:r>
        <w:t xml:space="preserve">*Instructions are shown page by page, each block is separated by a line within this document* </w:t>
      </w:r>
    </w:p>
    <w:p w14:paraId="50D0C6E7" w14:textId="77777777" w:rsidR="00FA232F" w:rsidRDefault="00FA232F" w:rsidP="00FA232F"/>
    <w:p w14:paraId="746B62D5" w14:textId="77777777" w:rsidR="00FA232F" w:rsidRDefault="00FA232F" w:rsidP="00FA232F">
      <w:pPr>
        <w:rPr>
          <w:u w:val="single"/>
        </w:rPr>
      </w:pPr>
      <w:r>
        <w:rPr>
          <w:u w:val="single"/>
        </w:rPr>
        <w:t xml:space="preserve">Task One: </w:t>
      </w:r>
    </w:p>
    <w:p w14:paraId="56BB7A31" w14:textId="77777777" w:rsidR="00FA232F" w:rsidRDefault="00FA232F" w:rsidP="00FA232F">
      <w:pPr>
        <w:rPr>
          <w:u w:val="single"/>
        </w:rPr>
      </w:pPr>
    </w:p>
    <w:p w14:paraId="714B8A88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075D77">
        <w:rPr>
          <w:color w:val="000000" w:themeColor="text1"/>
        </w:rPr>
        <w:t>Please use any credit card</w:t>
      </w:r>
      <w:r>
        <w:rPr>
          <w:color w:val="000000" w:themeColor="text1"/>
        </w:rPr>
        <w:t xml:space="preserve">, driver’s license, or card of the same size </w:t>
      </w:r>
      <w:r w:rsidRPr="00075D77">
        <w:rPr>
          <w:color w:val="000000" w:themeColor="text1"/>
        </w:rPr>
        <w:t>that you have available</w:t>
      </w:r>
      <w:r>
        <w:rPr>
          <w:color w:val="000000" w:themeColor="text1"/>
        </w:rPr>
        <w:t>.</w:t>
      </w:r>
      <w:r w:rsidRPr="00075D77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 w:rsidRPr="00075D77">
        <w:rPr>
          <w:color w:val="000000" w:themeColor="text1"/>
        </w:rPr>
        <w:t>old</w:t>
      </w:r>
      <w:r>
        <w:rPr>
          <w:color w:val="000000" w:themeColor="text1"/>
        </w:rPr>
        <w:t xml:space="preserve"> the card against the</w:t>
      </w:r>
      <w:r w:rsidRPr="00075D77">
        <w:rPr>
          <w:color w:val="000000" w:themeColor="text1"/>
        </w:rPr>
        <w:t xml:space="preserve"> screen</w:t>
      </w:r>
      <w:r>
        <w:rPr>
          <w:color w:val="000000" w:themeColor="text1"/>
        </w:rPr>
        <w:t xml:space="preserve"> and</w:t>
      </w:r>
      <w:r w:rsidRPr="00075D77">
        <w:rPr>
          <w:color w:val="000000" w:themeColor="text1"/>
        </w:rPr>
        <w:t xml:space="preserve"> adjust </w:t>
      </w:r>
      <w:r>
        <w:rPr>
          <w:color w:val="000000" w:themeColor="text1"/>
        </w:rPr>
        <w:t>the rectangle to match the card’s size</w:t>
      </w:r>
      <w:r w:rsidRPr="00075D77">
        <w:rPr>
          <w:color w:val="000000" w:themeColor="text1"/>
        </w:rPr>
        <w:t>.</w:t>
      </w:r>
    </w:p>
    <w:p w14:paraId="7A0E7059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6F90ABC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To increase the height of the rectangle, press the ‘up’ arrow key. To decrease the height, press ‘down’ arrow key. </w:t>
      </w:r>
    </w:p>
    <w:p w14:paraId="65CEDD30" w14:textId="77777777" w:rsidR="00FA232F" w:rsidRPr="00075D77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To increase the width, press the ‘left’ key. To decrease the width, press the ‘right’ key.</w:t>
      </w:r>
    </w:p>
    <w:p w14:paraId="1B1720BE" w14:textId="77777777" w:rsidR="00B63658" w:rsidRDefault="00B63658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C0859AC" w14:textId="2521C1DE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075D77">
        <w:rPr>
          <w:color w:val="000000" w:themeColor="text1"/>
        </w:rPr>
        <w:t>(If you don't have access to a real card, you can use</w:t>
      </w:r>
      <w:r>
        <w:rPr>
          <w:color w:val="000000" w:themeColor="text1"/>
        </w:rPr>
        <w:t xml:space="preserve"> a ruler to ensure the image width</w:t>
      </w:r>
      <w:r w:rsidRPr="00075D77">
        <w:rPr>
          <w:color w:val="000000" w:themeColor="text1"/>
        </w:rPr>
        <w:t xml:space="preserve"> </w:t>
      </w:r>
      <w:r>
        <w:rPr>
          <w:color w:val="000000" w:themeColor="text1"/>
        </w:rPr>
        <w:t>is</w:t>
      </w:r>
      <w:r w:rsidRPr="00075D77">
        <w:rPr>
          <w:color w:val="000000" w:themeColor="text1"/>
        </w:rPr>
        <w:t xml:space="preserve"> 3.37inch</w:t>
      </w:r>
      <w:r>
        <w:rPr>
          <w:color w:val="000000" w:themeColor="text1"/>
        </w:rPr>
        <w:t>es</w:t>
      </w:r>
      <w:r w:rsidRPr="00075D77">
        <w:rPr>
          <w:color w:val="000000" w:themeColor="text1"/>
        </w:rPr>
        <w:t xml:space="preserve"> or 85.6mm</w:t>
      </w:r>
      <w:r>
        <w:rPr>
          <w:color w:val="000000" w:themeColor="text1"/>
        </w:rPr>
        <w:t>.)</w:t>
      </w:r>
    </w:p>
    <w:p w14:paraId="7764F026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65DEBBF" w14:textId="77777777" w:rsidR="00FA232F" w:rsidRDefault="00FA232F" w:rsidP="00FA232F">
      <w:pPr>
        <w:pBdr>
          <w:bottom w:val="single" w:sz="12" w:space="1" w:color="auto"/>
        </w:pBdr>
        <w:rPr>
          <w:rStyle w:val="apple-converted-space"/>
          <w:color w:val="000000" w:themeColor="text1"/>
          <w:shd w:val="clear" w:color="auto" w:fill="FFFFFF"/>
        </w:rPr>
      </w:pPr>
      <w:r w:rsidRPr="00484A08">
        <w:rPr>
          <w:color w:val="000000" w:themeColor="text1"/>
        </w:rPr>
        <w:t xml:space="preserve">Make sure you put the card </w:t>
      </w:r>
      <w:r>
        <w:rPr>
          <w:color w:val="000000" w:themeColor="text1"/>
        </w:rPr>
        <w:t>against</w:t>
      </w:r>
      <w:r w:rsidRPr="00484A08">
        <w:rPr>
          <w:color w:val="000000" w:themeColor="text1"/>
        </w:rPr>
        <w:t xml:space="preserve"> your screen.</w:t>
      </w:r>
      <w:r w:rsidRPr="00484A08">
        <w:rPr>
          <w:rStyle w:val="apple-converted-space"/>
          <w:color w:val="000000" w:themeColor="text1"/>
          <w:shd w:val="clear" w:color="auto" w:fill="FFFFFF"/>
        </w:rPr>
        <w:t> </w:t>
      </w:r>
    </w:p>
    <w:p w14:paraId="0C29E7AA" w14:textId="77777777" w:rsidR="00FA232F" w:rsidRDefault="00FA232F" w:rsidP="00FA232F">
      <w:pPr>
        <w:pBdr>
          <w:bottom w:val="single" w:sz="12" w:space="1" w:color="auto"/>
        </w:pBdr>
        <w:rPr>
          <w:rStyle w:val="apple-converted-space"/>
          <w:color w:val="000000" w:themeColor="text1"/>
          <w:shd w:val="clear" w:color="auto" w:fill="FFFFFF"/>
        </w:rPr>
      </w:pPr>
    </w:p>
    <w:p w14:paraId="3EA9202D" w14:textId="77777777" w:rsidR="00FA232F" w:rsidRPr="00484A08" w:rsidRDefault="00FA232F" w:rsidP="00FA232F">
      <w:pPr>
        <w:pBdr>
          <w:bottom w:val="single" w:sz="12" w:space="1" w:color="auto"/>
        </w:pBdr>
        <w:rPr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 xml:space="preserve">Press the space bar to continue. </w:t>
      </w:r>
    </w:p>
    <w:p w14:paraId="794439C2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968B865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To increase height press ‘up’ to decrease height press ‘down’. </w:t>
      </w:r>
    </w:p>
    <w:p w14:paraId="5176CA57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53D48AA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To increase width press ‘left’ to decrease width press ‘right’. </w:t>
      </w:r>
    </w:p>
    <w:p w14:paraId="2B199287" w14:textId="77777777" w:rsidR="00FA232F" w:rsidRDefault="00FA232F" w:rsidP="00FA232F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color w:val="000000" w:themeColor="text1"/>
        </w:rPr>
      </w:pPr>
    </w:p>
    <w:p w14:paraId="0F1706AF" w14:textId="77777777" w:rsidR="00FA232F" w:rsidRDefault="00FA232F" w:rsidP="00FA232F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Click the space bar when you are satisfied that the size of the rectangle matches that of the card. </w:t>
      </w:r>
    </w:p>
    <w:p w14:paraId="01681F8D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14:paraId="128F0BA3" w14:textId="77777777" w:rsidR="00FA232F" w:rsidRPr="00010BC3" w:rsidRDefault="00FA232F" w:rsidP="00FA232F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  <w:r w:rsidRPr="00010BC3">
        <w:rPr>
          <w:color w:val="000000" w:themeColor="text1"/>
          <w:u w:val="single"/>
        </w:rPr>
        <w:t>Task Two</w:t>
      </w:r>
      <w:r>
        <w:rPr>
          <w:color w:val="000000" w:themeColor="text1"/>
          <w:u w:val="single"/>
        </w:rPr>
        <w:t>:</w:t>
      </w:r>
    </w:p>
    <w:p w14:paraId="14BE3486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FF1C285" w14:textId="77777777" w:rsidR="00FA232F" w:rsidRPr="003B656A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3B656A">
        <w:rPr>
          <w:color w:val="000000" w:themeColor="text1"/>
        </w:rPr>
        <w:t xml:space="preserve">Instructions </w:t>
      </w:r>
    </w:p>
    <w:p w14:paraId="58C05599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A0B8AE" w14:textId="77777777" w:rsidR="00FA232F" w:rsidRPr="003B656A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3B656A">
        <w:rPr>
          <w:color w:val="000000" w:themeColor="text1"/>
        </w:rPr>
        <w:t>1. Put your finger on</w:t>
      </w:r>
      <w:r w:rsidRPr="003B656A">
        <w:rPr>
          <w:rStyle w:val="apple-converted-space"/>
          <w:color w:val="000000" w:themeColor="text1"/>
        </w:rPr>
        <w:t> </w:t>
      </w:r>
      <w:r w:rsidRPr="004E4749">
        <w:rPr>
          <w:color w:val="000000" w:themeColor="text1"/>
        </w:rPr>
        <w:t>space bar</w:t>
      </w:r>
      <w:r w:rsidRPr="003B656A">
        <w:rPr>
          <w:rStyle w:val="apple-converted-space"/>
          <w:color w:val="000000" w:themeColor="text1"/>
        </w:rPr>
        <w:t> </w:t>
      </w:r>
      <w:r w:rsidRPr="003B656A">
        <w:rPr>
          <w:color w:val="000000" w:themeColor="text1"/>
        </w:rPr>
        <w:t>on the keyboard.</w:t>
      </w:r>
    </w:p>
    <w:p w14:paraId="61D9CCD7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B9447F1" w14:textId="77777777" w:rsidR="00FA232F" w:rsidRPr="003B656A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3B656A">
        <w:rPr>
          <w:color w:val="000000" w:themeColor="text1"/>
        </w:rPr>
        <w:t>2. Close your right eye.</w:t>
      </w:r>
      <w:r w:rsidRPr="003B656A">
        <w:rPr>
          <w:rStyle w:val="apple-converted-space"/>
          <w:color w:val="000000" w:themeColor="text1"/>
        </w:rPr>
        <w:t> </w:t>
      </w:r>
      <w:r>
        <w:rPr>
          <w:rStyle w:val="Emphasis"/>
          <w:i w:val="0"/>
          <w:iCs w:val="0"/>
          <w:color w:val="000000" w:themeColor="text1"/>
        </w:rPr>
        <w:t>(</w:t>
      </w:r>
      <w:r w:rsidRPr="004E4749">
        <w:rPr>
          <w:rStyle w:val="Emphasis"/>
          <w:i w:val="0"/>
          <w:iCs w:val="0"/>
          <w:color w:val="000000" w:themeColor="text1"/>
        </w:rPr>
        <w:t>Tip: it might be easier to cover your right eye by hand!)</w:t>
      </w:r>
    </w:p>
    <w:p w14:paraId="0298E1B7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17D204" w14:textId="77777777" w:rsidR="00FA232F" w:rsidRPr="003B656A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3B656A">
        <w:rPr>
          <w:color w:val="000000" w:themeColor="text1"/>
        </w:rPr>
        <w:t xml:space="preserve">3. Using your left eye, </w:t>
      </w:r>
      <w:r>
        <w:rPr>
          <w:color w:val="000000" w:themeColor="text1"/>
        </w:rPr>
        <w:t xml:space="preserve">keep your </w:t>
      </w:r>
      <w:r w:rsidRPr="003B656A">
        <w:rPr>
          <w:color w:val="000000" w:themeColor="text1"/>
        </w:rPr>
        <w:t>focus on the black square</w:t>
      </w:r>
      <w:r>
        <w:rPr>
          <w:color w:val="000000" w:themeColor="text1"/>
        </w:rPr>
        <w:t xml:space="preserve"> that will appear on the right-hand side</w:t>
      </w:r>
      <w:r w:rsidRPr="003B656A">
        <w:rPr>
          <w:color w:val="000000" w:themeColor="text1"/>
        </w:rPr>
        <w:t>.</w:t>
      </w:r>
    </w:p>
    <w:p w14:paraId="32E0C790" w14:textId="77777777" w:rsidR="00FA232F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4549D33" w14:textId="77777777" w:rsidR="00FA232F" w:rsidRPr="003B656A" w:rsidRDefault="00FA232F" w:rsidP="00FA232F">
      <w:pPr>
        <w:pStyle w:val="NormalWeb"/>
        <w:spacing w:before="0" w:beforeAutospacing="0" w:after="0" w:afterAutospacing="0"/>
        <w:rPr>
          <w:color w:val="000000" w:themeColor="text1"/>
        </w:rPr>
      </w:pPr>
      <w:r w:rsidRPr="003B656A">
        <w:rPr>
          <w:color w:val="000000" w:themeColor="text1"/>
        </w:rPr>
        <w:t>4.</w:t>
      </w:r>
      <w:r>
        <w:rPr>
          <w:color w:val="000000" w:themeColor="text1"/>
        </w:rPr>
        <w:t xml:space="preserve"> A</w:t>
      </w:r>
      <w:r w:rsidRPr="003B656A">
        <w:rPr>
          <w:rStyle w:val="apple-converted-space"/>
          <w:color w:val="000000" w:themeColor="text1"/>
        </w:rPr>
        <w:t> </w:t>
      </w:r>
      <w:r w:rsidRPr="004E4749">
        <w:rPr>
          <w:color w:val="000000" w:themeColor="text1"/>
        </w:rPr>
        <w:t>red ball</w:t>
      </w:r>
      <w:r w:rsidRPr="003B656A">
        <w:rPr>
          <w:rStyle w:val="apple-converted-space"/>
          <w:color w:val="000000" w:themeColor="text1"/>
        </w:rPr>
        <w:t> </w:t>
      </w:r>
      <w:r w:rsidRPr="003B656A">
        <w:rPr>
          <w:color w:val="000000" w:themeColor="text1"/>
        </w:rPr>
        <w:t xml:space="preserve">will disappear as it moves </w:t>
      </w:r>
      <w:r>
        <w:rPr>
          <w:color w:val="000000" w:themeColor="text1"/>
        </w:rPr>
        <w:t>away from the black square (be sure to keep looking at the black square while the red ball moves)</w:t>
      </w:r>
      <w:r w:rsidRPr="003B656A">
        <w:rPr>
          <w:color w:val="000000" w:themeColor="text1"/>
        </w:rPr>
        <w:t>. Press the space bar as soon as the ball disappears from your eyesight.</w:t>
      </w:r>
    </w:p>
    <w:p w14:paraId="6D1FAF13" w14:textId="77777777" w:rsidR="00FA232F" w:rsidRDefault="00FA232F" w:rsidP="00FA232F">
      <w:pPr>
        <w:pBdr>
          <w:bottom w:val="single" w:sz="12" w:space="1" w:color="auto"/>
        </w:pBdr>
        <w:rPr>
          <w:color w:val="000000" w:themeColor="text1"/>
        </w:rPr>
      </w:pPr>
    </w:p>
    <w:p w14:paraId="738C6E5A" w14:textId="77777777" w:rsidR="00FA232F" w:rsidRDefault="00FA232F" w:rsidP="00FA232F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This will repeat</w:t>
      </w:r>
      <w:r w:rsidRPr="003B656A">
        <w:rPr>
          <w:color w:val="000000" w:themeColor="text1"/>
        </w:rPr>
        <w:t xml:space="preserve"> </w:t>
      </w:r>
      <w:r w:rsidRPr="004E4749">
        <w:rPr>
          <w:color w:val="000000" w:themeColor="text1"/>
        </w:rPr>
        <w:t>eight</w:t>
      </w:r>
      <w:r w:rsidRPr="003B656A">
        <w:rPr>
          <w:rStyle w:val="apple-converted-space"/>
          <w:color w:val="000000" w:themeColor="text1"/>
        </w:rPr>
        <w:t> </w:t>
      </w:r>
      <w:r w:rsidRPr="003B656A">
        <w:rPr>
          <w:color w:val="000000" w:themeColor="text1"/>
        </w:rPr>
        <w:t xml:space="preserve">times. Keep your right eye closed and hit the space bar key </w:t>
      </w:r>
      <w:r>
        <w:rPr>
          <w:color w:val="000000" w:themeColor="text1"/>
        </w:rPr>
        <w:t xml:space="preserve">as </w:t>
      </w:r>
      <w:r w:rsidRPr="003B656A">
        <w:rPr>
          <w:color w:val="000000" w:themeColor="text1"/>
        </w:rPr>
        <w:t>fast</w:t>
      </w:r>
      <w:r>
        <w:rPr>
          <w:color w:val="000000" w:themeColor="text1"/>
        </w:rPr>
        <w:t xml:space="preserve"> as you can when the ball disappears</w:t>
      </w:r>
      <w:r w:rsidRPr="003B656A">
        <w:rPr>
          <w:color w:val="000000" w:themeColor="text1"/>
        </w:rPr>
        <w:t>!</w:t>
      </w:r>
    </w:p>
    <w:p w14:paraId="6D7255AC" w14:textId="77777777" w:rsidR="00FA232F" w:rsidRDefault="00FA232F" w:rsidP="00FA232F">
      <w:pPr>
        <w:pBdr>
          <w:bottom w:val="single" w:sz="12" w:space="1" w:color="auto"/>
        </w:pBdr>
        <w:rPr>
          <w:color w:val="000000" w:themeColor="text1"/>
        </w:rPr>
      </w:pPr>
    </w:p>
    <w:p w14:paraId="564DA5BD" w14:textId="77777777" w:rsidR="00FA232F" w:rsidRDefault="00FA232F" w:rsidP="00FA232F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To start the task, press the space bar. </w:t>
      </w:r>
    </w:p>
    <w:p w14:paraId="7BDC200B" w14:textId="77777777" w:rsidR="00FA232F" w:rsidRPr="003B656A" w:rsidRDefault="00FA232F" w:rsidP="00FA232F">
      <w:pPr>
        <w:rPr>
          <w:color w:val="000000" w:themeColor="text1"/>
        </w:rPr>
      </w:pPr>
    </w:p>
    <w:p w14:paraId="46C644C6" w14:textId="77777777" w:rsidR="00FA232F" w:rsidRDefault="00FA232F" w:rsidP="00FA232F">
      <w:pPr>
        <w:pBdr>
          <w:bottom w:val="single" w:sz="12" w:space="1" w:color="auto"/>
        </w:pBdr>
        <w:rPr>
          <w:u w:val="single"/>
        </w:rPr>
      </w:pPr>
    </w:p>
    <w:p w14:paraId="3F4946A8" w14:textId="77777777" w:rsidR="00FA232F" w:rsidRDefault="00FA232F" w:rsidP="00FA232F">
      <w:pPr>
        <w:pBdr>
          <w:bottom w:val="single" w:sz="12" w:space="1" w:color="auto"/>
        </w:pBdr>
        <w:rPr>
          <w:u w:val="single"/>
        </w:rPr>
      </w:pPr>
      <w:r w:rsidRPr="008756A0">
        <w:rPr>
          <w:u w:val="single"/>
        </w:rPr>
        <w:lastRenderedPageBreak/>
        <w:t>Experimental Task</w:t>
      </w:r>
      <w:r>
        <w:rPr>
          <w:u w:val="single"/>
        </w:rPr>
        <w:t>:</w:t>
      </w:r>
      <w:r w:rsidRPr="008756A0">
        <w:rPr>
          <w:u w:val="single"/>
        </w:rPr>
        <w:t xml:space="preserve"> </w:t>
      </w:r>
    </w:p>
    <w:p w14:paraId="792875FE" w14:textId="77777777" w:rsidR="00FA232F" w:rsidRDefault="00FA232F" w:rsidP="00FA232F">
      <w:pPr>
        <w:pBdr>
          <w:bottom w:val="single" w:sz="12" w:space="1" w:color="auto"/>
        </w:pBdr>
        <w:rPr>
          <w:u w:val="single"/>
        </w:rPr>
      </w:pPr>
    </w:p>
    <w:p w14:paraId="20437EBF" w14:textId="21CABD36" w:rsidR="00FA232F" w:rsidRDefault="00FA232F" w:rsidP="00FA232F">
      <w:pPr>
        <w:pBdr>
          <w:bottom w:val="single" w:sz="12" w:space="1" w:color="auto"/>
        </w:pBdr>
        <w:rPr>
          <w:u w:val="single"/>
        </w:rPr>
      </w:pPr>
      <w:r>
        <w:t xml:space="preserve">Please wear the eyeglasses or corrective lenses that you feel are best for this viewing distance (Click anywhere to continue). </w:t>
      </w:r>
    </w:p>
    <w:p w14:paraId="58622766" w14:textId="77777777" w:rsidR="00FA232F" w:rsidRPr="004B6ECC" w:rsidRDefault="00FA232F" w:rsidP="00FA232F"/>
    <w:p w14:paraId="488E4EDE" w14:textId="77777777" w:rsidR="00FA232F" w:rsidRDefault="00FA232F" w:rsidP="00FA232F">
      <w:pPr>
        <w:pBdr>
          <w:bottom w:val="single" w:sz="12" w:space="1" w:color="auto"/>
        </w:pBdr>
      </w:pPr>
      <w:r>
        <w:t xml:space="preserve">For this experiment, we are investigating face perception. On each trial, you will first be shown a single face, and then asked to select that face from within a small set that appears afterwards. </w:t>
      </w:r>
    </w:p>
    <w:p w14:paraId="16747A2F" w14:textId="77777777" w:rsidR="00FA232F" w:rsidRDefault="00FA232F" w:rsidP="00FA232F">
      <w:pPr>
        <w:pBdr>
          <w:bottom w:val="single" w:sz="12" w:space="1" w:color="auto"/>
        </w:pBdr>
      </w:pPr>
    </w:p>
    <w:p w14:paraId="0D802742" w14:textId="77777777" w:rsidR="00FA232F" w:rsidRPr="00446320" w:rsidRDefault="00FA232F" w:rsidP="00FA232F">
      <w:pPr>
        <w:pBdr>
          <w:bottom w:val="single" w:sz="12" w:space="1" w:color="auto"/>
        </w:pBdr>
      </w:pPr>
      <w:r>
        <w:t xml:space="preserve">(Click anywhere to continue).  </w:t>
      </w:r>
    </w:p>
    <w:p w14:paraId="086EBBB6" w14:textId="77777777" w:rsidR="00FA232F" w:rsidRDefault="00FA232F" w:rsidP="00FA232F"/>
    <w:p w14:paraId="1B23F974" w14:textId="31AFA95A" w:rsidR="00FA232F" w:rsidRDefault="00FA232F" w:rsidP="00FA232F">
      <w:pPr>
        <w:pBdr>
          <w:bottom w:val="single" w:sz="12" w:space="1" w:color="auto"/>
        </w:pBdr>
      </w:pPr>
      <w:r w:rsidRPr="00446320">
        <w:t>Each trial will begin with a black dot</w:t>
      </w:r>
      <w:r>
        <w:t xml:space="preserve"> in the middle of the screen. Look at the dot: this is the location where the target face will then be shown</w:t>
      </w:r>
      <w:r w:rsidR="00B63658">
        <w:t>.</w:t>
      </w:r>
    </w:p>
    <w:p w14:paraId="4E25A3CB" w14:textId="77777777" w:rsidR="00FA232F" w:rsidRDefault="00FA232F" w:rsidP="00FA232F">
      <w:pPr>
        <w:pBdr>
          <w:bottom w:val="single" w:sz="12" w:space="1" w:color="auto"/>
        </w:pBdr>
      </w:pPr>
    </w:p>
    <w:p w14:paraId="1509759F" w14:textId="77777777" w:rsidR="00FA232F" w:rsidRPr="00446320" w:rsidRDefault="00FA232F" w:rsidP="00FA232F">
      <w:pPr>
        <w:pBdr>
          <w:bottom w:val="single" w:sz="12" w:space="1" w:color="auto"/>
        </w:pBdr>
      </w:pPr>
      <w:r>
        <w:t xml:space="preserve">(Click anywhere to continue).  </w:t>
      </w:r>
      <w:r w:rsidRPr="008756A0">
        <w:rPr>
          <w:i/>
          <w:iCs/>
        </w:rPr>
        <w:t xml:space="preserve">*Accompanied by </w:t>
      </w:r>
      <w:r>
        <w:rPr>
          <w:i/>
          <w:iCs/>
        </w:rPr>
        <w:t xml:space="preserve">an </w:t>
      </w:r>
      <w:r w:rsidRPr="008756A0">
        <w:rPr>
          <w:i/>
          <w:iCs/>
        </w:rPr>
        <w:t xml:space="preserve">Image </w:t>
      </w:r>
      <w:r>
        <w:rPr>
          <w:i/>
          <w:iCs/>
        </w:rPr>
        <w:t>of the target screen</w:t>
      </w:r>
      <w:r w:rsidRPr="008756A0">
        <w:rPr>
          <w:i/>
          <w:iCs/>
        </w:rPr>
        <w:t>*</w:t>
      </w:r>
    </w:p>
    <w:p w14:paraId="26F20431" w14:textId="77777777" w:rsidR="00FA232F" w:rsidRPr="00446320" w:rsidRDefault="00FA232F" w:rsidP="00FA232F"/>
    <w:p w14:paraId="2D97A4D1" w14:textId="3326CF53" w:rsidR="00FA232F" w:rsidRDefault="00FA232F" w:rsidP="00FA232F">
      <w:pPr>
        <w:pBdr>
          <w:bottom w:val="single" w:sz="12" w:space="1" w:color="auto"/>
        </w:pBdr>
      </w:pPr>
      <w:r>
        <w:t>The</w:t>
      </w:r>
      <w:r w:rsidRPr="00446320">
        <w:t xml:space="preserve"> target face will </w:t>
      </w:r>
      <w:r>
        <w:t>appear briefly, then automatically replaced with a small set of faces</w:t>
      </w:r>
      <w:r w:rsidR="00B63658">
        <w:t>.</w:t>
      </w:r>
    </w:p>
    <w:p w14:paraId="2D9AB7AD" w14:textId="77777777" w:rsidR="00FA232F" w:rsidRDefault="00FA232F" w:rsidP="00FA232F">
      <w:pPr>
        <w:pBdr>
          <w:bottom w:val="single" w:sz="12" w:space="1" w:color="auto"/>
        </w:pBdr>
      </w:pPr>
    </w:p>
    <w:p w14:paraId="238521D8" w14:textId="77777777" w:rsidR="00FA232F" w:rsidRPr="00446320" w:rsidRDefault="00FA232F" w:rsidP="00FA232F">
      <w:pPr>
        <w:pBdr>
          <w:bottom w:val="single" w:sz="12" w:space="1" w:color="auto"/>
        </w:pBdr>
      </w:pPr>
      <w:r>
        <w:t>(Click anywhere to continue).</w:t>
      </w:r>
      <w:r w:rsidRPr="00446320">
        <w:t xml:space="preserve"> </w:t>
      </w:r>
      <w:r w:rsidRPr="008756A0">
        <w:rPr>
          <w:i/>
          <w:iCs/>
        </w:rPr>
        <w:t xml:space="preserve">*Accompanied by </w:t>
      </w:r>
      <w:r>
        <w:rPr>
          <w:i/>
          <w:iCs/>
        </w:rPr>
        <w:t xml:space="preserve">an </w:t>
      </w:r>
      <w:r w:rsidRPr="008756A0">
        <w:rPr>
          <w:i/>
          <w:iCs/>
        </w:rPr>
        <w:t xml:space="preserve">Image </w:t>
      </w:r>
      <w:r>
        <w:rPr>
          <w:i/>
          <w:iCs/>
        </w:rPr>
        <w:t>of the selection screen</w:t>
      </w:r>
      <w:r w:rsidRPr="008756A0">
        <w:rPr>
          <w:i/>
          <w:iCs/>
        </w:rPr>
        <w:t>*</w:t>
      </w:r>
    </w:p>
    <w:p w14:paraId="45702593" w14:textId="77777777" w:rsidR="00FA232F" w:rsidRPr="00446320" w:rsidRDefault="00FA232F" w:rsidP="00FA232F"/>
    <w:p w14:paraId="7A5E4487" w14:textId="77777777" w:rsidR="00FA232F" w:rsidRDefault="00FA232F" w:rsidP="00FA232F">
      <w:pPr>
        <w:pBdr>
          <w:bottom w:val="single" w:sz="12" w:space="1" w:color="auto"/>
        </w:pBdr>
      </w:pPr>
      <w:r w:rsidRPr="00446320">
        <w:t xml:space="preserve">Once the </w:t>
      </w:r>
      <w:r>
        <w:t xml:space="preserve">small set of faces </w:t>
      </w:r>
      <w:r w:rsidRPr="00446320">
        <w:t>appear</w:t>
      </w:r>
      <w:r>
        <w:t>s</w:t>
      </w:r>
      <w:r w:rsidRPr="00446320">
        <w:t xml:space="preserve">, </w:t>
      </w:r>
      <w:r>
        <w:t>select the face that matches the identity of the target face you just saw. To make your choice, simply click on the face. T</w:t>
      </w:r>
      <w:r w:rsidRPr="00446320">
        <w:t>ypically, th</w:t>
      </w:r>
      <w:r>
        <w:t xml:space="preserve">is </w:t>
      </w:r>
      <w:r w:rsidRPr="00446320">
        <w:t xml:space="preserve">process takes only </w:t>
      </w:r>
      <w:r>
        <w:t>one to two seconds, although sometimes it may take longer. The goal is to be accurate in your choice.</w:t>
      </w:r>
    </w:p>
    <w:p w14:paraId="0D77DDDE" w14:textId="77777777" w:rsidR="00FA232F" w:rsidRDefault="00FA232F" w:rsidP="00FA232F">
      <w:pPr>
        <w:pBdr>
          <w:bottom w:val="single" w:sz="12" w:space="1" w:color="auto"/>
        </w:pBdr>
      </w:pPr>
    </w:p>
    <w:p w14:paraId="4A8733A3" w14:textId="77777777" w:rsidR="00FA232F" w:rsidRPr="00446320" w:rsidRDefault="00FA232F" w:rsidP="00FA232F">
      <w:pPr>
        <w:pBdr>
          <w:bottom w:val="single" w:sz="12" w:space="1" w:color="auto"/>
        </w:pBdr>
      </w:pPr>
      <w:r>
        <w:t>(Click anywhere to continue)</w:t>
      </w:r>
      <w:r w:rsidRPr="00446320">
        <w:t xml:space="preserve">. </w:t>
      </w:r>
    </w:p>
    <w:p w14:paraId="3FD4D193" w14:textId="77777777" w:rsidR="00FA232F" w:rsidRPr="00446320" w:rsidRDefault="00FA232F" w:rsidP="00FA232F"/>
    <w:p w14:paraId="6278DAAD" w14:textId="77777777" w:rsidR="00FA232F" w:rsidRDefault="00FA232F" w:rsidP="00FA232F">
      <w:pPr>
        <w:pBdr>
          <w:bottom w:val="single" w:sz="12" w:space="1" w:color="auto"/>
        </w:pBdr>
      </w:pPr>
      <w:r w:rsidRPr="00446320">
        <w:t xml:space="preserve">If for any reason you need a break; feel free to step away </w:t>
      </w:r>
      <w:r>
        <w:t xml:space="preserve">when the small set of faces appears before making your choice. </w:t>
      </w:r>
      <w:r w:rsidRPr="00446320">
        <w:t xml:space="preserve">To continue </w:t>
      </w:r>
      <w:r>
        <w:t>the experiment</w:t>
      </w:r>
      <w:r w:rsidRPr="00446320">
        <w:t xml:space="preserve">, </w:t>
      </w:r>
      <w:r>
        <w:t xml:space="preserve">simply make your choice. </w:t>
      </w:r>
    </w:p>
    <w:p w14:paraId="516A1CBA" w14:textId="77777777" w:rsidR="00FA232F" w:rsidRDefault="00FA232F" w:rsidP="00FA232F">
      <w:pPr>
        <w:pBdr>
          <w:bottom w:val="single" w:sz="12" w:space="1" w:color="auto"/>
        </w:pBdr>
      </w:pPr>
    </w:p>
    <w:p w14:paraId="6EDCEB67" w14:textId="77777777" w:rsidR="00FA232F" w:rsidRPr="00446320" w:rsidRDefault="00FA232F" w:rsidP="00FA232F">
      <w:pPr>
        <w:pBdr>
          <w:bottom w:val="single" w:sz="12" w:space="1" w:color="auto"/>
        </w:pBdr>
      </w:pPr>
      <w:r>
        <w:t>(Click anywhere to continue)</w:t>
      </w:r>
      <w:r w:rsidRPr="00446320">
        <w:t xml:space="preserve">. </w:t>
      </w:r>
    </w:p>
    <w:p w14:paraId="2C3FB479" w14:textId="77777777" w:rsidR="00FA232F" w:rsidRPr="00446320" w:rsidRDefault="00FA232F" w:rsidP="00FA232F"/>
    <w:p w14:paraId="22FB48B8" w14:textId="77777777" w:rsidR="00FA232F" w:rsidRDefault="00FA232F" w:rsidP="00FA232F">
      <w:pPr>
        <w:pBdr>
          <w:bottom w:val="single" w:sz="12" w:space="1" w:color="auto"/>
        </w:pBdr>
      </w:pPr>
      <w:r w:rsidRPr="00446320">
        <w:t>If, however, you would like to exit the experiment</w:t>
      </w:r>
      <w:r>
        <w:t xml:space="preserve"> before it ends</w:t>
      </w:r>
      <w:r w:rsidRPr="00446320">
        <w:t xml:space="preserve">, </w:t>
      </w:r>
      <w:r>
        <w:t xml:space="preserve">without completing the task, then </w:t>
      </w:r>
      <w:r w:rsidRPr="00446320">
        <w:t>close the window you are using</w:t>
      </w:r>
      <w:r>
        <w:t xml:space="preserve">. This will end the experiment and your data will not be used. </w:t>
      </w:r>
    </w:p>
    <w:p w14:paraId="1D218E9E" w14:textId="77777777" w:rsidR="00FA232F" w:rsidRDefault="00FA232F" w:rsidP="00FA232F">
      <w:pPr>
        <w:pBdr>
          <w:bottom w:val="single" w:sz="12" w:space="1" w:color="auto"/>
        </w:pBdr>
      </w:pPr>
    </w:p>
    <w:p w14:paraId="2B68F9B9" w14:textId="77777777" w:rsidR="00FA232F" w:rsidRDefault="00FA232F" w:rsidP="00FA232F">
      <w:pPr>
        <w:pBdr>
          <w:bottom w:val="single" w:sz="12" w:space="1" w:color="auto"/>
        </w:pBdr>
      </w:pPr>
      <w:r>
        <w:t>(Click anywhere to continue)</w:t>
      </w:r>
      <w:r w:rsidRPr="00446320">
        <w:t>.</w:t>
      </w:r>
    </w:p>
    <w:p w14:paraId="7540FC21" w14:textId="77777777" w:rsidR="00FA232F" w:rsidRPr="00446320" w:rsidRDefault="00FA232F" w:rsidP="00FA232F"/>
    <w:p w14:paraId="59157A98" w14:textId="77777777" w:rsidR="00FA232F" w:rsidRDefault="00FA232F" w:rsidP="00FA232F">
      <w:pPr>
        <w:pBdr>
          <w:bottom w:val="single" w:sz="12" w:space="1" w:color="auto"/>
        </w:pBdr>
      </w:pPr>
      <w:r w:rsidRPr="00446320">
        <w:t xml:space="preserve">Before </w:t>
      </w:r>
      <w:r>
        <w:t>starting</w:t>
      </w:r>
      <w:r w:rsidRPr="00446320">
        <w:t xml:space="preserve"> the actual experiment, you will </w:t>
      </w:r>
      <w:r>
        <w:t>first complete ten</w:t>
      </w:r>
      <w:r w:rsidRPr="00446320">
        <w:t xml:space="preserve"> practice trials. </w:t>
      </w:r>
    </w:p>
    <w:p w14:paraId="280CF5C2" w14:textId="77777777" w:rsidR="00FA232F" w:rsidRDefault="00FA232F" w:rsidP="00FA232F">
      <w:pPr>
        <w:pBdr>
          <w:bottom w:val="single" w:sz="12" w:space="1" w:color="auto"/>
        </w:pBdr>
      </w:pPr>
    </w:p>
    <w:p w14:paraId="143CD378" w14:textId="77777777" w:rsidR="00FA232F" w:rsidRDefault="00FA232F" w:rsidP="00FA232F">
      <w:pPr>
        <w:pBdr>
          <w:bottom w:val="single" w:sz="12" w:space="1" w:color="auto"/>
        </w:pBdr>
      </w:pPr>
      <w:r w:rsidRPr="00446320">
        <w:t>To begin</w:t>
      </w:r>
      <w:r>
        <w:t>,</w:t>
      </w:r>
      <w:r w:rsidRPr="00446320">
        <w:t xml:space="preserve"> click anywhere on the screen.</w:t>
      </w:r>
      <w:r>
        <w:t xml:space="preserve"> </w:t>
      </w:r>
    </w:p>
    <w:p w14:paraId="7C895AB6" w14:textId="77777777" w:rsidR="00FA232F" w:rsidRDefault="00FA232F" w:rsidP="00FA232F"/>
    <w:p w14:paraId="3C69FA31" w14:textId="77777777" w:rsidR="00FA232F" w:rsidRDefault="00FA232F" w:rsidP="00FA232F">
      <w:r w:rsidRPr="00446320">
        <w:t xml:space="preserve">You have completed the practice trials. </w:t>
      </w:r>
    </w:p>
    <w:p w14:paraId="48B0103A" w14:textId="77777777" w:rsidR="00FA232F" w:rsidRDefault="00FA232F" w:rsidP="00FA232F"/>
    <w:p w14:paraId="256B6686" w14:textId="77777777" w:rsidR="00FA232F" w:rsidRPr="00446320" w:rsidRDefault="00FA232F" w:rsidP="00FA232F">
      <w:r w:rsidRPr="00446320">
        <w:t>Click anywhere on the screen to begin the experiment.</w:t>
      </w:r>
    </w:p>
    <w:p w14:paraId="3957A496" w14:textId="1EF6B64E" w:rsidR="00087750" w:rsidRDefault="00087750"/>
    <w:sectPr w:rsidR="00087750" w:rsidSect="00CA74AE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B8816" w14:textId="77777777" w:rsidR="000C4E5E" w:rsidRDefault="000C4E5E" w:rsidP="00727EE5">
      <w:r>
        <w:separator/>
      </w:r>
    </w:p>
  </w:endnote>
  <w:endnote w:type="continuationSeparator" w:id="0">
    <w:p w14:paraId="281CE6BD" w14:textId="77777777" w:rsidR="000C4E5E" w:rsidRDefault="000C4E5E" w:rsidP="0072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AE27C" w14:textId="77777777" w:rsidR="000C4E5E" w:rsidRDefault="000C4E5E" w:rsidP="00727EE5">
      <w:r>
        <w:separator/>
      </w:r>
    </w:p>
  </w:footnote>
  <w:footnote w:type="continuationSeparator" w:id="0">
    <w:p w14:paraId="060CF79E" w14:textId="77777777" w:rsidR="000C4E5E" w:rsidRDefault="000C4E5E" w:rsidP="00727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55385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01D85AD" w14:textId="52EC1B8E" w:rsidR="00AA4763" w:rsidRDefault="00AA4763" w:rsidP="00E9250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FB1CEE" w14:textId="77777777" w:rsidR="00AA4763" w:rsidRDefault="00AA4763" w:rsidP="00AA47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402E" w14:textId="32A40E83" w:rsidR="00CA74AE" w:rsidRDefault="00CA74AE" w:rsidP="00CA74AE">
    <w:pPr>
      <w:pStyle w:val="Header"/>
      <w:ind w:right="360"/>
    </w:pPr>
  </w:p>
  <w:p w14:paraId="6F337E8D" w14:textId="6C2356C8" w:rsidR="00727EE5" w:rsidRDefault="00AA476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6766764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18B9D39" w14:textId="262F8325" w:rsidR="00CA74AE" w:rsidRDefault="00CA74AE" w:rsidP="00E9250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EDEB26" w14:textId="77777777" w:rsidR="00CA74AE" w:rsidRPr="00446320" w:rsidRDefault="00CA74AE" w:rsidP="00CA74AE">
    <w:pPr>
      <w:pStyle w:val="Header"/>
      <w:ind w:right="360"/>
      <w:rPr>
        <w:rFonts w:ascii="Times New Roman" w:hAnsi="Times New Roman" w:cs="Times New Roman"/>
      </w:rPr>
    </w:pPr>
    <w:r w:rsidRPr="00446320">
      <w:rPr>
        <w:rFonts w:ascii="Times New Roman" w:hAnsi="Times New Roman" w:cs="Times New Roman"/>
      </w:rPr>
      <w:t xml:space="preserve">Effects of Varying Facial Region Visibility on Perception.  </w:t>
    </w:r>
  </w:p>
  <w:p w14:paraId="1162D3CB" w14:textId="77777777" w:rsidR="00CA74AE" w:rsidRPr="00446320" w:rsidRDefault="00CA74AE" w:rsidP="00CA74AE">
    <w:pPr>
      <w:pStyle w:val="Header"/>
      <w:rPr>
        <w:rFonts w:ascii="Times New Roman" w:hAnsi="Times New Roman" w:cs="Times New Roman"/>
      </w:rPr>
    </w:pPr>
    <w:r w:rsidRPr="00446320">
      <w:rPr>
        <w:rFonts w:ascii="Times New Roman" w:hAnsi="Times New Roman" w:cs="Times New Roman"/>
      </w:rPr>
      <w:t xml:space="preserve">Facial Five Alternative Forced Choice Task  </w:t>
    </w:r>
  </w:p>
  <w:p w14:paraId="62F39CF9" w14:textId="1763D50F" w:rsidR="00CA74AE" w:rsidRPr="00446320" w:rsidRDefault="00CA74AE" w:rsidP="00CA74AE">
    <w:pPr>
      <w:pStyle w:val="Header"/>
      <w:rPr>
        <w:rFonts w:ascii="Times New Roman" w:hAnsi="Times New Roman" w:cs="Times New Roman"/>
      </w:rPr>
    </w:pPr>
    <w:r w:rsidRPr="00446320">
      <w:rPr>
        <w:rFonts w:ascii="Times New Roman" w:hAnsi="Times New Roman" w:cs="Times New Roman"/>
      </w:rPr>
      <w:t>Instruction Document: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5"/>
    <w:rsid w:val="00010BC3"/>
    <w:rsid w:val="000263E4"/>
    <w:rsid w:val="00075D77"/>
    <w:rsid w:val="00087750"/>
    <w:rsid w:val="000C4E5E"/>
    <w:rsid w:val="002E78BB"/>
    <w:rsid w:val="00336DB4"/>
    <w:rsid w:val="003B0811"/>
    <w:rsid w:val="003B296A"/>
    <w:rsid w:val="003B656A"/>
    <w:rsid w:val="003C0E59"/>
    <w:rsid w:val="004064FF"/>
    <w:rsid w:val="00427B03"/>
    <w:rsid w:val="00446320"/>
    <w:rsid w:val="00484A08"/>
    <w:rsid w:val="004B6ECC"/>
    <w:rsid w:val="004E4749"/>
    <w:rsid w:val="0050497F"/>
    <w:rsid w:val="0063443F"/>
    <w:rsid w:val="006A05F8"/>
    <w:rsid w:val="006F39F0"/>
    <w:rsid w:val="00727EE5"/>
    <w:rsid w:val="00776610"/>
    <w:rsid w:val="0079009A"/>
    <w:rsid w:val="00792335"/>
    <w:rsid w:val="008756A0"/>
    <w:rsid w:val="0091164F"/>
    <w:rsid w:val="00916087"/>
    <w:rsid w:val="009A5D93"/>
    <w:rsid w:val="009A7537"/>
    <w:rsid w:val="00AA4763"/>
    <w:rsid w:val="00AB7384"/>
    <w:rsid w:val="00B63658"/>
    <w:rsid w:val="00BE39E1"/>
    <w:rsid w:val="00BE4CC4"/>
    <w:rsid w:val="00CA70D7"/>
    <w:rsid w:val="00CA74AE"/>
    <w:rsid w:val="00CE187C"/>
    <w:rsid w:val="00D50A3C"/>
    <w:rsid w:val="00D50C3C"/>
    <w:rsid w:val="00D71119"/>
    <w:rsid w:val="00DB5FE6"/>
    <w:rsid w:val="00E06C27"/>
    <w:rsid w:val="00E963CA"/>
    <w:rsid w:val="00EC09EA"/>
    <w:rsid w:val="00F82200"/>
    <w:rsid w:val="00FA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F460D"/>
  <w14:defaultImageDpi w14:val="32767"/>
  <w15:chartTrackingRefBased/>
  <w15:docId w15:val="{0B40F751-2C0D-674F-BFA5-FCF402E6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5D7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E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27EE5"/>
  </w:style>
  <w:style w:type="paragraph" w:styleId="Footer">
    <w:name w:val="footer"/>
    <w:basedOn w:val="Normal"/>
    <w:link w:val="FooterChar"/>
    <w:uiPriority w:val="99"/>
    <w:unhideWhenUsed/>
    <w:rsid w:val="00727E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27EE5"/>
  </w:style>
  <w:style w:type="character" w:styleId="PageNumber">
    <w:name w:val="page number"/>
    <w:basedOn w:val="DefaultParagraphFont"/>
    <w:uiPriority w:val="99"/>
    <w:semiHidden/>
    <w:unhideWhenUsed/>
    <w:rsid w:val="00AA4763"/>
  </w:style>
  <w:style w:type="paragraph" w:styleId="NormalWeb">
    <w:name w:val="Normal (Web)"/>
    <w:basedOn w:val="Normal"/>
    <w:uiPriority w:val="99"/>
    <w:semiHidden/>
    <w:unhideWhenUsed/>
    <w:rsid w:val="00075D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75D77"/>
  </w:style>
  <w:style w:type="character" w:styleId="Emphasis">
    <w:name w:val="Emphasis"/>
    <w:basedOn w:val="DefaultParagraphFont"/>
    <w:uiPriority w:val="20"/>
    <w:qFormat/>
    <w:rsid w:val="003B6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Cochrane</dc:creator>
  <cp:keywords/>
  <dc:description/>
  <cp:lastModifiedBy>Jamie Cochrane</cp:lastModifiedBy>
  <cp:revision>13</cp:revision>
  <dcterms:created xsi:type="dcterms:W3CDTF">2021-01-28T18:35:00Z</dcterms:created>
  <dcterms:modified xsi:type="dcterms:W3CDTF">2021-02-15T17:00:00Z</dcterms:modified>
</cp:coreProperties>
</file>