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FC9" w:rsidRDefault="0022345D">
      <w:pPr>
        <w:pStyle w:val="Title"/>
        <w:jc w:val="center"/>
      </w:pPr>
      <w:r>
        <w:t>Software Test Plan (STP) – Bank Management System</w:t>
      </w:r>
    </w:p>
    <w:p w:rsidR="00957FC9" w:rsidRDefault="0022345D">
      <w:pPr>
        <w:jc w:val="center"/>
      </w:pPr>
      <w:r>
        <w:t>Project: Bank Management System | Version: 1</w:t>
      </w:r>
      <w:r w:rsidR="005829CB">
        <w:t>.0</w:t>
      </w:r>
    </w:p>
    <w:p w:rsidR="00957FC9" w:rsidRDefault="00957FC9"/>
    <w:p w:rsidR="00957FC9" w:rsidRDefault="0022345D">
      <w:pPr>
        <w:pStyle w:val="Heading1"/>
      </w:pPr>
      <w:r>
        <w:t>Revision History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4"/>
        <w:gridCol w:w="2074"/>
        <w:gridCol w:w="2074"/>
        <w:gridCol w:w="2074"/>
        <w:gridCol w:w="2074"/>
      </w:tblGrid>
      <w:tr w:rsidR="00957FC9">
        <w:trPr>
          <w:tblHeader/>
          <w:jc w:val="center"/>
        </w:trPr>
        <w:tc>
          <w:tcPr>
            <w:tcW w:w="2074" w:type="dxa"/>
            <w:shd w:val="clear" w:color="auto" w:fill="FFFFFF"/>
          </w:tcPr>
          <w:p w:rsidR="00957FC9" w:rsidRDefault="0022345D">
            <w:pPr>
              <w:spacing w:after="0"/>
            </w:pPr>
            <w:r>
              <w:rPr>
                <w:b/>
                <w:sz w:val="16"/>
              </w:rPr>
              <w:t>Version</w:t>
            </w:r>
          </w:p>
        </w:tc>
        <w:tc>
          <w:tcPr>
            <w:tcW w:w="2074" w:type="dxa"/>
            <w:shd w:val="clear" w:color="auto" w:fill="FFFFFF"/>
          </w:tcPr>
          <w:p w:rsidR="00957FC9" w:rsidRDefault="0022345D">
            <w:pPr>
              <w:spacing w:after="0"/>
            </w:pPr>
            <w:r>
              <w:rPr>
                <w:b/>
                <w:sz w:val="16"/>
              </w:rPr>
              <w:t>Date</w:t>
            </w:r>
          </w:p>
        </w:tc>
        <w:tc>
          <w:tcPr>
            <w:tcW w:w="2074" w:type="dxa"/>
            <w:shd w:val="clear" w:color="auto" w:fill="FFFFFF"/>
          </w:tcPr>
          <w:p w:rsidR="00957FC9" w:rsidRDefault="0022345D">
            <w:pPr>
              <w:spacing w:after="0"/>
            </w:pPr>
            <w:r>
              <w:rPr>
                <w:b/>
                <w:sz w:val="16"/>
              </w:rPr>
              <w:t>Author</w:t>
            </w:r>
          </w:p>
        </w:tc>
        <w:tc>
          <w:tcPr>
            <w:tcW w:w="2074" w:type="dxa"/>
            <w:shd w:val="clear" w:color="auto" w:fill="FFFFFF"/>
          </w:tcPr>
          <w:p w:rsidR="00957FC9" w:rsidRDefault="0022345D">
            <w:pPr>
              <w:spacing w:after="0"/>
            </w:pPr>
            <w:r>
              <w:rPr>
                <w:b/>
                <w:sz w:val="16"/>
              </w:rPr>
              <w:t xml:space="preserve">Change </w:t>
            </w:r>
            <w:r>
              <w:rPr>
                <w:b/>
                <w:sz w:val="16"/>
              </w:rPr>
              <w:t>summary</w:t>
            </w:r>
          </w:p>
        </w:tc>
        <w:tc>
          <w:tcPr>
            <w:tcW w:w="2074" w:type="dxa"/>
            <w:shd w:val="clear" w:color="auto" w:fill="FFFFFF"/>
          </w:tcPr>
          <w:p w:rsidR="00957FC9" w:rsidRDefault="0022345D">
            <w:pPr>
              <w:spacing w:after="0"/>
            </w:pPr>
            <w:r>
              <w:rPr>
                <w:b/>
                <w:sz w:val="16"/>
              </w:rPr>
              <w:t>Approval</w:t>
            </w:r>
          </w:p>
        </w:tc>
      </w:tr>
      <w:tr w:rsidR="00957FC9">
        <w:trPr>
          <w:jc w:val="center"/>
        </w:trPr>
        <w:tc>
          <w:tcPr>
            <w:tcW w:w="2074" w:type="dxa"/>
            <w:shd w:val="clear" w:color="auto" w:fill="FFFFFF"/>
          </w:tcPr>
          <w:p w:rsidR="00957FC9" w:rsidRDefault="0022345D">
            <w:pPr>
              <w:spacing w:after="0"/>
            </w:pPr>
            <w:r>
              <w:rPr>
                <w:sz w:val="16"/>
              </w:rPr>
              <w:t>1.0</w:t>
            </w:r>
          </w:p>
        </w:tc>
        <w:tc>
          <w:tcPr>
            <w:tcW w:w="2074" w:type="dxa"/>
            <w:shd w:val="clear" w:color="auto" w:fill="FFFFFF"/>
          </w:tcPr>
          <w:p w:rsidR="00957FC9" w:rsidRDefault="0022345D">
            <w:pPr>
              <w:spacing w:after="0"/>
            </w:pPr>
            <w:smartTag w:uri="urn:schemas-microsoft-com:office:smarttags" w:element="date">
              <w:smartTagPr>
                <w:attr w:name="ls" w:val="trans"/>
                <w:attr w:name="Month" w:val="12"/>
                <w:attr w:name="Day" w:val="10"/>
                <w:attr w:name="Year" w:val="2026"/>
              </w:smartTagPr>
              <w:r>
                <w:rPr>
                  <w:sz w:val="16"/>
                </w:rPr>
                <w:t>12-10-2026</w:t>
              </w:r>
            </w:smartTag>
          </w:p>
        </w:tc>
        <w:tc>
          <w:tcPr>
            <w:tcW w:w="2074" w:type="dxa"/>
            <w:shd w:val="clear" w:color="auto" w:fill="FFFFFF"/>
          </w:tcPr>
          <w:p w:rsidR="00957FC9" w:rsidRDefault="0022345D">
            <w:pPr>
              <w:spacing w:after="0"/>
            </w:pPr>
            <w:r>
              <w:rPr>
                <w:sz w:val="16"/>
              </w:rPr>
              <w:t>Member 2</w:t>
            </w:r>
          </w:p>
        </w:tc>
        <w:tc>
          <w:tcPr>
            <w:tcW w:w="2074" w:type="dxa"/>
            <w:shd w:val="clear" w:color="auto" w:fill="FFFFFF"/>
          </w:tcPr>
          <w:p w:rsidR="00957FC9" w:rsidRDefault="0022345D">
            <w:pPr>
              <w:spacing w:after="0"/>
            </w:pPr>
            <w:r>
              <w:rPr>
                <w:sz w:val="16"/>
              </w:rPr>
              <w:t xml:space="preserve">Initial draft based on </w:t>
            </w:r>
            <w:smartTag w:uri="urn:schemas-microsoft-com:office:smarttags" w:element="stockticker">
              <w:r>
                <w:rPr>
                  <w:sz w:val="16"/>
                </w:rPr>
                <w:t>BMS</w:t>
              </w:r>
            </w:smartTag>
            <w:r>
              <w:rPr>
                <w:sz w:val="16"/>
              </w:rPr>
              <w:t xml:space="preserve"> baseline v1.2</w:t>
            </w:r>
          </w:p>
        </w:tc>
        <w:tc>
          <w:tcPr>
            <w:tcW w:w="2074" w:type="dxa"/>
            <w:shd w:val="clear" w:color="auto" w:fill="FFFFFF"/>
          </w:tcPr>
          <w:p w:rsidR="00957FC9" w:rsidRDefault="0022345D">
            <w:pPr>
              <w:spacing w:after="0"/>
            </w:pPr>
            <w:r>
              <w:rPr>
                <w:sz w:val="16"/>
              </w:rPr>
              <w:t>Pending</w:t>
            </w:r>
          </w:p>
        </w:tc>
      </w:tr>
    </w:tbl>
    <w:p w:rsidR="00957FC9" w:rsidRDefault="00957FC9">
      <w:pPr>
        <w:spacing w:after="0"/>
      </w:pPr>
    </w:p>
    <w:p w:rsidR="00957FC9" w:rsidRDefault="0022345D">
      <w:pPr>
        <w:pStyle w:val="Heading1"/>
      </w:pPr>
      <w:r>
        <w:t>1. Introduction</w:t>
      </w:r>
    </w:p>
    <w:p w:rsidR="00957FC9" w:rsidRDefault="0022345D">
      <w:pPr>
        <w:pStyle w:val="Heading2"/>
      </w:pPr>
      <w:r>
        <w:t>1.1 Purpose</w:t>
      </w:r>
    </w:p>
    <w:p w:rsidR="00957FC9" w:rsidRDefault="0022345D">
      <w:r>
        <w:t>This document defines the planned verification approach for Bank Management System (</w:t>
      </w:r>
      <w:smartTag w:uri="urn:schemas-microsoft-com:office:smarttags" w:element="stockticker">
        <w:r>
          <w:t>BMS</w:t>
        </w:r>
      </w:smartTag>
      <w:r>
        <w:t xml:space="preserve">) v1.0. It identifies the test scope, strategy, </w:t>
      </w:r>
      <w:r>
        <w:t>environment, schedule, responsibilities, test cases, and traceability needed to evaluate the system against the agreed requirements. It is a plan; it does not claim that tests have been executed or passed.</w:t>
      </w:r>
    </w:p>
    <w:p w:rsidR="00957FC9" w:rsidRDefault="0022345D">
      <w:pPr>
        <w:pStyle w:val="Heading2"/>
      </w:pPr>
      <w:r>
        <w:t>1.2 Scope</w:t>
      </w:r>
    </w:p>
    <w:p w:rsidR="00957FC9" w:rsidRDefault="0022345D">
      <w:r>
        <w:t xml:space="preserve">Testing will cover the </w:t>
      </w:r>
      <w:smartTag w:uri="urn:schemas-microsoft-com:office:smarttags" w:element="stockticker">
        <w:r>
          <w:t>BMS</w:t>
        </w:r>
      </w:smartTag>
      <w:r>
        <w:t xml:space="preserve"> web applicati</w:t>
      </w:r>
      <w:r>
        <w:t xml:space="preserve">on for Customers, Tellers and Admins within one bank. It includes authentication and role-based access, account management, deposits, withdrawals, internal </w:t>
      </w:r>
      <w:smartTag w:uri="urn:schemas-microsoft-com:office:smarttags" w:element="stockticker">
        <w:r>
          <w:t>BMS</w:t>
        </w:r>
      </w:smartTag>
      <w:r>
        <w:t xml:space="preserve"> transfers, transaction history and statements, staff administration, audit logs, simulated notif</w:t>
      </w:r>
      <w:r>
        <w:t>ications, reports, security controls, performance, usability, availability endpoint and browser responsiveness.</w:t>
      </w:r>
    </w:p>
    <w:p w:rsidR="00957FC9" w:rsidRDefault="0022345D">
      <w:r>
        <w:t>Out of scope: loans, cards, cheques, NEFT/UPI/RTGS, mobile applications, customer self-registration, real SMS/e-mail gateways, third-party libra</w:t>
      </w:r>
      <w:r>
        <w:t>ry internals, and hosting/operating-system/network infrastructure. Notifications are simulated/stubbed.</w:t>
      </w:r>
    </w:p>
    <w:p w:rsidR="00957FC9" w:rsidRDefault="0022345D">
      <w:pPr>
        <w:pStyle w:val="Heading2"/>
      </w:pPr>
      <w:r>
        <w:t>1.3 References</w:t>
      </w:r>
    </w:p>
    <w:p w:rsidR="00957FC9" w:rsidRDefault="0022345D">
      <w:pPr>
        <w:pStyle w:val="ListBullet"/>
      </w:pPr>
      <w:r>
        <w:t xml:space="preserve">Bank Management System shared baseline and requirements, Baseline v1.2, dated </w:t>
      </w:r>
      <w:smartTag w:uri="urn:schemas-microsoft-com:office:smarttags" w:element="date">
        <w:smartTagPr>
          <w:attr w:name="ls" w:val="trans"/>
          <w:attr w:name="Month" w:val="12"/>
          <w:attr w:name="Day" w:val="10"/>
          <w:attr w:name="Year" w:val="2026"/>
        </w:smartTagPr>
        <w:r>
          <w:t>12-10-2026</w:t>
        </w:r>
      </w:smartTag>
      <w:r>
        <w:t>.</w:t>
      </w:r>
    </w:p>
    <w:p w:rsidR="00957FC9" w:rsidRDefault="0022345D">
      <w:pPr>
        <w:pStyle w:val="ListBullet"/>
      </w:pPr>
      <w:r>
        <w:t>Software Requirements Specification (</w:t>
      </w:r>
      <w:smartTag w:uri="urn:schemas-microsoft-com:office:smarttags" w:element="stockticker">
        <w:r>
          <w:t>SRS</w:t>
        </w:r>
      </w:smartTag>
      <w:r>
        <w:t>), Bank</w:t>
      </w:r>
      <w:r>
        <w:t xml:space="preserve"> Management System v1.0 (integrated document to be maintained by Member 1).</w:t>
      </w:r>
    </w:p>
    <w:p w:rsidR="00957FC9" w:rsidRDefault="0022345D">
      <w:pPr>
        <w:pStyle w:val="ListBullet"/>
      </w:pPr>
      <w:r>
        <w:t>Software Architecture and Design Specification (SAD), Bank Management System v1.0 (to be maintained by Member 3).</w:t>
      </w:r>
    </w:p>
    <w:p w:rsidR="00957FC9" w:rsidRDefault="0022345D">
      <w:pPr>
        <w:pStyle w:val="ListBullet"/>
      </w:pPr>
      <w:r>
        <w:t>OWASP Application Security Verification Standard (ASVS), as a secu</w:t>
      </w:r>
      <w:r>
        <w:t>rity-validation reference.</w:t>
      </w:r>
    </w:p>
    <w:p w:rsidR="00957FC9" w:rsidRDefault="0022345D">
      <w:pPr>
        <w:pStyle w:val="ListBullet"/>
      </w:pPr>
      <w:r>
        <w:t>IEEE 829 and IEEE 29119, as references for test documentation and test process structure.</w:t>
      </w:r>
    </w:p>
    <w:p w:rsidR="00957FC9" w:rsidRDefault="0022345D">
      <w:pPr>
        <w:pStyle w:val="Heading2"/>
      </w:pPr>
      <w:r>
        <w:t>1.4 Definitions and Acronyms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6"/>
              </w:rPr>
              <w:t>Term</w:t>
            </w:r>
          </w:p>
        </w:tc>
        <w:tc>
          <w:tcPr>
            <w:tcW w:w="5184" w:type="dxa"/>
            <w:shd w:val="clear" w:color="auto" w:fill="FFFFFF"/>
          </w:tcPr>
          <w:p w:rsidR="00957FC9" w:rsidRDefault="0022345D">
            <w:pPr>
              <w:spacing w:after="0"/>
            </w:pPr>
            <w:r>
              <w:rPr>
                <w:b/>
                <w:sz w:val="16"/>
              </w:rPr>
              <w:t>Definition</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6"/>
                </w:rPr>
                <w:t>BMS</w:t>
              </w:r>
            </w:smartTag>
          </w:p>
        </w:tc>
        <w:tc>
          <w:tcPr>
            <w:tcW w:w="5184" w:type="dxa"/>
            <w:shd w:val="clear" w:color="auto" w:fill="FFFFFF"/>
          </w:tcPr>
          <w:p w:rsidR="00957FC9" w:rsidRDefault="0022345D">
            <w:pPr>
              <w:spacing w:after="0"/>
            </w:pPr>
            <w:r>
              <w:rPr>
                <w:sz w:val="16"/>
              </w:rPr>
              <w:t>Bank Management System</w:t>
            </w:r>
          </w:p>
        </w:tc>
      </w:tr>
      <w:tr w:rsidR="00957FC9">
        <w:trPr>
          <w:jc w:val="center"/>
        </w:trPr>
        <w:tc>
          <w:tcPr>
            <w:tcW w:w="5184" w:type="dxa"/>
            <w:shd w:val="clear" w:color="auto" w:fill="FFFFFF"/>
          </w:tcPr>
          <w:p w:rsidR="00957FC9" w:rsidRDefault="0022345D">
            <w:pPr>
              <w:spacing w:after="0"/>
            </w:pPr>
            <w:r>
              <w:rPr>
                <w:sz w:val="16"/>
              </w:rPr>
              <w:t>FR</w:t>
            </w:r>
          </w:p>
        </w:tc>
        <w:tc>
          <w:tcPr>
            <w:tcW w:w="5184" w:type="dxa"/>
            <w:shd w:val="clear" w:color="auto" w:fill="FFFFFF"/>
          </w:tcPr>
          <w:p w:rsidR="00957FC9" w:rsidRDefault="0022345D">
            <w:pPr>
              <w:spacing w:after="0"/>
            </w:pPr>
            <w:r>
              <w:rPr>
                <w:sz w:val="16"/>
              </w:rPr>
              <w:t>Functional Requirement</w:t>
            </w:r>
          </w:p>
        </w:tc>
      </w:tr>
      <w:tr w:rsidR="00957FC9">
        <w:trPr>
          <w:jc w:val="center"/>
        </w:trPr>
        <w:tc>
          <w:tcPr>
            <w:tcW w:w="5184" w:type="dxa"/>
            <w:shd w:val="clear" w:color="auto" w:fill="FFFFFF"/>
          </w:tcPr>
          <w:p w:rsidR="00957FC9" w:rsidRDefault="0022345D">
            <w:pPr>
              <w:spacing w:after="0"/>
            </w:pPr>
            <w:r>
              <w:rPr>
                <w:sz w:val="16"/>
              </w:rPr>
              <w:t>NFR</w:t>
            </w:r>
          </w:p>
        </w:tc>
        <w:tc>
          <w:tcPr>
            <w:tcW w:w="5184" w:type="dxa"/>
            <w:shd w:val="clear" w:color="auto" w:fill="FFFFFF"/>
          </w:tcPr>
          <w:p w:rsidR="00957FC9" w:rsidRDefault="0022345D">
            <w:pPr>
              <w:spacing w:after="0"/>
            </w:pPr>
            <w:r>
              <w:rPr>
                <w:sz w:val="16"/>
              </w:rPr>
              <w:t>Non-functional Requirement</w:t>
            </w:r>
          </w:p>
        </w:tc>
      </w:tr>
      <w:tr w:rsidR="00957FC9">
        <w:trPr>
          <w:jc w:val="center"/>
        </w:trPr>
        <w:tc>
          <w:tcPr>
            <w:tcW w:w="5184" w:type="dxa"/>
            <w:shd w:val="clear" w:color="auto" w:fill="FFFFFF"/>
          </w:tcPr>
          <w:p w:rsidR="00957FC9" w:rsidRDefault="0022345D">
            <w:pPr>
              <w:spacing w:after="0"/>
            </w:pPr>
            <w:r>
              <w:rPr>
                <w:sz w:val="16"/>
              </w:rPr>
              <w:t>SR</w:t>
            </w:r>
          </w:p>
        </w:tc>
        <w:tc>
          <w:tcPr>
            <w:tcW w:w="5184" w:type="dxa"/>
            <w:shd w:val="clear" w:color="auto" w:fill="FFFFFF"/>
          </w:tcPr>
          <w:p w:rsidR="00957FC9" w:rsidRDefault="0022345D">
            <w:pPr>
              <w:spacing w:after="0"/>
            </w:pPr>
            <w:r>
              <w:rPr>
                <w:sz w:val="16"/>
              </w:rPr>
              <w:t>Security Requirement</w:t>
            </w:r>
          </w:p>
        </w:tc>
      </w:tr>
      <w:tr w:rsidR="00957FC9">
        <w:trPr>
          <w:jc w:val="center"/>
        </w:trPr>
        <w:tc>
          <w:tcPr>
            <w:tcW w:w="5184" w:type="dxa"/>
            <w:shd w:val="clear" w:color="auto" w:fill="FFFFFF"/>
          </w:tcPr>
          <w:p w:rsidR="00957FC9" w:rsidRDefault="0022345D">
            <w:pPr>
              <w:spacing w:after="0"/>
            </w:pPr>
            <w:r>
              <w:rPr>
                <w:sz w:val="16"/>
              </w:rPr>
              <w:t>RTM</w:t>
            </w:r>
          </w:p>
        </w:tc>
        <w:tc>
          <w:tcPr>
            <w:tcW w:w="5184" w:type="dxa"/>
            <w:shd w:val="clear" w:color="auto" w:fill="FFFFFF"/>
          </w:tcPr>
          <w:p w:rsidR="00957FC9" w:rsidRDefault="0022345D">
            <w:pPr>
              <w:spacing w:after="0"/>
            </w:pPr>
            <w:r>
              <w:rPr>
                <w:sz w:val="16"/>
              </w:rPr>
              <w:t>Requirements Traceability Matrix</w:t>
            </w:r>
          </w:p>
        </w:tc>
      </w:tr>
      <w:tr w:rsidR="00957FC9">
        <w:trPr>
          <w:jc w:val="center"/>
        </w:trPr>
        <w:tc>
          <w:tcPr>
            <w:tcW w:w="5184" w:type="dxa"/>
            <w:shd w:val="clear" w:color="auto" w:fill="FFFFFF"/>
          </w:tcPr>
          <w:p w:rsidR="00957FC9" w:rsidRDefault="0022345D">
            <w:pPr>
              <w:spacing w:after="0"/>
            </w:pPr>
            <w:r>
              <w:rPr>
                <w:sz w:val="16"/>
              </w:rPr>
              <w:t>RBAC</w:t>
            </w:r>
          </w:p>
        </w:tc>
        <w:tc>
          <w:tcPr>
            <w:tcW w:w="5184" w:type="dxa"/>
            <w:shd w:val="clear" w:color="auto" w:fill="FFFFFF"/>
          </w:tcPr>
          <w:p w:rsidR="00957FC9" w:rsidRDefault="0022345D">
            <w:pPr>
              <w:spacing w:after="0"/>
            </w:pPr>
            <w:r>
              <w:rPr>
                <w:sz w:val="16"/>
              </w:rPr>
              <w:t>Role-Based Access Control</w:t>
            </w:r>
          </w:p>
        </w:tc>
      </w:tr>
      <w:tr w:rsidR="00957FC9">
        <w:trPr>
          <w:jc w:val="center"/>
        </w:trPr>
        <w:tc>
          <w:tcPr>
            <w:tcW w:w="5184" w:type="dxa"/>
            <w:shd w:val="clear" w:color="auto" w:fill="FFFFFF"/>
          </w:tcPr>
          <w:p w:rsidR="00957FC9" w:rsidRDefault="0022345D">
            <w:pPr>
              <w:spacing w:after="0"/>
            </w:pPr>
            <w:r>
              <w:rPr>
                <w:sz w:val="16"/>
              </w:rPr>
              <w:t>TC</w:t>
            </w:r>
          </w:p>
        </w:tc>
        <w:tc>
          <w:tcPr>
            <w:tcW w:w="5184" w:type="dxa"/>
            <w:shd w:val="clear" w:color="auto" w:fill="FFFFFF"/>
          </w:tcPr>
          <w:p w:rsidR="00957FC9" w:rsidRDefault="0022345D">
            <w:pPr>
              <w:spacing w:after="0"/>
            </w:pPr>
            <w:r>
              <w:rPr>
                <w:sz w:val="16"/>
              </w:rPr>
              <w:t>Test Case</w:t>
            </w:r>
          </w:p>
        </w:tc>
      </w:tr>
      <w:tr w:rsidR="00957FC9">
        <w:trPr>
          <w:jc w:val="center"/>
        </w:trPr>
        <w:tc>
          <w:tcPr>
            <w:tcW w:w="5184" w:type="dxa"/>
            <w:shd w:val="clear" w:color="auto" w:fill="FFFFFF"/>
          </w:tcPr>
          <w:p w:rsidR="00957FC9" w:rsidRDefault="0022345D">
            <w:pPr>
              <w:spacing w:after="0"/>
            </w:pPr>
            <w:r>
              <w:rPr>
                <w:sz w:val="16"/>
              </w:rPr>
              <w:t>UAT</w:t>
            </w:r>
          </w:p>
        </w:tc>
        <w:tc>
          <w:tcPr>
            <w:tcW w:w="5184" w:type="dxa"/>
            <w:shd w:val="clear" w:color="auto" w:fill="FFFFFF"/>
          </w:tcPr>
          <w:p w:rsidR="00957FC9" w:rsidRDefault="0022345D">
            <w:pPr>
              <w:spacing w:after="0"/>
            </w:pPr>
            <w:r>
              <w:rPr>
                <w:sz w:val="16"/>
              </w:rPr>
              <w:t>User Acceptance Testing</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6"/>
                </w:rPr>
                <w:t>API</w:t>
              </w:r>
            </w:smartTag>
          </w:p>
        </w:tc>
        <w:tc>
          <w:tcPr>
            <w:tcW w:w="5184" w:type="dxa"/>
            <w:shd w:val="clear" w:color="auto" w:fill="FFFFFF"/>
          </w:tcPr>
          <w:p w:rsidR="00957FC9" w:rsidRDefault="0022345D">
            <w:pPr>
              <w:spacing w:after="0"/>
            </w:pPr>
            <w:r>
              <w:rPr>
                <w:sz w:val="16"/>
              </w:rPr>
              <w:t>Application Programming Interface</w:t>
            </w:r>
          </w:p>
        </w:tc>
      </w:tr>
      <w:tr w:rsidR="00957FC9">
        <w:trPr>
          <w:jc w:val="center"/>
        </w:trPr>
        <w:tc>
          <w:tcPr>
            <w:tcW w:w="5184" w:type="dxa"/>
            <w:shd w:val="clear" w:color="auto" w:fill="FFFFFF"/>
          </w:tcPr>
          <w:p w:rsidR="00957FC9" w:rsidRDefault="0022345D">
            <w:pPr>
              <w:spacing w:after="0"/>
            </w:pPr>
            <w:r>
              <w:rPr>
                <w:sz w:val="16"/>
              </w:rPr>
              <w:t>CI</w:t>
            </w:r>
          </w:p>
        </w:tc>
        <w:tc>
          <w:tcPr>
            <w:tcW w:w="5184" w:type="dxa"/>
            <w:shd w:val="clear" w:color="auto" w:fill="FFFFFF"/>
          </w:tcPr>
          <w:p w:rsidR="00957FC9" w:rsidRDefault="0022345D">
            <w:pPr>
              <w:spacing w:after="0"/>
            </w:pPr>
            <w:r>
              <w:rPr>
                <w:sz w:val="16"/>
              </w:rPr>
              <w:t>Continuous Integration</w:t>
            </w:r>
          </w:p>
        </w:tc>
      </w:tr>
    </w:tbl>
    <w:p w:rsidR="00957FC9" w:rsidRDefault="00957FC9">
      <w:pPr>
        <w:spacing w:after="0"/>
      </w:pPr>
    </w:p>
    <w:p w:rsidR="00957FC9" w:rsidRDefault="0022345D">
      <w:pPr>
        <w:pStyle w:val="Heading1"/>
      </w:pPr>
      <w:r>
        <w:t>2. Test Items</w:t>
      </w:r>
    </w:p>
    <w:p w:rsidR="00957FC9" w:rsidRDefault="0022345D">
      <w:pPr>
        <w:pStyle w:val="ListBullet"/>
      </w:pPr>
      <w:r>
        <w:t xml:space="preserve">Web UI (DS-UI): screens, input forms, </w:t>
      </w:r>
      <w:r>
        <w:t>client-side validation and presentation of account and transaction information.</w:t>
      </w:r>
    </w:p>
    <w:p w:rsidR="00957FC9" w:rsidRDefault="0022345D">
      <w:pPr>
        <w:pStyle w:val="ListBullet"/>
      </w:pPr>
      <w:r>
        <w:t>Auth Service (DS-</w:t>
      </w:r>
      <w:smartTag w:uri="urn:schemas-microsoft-com:office:smarttags" w:element="stockticker">
        <w:r>
          <w:t>AUTH</w:t>
        </w:r>
      </w:smartTag>
      <w:r>
        <w:t>): login, lockout, sessions, password change and role-based access control.</w:t>
      </w:r>
    </w:p>
    <w:p w:rsidR="00957FC9" w:rsidRDefault="0022345D">
      <w:pPr>
        <w:pStyle w:val="ListBullet"/>
      </w:pPr>
      <w:r>
        <w:t>Account Service (DS-ACC): account opening, customer-detail updates, freeze/unfr</w:t>
      </w:r>
      <w:r>
        <w:t>eeze/close, account details, balance view and customer search.</w:t>
      </w:r>
    </w:p>
    <w:p w:rsidR="00957FC9" w:rsidRDefault="0022345D">
      <w:pPr>
        <w:pStyle w:val="ListBullet"/>
      </w:pPr>
      <w:r>
        <w:lastRenderedPageBreak/>
        <w:t>Transaction Service (DS-</w:t>
      </w:r>
      <w:smartTag w:uri="urn:schemas-microsoft-com:office:smarttags" w:element="stockticker">
        <w:r>
          <w:t>TXN</w:t>
        </w:r>
      </w:smartTag>
      <w:r>
        <w:t xml:space="preserve">): deposits, withdrawals, transfers, transaction history, mini-statements and </w:t>
      </w:r>
      <w:smartTag w:uri="urn:schemas-microsoft-com:office:smarttags" w:element="stockticker">
        <w:r>
          <w:t>CSV</w:t>
        </w:r>
      </w:smartTag>
      <w:r>
        <w:t>/PDF statements.</w:t>
      </w:r>
    </w:p>
    <w:p w:rsidR="00957FC9" w:rsidRDefault="0022345D">
      <w:pPr>
        <w:pStyle w:val="ListBullet"/>
      </w:pPr>
      <w:r>
        <w:t>Admin &amp; Reporting Service (DS-</w:t>
      </w:r>
      <w:smartTag w:uri="urn:schemas-microsoft-com:office:smarttags" w:element="stockticker">
        <w:r>
          <w:t>ADM</w:t>
        </w:r>
      </w:smartTag>
      <w:r>
        <w:t>): Teller account creation/deactiva</w:t>
      </w:r>
      <w:r>
        <w:t>tion/unlock and daily transaction reports.</w:t>
      </w:r>
    </w:p>
    <w:p w:rsidR="00957FC9" w:rsidRDefault="0022345D">
      <w:pPr>
        <w:pStyle w:val="ListBullet"/>
      </w:pPr>
      <w:r>
        <w:t>Audit &amp; Notification Service (DS-AUD): audit-log write/read and simulated transaction notifications.</w:t>
      </w:r>
    </w:p>
    <w:p w:rsidR="00957FC9" w:rsidRDefault="0022345D">
      <w:pPr>
        <w:pStyle w:val="ListBullet"/>
      </w:pPr>
      <w:r>
        <w:t xml:space="preserve">Security Layer (DS-SEC): </w:t>
      </w:r>
      <w:smartTag w:uri="urn:schemas-microsoft-com:office:smarttags" w:element="stockticker">
        <w:r>
          <w:t>TLS</w:t>
        </w:r>
      </w:smartTag>
      <w:r>
        <w:t>, input validation, account-number masking and session/security controls.</w:t>
      </w:r>
    </w:p>
    <w:p w:rsidR="00957FC9" w:rsidRDefault="0022345D">
      <w:pPr>
        <w:pStyle w:val="ListBullet"/>
      </w:pPr>
      <w:r>
        <w:t>Data Acces</w:t>
      </w:r>
      <w:r>
        <w:t>s Layer + Database (DS-DB): users, customers, accounts, transactions, audit logs and notification records; consistency and transaction atomicity.</w:t>
      </w:r>
    </w:p>
    <w:p w:rsidR="00957FC9" w:rsidRDefault="0022345D">
      <w:r>
        <w:t xml:space="preserve">Tests will include relevant interactions between these components. The components listed here are test items, </w:t>
      </w:r>
      <w:r>
        <w:t>not evidence of completed testing.</w:t>
      </w:r>
    </w:p>
    <w:p w:rsidR="00957FC9" w:rsidRDefault="0022345D">
      <w:pPr>
        <w:pStyle w:val="Heading1"/>
      </w:pPr>
      <w:r>
        <w:t>3. Features to be Tested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4"/>
              </w:rPr>
              <w:t>Requirement ID</w:t>
            </w:r>
          </w:p>
        </w:tc>
        <w:tc>
          <w:tcPr>
            <w:tcW w:w="5184" w:type="dxa"/>
            <w:shd w:val="clear" w:color="auto" w:fill="FFFFFF"/>
          </w:tcPr>
          <w:p w:rsidR="00957FC9" w:rsidRDefault="0022345D">
            <w:pPr>
              <w:spacing w:after="0"/>
            </w:pPr>
            <w:r>
              <w:rPr>
                <w:b/>
                <w:sz w:val="14"/>
              </w:rPr>
              <w:t>Feature to be tested</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-F-001</w:t>
            </w:r>
          </w:p>
        </w:tc>
        <w:tc>
          <w:tcPr>
            <w:tcW w:w="5184" w:type="dxa"/>
            <w:shd w:val="clear" w:color="auto" w:fill="FFFFFF"/>
          </w:tcPr>
          <w:p w:rsidR="00957FC9" w:rsidRDefault="0022345D">
            <w:pPr>
              <w:spacing w:after="0"/>
            </w:pPr>
            <w:r>
              <w:rPr>
                <w:sz w:val="14"/>
              </w:rPr>
              <w:t>Authenticate user and create session within 3 seconds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-F-002</w:t>
            </w:r>
          </w:p>
        </w:tc>
        <w:tc>
          <w:tcPr>
            <w:tcW w:w="5184" w:type="dxa"/>
            <w:shd w:val="clear" w:color="auto" w:fill="FFFFFF"/>
          </w:tcPr>
          <w:p w:rsidR="00957FC9" w:rsidRDefault="0022345D">
            <w:pPr>
              <w:spacing w:after="0"/>
            </w:pPr>
            <w:r>
              <w:rPr>
                <w:sz w:val="14"/>
              </w:rPr>
              <w:t>Lock account after three consecutive failed logins and audit event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-F-003</w:t>
            </w:r>
          </w:p>
        </w:tc>
        <w:tc>
          <w:tcPr>
            <w:tcW w:w="5184" w:type="dxa"/>
            <w:shd w:val="clear" w:color="auto" w:fill="FFFFFF"/>
          </w:tcPr>
          <w:p w:rsidR="00957FC9" w:rsidRDefault="0022345D">
            <w:pPr>
              <w:spacing w:after="0"/>
            </w:pPr>
            <w:r>
              <w:rPr>
                <w:sz w:val="14"/>
              </w:rPr>
              <w:t>Enforce Customer/Teller/Admin role-based access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-F-004</w:t>
            </w:r>
          </w:p>
        </w:tc>
        <w:tc>
          <w:tcPr>
            <w:tcW w:w="5184" w:type="dxa"/>
            <w:shd w:val="clear" w:color="auto" w:fill="FFFFFF"/>
          </w:tcPr>
          <w:p w:rsidR="00957FC9" w:rsidRDefault="0022345D">
            <w:pPr>
              <w:spacing w:after="0"/>
            </w:pPr>
            <w:r>
              <w:rPr>
                <w:sz w:val="14"/>
              </w:rPr>
              <w:t>Change password and force first-login change</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-F-010</w:t>
            </w:r>
          </w:p>
        </w:tc>
        <w:tc>
          <w:tcPr>
            <w:tcW w:w="5184" w:type="dxa"/>
            <w:shd w:val="clear" w:color="auto" w:fill="FFFFFF"/>
          </w:tcPr>
          <w:p w:rsidR="00957FC9" w:rsidRDefault="0022345D">
            <w:pPr>
              <w:spacing w:after="0"/>
            </w:pPr>
            <w:r>
              <w:rPr>
                <w:sz w:val="14"/>
              </w:rPr>
              <w:t>Open Savings/Current account and create customer login if first account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-F-011</w:t>
            </w:r>
          </w:p>
        </w:tc>
        <w:tc>
          <w:tcPr>
            <w:tcW w:w="5184" w:type="dxa"/>
            <w:shd w:val="clear" w:color="auto" w:fill="FFFFFF"/>
          </w:tcPr>
          <w:p w:rsidR="00957FC9" w:rsidRDefault="0022345D">
            <w:pPr>
              <w:spacing w:after="0"/>
            </w:pPr>
            <w:r>
              <w:rPr>
                <w:sz w:val="14"/>
              </w:rPr>
              <w:t xml:space="preserve">Update customer phone, e-mail and address; record old/new </w:t>
            </w:r>
            <w:r>
              <w:rPr>
                <w:sz w:val="14"/>
              </w:rPr>
              <w:t>values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-F-012</w:t>
            </w:r>
          </w:p>
        </w:tc>
        <w:tc>
          <w:tcPr>
            <w:tcW w:w="5184" w:type="dxa"/>
            <w:shd w:val="clear" w:color="auto" w:fill="FFFFFF"/>
          </w:tcPr>
          <w:p w:rsidR="00957FC9" w:rsidRDefault="0022345D">
            <w:pPr>
              <w:spacing w:after="0"/>
            </w:pPr>
            <w:r>
              <w:rPr>
                <w:sz w:val="14"/>
              </w:rPr>
              <w:t>Admin freezes, unfreezes or closes account; closure only at ₹0</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-F-013</w:t>
            </w:r>
          </w:p>
        </w:tc>
        <w:tc>
          <w:tcPr>
            <w:tcW w:w="5184" w:type="dxa"/>
            <w:shd w:val="clear" w:color="auto" w:fill="FFFFFF"/>
          </w:tcPr>
          <w:p w:rsidR="00957FC9" w:rsidRDefault="0022345D">
            <w:pPr>
              <w:spacing w:after="0"/>
            </w:pPr>
            <w:r>
              <w:rPr>
                <w:sz w:val="14"/>
              </w:rPr>
              <w:t>Customer views own account details and current balance only</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-F-014</w:t>
            </w:r>
          </w:p>
        </w:tc>
        <w:tc>
          <w:tcPr>
            <w:tcW w:w="5184" w:type="dxa"/>
            <w:shd w:val="clear" w:color="auto" w:fill="FFFFFF"/>
          </w:tcPr>
          <w:p w:rsidR="00957FC9" w:rsidRDefault="0022345D">
            <w:pPr>
              <w:spacing w:after="0"/>
            </w:pPr>
            <w:r>
              <w:rPr>
                <w:sz w:val="14"/>
              </w:rPr>
              <w:t>Teller searches by name, account number or phone within 2 seconds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-F-020</w:t>
            </w:r>
          </w:p>
        </w:tc>
        <w:tc>
          <w:tcPr>
            <w:tcW w:w="5184" w:type="dxa"/>
            <w:shd w:val="clear" w:color="auto" w:fill="FFFFFF"/>
          </w:tcPr>
          <w:p w:rsidR="00957FC9" w:rsidRDefault="0022345D">
            <w:pPr>
              <w:spacing w:after="0"/>
            </w:pPr>
            <w:r>
              <w:rPr>
                <w:sz w:val="14"/>
              </w:rPr>
              <w:t xml:space="preserve">Record valid </w:t>
            </w:r>
            <w:r>
              <w:rPr>
                <w:sz w:val="14"/>
              </w:rPr>
              <w:t>cash deposit and generate receipt number</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-F-021</w:t>
            </w:r>
          </w:p>
        </w:tc>
        <w:tc>
          <w:tcPr>
            <w:tcW w:w="5184" w:type="dxa"/>
            <w:shd w:val="clear" w:color="auto" w:fill="FFFFFF"/>
          </w:tcPr>
          <w:p w:rsidR="00957FC9" w:rsidRDefault="0022345D">
            <w:pPr>
              <w:spacing w:after="0"/>
            </w:pPr>
            <w:r>
              <w:rPr>
                <w:sz w:val="14"/>
              </w:rPr>
              <w:t>Validate withdrawal minimum balance and daily limit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-F-022</w:t>
            </w:r>
          </w:p>
        </w:tc>
        <w:tc>
          <w:tcPr>
            <w:tcW w:w="5184" w:type="dxa"/>
            <w:shd w:val="clear" w:color="auto" w:fill="FFFFFF"/>
          </w:tcPr>
          <w:p w:rsidR="00957FC9" w:rsidRDefault="0022345D">
            <w:pPr>
              <w:spacing w:after="0"/>
            </w:pPr>
            <w:r>
              <w:rPr>
                <w:sz w:val="14"/>
              </w:rPr>
              <w:t xml:space="preserve">Transfer funds to another active </w:t>
            </w:r>
            <w:smartTag w:uri="urn:schemas-microsoft-com:office:smarttags" w:element="stockticker">
              <w:r>
                <w:rPr>
                  <w:sz w:val="14"/>
                </w:rPr>
                <w:t>BMS</w:t>
              </w:r>
            </w:smartTag>
            <w:r>
              <w:rPr>
                <w:sz w:val="14"/>
              </w:rPr>
              <w:t xml:space="preserve"> account atomically</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-F-023</w:t>
            </w:r>
          </w:p>
        </w:tc>
        <w:tc>
          <w:tcPr>
            <w:tcW w:w="5184" w:type="dxa"/>
            <w:shd w:val="clear" w:color="auto" w:fill="FFFFFF"/>
          </w:tcPr>
          <w:p w:rsidR="00957FC9" w:rsidRDefault="0022345D">
            <w:pPr>
              <w:spacing w:after="0"/>
            </w:pPr>
            <w:r>
              <w:rPr>
                <w:sz w:val="14"/>
              </w:rPr>
              <w:t>View date-filtered transaction history and latest-10 mini-statement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w:t>
            </w:r>
            <w:r>
              <w:rPr>
                <w:sz w:val="14"/>
              </w:rPr>
              <w:t>-024</w:t>
            </w:r>
          </w:p>
        </w:tc>
        <w:tc>
          <w:tcPr>
            <w:tcW w:w="5184" w:type="dxa"/>
            <w:shd w:val="clear" w:color="auto" w:fill="FFFFFF"/>
          </w:tcPr>
          <w:p w:rsidR="00957FC9" w:rsidRDefault="0022345D">
            <w:pPr>
              <w:spacing w:after="0"/>
            </w:pPr>
            <w:r>
              <w:rPr>
                <w:sz w:val="14"/>
              </w:rPr>
              <w:t xml:space="preserve">Download </w:t>
            </w:r>
            <w:smartTag w:uri="urn:schemas-microsoft-com:office:smarttags" w:element="stockticker">
              <w:r>
                <w:rPr>
                  <w:sz w:val="14"/>
                </w:rPr>
                <w:t>CSV</w:t>
              </w:r>
            </w:smartTag>
            <w:r>
              <w:rPr>
                <w:sz w:val="14"/>
              </w:rPr>
              <w:t>/PDF statement for chosen date range</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-F-030</w:t>
            </w:r>
          </w:p>
        </w:tc>
        <w:tc>
          <w:tcPr>
            <w:tcW w:w="5184" w:type="dxa"/>
            <w:shd w:val="clear" w:color="auto" w:fill="FFFFFF"/>
          </w:tcPr>
          <w:p w:rsidR="00957FC9" w:rsidRDefault="0022345D">
            <w:pPr>
              <w:spacing w:after="0"/>
            </w:pPr>
            <w:r>
              <w:rPr>
                <w:sz w:val="14"/>
              </w:rPr>
              <w:t>Admin creates, deactivates and unlocks Teller users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-F-031</w:t>
            </w:r>
          </w:p>
        </w:tc>
        <w:tc>
          <w:tcPr>
            <w:tcW w:w="5184" w:type="dxa"/>
            <w:shd w:val="clear" w:color="auto" w:fill="FFFFFF"/>
          </w:tcPr>
          <w:p w:rsidR="00957FC9" w:rsidRDefault="0022345D">
            <w:pPr>
              <w:spacing w:after="0"/>
            </w:pPr>
            <w:r>
              <w:rPr>
                <w:sz w:val="14"/>
              </w:rPr>
              <w:t>Admin views filtered audit logs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-F-032</w:t>
            </w:r>
          </w:p>
        </w:tc>
        <w:tc>
          <w:tcPr>
            <w:tcW w:w="5184" w:type="dxa"/>
            <w:shd w:val="clear" w:color="auto" w:fill="FFFFFF"/>
          </w:tcPr>
          <w:p w:rsidR="00957FC9" w:rsidRDefault="0022345D">
            <w:pPr>
              <w:spacing w:after="0"/>
            </w:pPr>
            <w:r>
              <w:rPr>
                <w:sz w:val="14"/>
              </w:rPr>
              <w:t>Generate daily deposit/withdrawal/transfer summary</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-F-033</w:t>
            </w:r>
          </w:p>
        </w:tc>
        <w:tc>
          <w:tcPr>
            <w:tcW w:w="5184" w:type="dxa"/>
            <w:shd w:val="clear" w:color="auto" w:fill="FFFFFF"/>
          </w:tcPr>
          <w:p w:rsidR="00957FC9" w:rsidRDefault="0022345D">
            <w:pPr>
              <w:spacing w:after="0"/>
            </w:pPr>
            <w:r>
              <w:rPr>
                <w:sz w:val="14"/>
              </w:rPr>
              <w:t xml:space="preserve">Create simulated </w:t>
            </w:r>
            <w:r>
              <w:rPr>
                <w:sz w:val="14"/>
              </w:rPr>
              <w:t>notification record after every debit/credit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-NF-001</w:t>
            </w:r>
          </w:p>
        </w:tc>
        <w:tc>
          <w:tcPr>
            <w:tcW w:w="5184" w:type="dxa"/>
            <w:shd w:val="clear" w:color="auto" w:fill="FFFFFF"/>
          </w:tcPr>
          <w:p w:rsidR="00957FC9" w:rsidRDefault="0022345D">
            <w:pPr>
              <w:spacing w:after="0"/>
            </w:pPr>
            <w:r>
              <w:rPr>
                <w:sz w:val="14"/>
              </w:rPr>
              <w:t>95% of deposit/withdrawal/transfer requests within 3 seconds at 50 concurrent users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-NF-002</w:t>
            </w:r>
          </w:p>
        </w:tc>
        <w:tc>
          <w:tcPr>
            <w:tcW w:w="5184" w:type="dxa"/>
            <w:shd w:val="clear" w:color="auto" w:fill="FFFFFF"/>
          </w:tcPr>
          <w:p w:rsidR="00957FC9" w:rsidRDefault="0022345D">
            <w:pPr>
              <w:spacing w:after="0"/>
            </w:pPr>
            <w:r>
              <w:rPr>
                <w:sz w:val="14"/>
              </w:rPr>
              <w:t>99.5% monthly availability target and health endpoint response</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-NF-003</w:t>
            </w:r>
          </w:p>
        </w:tc>
        <w:tc>
          <w:tcPr>
            <w:tcW w:w="5184" w:type="dxa"/>
            <w:shd w:val="clear" w:color="auto" w:fill="FFFFFF"/>
          </w:tcPr>
          <w:p w:rsidR="00957FC9" w:rsidRDefault="0022345D">
            <w:pPr>
              <w:spacing w:after="0"/>
            </w:pPr>
            <w:r>
              <w:rPr>
                <w:sz w:val="14"/>
              </w:rPr>
              <w:t xml:space="preserve">Financial transaction </w:t>
            </w:r>
            <w:r>
              <w:rPr>
                <w:sz w:val="14"/>
              </w:rPr>
              <w:t>atomicity; failed transfer leaves both balances unchanged</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-NF-004</w:t>
            </w:r>
          </w:p>
        </w:tc>
        <w:tc>
          <w:tcPr>
            <w:tcW w:w="5184" w:type="dxa"/>
            <w:shd w:val="clear" w:color="auto" w:fill="FFFFFF"/>
          </w:tcPr>
          <w:p w:rsidR="00957FC9" w:rsidRDefault="0022345D">
            <w:pPr>
              <w:spacing w:after="0"/>
            </w:pPr>
            <w:r>
              <w:rPr>
                <w:sz w:val="14"/>
              </w:rPr>
              <w:t>At least 90% of first-time users complete transfer within 2 minutes unaided</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-NF-005</w:t>
            </w:r>
          </w:p>
        </w:tc>
        <w:tc>
          <w:tcPr>
            <w:tcW w:w="5184" w:type="dxa"/>
            <w:shd w:val="clear" w:color="auto" w:fill="FFFFFF"/>
          </w:tcPr>
          <w:p w:rsidR="00957FC9" w:rsidRDefault="0022345D">
            <w:pPr>
              <w:spacing w:after="0"/>
            </w:pPr>
            <w:r>
              <w:rPr>
                <w:sz w:val="14"/>
              </w:rPr>
              <w:t>Timestamped, append-only audit logs retained for at least 5 years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-NF-006</w:t>
            </w:r>
          </w:p>
        </w:tc>
        <w:tc>
          <w:tcPr>
            <w:tcW w:w="5184" w:type="dxa"/>
            <w:shd w:val="clear" w:color="auto" w:fill="FFFFFF"/>
          </w:tcPr>
          <w:p w:rsidR="00957FC9" w:rsidRDefault="0022345D">
            <w:pPr>
              <w:spacing w:after="0"/>
            </w:pPr>
            <w:r>
              <w:rPr>
                <w:sz w:val="14"/>
              </w:rPr>
              <w:t>Latest two Chrome/Ed</w:t>
            </w:r>
            <w:r>
              <w:rPr>
                <w:sz w:val="14"/>
              </w:rPr>
              <w:t>ge/Firefox versions and usable UI at 360 px width</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-SR-001</w:t>
            </w:r>
          </w:p>
        </w:tc>
        <w:tc>
          <w:tcPr>
            <w:tcW w:w="5184" w:type="dxa"/>
            <w:shd w:val="clear" w:color="auto" w:fill="FFFFFF"/>
          </w:tcPr>
          <w:p w:rsidR="00957FC9" w:rsidRDefault="0022345D">
            <w:pPr>
              <w:spacing w:after="0"/>
            </w:pPr>
            <w:smartTag w:uri="urn:schemas-microsoft-com:office:smarttags" w:element="stockticker">
              <w:r>
                <w:rPr>
                  <w:sz w:val="14"/>
                </w:rPr>
                <w:t>TLS</w:t>
              </w:r>
            </w:smartTag>
            <w:r>
              <w:rPr>
                <w:sz w:val="14"/>
              </w:rPr>
              <w:t xml:space="preserve"> 1.2 or higher for client-server communication</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-SR-002</w:t>
            </w:r>
          </w:p>
        </w:tc>
        <w:tc>
          <w:tcPr>
            <w:tcW w:w="5184" w:type="dxa"/>
            <w:shd w:val="clear" w:color="auto" w:fill="FFFFFF"/>
          </w:tcPr>
          <w:p w:rsidR="00957FC9" w:rsidRDefault="0022345D">
            <w:pPr>
              <w:spacing w:after="0"/>
            </w:pPr>
            <w:r>
              <w:rPr>
                <w:sz w:val="14"/>
              </w:rPr>
              <w:t>Salted bcrypt/argon2 password hashes; no passwords in logs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-SR-003</w:t>
            </w:r>
          </w:p>
        </w:tc>
        <w:tc>
          <w:tcPr>
            <w:tcW w:w="5184" w:type="dxa"/>
            <w:shd w:val="clear" w:color="auto" w:fill="FFFFFF"/>
          </w:tcPr>
          <w:p w:rsidR="00957FC9" w:rsidRDefault="0022345D">
            <w:pPr>
              <w:spacing w:after="0"/>
            </w:pPr>
            <w:r>
              <w:rPr>
                <w:sz w:val="14"/>
              </w:rPr>
              <w:t>Session expires after 10 minutes of inactivity</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-SR-004</w:t>
            </w:r>
          </w:p>
        </w:tc>
        <w:tc>
          <w:tcPr>
            <w:tcW w:w="5184" w:type="dxa"/>
            <w:shd w:val="clear" w:color="auto" w:fill="FFFFFF"/>
          </w:tcPr>
          <w:p w:rsidR="00957FC9" w:rsidRDefault="0022345D">
            <w:pPr>
              <w:spacing w:after="0"/>
            </w:pPr>
            <w:r>
              <w:rPr>
                <w:sz w:val="14"/>
              </w:rPr>
              <w:t>Server-side role authorization on every request</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-SR-005</w:t>
            </w:r>
          </w:p>
        </w:tc>
        <w:tc>
          <w:tcPr>
            <w:tcW w:w="5184" w:type="dxa"/>
            <w:shd w:val="clear" w:color="auto" w:fill="FFFFFF"/>
          </w:tcPr>
          <w:p w:rsidR="00957FC9" w:rsidRDefault="0022345D">
            <w:pPr>
              <w:spacing w:after="0"/>
            </w:pPr>
            <w:r>
              <w:rPr>
                <w:sz w:val="14"/>
              </w:rPr>
              <w:t>Input validation and parameterized queries to prevent SQL injection/XSS</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-SR-006</w:t>
            </w:r>
          </w:p>
        </w:tc>
        <w:tc>
          <w:tcPr>
            <w:tcW w:w="5184" w:type="dxa"/>
            <w:shd w:val="clear" w:color="auto" w:fill="FFFFFF"/>
          </w:tcPr>
          <w:p w:rsidR="00957FC9" w:rsidRDefault="0022345D">
            <w:pPr>
              <w:spacing w:after="0"/>
            </w:pPr>
            <w:r>
              <w:rPr>
                <w:sz w:val="14"/>
              </w:rPr>
              <w:t>Audit every login, financial and admin action with user/time/action/outcome</w:t>
            </w:r>
          </w:p>
        </w:tc>
      </w:tr>
      <w:tr w:rsidR="00957FC9">
        <w:trPr>
          <w:jc w:val="center"/>
        </w:trPr>
        <w:tc>
          <w:tcPr>
            <w:tcW w:w="5184" w:type="dxa"/>
            <w:shd w:val="clear" w:color="auto" w:fill="FFFFFF"/>
          </w:tcPr>
          <w:p w:rsidR="00957FC9" w:rsidRDefault="0022345D">
            <w:pPr>
              <w:spacing w:after="0"/>
            </w:pPr>
            <w:smartTag w:uri="urn:schemas-microsoft-com:office:smarttags" w:element="stockticker">
              <w:r>
                <w:rPr>
                  <w:sz w:val="14"/>
                </w:rPr>
                <w:t>BMS</w:t>
              </w:r>
            </w:smartTag>
            <w:r>
              <w:rPr>
                <w:sz w:val="14"/>
              </w:rPr>
              <w:t>-SR-007</w:t>
            </w:r>
          </w:p>
        </w:tc>
        <w:tc>
          <w:tcPr>
            <w:tcW w:w="5184" w:type="dxa"/>
            <w:shd w:val="clear" w:color="auto" w:fill="FFFFFF"/>
          </w:tcPr>
          <w:p w:rsidR="00957FC9" w:rsidRDefault="0022345D">
            <w:pPr>
              <w:spacing w:after="0"/>
            </w:pPr>
            <w:r>
              <w:rPr>
                <w:sz w:val="14"/>
              </w:rPr>
              <w:t>Mask account numbers exc</w:t>
            </w:r>
            <w:r>
              <w:rPr>
                <w:sz w:val="14"/>
              </w:rPr>
              <w:t>ept last four digits; encrypt ID-proof numbers at rest</w:t>
            </w:r>
          </w:p>
        </w:tc>
      </w:tr>
    </w:tbl>
    <w:p w:rsidR="00957FC9" w:rsidRDefault="00957FC9">
      <w:pPr>
        <w:spacing w:after="0"/>
      </w:pPr>
    </w:p>
    <w:p w:rsidR="00957FC9" w:rsidRDefault="0022345D">
      <w:r>
        <w:t xml:space="preserve">The above list contains the 18 functional requirements, 6 non-functional requirements and 7 security requirements from the agreed baseline. Security objectives </w:t>
      </w:r>
      <w:smartTag w:uri="urn:schemas-microsoft-com:office:smarttags" w:element="stockticker">
        <w:r>
          <w:t>BMS</w:t>
        </w:r>
      </w:smartTag>
      <w:r>
        <w:t xml:space="preserve">-SO-1 to </w:t>
      </w:r>
      <w:smartTag w:uri="urn:schemas-microsoft-com:office:smarttags" w:element="stockticker">
        <w:r>
          <w:t>BMS</w:t>
        </w:r>
      </w:smartTag>
      <w:r>
        <w:t>-SO-3 provide context an</w:t>
      </w:r>
      <w:r>
        <w:t>d are not counted as additional requirements.</w:t>
      </w:r>
    </w:p>
    <w:p w:rsidR="00957FC9" w:rsidRDefault="0022345D">
      <w:pPr>
        <w:pStyle w:val="Heading1"/>
      </w:pPr>
      <w:r>
        <w:t>4. Features Not to be Tested</w:t>
      </w:r>
    </w:p>
    <w:p w:rsidR="00957FC9" w:rsidRDefault="0022345D">
      <w:pPr>
        <w:pStyle w:val="ListBullet"/>
      </w:pPr>
      <w:r>
        <w:t xml:space="preserve">Internal implementation correctness of third-party libraries such as FastAPI, SQLAlchemy and bcrypt/argon2; </w:t>
      </w:r>
      <w:smartTag w:uri="urn:schemas-microsoft-com:office:smarttags" w:element="stockticker">
        <w:r>
          <w:t>BMS</w:t>
        </w:r>
      </w:smartTag>
      <w:r>
        <w:t xml:space="preserve"> integration and configuration using them remain in scope.</w:t>
      </w:r>
    </w:p>
    <w:p w:rsidR="00957FC9" w:rsidRDefault="0022345D">
      <w:pPr>
        <w:pStyle w:val="ListBullet"/>
      </w:pPr>
      <w:r>
        <w:t xml:space="preserve">Hosting </w:t>
      </w:r>
      <w:r>
        <w:t>provider, operating-system internals, physical network infrastructure and external infrastructure availability.</w:t>
      </w:r>
    </w:p>
    <w:p w:rsidR="00957FC9" w:rsidRDefault="0022345D">
      <w:pPr>
        <w:pStyle w:val="ListBullet"/>
      </w:pPr>
      <w:r>
        <w:t xml:space="preserve">Real e-mail/SMS delivery, because notifications are simulated/stubbed; the </w:t>
      </w:r>
      <w:smartTag w:uri="urn:schemas-microsoft-com:office:smarttags" w:element="stockticker">
        <w:r>
          <w:t>BMS</w:t>
        </w:r>
      </w:smartTag>
      <w:r>
        <w:t xml:space="preserve"> notification record is in scope.</w:t>
      </w:r>
    </w:p>
    <w:p w:rsidR="00957FC9" w:rsidRDefault="0022345D">
      <w:pPr>
        <w:pStyle w:val="ListBullet"/>
      </w:pPr>
      <w:r>
        <w:t xml:space="preserve">Browser-engine internals; </w:t>
      </w:r>
      <w:smartTag w:uri="urn:schemas-microsoft-com:office:smarttags" w:element="stockticker">
        <w:r>
          <w:t>BMS</w:t>
        </w:r>
      </w:smartTag>
      <w:r>
        <w:t xml:space="preserve"> be</w:t>
      </w:r>
      <w:r>
        <w:t>havior on the specified browser versions and at 360 px width remains in scope.</w:t>
      </w:r>
    </w:p>
    <w:p w:rsidR="00957FC9" w:rsidRDefault="0022345D">
      <w:pPr>
        <w:pStyle w:val="ListBullet"/>
      </w:pPr>
      <w:r>
        <w:t>Loans, cards, cheques, NEFT/UPI/RTGS, mobile app and customer self-registration, as listed out of scope in the baseline.</w:t>
      </w:r>
    </w:p>
    <w:p w:rsidR="00957FC9" w:rsidRDefault="0022345D">
      <w:pPr>
        <w:pStyle w:val="Heading1"/>
      </w:pPr>
      <w:r>
        <w:t>5. Test Approach / Strategy</w:t>
      </w:r>
    </w:p>
    <w:p w:rsidR="00957FC9" w:rsidRDefault="0022345D">
      <w:pPr>
        <w:pStyle w:val="Heading2"/>
      </w:pPr>
      <w:r>
        <w:t>5.1 Test levels and types</w:t>
      </w:r>
    </w:p>
    <w:p w:rsidR="00957FC9" w:rsidRDefault="0022345D">
      <w:pPr>
        <w:pStyle w:val="ListBullet"/>
      </w:pPr>
      <w:r>
        <w:t>Un</w:t>
      </w:r>
      <w:r>
        <w:t>it testing: pytest will verify isolated service/business-rule functions, validation and transaction logic.</w:t>
      </w:r>
    </w:p>
    <w:p w:rsidR="00957FC9" w:rsidRDefault="0022345D">
      <w:pPr>
        <w:pStyle w:val="ListBullet"/>
      </w:pPr>
      <w:r>
        <w:t xml:space="preserve">Integration testing: pytest and Postman will verify </w:t>
      </w:r>
      <w:smartTag w:uri="urn:schemas-microsoft-com:office:smarttags" w:element="stockticker">
        <w:r>
          <w:t>API</w:t>
        </w:r>
      </w:smartTag>
      <w:r>
        <w:t xml:space="preserve"> ↔ service ↔ SQLite/SQLAlchemy interactions, authorization and persistence.</w:t>
      </w:r>
    </w:p>
    <w:p w:rsidR="00957FC9" w:rsidRDefault="0022345D">
      <w:pPr>
        <w:pStyle w:val="ListBullet"/>
      </w:pPr>
      <w:r>
        <w:lastRenderedPageBreak/>
        <w:t>System testing: en</w:t>
      </w:r>
      <w:r>
        <w:t>d-to-end workflows will be exercised through the HTML/</w:t>
      </w:r>
      <w:smartTag w:uri="urn:schemas-microsoft-com:office:smarttags" w:element="stockticker">
        <w:r>
          <w:t>CSS</w:t>
        </w:r>
      </w:smartTag>
      <w:r>
        <w:t xml:space="preserve">/JavaScript web UI and REST </w:t>
      </w:r>
      <w:smartTag w:uri="urn:schemas-microsoft-com:office:smarttags" w:element="stockticker">
        <w:r>
          <w:t>API</w:t>
        </w:r>
      </w:smartTag>
      <w:r>
        <w:t>.</w:t>
      </w:r>
    </w:p>
    <w:p w:rsidR="00957FC9" w:rsidRDefault="0022345D">
      <w:pPr>
        <w:pStyle w:val="ListBullet"/>
      </w:pPr>
      <w:r>
        <w:t>Acceptance testing: team/professor demonstration and agreed user scenarios will be used to review expected behavior; outcomes will be recorded only after execution.</w:t>
      </w:r>
    </w:p>
    <w:p w:rsidR="00957FC9" w:rsidRDefault="0022345D">
      <w:pPr>
        <w:pStyle w:val="ListBullet"/>
      </w:pPr>
      <w:r>
        <w:t>Functional and negative testing: valid, invalid, boundary and unauthorized scenarios for all applicable requirements.</w:t>
      </w:r>
    </w:p>
    <w:p w:rsidR="00957FC9" w:rsidRDefault="0022345D">
      <w:pPr>
        <w:pStyle w:val="ListBullet"/>
      </w:pPr>
      <w:r>
        <w:t>Regression testing: previously verified critical workflows will be re-run after relevant changes.</w:t>
      </w:r>
    </w:p>
    <w:p w:rsidR="00957FC9" w:rsidRDefault="0022345D">
      <w:pPr>
        <w:pStyle w:val="ListBullet"/>
      </w:pPr>
      <w:r>
        <w:t>Performance testing: Locust will simulat</w:t>
      </w:r>
      <w:r>
        <w:t>e 50 concurrent users for the required transaction workload.</w:t>
      </w:r>
    </w:p>
    <w:p w:rsidR="00957FC9" w:rsidRDefault="0022345D">
      <w:pPr>
        <w:pStyle w:val="ListBullet"/>
      </w:pPr>
      <w:r>
        <w:t>Usability and compatibility testing: first-time transfer task and supported browsers/responsive viewport.</w:t>
      </w:r>
    </w:p>
    <w:p w:rsidR="00957FC9" w:rsidRDefault="0022345D">
      <w:pPr>
        <w:pStyle w:val="ListBullet"/>
      </w:pPr>
      <w:r>
        <w:t xml:space="preserve">Security testing: </w:t>
      </w:r>
      <w:smartTag w:uri="urn:schemas-microsoft-com:office:smarttags" w:element="stockticker">
        <w:r>
          <w:t>TLS</w:t>
        </w:r>
      </w:smartTag>
      <w:r>
        <w:t>, password storage/logging, session expiry, RBAC, SQL injection, XSS</w:t>
      </w:r>
      <w:r>
        <w:t>, audit records and account-number masking/encryption.</w:t>
      </w:r>
    </w:p>
    <w:p w:rsidR="00957FC9" w:rsidRDefault="0022345D">
      <w:pPr>
        <w:pStyle w:val="Heading2"/>
      </w:pPr>
      <w:r>
        <w:t>Entry criteria</w:t>
      </w:r>
    </w:p>
    <w:p w:rsidR="00957FC9" w:rsidRDefault="0022345D">
      <w:pPr>
        <w:pStyle w:val="ListBullet"/>
      </w:pPr>
      <w:r>
        <w:t>A stable application build is available on the main branch or agreed test branch.</w:t>
      </w:r>
    </w:p>
    <w:p w:rsidR="00957FC9" w:rsidRDefault="0022345D">
      <w:pPr>
        <w:pStyle w:val="ListBullet"/>
      </w:pPr>
      <w:r>
        <w:t>The SQLite test database and test data are loaded and can be reset.</w:t>
      </w:r>
    </w:p>
    <w:p w:rsidR="00957FC9" w:rsidRDefault="0022345D">
      <w:pPr>
        <w:pStyle w:val="ListBullet"/>
      </w:pPr>
      <w:r>
        <w:t>Required configuration and test acco</w:t>
      </w:r>
      <w:r>
        <w:t>unts are available without exposing real customer data.</w:t>
      </w:r>
    </w:p>
    <w:p w:rsidR="00957FC9" w:rsidRDefault="0022345D">
      <w:pPr>
        <w:pStyle w:val="ListBullet"/>
      </w:pPr>
      <w:r>
        <w:t>The CI pipeline is green for the build under test, and the test environment/tools are available.</w:t>
      </w:r>
    </w:p>
    <w:p w:rsidR="00957FC9" w:rsidRDefault="0022345D">
      <w:pPr>
        <w:pStyle w:val="Heading2"/>
      </w:pPr>
      <w:r>
        <w:t>Exit criteria</w:t>
      </w:r>
    </w:p>
    <w:p w:rsidR="00957FC9" w:rsidRDefault="0022345D">
      <w:pPr>
        <w:pStyle w:val="ListBullet"/>
      </w:pPr>
      <w:r>
        <w:t>All 13 detailed test cases in Section 13.2 have been executed and their actual results re</w:t>
      </w:r>
      <w:r>
        <w:t>corded.</w:t>
      </w:r>
    </w:p>
    <w:p w:rsidR="00957FC9" w:rsidRDefault="0022345D">
      <w:pPr>
        <w:pStyle w:val="ListBullet"/>
      </w:pPr>
      <w:r>
        <w:t>There are zero open critical/high-severity defects before the planned exit review; any exception must be explicitly documented and approved by the team/professor.</w:t>
      </w:r>
    </w:p>
    <w:p w:rsidR="00957FC9" w:rsidRDefault="0022345D">
      <w:pPr>
        <w:pStyle w:val="ListBullet"/>
      </w:pPr>
      <w:r>
        <w:t>All High-priority requirements have been verified or have a documented blocker/defect</w:t>
      </w:r>
      <w:r>
        <w:t>; no requirement is marked passed without execution evidence.</w:t>
      </w:r>
    </w:p>
    <w:p w:rsidR="00957FC9" w:rsidRDefault="0022345D">
      <w:pPr>
        <w:pStyle w:val="ListBullet"/>
      </w:pPr>
      <w:r>
        <w:t>Requirement/test-case traceability is reviewed, and execution/defect summaries are prepared.</w:t>
      </w:r>
    </w:p>
    <w:p w:rsidR="00957FC9" w:rsidRDefault="0022345D">
      <w:r>
        <w:t>These are planned entry/exit criteria. They are not a statement that the criteria are currently met.</w:t>
      </w:r>
    </w:p>
    <w:p w:rsidR="00957FC9" w:rsidRDefault="0022345D">
      <w:pPr>
        <w:pStyle w:val="Heading1"/>
      </w:pPr>
      <w:r>
        <w:t>5.1 Security Validation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592"/>
        <w:gridCol w:w="2592"/>
        <w:gridCol w:w="2592"/>
        <w:gridCol w:w="2592"/>
      </w:tblGrid>
      <w:tr w:rsidR="00957FC9">
        <w:trPr>
          <w:tblHeader/>
          <w:jc w:val="center"/>
        </w:trPr>
        <w:tc>
          <w:tcPr>
            <w:tcW w:w="2592" w:type="dxa"/>
            <w:shd w:val="clear" w:color="auto" w:fill="FFFFFF"/>
          </w:tcPr>
          <w:p w:rsidR="00957FC9" w:rsidRDefault="0022345D">
            <w:pPr>
              <w:spacing w:after="0"/>
            </w:pPr>
            <w:r>
              <w:rPr>
                <w:b/>
                <w:sz w:val="14"/>
              </w:rPr>
              <w:t>Requirement</w:t>
            </w:r>
          </w:p>
        </w:tc>
        <w:tc>
          <w:tcPr>
            <w:tcW w:w="2592" w:type="dxa"/>
            <w:shd w:val="clear" w:color="auto" w:fill="FFFFFF"/>
          </w:tcPr>
          <w:p w:rsidR="00957FC9" w:rsidRDefault="0022345D">
            <w:pPr>
              <w:spacing w:after="0"/>
            </w:pPr>
            <w:r>
              <w:rPr>
                <w:b/>
                <w:sz w:val="14"/>
              </w:rPr>
              <w:t>Control</w:t>
            </w:r>
          </w:p>
        </w:tc>
        <w:tc>
          <w:tcPr>
            <w:tcW w:w="2592" w:type="dxa"/>
            <w:shd w:val="clear" w:color="auto" w:fill="FFFFFF"/>
          </w:tcPr>
          <w:p w:rsidR="00957FC9" w:rsidRDefault="0022345D">
            <w:pPr>
              <w:spacing w:after="0"/>
            </w:pPr>
            <w:r>
              <w:rPr>
                <w:b/>
                <w:sz w:val="14"/>
              </w:rPr>
              <w:t>Planned validation</w:t>
            </w:r>
          </w:p>
        </w:tc>
        <w:tc>
          <w:tcPr>
            <w:tcW w:w="2592" w:type="dxa"/>
            <w:shd w:val="clear" w:color="auto" w:fill="FFFFFF"/>
          </w:tcPr>
          <w:p w:rsidR="00957FC9" w:rsidRDefault="0022345D">
            <w:pPr>
              <w:spacing w:after="0"/>
            </w:pPr>
            <w:r>
              <w:rPr>
                <w:b/>
                <w:sz w:val="14"/>
              </w:rPr>
              <w:t>Linked test case</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-SR-001</w:t>
            </w:r>
          </w:p>
        </w:tc>
        <w:tc>
          <w:tcPr>
            <w:tcW w:w="2592" w:type="dxa"/>
            <w:shd w:val="clear" w:color="auto" w:fill="FFFFFF"/>
          </w:tcPr>
          <w:p w:rsidR="00957FC9" w:rsidRDefault="0022345D">
            <w:pPr>
              <w:spacing w:after="0"/>
            </w:pPr>
            <w:smartTag w:uri="urn:schemas-microsoft-com:office:smarttags" w:element="stockticker">
              <w:r>
                <w:rPr>
                  <w:sz w:val="14"/>
                </w:rPr>
                <w:t>TLS</w:t>
              </w:r>
            </w:smartTag>
            <w:r>
              <w:rPr>
                <w:sz w:val="14"/>
              </w:rPr>
              <w:t xml:space="preserve"> 1.2+</w:t>
            </w:r>
          </w:p>
        </w:tc>
        <w:tc>
          <w:tcPr>
            <w:tcW w:w="2592" w:type="dxa"/>
            <w:shd w:val="clear" w:color="auto" w:fill="FFFFFF"/>
          </w:tcPr>
          <w:p w:rsidR="00957FC9" w:rsidRDefault="0022345D">
            <w:pPr>
              <w:spacing w:after="0"/>
            </w:pPr>
            <w:r>
              <w:rPr>
                <w:sz w:val="14"/>
              </w:rPr>
              <w:t xml:space="preserve">Verify HTTPS configuration and certificate/protocol using a browser and an appropriate </w:t>
            </w:r>
            <w:smartTag w:uri="urn:schemas-microsoft-com:office:smarttags" w:element="stockticker">
              <w:r>
                <w:rPr>
                  <w:sz w:val="14"/>
                </w:rPr>
                <w:t>TLS</w:t>
              </w:r>
            </w:smartTag>
            <w:r>
              <w:rPr>
                <w:sz w:val="14"/>
              </w:rPr>
              <w:t xml:space="preserve"> client (for example, openssl s_client or testssl). HTTP should </w:t>
            </w:r>
            <w:r>
              <w:rPr>
                <w:sz w:val="14"/>
              </w:rPr>
              <w:t xml:space="preserve">be redirected or refused as configured; </w:t>
            </w:r>
            <w:smartTag w:uri="urn:schemas-microsoft-com:office:smarttags" w:element="stockticker">
              <w:r>
                <w:rPr>
                  <w:sz w:val="14"/>
                </w:rPr>
                <w:t>TLS</w:t>
              </w:r>
            </w:smartTag>
            <w:r>
              <w:rPr>
                <w:sz w:val="14"/>
              </w:rPr>
              <w:t xml:space="preserve"> 1.0/1.1 should be refused.</w:t>
            </w:r>
          </w:p>
        </w:tc>
        <w:tc>
          <w:tcPr>
            <w:tcW w:w="2592" w:type="dxa"/>
            <w:shd w:val="clear" w:color="auto" w:fill="FFFFFF"/>
          </w:tcPr>
          <w:p w:rsidR="00957FC9" w:rsidRDefault="0022345D">
            <w:pPr>
              <w:spacing w:after="0"/>
            </w:pPr>
            <w:r>
              <w:rPr>
                <w:sz w:val="14"/>
              </w:rPr>
              <w:t>TC-Sec-01</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-SR-002</w:t>
            </w:r>
          </w:p>
        </w:tc>
        <w:tc>
          <w:tcPr>
            <w:tcW w:w="2592" w:type="dxa"/>
            <w:shd w:val="clear" w:color="auto" w:fill="FFFFFF"/>
          </w:tcPr>
          <w:p w:rsidR="00957FC9" w:rsidRDefault="0022345D">
            <w:pPr>
              <w:spacing w:after="0"/>
            </w:pPr>
            <w:r>
              <w:rPr>
                <w:sz w:val="14"/>
              </w:rPr>
              <w:t>Password hashing and log hygiene</w:t>
            </w:r>
          </w:p>
        </w:tc>
        <w:tc>
          <w:tcPr>
            <w:tcW w:w="2592" w:type="dxa"/>
            <w:shd w:val="clear" w:color="auto" w:fill="FFFFFF"/>
          </w:tcPr>
          <w:p w:rsidR="00957FC9" w:rsidRDefault="0022345D">
            <w:pPr>
              <w:spacing w:after="0"/>
            </w:pPr>
            <w:r>
              <w:rPr>
                <w:sz w:val="14"/>
              </w:rPr>
              <w:t xml:space="preserve">Inspect the test database to confirm stored passwords are salted bcrypt/argon2 hashes; search application logs for supplied </w:t>
            </w:r>
            <w:r>
              <w:rPr>
                <w:sz w:val="14"/>
              </w:rPr>
              <w:t>passwords and temporary passwords.</w:t>
            </w:r>
          </w:p>
        </w:tc>
        <w:tc>
          <w:tcPr>
            <w:tcW w:w="2592" w:type="dxa"/>
            <w:shd w:val="clear" w:color="auto" w:fill="FFFFFF"/>
          </w:tcPr>
          <w:p w:rsidR="00957FC9" w:rsidRDefault="0022345D">
            <w:pPr>
              <w:spacing w:after="0"/>
            </w:pPr>
            <w:r>
              <w:rPr>
                <w:sz w:val="14"/>
              </w:rPr>
              <w:t>TC-Sec-02</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-SR-003</w:t>
            </w:r>
          </w:p>
        </w:tc>
        <w:tc>
          <w:tcPr>
            <w:tcW w:w="2592" w:type="dxa"/>
            <w:shd w:val="clear" w:color="auto" w:fill="FFFFFF"/>
          </w:tcPr>
          <w:p w:rsidR="00957FC9" w:rsidRDefault="0022345D">
            <w:pPr>
              <w:spacing w:after="0"/>
            </w:pPr>
            <w:r>
              <w:rPr>
                <w:sz w:val="14"/>
              </w:rPr>
              <w:t>Session expiry</w:t>
            </w:r>
          </w:p>
        </w:tc>
        <w:tc>
          <w:tcPr>
            <w:tcW w:w="2592" w:type="dxa"/>
            <w:shd w:val="clear" w:color="auto" w:fill="FFFFFF"/>
          </w:tcPr>
          <w:p w:rsidR="00957FC9" w:rsidRDefault="0022345D">
            <w:pPr>
              <w:spacing w:after="0"/>
            </w:pPr>
            <w:r>
              <w:rPr>
                <w:sz w:val="14"/>
              </w:rPr>
              <w:t xml:space="preserve">Leave a session inactive for 10 minutes, then call a protected </w:t>
            </w:r>
            <w:smartTag w:uri="urn:schemas-microsoft-com:office:smarttags" w:element="stockticker">
              <w:r>
                <w:rPr>
                  <w:sz w:val="14"/>
                </w:rPr>
                <w:t>API</w:t>
              </w:r>
            </w:smartTag>
            <w:r>
              <w:rPr>
                <w:sz w:val="14"/>
              </w:rPr>
              <w:t xml:space="preserve">; it should require authentication again. Also check session-fixation protection when authentication/session handling </w:t>
            </w:r>
            <w:r>
              <w:rPr>
                <w:sz w:val="14"/>
              </w:rPr>
              <w:t>is available.</w:t>
            </w:r>
          </w:p>
        </w:tc>
        <w:tc>
          <w:tcPr>
            <w:tcW w:w="2592" w:type="dxa"/>
            <w:shd w:val="clear" w:color="auto" w:fill="FFFFFF"/>
          </w:tcPr>
          <w:p w:rsidR="00957FC9" w:rsidRDefault="0022345D">
            <w:pPr>
              <w:spacing w:after="0"/>
            </w:pPr>
            <w:r>
              <w:rPr>
                <w:sz w:val="14"/>
              </w:rPr>
              <w:t>TC-Sec-03 (listed in RTM)</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-SR-004</w:t>
            </w:r>
          </w:p>
        </w:tc>
        <w:tc>
          <w:tcPr>
            <w:tcW w:w="2592" w:type="dxa"/>
            <w:shd w:val="clear" w:color="auto" w:fill="FFFFFF"/>
          </w:tcPr>
          <w:p w:rsidR="00957FC9" w:rsidRDefault="0022345D">
            <w:pPr>
              <w:spacing w:after="0"/>
            </w:pPr>
            <w:r>
              <w:rPr>
                <w:sz w:val="14"/>
              </w:rPr>
              <w:t>Server-side authorization</w:t>
            </w:r>
          </w:p>
        </w:tc>
        <w:tc>
          <w:tcPr>
            <w:tcW w:w="2592" w:type="dxa"/>
            <w:shd w:val="clear" w:color="auto" w:fill="FFFFFF"/>
          </w:tcPr>
          <w:p w:rsidR="00957FC9" w:rsidRDefault="0022345D">
            <w:pPr>
              <w:spacing w:after="0"/>
            </w:pPr>
            <w:r>
              <w:rPr>
                <w:sz w:val="14"/>
              </w:rPr>
              <w:t>Attempt role escalation using a Customer session/token against Admin and Teller endpoints; expect HTTP 403 and an audit event where required. Include brute-force/lockout verifica</w:t>
            </w:r>
            <w:r>
              <w:rPr>
                <w:sz w:val="14"/>
              </w:rPr>
              <w:t>tion with the authentication tests.</w:t>
            </w:r>
          </w:p>
        </w:tc>
        <w:tc>
          <w:tcPr>
            <w:tcW w:w="2592" w:type="dxa"/>
            <w:shd w:val="clear" w:color="auto" w:fill="FFFFFF"/>
          </w:tcPr>
          <w:p w:rsidR="00957FC9" w:rsidRDefault="0022345D">
            <w:pPr>
              <w:spacing w:after="0"/>
            </w:pPr>
            <w:r>
              <w:rPr>
                <w:sz w:val="14"/>
              </w:rPr>
              <w:t>TC-RBAC-01; TC-Auth-02</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-SR-005</w:t>
            </w:r>
          </w:p>
        </w:tc>
        <w:tc>
          <w:tcPr>
            <w:tcW w:w="2592" w:type="dxa"/>
            <w:shd w:val="clear" w:color="auto" w:fill="FFFFFF"/>
          </w:tcPr>
          <w:p w:rsidR="00957FC9" w:rsidRDefault="0022345D">
            <w:pPr>
              <w:spacing w:after="0"/>
            </w:pPr>
            <w:r>
              <w:rPr>
                <w:sz w:val="14"/>
              </w:rPr>
              <w:t>Input validation, SQL injection and XSS</w:t>
            </w:r>
          </w:p>
        </w:tc>
        <w:tc>
          <w:tcPr>
            <w:tcW w:w="2592" w:type="dxa"/>
            <w:shd w:val="clear" w:color="auto" w:fill="FFFFFF"/>
          </w:tcPr>
          <w:p w:rsidR="00957FC9" w:rsidRDefault="0022345D">
            <w:pPr>
              <w:spacing w:after="0"/>
            </w:pPr>
            <w:r>
              <w:rPr>
                <w:sz w:val="14"/>
              </w:rPr>
              <w:t xml:space="preserve">Submit SQL injection payload such as ' OR '1'='1 and an XSS string such as &lt;script&gt;alert(1)&lt;/script&gt; to relevant input fields. Confirm unsafe </w:t>
            </w:r>
            <w:r>
              <w:rPr>
                <w:sz w:val="14"/>
              </w:rPr>
              <w:t xml:space="preserve">input is rejected or safely escaped and run an OWASP </w:t>
            </w:r>
            <w:smartTag w:uri="urn:schemas-microsoft-com:office:smarttags" w:element="stockticker">
              <w:r>
                <w:rPr>
                  <w:sz w:val="14"/>
                </w:rPr>
                <w:t>ZAP</w:t>
              </w:r>
            </w:smartTag>
            <w:r>
              <w:rPr>
                <w:sz w:val="14"/>
              </w:rPr>
              <w:t xml:space="preserve"> baseline scan.</w:t>
            </w:r>
          </w:p>
        </w:tc>
        <w:tc>
          <w:tcPr>
            <w:tcW w:w="2592" w:type="dxa"/>
            <w:shd w:val="clear" w:color="auto" w:fill="FFFFFF"/>
          </w:tcPr>
          <w:p w:rsidR="00957FC9" w:rsidRDefault="0022345D">
            <w:pPr>
              <w:spacing w:after="0"/>
            </w:pPr>
            <w:r>
              <w:rPr>
                <w:sz w:val="14"/>
              </w:rPr>
              <w:t>TC-Sec-04</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-SR-006</w:t>
            </w:r>
          </w:p>
        </w:tc>
        <w:tc>
          <w:tcPr>
            <w:tcW w:w="2592" w:type="dxa"/>
            <w:shd w:val="clear" w:color="auto" w:fill="FFFFFF"/>
          </w:tcPr>
          <w:p w:rsidR="00957FC9" w:rsidRDefault="0022345D">
            <w:pPr>
              <w:spacing w:after="0"/>
            </w:pPr>
            <w:r>
              <w:rPr>
                <w:sz w:val="14"/>
              </w:rPr>
              <w:t>Audit events</w:t>
            </w:r>
          </w:p>
        </w:tc>
        <w:tc>
          <w:tcPr>
            <w:tcW w:w="2592" w:type="dxa"/>
            <w:shd w:val="clear" w:color="auto" w:fill="FFFFFF"/>
          </w:tcPr>
          <w:p w:rsidR="00957FC9" w:rsidRDefault="0022345D">
            <w:pPr>
              <w:spacing w:after="0"/>
            </w:pPr>
            <w:r>
              <w:rPr>
                <w:sz w:val="14"/>
              </w:rPr>
              <w:t>Exercise login, financial and Admin actions and verify records contain user, timestamp, action and outcome. Confirm failed-login lockout creates an a</w:t>
            </w:r>
            <w:r>
              <w:rPr>
                <w:sz w:val="14"/>
              </w:rPr>
              <w:t>udit event.</w:t>
            </w:r>
          </w:p>
        </w:tc>
        <w:tc>
          <w:tcPr>
            <w:tcW w:w="2592" w:type="dxa"/>
            <w:shd w:val="clear" w:color="auto" w:fill="FFFFFF"/>
          </w:tcPr>
          <w:p w:rsidR="00957FC9" w:rsidRDefault="0022345D">
            <w:pPr>
              <w:spacing w:after="0"/>
            </w:pPr>
            <w:r>
              <w:rPr>
                <w:sz w:val="14"/>
              </w:rPr>
              <w:t>TC-Auth-02; TC-Aud-01 (listed in RTM)</w:t>
            </w:r>
          </w:p>
        </w:tc>
      </w:tr>
      <w:tr w:rsidR="00957FC9">
        <w:trPr>
          <w:jc w:val="center"/>
        </w:trPr>
        <w:tc>
          <w:tcPr>
            <w:tcW w:w="2592" w:type="dxa"/>
            <w:shd w:val="clear" w:color="auto" w:fill="FFFFFF"/>
          </w:tcPr>
          <w:p w:rsidR="00957FC9" w:rsidRDefault="0022345D">
            <w:pPr>
              <w:spacing w:after="0"/>
            </w:pPr>
            <w:smartTag w:uri="urn:schemas-microsoft-com:office:smarttags" w:element="stockticker">
              <w:r>
                <w:rPr>
                  <w:sz w:val="14"/>
                </w:rPr>
                <w:t>BMS</w:t>
              </w:r>
            </w:smartTag>
            <w:r>
              <w:rPr>
                <w:sz w:val="14"/>
              </w:rPr>
              <w:t>-SR-007</w:t>
            </w:r>
          </w:p>
        </w:tc>
        <w:tc>
          <w:tcPr>
            <w:tcW w:w="2592" w:type="dxa"/>
            <w:shd w:val="clear" w:color="auto" w:fill="FFFFFF"/>
          </w:tcPr>
          <w:p w:rsidR="00957FC9" w:rsidRDefault="0022345D">
            <w:pPr>
              <w:spacing w:after="0"/>
            </w:pPr>
            <w:r>
              <w:rPr>
                <w:sz w:val="14"/>
              </w:rPr>
              <w:t>Masking and encryption at rest</w:t>
            </w:r>
          </w:p>
        </w:tc>
        <w:tc>
          <w:tcPr>
            <w:tcW w:w="2592" w:type="dxa"/>
            <w:shd w:val="clear" w:color="auto" w:fill="FFFFFF"/>
          </w:tcPr>
          <w:p w:rsidR="00957FC9" w:rsidRDefault="0022345D">
            <w:pPr>
              <w:spacing w:after="0"/>
            </w:pPr>
            <w:r>
              <w:rPr>
                <w:sz w:val="14"/>
              </w:rPr>
              <w:t>Check account-number display in lists/logs shows only the last four digits; inspect storage/configuration evidence for encryption of ID-proof numbers at rest.</w:t>
            </w:r>
          </w:p>
        </w:tc>
        <w:tc>
          <w:tcPr>
            <w:tcW w:w="2592" w:type="dxa"/>
            <w:shd w:val="clear" w:color="auto" w:fill="FFFFFF"/>
          </w:tcPr>
          <w:p w:rsidR="00957FC9" w:rsidRDefault="0022345D">
            <w:pPr>
              <w:spacing w:after="0"/>
            </w:pPr>
            <w:r>
              <w:rPr>
                <w:sz w:val="14"/>
              </w:rPr>
              <w:t>TC-Sec-05 (listed in RTM)</w:t>
            </w:r>
          </w:p>
        </w:tc>
      </w:tr>
    </w:tbl>
    <w:p w:rsidR="00957FC9" w:rsidRDefault="00957FC9">
      <w:pPr>
        <w:spacing w:after="0"/>
      </w:pPr>
    </w:p>
    <w:p w:rsidR="00957FC9" w:rsidRDefault="0022345D">
      <w:r>
        <w:lastRenderedPageBreak/>
        <w:t>Security checks will be performed only in the controlled test environment with synthetic data and authorized access.</w:t>
      </w:r>
    </w:p>
    <w:p w:rsidR="00957FC9" w:rsidRDefault="0022345D">
      <w:pPr>
        <w:pStyle w:val="Heading1"/>
      </w:pPr>
      <w:r>
        <w:t>6. Test Environment</w:t>
      </w:r>
    </w:p>
    <w:p w:rsidR="00957FC9" w:rsidRDefault="0022345D">
      <w:pPr>
        <w:pStyle w:val="ListBullet"/>
      </w:pPr>
      <w:r>
        <w:t xml:space="preserve">Hardware: team development laptops/desktops capable of running the application and test </w:t>
      </w:r>
      <w:r>
        <w:t>tools.</w:t>
      </w:r>
    </w:p>
    <w:p w:rsidR="00957FC9" w:rsidRDefault="0022345D">
      <w:pPr>
        <w:pStyle w:val="ListBullet"/>
      </w:pPr>
      <w:r>
        <w:t>Operating environment: Windows or Linux development machines.</w:t>
      </w:r>
    </w:p>
    <w:p w:rsidR="00957FC9" w:rsidRDefault="0022345D">
      <w:pPr>
        <w:pStyle w:val="ListBullet"/>
      </w:pPr>
      <w:r>
        <w:t>Application stack: Python 3, FastAPI REST/JSON backend, HTML/</w:t>
      </w:r>
      <w:smartTag w:uri="urn:schemas-microsoft-com:office:smarttags" w:element="stockticker">
        <w:r>
          <w:t>CSS</w:t>
        </w:r>
      </w:smartTag>
      <w:r>
        <w:t>/JavaScript frontend served by the backend, SQLite through SQLAlchemy.</w:t>
      </w:r>
    </w:p>
    <w:p w:rsidR="00957FC9" w:rsidRDefault="0022345D">
      <w:pPr>
        <w:pStyle w:val="ListBullet"/>
      </w:pPr>
      <w:r>
        <w:t>Browsers: latest two versions of Chrome, Edge and Fi</w:t>
      </w:r>
      <w:r>
        <w:t>refox; responsive UI checked at 360 px viewport width.</w:t>
      </w:r>
    </w:p>
    <w:p w:rsidR="00957FC9" w:rsidRDefault="0022345D">
      <w:pPr>
        <w:pStyle w:val="ListBullet"/>
      </w:pPr>
      <w:r>
        <w:t xml:space="preserve">Tools: pytest for unit/integration tests; Postman for </w:t>
      </w:r>
      <w:smartTag w:uri="urn:schemas-microsoft-com:office:smarttags" w:element="stockticker">
        <w:r>
          <w:t>API</w:t>
        </w:r>
      </w:smartTag>
      <w:r>
        <w:t xml:space="preserve"> checks; Locust for load tests; OWASP </w:t>
      </w:r>
      <w:smartTag w:uri="urn:schemas-microsoft-com:office:smarttags" w:element="stockticker">
        <w:r>
          <w:t>ZAP</w:t>
        </w:r>
      </w:smartTag>
      <w:r>
        <w:t xml:space="preserve"> baseline scan for security checks; GitHub Actions for CI; GitHub Issues for defect tracking.</w:t>
      </w:r>
    </w:p>
    <w:p w:rsidR="00957FC9" w:rsidRDefault="0022345D">
      <w:pPr>
        <w:pStyle w:val="ListBullet"/>
      </w:pPr>
      <w:r>
        <w:t>Test data</w:t>
      </w:r>
      <w:r>
        <w:t>: 5 synthetic customers, 3 synthetic Tellers, 1 synthetic Admin and 10 accounts with known balances. Include active, frozen and closed account states and controlled transaction histories.</w:t>
      </w:r>
    </w:p>
    <w:p w:rsidR="00957FC9" w:rsidRDefault="0022345D">
      <w:pPr>
        <w:pStyle w:val="ListBullet"/>
      </w:pPr>
      <w:r>
        <w:t>Data safety: no real customer credentials, account details or ID-pro</w:t>
      </w:r>
      <w:r>
        <w:t>of numbers will be used. The SQLite test database will be reset between test runs as needed.</w:t>
      </w:r>
    </w:p>
    <w:p w:rsidR="00957FC9" w:rsidRDefault="0022345D">
      <w:pPr>
        <w:pStyle w:val="Heading1"/>
      </w:pPr>
      <w:r>
        <w:t>7. Test Schedule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56"/>
        <w:gridCol w:w="3456"/>
        <w:gridCol w:w="3456"/>
      </w:tblGrid>
      <w:tr w:rsidR="00957FC9">
        <w:trPr>
          <w:tblHeader/>
          <w:jc w:val="center"/>
        </w:trPr>
        <w:tc>
          <w:tcPr>
            <w:tcW w:w="3456" w:type="dxa"/>
            <w:shd w:val="clear" w:color="auto" w:fill="FFFFFF"/>
          </w:tcPr>
          <w:p w:rsidR="00957FC9" w:rsidRDefault="0022345D">
            <w:pPr>
              <w:spacing w:after="0"/>
            </w:pPr>
            <w:r>
              <w:rPr>
                <w:b/>
                <w:sz w:val="16"/>
              </w:rPr>
              <w:t>Milestone</w:t>
            </w:r>
          </w:p>
        </w:tc>
        <w:tc>
          <w:tcPr>
            <w:tcW w:w="3456" w:type="dxa"/>
            <w:shd w:val="clear" w:color="auto" w:fill="FFFFFF"/>
          </w:tcPr>
          <w:p w:rsidR="00957FC9" w:rsidRDefault="0022345D">
            <w:pPr>
              <w:spacing w:after="0"/>
            </w:pPr>
            <w:r>
              <w:rPr>
                <w:b/>
                <w:sz w:val="16"/>
              </w:rPr>
              <w:t>Planned date/window</w:t>
            </w:r>
          </w:p>
        </w:tc>
        <w:tc>
          <w:tcPr>
            <w:tcW w:w="3456" w:type="dxa"/>
            <w:shd w:val="clear" w:color="auto" w:fill="FFFFFF"/>
          </w:tcPr>
          <w:p w:rsidR="00957FC9" w:rsidRDefault="0022345D">
            <w:pPr>
              <w:spacing w:after="0"/>
            </w:pPr>
            <w:r>
              <w:rPr>
                <w:b/>
                <w:sz w:val="16"/>
              </w:rPr>
              <w:t>Notes</w:t>
            </w:r>
          </w:p>
        </w:tc>
      </w:tr>
      <w:tr w:rsidR="00957FC9">
        <w:trPr>
          <w:jc w:val="center"/>
        </w:trPr>
        <w:tc>
          <w:tcPr>
            <w:tcW w:w="3456" w:type="dxa"/>
            <w:shd w:val="clear" w:color="auto" w:fill="FFFFFF"/>
          </w:tcPr>
          <w:p w:rsidR="00957FC9" w:rsidRDefault="0022345D">
            <w:pPr>
              <w:spacing w:after="0"/>
            </w:pPr>
            <w:r>
              <w:rPr>
                <w:sz w:val="16"/>
              </w:rPr>
              <w:t>Test case design</w:t>
            </w:r>
          </w:p>
        </w:tc>
        <w:tc>
          <w:tcPr>
            <w:tcW w:w="3456" w:type="dxa"/>
            <w:shd w:val="clear" w:color="auto" w:fill="FFFFFF"/>
          </w:tcPr>
          <w:p w:rsidR="00957FC9" w:rsidRDefault="0022345D">
            <w:pPr>
              <w:spacing w:after="0"/>
            </w:pPr>
            <w:r>
              <w:rPr>
                <w:sz w:val="16"/>
              </w:rPr>
              <w:t>12-Oct-2026</w:t>
            </w:r>
          </w:p>
        </w:tc>
        <w:tc>
          <w:tcPr>
            <w:tcW w:w="3456" w:type="dxa"/>
            <w:shd w:val="clear" w:color="auto" w:fill="FFFFFF"/>
          </w:tcPr>
          <w:p w:rsidR="00957FC9" w:rsidRDefault="0022345D">
            <w:pPr>
              <w:spacing w:after="0"/>
            </w:pPr>
            <w:r>
              <w:rPr>
                <w:sz w:val="16"/>
              </w:rPr>
              <w:t>Prepare test plan and test data; not an execution result.</w:t>
            </w:r>
          </w:p>
        </w:tc>
      </w:tr>
      <w:tr w:rsidR="00957FC9">
        <w:trPr>
          <w:jc w:val="center"/>
        </w:trPr>
        <w:tc>
          <w:tcPr>
            <w:tcW w:w="3456" w:type="dxa"/>
            <w:shd w:val="clear" w:color="auto" w:fill="FFFFFF"/>
          </w:tcPr>
          <w:p w:rsidR="00957FC9" w:rsidRDefault="0022345D">
            <w:pPr>
              <w:spacing w:after="0"/>
            </w:pPr>
            <w:r>
              <w:rPr>
                <w:sz w:val="16"/>
              </w:rPr>
              <w:t>Dry run</w:t>
            </w:r>
          </w:p>
        </w:tc>
        <w:tc>
          <w:tcPr>
            <w:tcW w:w="3456" w:type="dxa"/>
            <w:shd w:val="clear" w:color="auto" w:fill="FFFFFF"/>
          </w:tcPr>
          <w:p w:rsidR="00957FC9" w:rsidRDefault="0022345D">
            <w:pPr>
              <w:spacing w:after="0"/>
            </w:pPr>
            <w:r>
              <w:rPr>
                <w:sz w:val="16"/>
              </w:rPr>
              <w:t xml:space="preserve">12–16 Oct </w:t>
            </w:r>
            <w:r>
              <w:rPr>
                <w:sz w:val="16"/>
              </w:rPr>
              <w:t>2026</w:t>
            </w:r>
          </w:p>
        </w:tc>
        <w:tc>
          <w:tcPr>
            <w:tcW w:w="3456" w:type="dxa"/>
            <w:shd w:val="clear" w:color="auto" w:fill="FFFFFF"/>
          </w:tcPr>
          <w:p w:rsidR="00957FC9" w:rsidRDefault="0022345D">
            <w:pPr>
              <w:spacing w:after="0"/>
            </w:pPr>
            <w:r>
              <w:rPr>
                <w:sz w:val="16"/>
              </w:rPr>
              <w:t>Check test readiness and identify blockers.</w:t>
            </w:r>
          </w:p>
        </w:tc>
      </w:tr>
      <w:tr w:rsidR="00957FC9">
        <w:trPr>
          <w:jc w:val="center"/>
        </w:trPr>
        <w:tc>
          <w:tcPr>
            <w:tcW w:w="3456" w:type="dxa"/>
            <w:shd w:val="clear" w:color="auto" w:fill="FFFFFF"/>
          </w:tcPr>
          <w:p w:rsidR="00957FC9" w:rsidRDefault="0022345D">
            <w:pPr>
              <w:spacing w:after="0"/>
            </w:pPr>
            <w:r>
              <w:rPr>
                <w:sz w:val="16"/>
              </w:rPr>
              <w:t>Sprint 1 execution</w:t>
            </w:r>
          </w:p>
        </w:tc>
        <w:tc>
          <w:tcPr>
            <w:tcW w:w="3456" w:type="dxa"/>
            <w:shd w:val="clear" w:color="auto" w:fill="FFFFFF"/>
          </w:tcPr>
          <w:p w:rsidR="00957FC9" w:rsidRDefault="0022345D">
            <w:pPr>
              <w:spacing w:after="0"/>
            </w:pPr>
            <w:r>
              <w:rPr>
                <w:sz w:val="16"/>
              </w:rPr>
              <w:t>19–23 Oct 2026</w:t>
            </w:r>
          </w:p>
        </w:tc>
        <w:tc>
          <w:tcPr>
            <w:tcW w:w="3456" w:type="dxa"/>
            <w:shd w:val="clear" w:color="auto" w:fill="FFFFFF"/>
          </w:tcPr>
          <w:p w:rsidR="00957FC9" w:rsidRDefault="0022345D">
            <w:pPr>
              <w:spacing w:after="0"/>
            </w:pPr>
            <w:r>
              <w:rPr>
                <w:sz w:val="16"/>
              </w:rPr>
              <w:t>Execute Sprint 1 scope as code becomes available.</w:t>
            </w:r>
          </w:p>
        </w:tc>
      </w:tr>
      <w:tr w:rsidR="00957FC9">
        <w:trPr>
          <w:jc w:val="center"/>
        </w:trPr>
        <w:tc>
          <w:tcPr>
            <w:tcW w:w="3456" w:type="dxa"/>
            <w:shd w:val="clear" w:color="auto" w:fill="FFFFFF"/>
          </w:tcPr>
          <w:p w:rsidR="00957FC9" w:rsidRDefault="0022345D">
            <w:pPr>
              <w:spacing w:after="0"/>
            </w:pPr>
            <w:r>
              <w:rPr>
                <w:sz w:val="16"/>
              </w:rPr>
              <w:t>Sprint 2 execution and regression</w:t>
            </w:r>
          </w:p>
        </w:tc>
        <w:tc>
          <w:tcPr>
            <w:tcW w:w="3456" w:type="dxa"/>
            <w:shd w:val="clear" w:color="auto" w:fill="FFFFFF"/>
          </w:tcPr>
          <w:p w:rsidR="00957FC9" w:rsidRDefault="0022345D">
            <w:pPr>
              <w:spacing w:after="0"/>
            </w:pPr>
            <w:r>
              <w:rPr>
                <w:sz w:val="16"/>
              </w:rPr>
              <w:t>26–30 Oct 2026</w:t>
            </w:r>
          </w:p>
        </w:tc>
        <w:tc>
          <w:tcPr>
            <w:tcW w:w="3456" w:type="dxa"/>
            <w:shd w:val="clear" w:color="auto" w:fill="FFFFFF"/>
          </w:tcPr>
          <w:p w:rsidR="00957FC9" w:rsidRDefault="0022345D">
            <w:pPr>
              <w:spacing w:after="0"/>
            </w:pPr>
            <w:r>
              <w:rPr>
                <w:sz w:val="16"/>
              </w:rPr>
              <w:t>Execute remaining scope and regression checks.</w:t>
            </w:r>
          </w:p>
        </w:tc>
      </w:tr>
      <w:tr w:rsidR="00957FC9">
        <w:trPr>
          <w:jc w:val="center"/>
        </w:trPr>
        <w:tc>
          <w:tcPr>
            <w:tcW w:w="3456" w:type="dxa"/>
            <w:shd w:val="clear" w:color="auto" w:fill="FFFFFF"/>
          </w:tcPr>
          <w:p w:rsidR="00957FC9" w:rsidRDefault="0022345D">
            <w:pPr>
              <w:spacing w:after="0"/>
            </w:pPr>
            <w:r>
              <w:rPr>
                <w:sz w:val="16"/>
              </w:rPr>
              <w:t>Final demo</w:t>
            </w:r>
          </w:p>
        </w:tc>
        <w:tc>
          <w:tcPr>
            <w:tcW w:w="3456" w:type="dxa"/>
            <w:shd w:val="clear" w:color="auto" w:fill="FFFFFF"/>
          </w:tcPr>
          <w:p w:rsidR="00957FC9" w:rsidRDefault="0022345D">
            <w:pPr>
              <w:spacing w:after="0"/>
            </w:pPr>
            <w:r>
              <w:rPr>
                <w:sz w:val="16"/>
              </w:rPr>
              <w:t xml:space="preserve">As scheduled </w:t>
            </w:r>
            <w:r>
              <w:rPr>
                <w:sz w:val="16"/>
              </w:rPr>
              <w:t>by professor</w:t>
            </w:r>
          </w:p>
        </w:tc>
        <w:tc>
          <w:tcPr>
            <w:tcW w:w="3456" w:type="dxa"/>
            <w:shd w:val="clear" w:color="auto" w:fill="FFFFFF"/>
          </w:tcPr>
          <w:p w:rsidR="00957FC9" w:rsidRDefault="0022345D">
            <w:pPr>
              <w:spacing w:after="0"/>
            </w:pPr>
            <w:r>
              <w:rPr>
                <w:sz w:val="16"/>
              </w:rPr>
              <w:t>Present documented evidence and outstanding issues.</w:t>
            </w:r>
          </w:p>
        </w:tc>
      </w:tr>
    </w:tbl>
    <w:p w:rsidR="00957FC9" w:rsidRDefault="00957FC9">
      <w:pPr>
        <w:spacing w:after="0"/>
      </w:pPr>
    </w:p>
    <w:p w:rsidR="00957FC9" w:rsidRDefault="0022345D">
      <w:pPr>
        <w:pStyle w:val="Heading1"/>
      </w:pPr>
      <w:r>
        <w:t>8. Test Deliverables</w:t>
      </w:r>
    </w:p>
    <w:p w:rsidR="00957FC9" w:rsidRDefault="0022345D">
      <w:pPr>
        <w:pStyle w:val="ListBullet"/>
      </w:pPr>
      <w:r>
        <w:t>Software Test Plan (this document).</w:t>
      </w:r>
    </w:p>
    <w:p w:rsidR="00957FC9" w:rsidRDefault="0022345D">
      <w:pPr>
        <w:pStyle w:val="ListBullet"/>
      </w:pPr>
      <w:r>
        <w:t>Detailed specifications for the 13 designated test cases and RTM mapping for all 30 fixed test-case IDs.</w:t>
      </w:r>
    </w:p>
    <w:p w:rsidR="00957FC9" w:rsidRDefault="0022345D">
      <w:pPr>
        <w:pStyle w:val="ListBullet"/>
      </w:pPr>
      <w:r>
        <w:t xml:space="preserve">pytest unit/integration </w:t>
      </w:r>
      <w:r>
        <w:t>test scripts as implementation becomes available.</w:t>
      </w:r>
    </w:p>
    <w:p w:rsidR="00957FC9" w:rsidRDefault="0022345D">
      <w:pPr>
        <w:pStyle w:val="ListBullet"/>
      </w:pPr>
      <w:r>
        <w:t xml:space="preserve">Postman </w:t>
      </w:r>
      <w:smartTag w:uri="urn:schemas-microsoft-com:office:smarttags" w:element="stockticker">
        <w:r>
          <w:t>API</w:t>
        </w:r>
      </w:smartTag>
      <w:r>
        <w:t xml:space="preserve"> requests/collections and Locust workload configuration where applicable.</w:t>
      </w:r>
    </w:p>
    <w:p w:rsidR="00957FC9" w:rsidRDefault="0022345D">
      <w:pPr>
        <w:pStyle w:val="ListBullet"/>
      </w:pPr>
      <w:r>
        <w:t>Synthetic test data and database reset instructions.</w:t>
      </w:r>
    </w:p>
    <w:p w:rsidR="00957FC9" w:rsidRDefault="0022345D">
      <w:pPr>
        <w:pStyle w:val="ListBullet"/>
      </w:pPr>
      <w:r>
        <w:t>Test execution logs and evidence, recorded only after actual executi</w:t>
      </w:r>
      <w:r>
        <w:t>on.</w:t>
      </w:r>
    </w:p>
    <w:p w:rsidR="00957FC9" w:rsidRDefault="0022345D">
      <w:pPr>
        <w:pStyle w:val="ListBullet"/>
      </w:pPr>
      <w:r>
        <w:t>Defect reports tracked as GitHub Issues.</w:t>
      </w:r>
    </w:p>
    <w:p w:rsidR="00957FC9" w:rsidRDefault="0022345D">
      <w:pPr>
        <w:pStyle w:val="ListBullet"/>
      </w:pPr>
      <w:r>
        <w:t>Test summary report with execution status, requirement coverage, metrics, risks and unresolved defects.</w:t>
      </w:r>
    </w:p>
    <w:p w:rsidR="00957FC9" w:rsidRDefault="0022345D">
      <w:pPr>
        <w:pStyle w:val="Heading1"/>
      </w:pPr>
      <w:r>
        <w:t>9. Roles and Responsibilities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56"/>
        <w:gridCol w:w="3456"/>
        <w:gridCol w:w="3456"/>
      </w:tblGrid>
      <w:tr w:rsidR="00957FC9">
        <w:trPr>
          <w:tblHeader/>
          <w:jc w:val="center"/>
        </w:trPr>
        <w:tc>
          <w:tcPr>
            <w:tcW w:w="3456" w:type="dxa"/>
            <w:shd w:val="clear" w:color="auto" w:fill="FFFFFF"/>
          </w:tcPr>
          <w:p w:rsidR="00957FC9" w:rsidRDefault="0022345D">
            <w:pPr>
              <w:spacing w:after="0"/>
            </w:pPr>
            <w:r>
              <w:rPr>
                <w:b/>
                <w:sz w:val="16"/>
              </w:rPr>
              <w:t>Role</w:t>
            </w:r>
          </w:p>
        </w:tc>
        <w:tc>
          <w:tcPr>
            <w:tcW w:w="3456" w:type="dxa"/>
            <w:shd w:val="clear" w:color="auto" w:fill="FFFFFF"/>
          </w:tcPr>
          <w:p w:rsidR="00957FC9" w:rsidRDefault="0022345D">
            <w:pPr>
              <w:spacing w:after="0"/>
            </w:pPr>
            <w:r>
              <w:rPr>
                <w:b/>
                <w:sz w:val="16"/>
              </w:rPr>
              <w:t>Name</w:t>
            </w:r>
          </w:p>
        </w:tc>
        <w:tc>
          <w:tcPr>
            <w:tcW w:w="3456" w:type="dxa"/>
            <w:shd w:val="clear" w:color="auto" w:fill="FFFFFF"/>
          </w:tcPr>
          <w:p w:rsidR="00957FC9" w:rsidRDefault="0022345D">
            <w:pPr>
              <w:spacing w:after="0"/>
            </w:pPr>
            <w:r>
              <w:rPr>
                <w:b/>
                <w:sz w:val="16"/>
              </w:rPr>
              <w:t>Responsibility</w:t>
            </w:r>
          </w:p>
        </w:tc>
      </w:tr>
      <w:tr w:rsidR="00957FC9">
        <w:trPr>
          <w:jc w:val="center"/>
        </w:trPr>
        <w:tc>
          <w:tcPr>
            <w:tcW w:w="3456" w:type="dxa"/>
            <w:shd w:val="clear" w:color="auto" w:fill="FFFFFF"/>
          </w:tcPr>
          <w:p w:rsidR="00957FC9" w:rsidRDefault="0022345D">
            <w:pPr>
              <w:spacing w:after="0"/>
            </w:pPr>
            <w:r>
              <w:rPr>
                <w:sz w:val="16"/>
              </w:rPr>
              <w:t>QA Lead / Test Plan Owner</w:t>
            </w:r>
          </w:p>
        </w:tc>
        <w:tc>
          <w:tcPr>
            <w:tcW w:w="3456" w:type="dxa"/>
            <w:shd w:val="clear" w:color="auto" w:fill="FFFFFF"/>
          </w:tcPr>
          <w:p w:rsidR="00957FC9" w:rsidRDefault="0022345D">
            <w:pPr>
              <w:spacing w:after="0"/>
            </w:pPr>
            <w:r>
              <w:rPr>
                <w:sz w:val="16"/>
              </w:rPr>
              <w:t>Vijay Kumar (Member 2)</w:t>
            </w:r>
          </w:p>
        </w:tc>
        <w:tc>
          <w:tcPr>
            <w:tcW w:w="3456" w:type="dxa"/>
            <w:shd w:val="clear" w:color="auto" w:fill="FFFFFF"/>
          </w:tcPr>
          <w:p w:rsidR="00957FC9" w:rsidRDefault="0022345D">
            <w:pPr>
              <w:spacing w:after="0"/>
            </w:pPr>
            <w:r>
              <w:rPr>
                <w:sz w:val="16"/>
              </w:rPr>
              <w:t>Maintain the test plan, detailed test cases, traceability and coordinate test execution.</w:t>
            </w:r>
          </w:p>
        </w:tc>
      </w:tr>
      <w:tr w:rsidR="00957FC9">
        <w:trPr>
          <w:jc w:val="center"/>
        </w:trPr>
        <w:tc>
          <w:tcPr>
            <w:tcW w:w="3456" w:type="dxa"/>
            <w:shd w:val="clear" w:color="auto" w:fill="FFFFFF"/>
          </w:tcPr>
          <w:p w:rsidR="00957FC9" w:rsidRDefault="0022345D">
            <w:pPr>
              <w:spacing w:after="0"/>
            </w:pPr>
            <w:r>
              <w:rPr>
                <w:sz w:val="16"/>
              </w:rPr>
              <w:t>Test Engineer / Developer</w:t>
            </w:r>
          </w:p>
        </w:tc>
        <w:tc>
          <w:tcPr>
            <w:tcW w:w="3456" w:type="dxa"/>
            <w:shd w:val="clear" w:color="auto" w:fill="FFFFFF"/>
          </w:tcPr>
          <w:p w:rsidR="00957FC9" w:rsidRDefault="0022345D">
            <w:pPr>
              <w:spacing w:after="0"/>
            </w:pPr>
            <w:r>
              <w:rPr>
                <w:sz w:val="16"/>
              </w:rPr>
              <w:t>[Member 1 name]</w:t>
            </w:r>
          </w:p>
        </w:tc>
        <w:tc>
          <w:tcPr>
            <w:tcW w:w="3456" w:type="dxa"/>
            <w:shd w:val="clear" w:color="auto" w:fill="FFFFFF"/>
          </w:tcPr>
          <w:p w:rsidR="00957FC9" w:rsidRDefault="0022345D">
            <w:pPr>
              <w:spacing w:after="0"/>
            </w:pPr>
            <w:r>
              <w:rPr>
                <w:sz w:val="16"/>
              </w:rPr>
              <w:t>Test a module other than their primary module; support test evidence and defect reporting.</w:t>
            </w:r>
          </w:p>
        </w:tc>
      </w:tr>
      <w:tr w:rsidR="00957FC9">
        <w:trPr>
          <w:jc w:val="center"/>
        </w:trPr>
        <w:tc>
          <w:tcPr>
            <w:tcW w:w="3456" w:type="dxa"/>
            <w:shd w:val="clear" w:color="auto" w:fill="FFFFFF"/>
          </w:tcPr>
          <w:p w:rsidR="00957FC9" w:rsidRDefault="0022345D">
            <w:pPr>
              <w:spacing w:after="0"/>
            </w:pPr>
            <w:r>
              <w:rPr>
                <w:sz w:val="16"/>
              </w:rPr>
              <w:t>Test Engineer / Developer</w:t>
            </w:r>
          </w:p>
        </w:tc>
        <w:tc>
          <w:tcPr>
            <w:tcW w:w="3456" w:type="dxa"/>
            <w:shd w:val="clear" w:color="auto" w:fill="FFFFFF"/>
          </w:tcPr>
          <w:p w:rsidR="00957FC9" w:rsidRDefault="0022345D">
            <w:pPr>
              <w:spacing w:after="0"/>
            </w:pPr>
            <w:r>
              <w:rPr>
                <w:sz w:val="16"/>
              </w:rPr>
              <w:t>[Membe</w:t>
            </w:r>
            <w:r>
              <w:rPr>
                <w:sz w:val="16"/>
              </w:rPr>
              <w:t>r 3 name]</w:t>
            </w:r>
          </w:p>
        </w:tc>
        <w:tc>
          <w:tcPr>
            <w:tcW w:w="3456" w:type="dxa"/>
            <w:shd w:val="clear" w:color="auto" w:fill="FFFFFF"/>
          </w:tcPr>
          <w:p w:rsidR="00957FC9" w:rsidRDefault="0022345D">
            <w:pPr>
              <w:spacing w:after="0"/>
            </w:pPr>
            <w:r>
              <w:rPr>
                <w:sz w:val="16"/>
              </w:rPr>
              <w:t>Test a module other than their primary module; support test evidence and defect reporting.</w:t>
            </w:r>
          </w:p>
        </w:tc>
      </w:tr>
      <w:tr w:rsidR="00957FC9">
        <w:trPr>
          <w:jc w:val="center"/>
        </w:trPr>
        <w:tc>
          <w:tcPr>
            <w:tcW w:w="3456" w:type="dxa"/>
            <w:shd w:val="clear" w:color="auto" w:fill="FFFFFF"/>
          </w:tcPr>
          <w:p w:rsidR="00957FC9" w:rsidRDefault="0022345D">
            <w:pPr>
              <w:spacing w:after="0"/>
            </w:pPr>
            <w:r>
              <w:rPr>
                <w:sz w:val="16"/>
              </w:rPr>
              <w:t>Test Engineer / Developer</w:t>
            </w:r>
          </w:p>
        </w:tc>
        <w:tc>
          <w:tcPr>
            <w:tcW w:w="3456" w:type="dxa"/>
            <w:shd w:val="clear" w:color="auto" w:fill="FFFFFF"/>
          </w:tcPr>
          <w:p w:rsidR="00957FC9" w:rsidRDefault="0022345D">
            <w:pPr>
              <w:spacing w:after="0"/>
            </w:pPr>
            <w:r>
              <w:rPr>
                <w:sz w:val="16"/>
              </w:rPr>
              <w:t>[Member 4 name]</w:t>
            </w:r>
          </w:p>
        </w:tc>
        <w:tc>
          <w:tcPr>
            <w:tcW w:w="3456" w:type="dxa"/>
            <w:shd w:val="clear" w:color="auto" w:fill="FFFFFF"/>
          </w:tcPr>
          <w:p w:rsidR="00957FC9" w:rsidRDefault="0022345D">
            <w:pPr>
              <w:spacing w:after="0"/>
            </w:pPr>
            <w:r>
              <w:rPr>
                <w:sz w:val="16"/>
              </w:rPr>
              <w:t>Test a module other than their primary module; support test evidence and defect reporting.</w:t>
            </w:r>
          </w:p>
        </w:tc>
      </w:tr>
      <w:tr w:rsidR="00957FC9">
        <w:trPr>
          <w:jc w:val="center"/>
        </w:trPr>
        <w:tc>
          <w:tcPr>
            <w:tcW w:w="3456" w:type="dxa"/>
            <w:shd w:val="clear" w:color="auto" w:fill="FFFFFF"/>
          </w:tcPr>
          <w:p w:rsidR="00957FC9" w:rsidRDefault="0022345D">
            <w:pPr>
              <w:spacing w:after="0"/>
            </w:pPr>
            <w:r>
              <w:rPr>
                <w:sz w:val="16"/>
              </w:rPr>
              <w:t>Developers</w:t>
            </w:r>
          </w:p>
        </w:tc>
        <w:tc>
          <w:tcPr>
            <w:tcW w:w="3456" w:type="dxa"/>
            <w:shd w:val="clear" w:color="auto" w:fill="FFFFFF"/>
          </w:tcPr>
          <w:p w:rsidR="00957FC9" w:rsidRDefault="0022345D">
            <w:pPr>
              <w:spacing w:after="0"/>
            </w:pPr>
            <w:r>
              <w:rPr>
                <w:sz w:val="16"/>
              </w:rPr>
              <w:t xml:space="preserve">All four </w:t>
            </w:r>
            <w:r>
              <w:rPr>
                <w:sz w:val="16"/>
              </w:rPr>
              <w:t>members</w:t>
            </w:r>
          </w:p>
        </w:tc>
        <w:tc>
          <w:tcPr>
            <w:tcW w:w="3456" w:type="dxa"/>
            <w:shd w:val="clear" w:color="auto" w:fill="FFFFFF"/>
          </w:tcPr>
          <w:p w:rsidR="00957FC9" w:rsidRDefault="0022345D">
            <w:pPr>
              <w:spacing w:after="0"/>
            </w:pPr>
            <w:r>
              <w:rPr>
                <w:sz w:val="16"/>
              </w:rPr>
              <w:t>Implement fixes, support defect triage and rerun affected regression tests.</w:t>
            </w:r>
          </w:p>
        </w:tc>
      </w:tr>
    </w:tbl>
    <w:p w:rsidR="00957FC9" w:rsidRDefault="00957FC9">
      <w:pPr>
        <w:spacing w:after="0"/>
      </w:pPr>
    </w:p>
    <w:p w:rsidR="00957FC9" w:rsidRDefault="0022345D">
      <w:r>
        <w:t>Replace placeholders with the team’s agreed names before submission. The team members and responsibilities are planned assignments.</w:t>
      </w:r>
    </w:p>
    <w:p w:rsidR="00957FC9" w:rsidRDefault="0022345D">
      <w:pPr>
        <w:pStyle w:val="Heading1"/>
      </w:pPr>
      <w:r>
        <w:lastRenderedPageBreak/>
        <w:t>10. Risks and Mitigation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6"/>
              </w:rPr>
              <w:t>Risk</w:t>
            </w:r>
          </w:p>
        </w:tc>
        <w:tc>
          <w:tcPr>
            <w:tcW w:w="5184" w:type="dxa"/>
            <w:shd w:val="clear" w:color="auto" w:fill="FFFFFF"/>
          </w:tcPr>
          <w:p w:rsidR="00957FC9" w:rsidRDefault="0022345D">
            <w:pPr>
              <w:spacing w:after="0"/>
            </w:pPr>
            <w:r>
              <w:rPr>
                <w:b/>
                <w:sz w:val="16"/>
              </w:rPr>
              <w:t>Mitigation</w:t>
            </w:r>
          </w:p>
        </w:tc>
      </w:tr>
      <w:tr w:rsidR="00957FC9">
        <w:trPr>
          <w:jc w:val="center"/>
        </w:trPr>
        <w:tc>
          <w:tcPr>
            <w:tcW w:w="5184" w:type="dxa"/>
            <w:shd w:val="clear" w:color="auto" w:fill="FFFFFF"/>
          </w:tcPr>
          <w:p w:rsidR="00957FC9" w:rsidRDefault="0022345D">
            <w:pPr>
              <w:spacing w:after="0"/>
            </w:pPr>
            <w:r>
              <w:rPr>
                <w:sz w:val="16"/>
              </w:rPr>
              <w:t>Late or unstable code build</w:t>
            </w:r>
          </w:p>
        </w:tc>
        <w:tc>
          <w:tcPr>
            <w:tcW w:w="5184" w:type="dxa"/>
            <w:shd w:val="clear" w:color="auto" w:fill="FFFFFF"/>
          </w:tcPr>
          <w:p w:rsidR="00957FC9" w:rsidRDefault="0022345D">
            <w:pPr>
              <w:spacing w:after="0"/>
            </w:pPr>
            <w:r>
              <w:rPr>
                <w:sz w:val="16"/>
              </w:rPr>
              <w:t>Use stubs/mocks where appropriate for isolated test preparation; record blocked cases and retest when the build is available.</w:t>
            </w:r>
          </w:p>
        </w:tc>
      </w:tr>
      <w:tr w:rsidR="00957FC9">
        <w:trPr>
          <w:jc w:val="center"/>
        </w:trPr>
        <w:tc>
          <w:tcPr>
            <w:tcW w:w="5184" w:type="dxa"/>
            <w:shd w:val="clear" w:color="auto" w:fill="FFFFFF"/>
          </w:tcPr>
          <w:p w:rsidR="00957FC9" w:rsidRDefault="0022345D">
            <w:pPr>
              <w:spacing w:after="0"/>
            </w:pPr>
            <w:r>
              <w:rPr>
                <w:sz w:val="16"/>
              </w:rPr>
              <w:t>Team member availability</w:t>
            </w:r>
          </w:p>
        </w:tc>
        <w:tc>
          <w:tcPr>
            <w:tcW w:w="5184" w:type="dxa"/>
            <w:shd w:val="clear" w:color="auto" w:fill="FFFFFF"/>
          </w:tcPr>
          <w:p w:rsidR="00957FC9" w:rsidRDefault="0022345D">
            <w:pPr>
              <w:spacing w:after="0"/>
            </w:pPr>
            <w:r>
              <w:rPr>
                <w:sz w:val="16"/>
              </w:rPr>
              <w:t xml:space="preserve">Arrange pair testing and agree on ownership and review dates </w:t>
            </w:r>
            <w:r>
              <w:rPr>
                <w:sz w:val="16"/>
              </w:rPr>
              <w:t>early.</w:t>
            </w:r>
          </w:p>
        </w:tc>
      </w:tr>
      <w:tr w:rsidR="00957FC9">
        <w:trPr>
          <w:jc w:val="center"/>
        </w:trPr>
        <w:tc>
          <w:tcPr>
            <w:tcW w:w="5184" w:type="dxa"/>
            <w:shd w:val="clear" w:color="auto" w:fill="FFFFFF"/>
          </w:tcPr>
          <w:p w:rsidR="00957FC9" w:rsidRDefault="0022345D">
            <w:pPr>
              <w:spacing w:after="0"/>
            </w:pPr>
            <w:r>
              <w:rPr>
                <w:sz w:val="16"/>
              </w:rPr>
              <w:t>Flaky or contaminated database state</w:t>
            </w:r>
          </w:p>
        </w:tc>
        <w:tc>
          <w:tcPr>
            <w:tcW w:w="5184" w:type="dxa"/>
            <w:shd w:val="clear" w:color="auto" w:fill="FFFFFF"/>
          </w:tcPr>
          <w:p w:rsidR="00957FC9" w:rsidRDefault="0022345D">
            <w:pPr>
              <w:spacing w:after="0"/>
            </w:pPr>
            <w:r>
              <w:rPr>
                <w:sz w:val="16"/>
              </w:rPr>
              <w:t>Use synthetic seed data and a documented database reset script before each relevant run.</w:t>
            </w:r>
          </w:p>
        </w:tc>
      </w:tr>
      <w:tr w:rsidR="00957FC9">
        <w:trPr>
          <w:jc w:val="center"/>
        </w:trPr>
        <w:tc>
          <w:tcPr>
            <w:tcW w:w="5184" w:type="dxa"/>
            <w:shd w:val="clear" w:color="auto" w:fill="FFFFFF"/>
          </w:tcPr>
          <w:p w:rsidR="00957FC9" w:rsidRDefault="0022345D">
            <w:pPr>
              <w:spacing w:after="0"/>
            </w:pPr>
            <w:r>
              <w:rPr>
                <w:sz w:val="16"/>
              </w:rPr>
              <w:t>Performance results vary by machine</w:t>
            </w:r>
          </w:p>
        </w:tc>
        <w:tc>
          <w:tcPr>
            <w:tcW w:w="5184" w:type="dxa"/>
            <w:shd w:val="clear" w:color="auto" w:fill="FFFFFF"/>
          </w:tcPr>
          <w:p w:rsidR="00957FC9" w:rsidRDefault="0022345D">
            <w:pPr>
              <w:spacing w:after="0"/>
            </w:pPr>
            <w:r>
              <w:rPr>
                <w:sz w:val="16"/>
              </w:rPr>
              <w:t>Run Locust on the same documented machine/configuration and record workload/environme</w:t>
            </w:r>
            <w:r>
              <w:rPr>
                <w:sz w:val="16"/>
              </w:rPr>
              <w:t>nt details.</w:t>
            </w:r>
          </w:p>
        </w:tc>
      </w:tr>
      <w:tr w:rsidR="00957FC9">
        <w:trPr>
          <w:jc w:val="center"/>
        </w:trPr>
        <w:tc>
          <w:tcPr>
            <w:tcW w:w="5184" w:type="dxa"/>
            <w:shd w:val="clear" w:color="auto" w:fill="FFFFFF"/>
          </w:tcPr>
          <w:p w:rsidR="00957FC9" w:rsidRDefault="0022345D">
            <w:pPr>
              <w:spacing w:after="0"/>
            </w:pPr>
            <w:r>
              <w:rPr>
                <w:sz w:val="16"/>
              </w:rPr>
              <w:t>Security checks depend on deployment configuration</w:t>
            </w:r>
          </w:p>
        </w:tc>
        <w:tc>
          <w:tcPr>
            <w:tcW w:w="5184" w:type="dxa"/>
            <w:shd w:val="clear" w:color="auto" w:fill="FFFFFF"/>
          </w:tcPr>
          <w:p w:rsidR="00957FC9" w:rsidRDefault="0022345D">
            <w:pPr>
              <w:spacing w:after="0"/>
            </w:pPr>
            <w:r>
              <w:rPr>
                <w:sz w:val="16"/>
              </w:rPr>
              <w:t xml:space="preserve">Document the configured local test setup; do not claim </w:t>
            </w:r>
            <w:smartTag w:uri="urn:schemas-microsoft-com:office:smarttags" w:element="stockticker">
              <w:r>
                <w:rPr>
                  <w:sz w:val="16"/>
                </w:rPr>
                <w:t>TLS</w:t>
              </w:r>
            </w:smartTag>
            <w:r>
              <w:rPr>
                <w:sz w:val="16"/>
              </w:rPr>
              <w:t xml:space="preserve"> checks until a </w:t>
            </w:r>
            <w:smartTag w:uri="urn:schemas-microsoft-com:office:smarttags" w:element="stockticker">
              <w:r>
                <w:rPr>
                  <w:sz w:val="16"/>
                </w:rPr>
                <w:t>TLS</w:t>
              </w:r>
            </w:smartTag>
            <w:r>
              <w:rPr>
                <w:sz w:val="16"/>
              </w:rPr>
              <w:t>-enabled test endpoint is available.</w:t>
            </w:r>
          </w:p>
        </w:tc>
      </w:tr>
      <w:tr w:rsidR="00957FC9">
        <w:trPr>
          <w:jc w:val="center"/>
        </w:trPr>
        <w:tc>
          <w:tcPr>
            <w:tcW w:w="5184" w:type="dxa"/>
            <w:shd w:val="clear" w:color="auto" w:fill="FFFFFF"/>
          </w:tcPr>
          <w:p w:rsidR="00957FC9" w:rsidRDefault="0022345D">
            <w:pPr>
              <w:spacing w:after="0"/>
            </w:pPr>
            <w:r>
              <w:rPr>
                <w:sz w:val="16"/>
              </w:rPr>
              <w:t>Ambiguous or changing requirements</w:t>
            </w:r>
          </w:p>
        </w:tc>
        <w:tc>
          <w:tcPr>
            <w:tcW w:w="5184" w:type="dxa"/>
            <w:shd w:val="clear" w:color="auto" w:fill="FFFFFF"/>
          </w:tcPr>
          <w:p w:rsidR="00957FC9" w:rsidRDefault="0022345D">
            <w:pPr>
              <w:spacing w:after="0"/>
            </w:pPr>
            <w:r>
              <w:rPr>
                <w:sz w:val="16"/>
              </w:rPr>
              <w:t>Raise inconsistencies in the team chat and</w:t>
            </w:r>
            <w:r>
              <w:rPr>
                <w:sz w:val="16"/>
              </w:rPr>
              <w:t xml:space="preserve"> update the shared baseline only after team agreement.</w:t>
            </w:r>
          </w:p>
        </w:tc>
      </w:tr>
    </w:tbl>
    <w:p w:rsidR="00957FC9" w:rsidRDefault="00957FC9">
      <w:pPr>
        <w:spacing w:after="0"/>
      </w:pPr>
    </w:p>
    <w:p w:rsidR="00957FC9" w:rsidRDefault="0022345D">
      <w:pPr>
        <w:pStyle w:val="Heading1"/>
      </w:pPr>
      <w:r>
        <w:t>11. Assumptions &amp; Dependencies</w:t>
      </w:r>
    </w:p>
    <w:p w:rsidR="00957FC9" w:rsidRDefault="0022345D">
      <w:pPr>
        <w:pStyle w:val="ListBullet"/>
      </w:pPr>
      <w:r>
        <w:t xml:space="preserve">The </w:t>
      </w:r>
      <w:smartTag w:uri="urn:schemas-microsoft-com:office:smarttags" w:element="stockticker">
        <w:r>
          <w:t>BMS</w:t>
        </w:r>
      </w:smartTag>
      <w:r>
        <w:t xml:space="preserve"> application will run locally in the agreed Python 3 + FastAPI + SQLite/SQLAlchemy stack.</w:t>
      </w:r>
    </w:p>
    <w:p w:rsidR="00957FC9" w:rsidRDefault="0022345D">
      <w:pPr>
        <w:pStyle w:val="ListBullet"/>
      </w:pPr>
      <w:r>
        <w:t>The SQLite test database can be reset between test runs.</w:t>
      </w:r>
    </w:p>
    <w:p w:rsidR="00957FC9" w:rsidRDefault="0022345D">
      <w:pPr>
        <w:pStyle w:val="ListBullet"/>
      </w:pPr>
      <w:r>
        <w:t xml:space="preserve">Notifications </w:t>
      </w:r>
      <w:r>
        <w:t>are simulated/stubbed; external e-mail/SMS delivery is not tested.</w:t>
      </w:r>
    </w:p>
    <w:p w:rsidR="00957FC9" w:rsidRDefault="0022345D">
      <w:pPr>
        <w:pStyle w:val="ListBullet"/>
      </w:pPr>
      <w:r>
        <w:t xml:space="preserve">The integrated </w:t>
      </w:r>
      <w:smartTag w:uri="urn:schemas-microsoft-com:office:smarttags" w:element="stockticker">
        <w:r>
          <w:t>SRS</w:t>
        </w:r>
      </w:smartTag>
      <w:r>
        <w:t xml:space="preserve"> and Member 3’s SAD will retain the requirement IDs and component names in baseline v1.2.</w:t>
      </w:r>
    </w:p>
    <w:p w:rsidR="00957FC9" w:rsidRDefault="0022345D">
      <w:pPr>
        <w:pStyle w:val="ListBullet"/>
      </w:pPr>
      <w:r>
        <w:t>The test environment will provide the browser versions, test accounts and tools l</w:t>
      </w:r>
      <w:r>
        <w:t>isted in Section 6.</w:t>
      </w:r>
    </w:p>
    <w:p w:rsidR="00957FC9" w:rsidRDefault="0022345D">
      <w:pPr>
        <w:pStyle w:val="ListBullet"/>
      </w:pPr>
      <w:r>
        <w:t>Any baseline change will be agreed by the team and reflected consistently across the project documents.</w:t>
      </w:r>
    </w:p>
    <w:p w:rsidR="00957FC9" w:rsidRDefault="0022345D">
      <w:pPr>
        <w:pStyle w:val="Heading1"/>
      </w:pPr>
      <w:r>
        <w:t>12. Suspension &amp; Resumption Criteria</w:t>
      </w:r>
    </w:p>
    <w:p w:rsidR="00957FC9" w:rsidRDefault="0022345D">
      <w:r>
        <w:t>Testing will be suspended if the environment is unavailable or the build cannot start, or if mo</w:t>
      </w:r>
      <w:r>
        <w:t>re than 30% of planned cases are blocked by a common blocker. The reason, affected cases and blocker will be recorded.</w:t>
      </w:r>
    </w:p>
    <w:p w:rsidR="00957FC9" w:rsidRDefault="0022345D">
      <w:r>
        <w:t>Testing may resume when the blocking defect is fixed, the environment/build is stable, and a smoke test confirms the application can star</w:t>
      </w:r>
      <w:r>
        <w:t>t and perform a basic workflow. Previously blocked cases will be rescheduled and any affected regression cases will be identified.</w:t>
      </w:r>
    </w:p>
    <w:p w:rsidR="00957FC9" w:rsidRDefault="0022345D">
      <w:pPr>
        <w:pStyle w:val="Heading1"/>
      </w:pPr>
      <w:r>
        <w:t>13. Test Case Management &amp; Traceability</w:t>
      </w:r>
    </w:p>
    <w:p w:rsidR="00957FC9" w:rsidRDefault="0022345D">
      <w:r>
        <w:t>Test case IDs and requirement mappings below are fixed by the shared baseline. Test s</w:t>
      </w:r>
      <w:r>
        <w:t>tatus values in the RTM will remain N (not started) until the corresponding test has actually been executed and evidence reviewed.</w:t>
      </w:r>
    </w:p>
    <w:p w:rsidR="00957FC9" w:rsidRDefault="0022345D">
      <w:pPr>
        <w:pStyle w:val="Heading2"/>
      </w:pPr>
      <w:r>
        <w:t>13.1 Requirements Traceability Matrix (RTM)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4"/>
        <w:gridCol w:w="2074"/>
        <w:gridCol w:w="2074"/>
        <w:gridCol w:w="2074"/>
        <w:gridCol w:w="2074"/>
      </w:tblGrid>
      <w:tr w:rsidR="00957FC9">
        <w:trPr>
          <w:tblHeader/>
          <w:jc w:val="center"/>
        </w:trPr>
        <w:tc>
          <w:tcPr>
            <w:tcW w:w="2074" w:type="dxa"/>
            <w:shd w:val="clear" w:color="auto" w:fill="FFFFFF"/>
          </w:tcPr>
          <w:p w:rsidR="00957FC9" w:rsidRDefault="0022345D">
            <w:pPr>
              <w:spacing w:after="0"/>
            </w:pPr>
            <w:r>
              <w:rPr>
                <w:b/>
                <w:sz w:val="13"/>
              </w:rPr>
              <w:t>TC ID</w:t>
            </w:r>
          </w:p>
        </w:tc>
        <w:tc>
          <w:tcPr>
            <w:tcW w:w="2074" w:type="dxa"/>
            <w:shd w:val="clear" w:color="auto" w:fill="FFFFFF"/>
          </w:tcPr>
          <w:p w:rsidR="00957FC9" w:rsidRDefault="0022345D">
            <w:pPr>
              <w:spacing w:after="0"/>
            </w:pPr>
            <w:r>
              <w:rPr>
                <w:b/>
                <w:sz w:val="13"/>
              </w:rPr>
              <w:t>Title</w:t>
            </w:r>
          </w:p>
        </w:tc>
        <w:tc>
          <w:tcPr>
            <w:tcW w:w="2074" w:type="dxa"/>
            <w:shd w:val="clear" w:color="auto" w:fill="FFFFFF"/>
          </w:tcPr>
          <w:p w:rsidR="00957FC9" w:rsidRDefault="0022345D">
            <w:pPr>
              <w:spacing w:after="0"/>
            </w:pPr>
            <w:r>
              <w:rPr>
                <w:b/>
                <w:sz w:val="13"/>
              </w:rPr>
              <w:t>Requirement ID(s)</w:t>
            </w:r>
          </w:p>
        </w:tc>
        <w:tc>
          <w:tcPr>
            <w:tcW w:w="2074" w:type="dxa"/>
            <w:shd w:val="clear" w:color="auto" w:fill="FFFFFF"/>
          </w:tcPr>
          <w:p w:rsidR="00957FC9" w:rsidRDefault="0022345D">
            <w:pPr>
              <w:spacing w:after="0"/>
            </w:pPr>
            <w:r>
              <w:rPr>
                <w:b/>
                <w:sz w:val="13"/>
              </w:rPr>
              <w:t>Type</w:t>
            </w:r>
          </w:p>
        </w:tc>
        <w:tc>
          <w:tcPr>
            <w:tcW w:w="2074" w:type="dxa"/>
            <w:shd w:val="clear" w:color="auto" w:fill="FFFFFF"/>
          </w:tcPr>
          <w:p w:rsidR="00957FC9" w:rsidRDefault="0022345D">
            <w:pPr>
              <w:spacing w:after="0"/>
            </w:pPr>
            <w:r>
              <w:rPr>
                <w:b/>
                <w:sz w:val="13"/>
              </w:rPr>
              <w:t>Status</w:t>
            </w:r>
          </w:p>
        </w:tc>
      </w:tr>
      <w:tr w:rsidR="00957FC9">
        <w:trPr>
          <w:jc w:val="center"/>
        </w:trPr>
        <w:tc>
          <w:tcPr>
            <w:tcW w:w="2074" w:type="dxa"/>
            <w:shd w:val="clear" w:color="auto" w:fill="FFFFFF"/>
          </w:tcPr>
          <w:p w:rsidR="00957FC9" w:rsidRDefault="0022345D">
            <w:pPr>
              <w:spacing w:after="0"/>
            </w:pPr>
            <w:r>
              <w:rPr>
                <w:sz w:val="13"/>
              </w:rPr>
              <w:t>TC-Auth-01</w:t>
            </w:r>
          </w:p>
        </w:tc>
        <w:tc>
          <w:tcPr>
            <w:tcW w:w="2074" w:type="dxa"/>
            <w:shd w:val="clear" w:color="auto" w:fill="FFFFFF"/>
          </w:tcPr>
          <w:p w:rsidR="00957FC9" w:rsidRDefault="0022345D">
            <w:pPr>
              <w:spacing w:after="0"/>
            </w:pPr>
            <w:r>
              <w:rPr>
                <w:sz w:val="13"/>
              </w:rPr>
              <w:t>Valid login</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-F-001</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TC-Auth-02</w:t>
            </w:r>
          </w:p>
        </w:tc>
        <w:tc>
          <w:tcPr>
            <w:tcW w:w="2074" w:type="dxa"/>
            <w:shd w:val="clear" w:color="auto" w:fill="FFFFFF"/>
          </w:tcPr>
          <w:p w:rsidR="00957FC9" w:rsidRDefault="0022345D">
            <w:pPr>
              <w:spacing w:after="0"/>
            </w:pPr>
            <w:r>
              <w:rPr>
                <w:sz w:val="13"/>
              </w:rPr>
              <w:t>Account locks after 3 wrong passwords</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 xml:space="preserve">-F-002, </w:t>
            </w:r>
            <w:smartTag w:uri="urn:schemas-microsoft-com:office:smarttags" w:element="stockticker">
              <w:r>
                <w:rPr>
                  <w:sz w:val="13"/>
                </w:rPr>
                <w:t>BMS</w:t>
              </w:r>
            </w:smartTag>
            <w:r>
              <w:rPr>
                <w:sz w:val="13"/>
              </w:rPr>
              <w:t>-SR-006</w:t>
            </w:r>
          </w:p>
        </w:tc>
        <w:tc>
          <w:tcPr>
            <w:tcW w:w="2074" w:type="dxa"/>
            <w:shd w:val="clear" w:color="auto" w:fill="FFFFFF"/>
          </w:tcPr>
          <w:p w:rsidR="00957FC9" w:rsidRDefault="0022345D">
            <w:pPr>
              <w:spacing w:after="0"/>
            </w:pPr>
            <w:r>
              <w:rPr>
                <w:sz w:val="13"/>
              </w:rPr>
              <w:t>Negative</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TC-Auth-03</w:t>
            </w:r>
          </w:p>
        </w:tc>
        <w:tc>
          <w:tcPr>
            <w:tcW w:w="2074" w:type="dxa"/>
            <w:shd w:val="clear" w:color="auto" w:fill="FFFFFF"/>
          </w:tcPr>
          <w:p w:rsidR="00957FC9" w:rsidRDefault="0022345D">
            <w:pPr>
              <w:spacing w:after="0"/>
            </w:pPr>
            <w:r>
              <w:rPr>
                <w:sz w:val="13"/>
              </w:rPr>
              <w:t>Change password / forced first-login change</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-F-004</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TC-RBAC-01</w:t>
            </w:r>
          </w:p>
        </w:tc>
        <w:tc>
          <w:tcPr>
            <w:tcW w:w="2074" w:type="dxa"/>
            <w:shd w:val="clear" w:color="auto" w:fill="FFFFFF"/>
          </w:tcPr>
          <w:p w:rsidR="00957FC9" w:rsidRDefault="0022345D">
            <w:pPr>
              <w:spacing w:after="0"/>
            </w:pPr>
            <w:r>
              <w:rPr>
                <w:sz w:val="13"/>
              </w:rPr>
              <w:t>Customer blocked from Admin function</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 xml:space="preserve">-F-003, </w:t>
            </w:r>
            <w:smartTag w:uri="urn:schemas-microsoft-com:office:smarttags" w:element="stockticker">
              <w:r>
                <w:rPr>
                  <w:sz w:val="13"/>
                </w:rPr>
                <w:t>BMS</w:t>
              </w:r>
            </w:smartTag>
            <w:r>
              <w:rPr>
                <w:sz w:val="13"/>
              </w:rPr>
              <w:t>-SR-004</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TC-Acc-01</w:t>
            </w:r>
          </w:p>
        </w:tc>
        <w:tc>
          <w:tcPr>
            <w:tcW w:w="2074" w:type="dxa"/>
            <w:shd w:val="clear" w:color="auto" w:fill="FFFFFF"/>
          </w:tcPr>
          <w:p w:rsidR="00957FC9" w:rsidRDefault="0022345D">
            <w:pPr>
              <w:spacing w:after="0"/>
            </w:pPr>
            <w:r>
              <w:rPr>
                <w:sz w:val="13"/>
              </w:rPr>
              <w:t>Open new savings account (customer login created)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-F-010</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TC-Acc-02</w:t>
            </w:r>
          </w:p>
        </w:tc>
        <w:tc>
          <w:tcPr>
            <w:tcW w:w="2074" w:type="dxa"/>
            <w:shd w:val="clear" w:color="auto" w:fill="FFFFFF"/>
          </w:tcPr>
          <w:p w:rsidR="00957FC9" w:rsidRDefault="0022345D">
            <w:pPr>
              <w:spacing w:after="0"/>
            </w:pPr>
            <w:r>
              <w:rPr>
                <w:sz w:val="13"/>
              </w:rPr>
              <w:t>Update customer contact details</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-F-011</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TC-Acc-03</w:t>
            </w:r>
          </w:p>
        </w:tc>
        <w:tc>
          <w:tcPr>
            <w:tcW w:w="2074" w:type="dxa"/>
            <w:shd w:val="clear" w:color="auto" w:fill="FFFFFF"/>
          </w:tcPr>
          <w:p w:rsidR="00957FC9" w:rsidRDefault="0022345D">
            <w:pPr>
              <w:spacing w:after="0"/>
            </w:pPr>
            <w:r>
              <w:rPr>
                <w:sz w:val="13"/>
              </w:rPr>
              <w:t>Frozen account rejects transaction</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-F-012</w:t>
            </w:r>
          </w:p>
        </w:tc>
        <w:tc>
          <w:tcPr>
            <w:tcW w:w="2074" w:type="dxa"/>
            <w:shd w:val="clear" w:color="auto" w:fill="FFFFFF"/>
          </w:tcPr>
          <w:p w:rsidR="00957FC9" w:rsidRDefault="0022345D">
            <w:pPr>
              <w:spacing w:after="0"/>
            </w:pPr>
            <w:r>
              <w:rPr>
                <w:sz w:val="13"/>
              </w:rPr>
              <w:t>Negative</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TC-Acc-04</w:t>
            </w:r>
          </w:p>
        </w:tc>
        <w:tc>
          <w:tcPr>
            <w:tcW w:w="2074" w:type="dxa"/>
            <w:shd w:val="clear" w:color="auto" w:fill="FFFFFF"/>
          </w:tcPr>
          <w:p w:rsidR="00957FC9" w:rsidRDefault="0022345D">
            <w:pPr>
              <w:spacing w:after="0"/>
            </w:pPr>
            <w:r>
              <w:rPr>
                <w:sz w:val="13"/>
              </w:rPr>
              <w:t>Customer views own balance</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-F-013</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TC-Acc-05</w:t>
            </w:r>
          </w:p>
        </w:tc>
        <w:tc>
          <w:tcPr>
            <w:tcW w:w="2074" w:type="dxa"/>
            <w:shd w:val="clear" w:color="auto" w:fill="FFFFFF"/>
          </w:tcPr>
          <w:p w:rsidR="00957FC9" w:rsidRDefault="0022345D">
            <w:pPr>
              <w:spacing w:after="0"/>
            </w:pPr>
            <w:r>
              <w:rPr>
                <w:sz w:val="13"/>
              </w:rPr>
              <w:t>Teller searches customer</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-F-014</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TC-Dep-01</w:t>
            </w:r>
          </w:p>
        </w:tc>
        <w:tc>
          <w:tcPr>
            <w:tcW w:w="2074" w:type="dxa"/>
            <w:shd w:val="clear" w:color="auto" w:fill="FFFFFF"/>
          </w:tcPr>
          <w:p w:rsidR="00957FC9" w:rsidRDefault="0022345D">
            <w:pPr>
              <w:spacing w:after="0"/>
            </w:pPr>
            <w:r>
              <w:rPr>
                <w:sz w:val="13"/>
              </w:rPr>
              <w:t>Valid deposit</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-F-020</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TC-WD-01</w:t>
            </w:r>
          </w:p>
        </w:tc>
        <w:tc>
          <w:tcPr>
            <w:tcW w:w="2074" w:type="dxa"/>
            <w:shd w:val="clear" w:color="auto" w:fill="FFFFFF"/>
          </w:tcPr>
          <w:p w:rsidR="00957FC9" w:rsidRDefault="0022345D">
            <w:pPr>
              <w:spacing w:after="0"/>
            </w:pPr>
            <w:r>
              <w:rPr>
                <w:sz w:val="13"/>
              </w:rPr>
              <w:t>Valid withdrawal</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-F-021</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TC-WD-02</w:t>
            </w:r>
          </w:p>
        </w:tc>
        <w:tc>
          <w:tcPr>
            <w:tcW w:w="2074" w:type="dxa"/>
            <w:shd w:val="clear" w:color="auto" w:fill="FFFFFF"/>
          </w:tcPr>
          <w:p w:rsidR="00957FC9" w:rsidRDefault="0022345D">
            <w:pPr>
              <w:spacing w:after="0"/>
            </w:pPr>
            <w:r>
              <w:rPr>
                <w:sz w:val="13"/>
              </w:rPr>
              <w:t>Withdrawal rejected (insufficient funds / limit)</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-F-021</w:t>
            </w:r>
          </w:p>
        </w:tc>
        <w:tc>
          <w:tcPr>
            <w:tcW w:w="2074" w:type="dxa"/>
            <w:shd w:val="clear" w:color="auto" w:fill="FFFFFF"/>
          </w:tcPr>
          <w:p w:rsidR="00957FC9" w:rsidRDefault="0022345D">
            <w:pPr>
              <w:spacing w:after="0"/>
            </w:pPr>
            <w:r>
              <w:rPr>
                <w:sz w:val="13"/>
              </w:rPr>
              <w:t>Negative</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TC-TR-01</w:t>
            </w:r>
          </w:p>
        </w:tc>
        <w:tc>
          <w:tcPr>
            <w:tcW w:w="2074" w:type="dxa"/>
            <w:shd w:val="clear" w:color="auto" w:fill="FFFFFF"/>
          </w:tcPr>
          <w:p w:rsidR="00957FC9" w:rsidRDefault="0022345D">
            <w:pPr>
              <w:spacing w:after="0"/>
            </w:pPr>
            <w:r>
              <w:rPr>
                <w:sz w:val="13"/>
              </w:rPr>
              <w:t>Valid fund transfer</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-F-022</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TC-TR-02</w:t>
            </w:r>
          </w:p>
        </w:tc>
        <w:tc>
          <w:tcPr>
            <w:tcW w:w="2074" w:type="dxa"/>
            <w:shd w:val="clear" w:color="auto" w:fill="FFFFFF"/>
          </w:tcPr>
          <w:p w:rsidR="00957FC9" w:rsidRDefault="0022345D">
            <w:pPr>
              <w:spacing w:after="0"/>
            </w:pPr>
            <w:r>
              <w:rPr>
                <w:sz w:val="13"/>
              </w:rPr>
              <w:t>Failed transfer leaves balances unchanged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 xml:space="preserve">-F-022, </w:t>
            </w:r>
            <w:smartTag w:uri="urn:schemas-microsoft-com:office:smarttags" w:element="stockticker">
              <w:r>
                <w:rPr>
                  <w:sz w:val="13"/>
                </w:rPr>
                <w:t>BMS</w:t>
              </w:r>
            </w:smartTag>
            <w:r>
              <w:rPr>
                <w:sz w:val="13"/>
              </w:rPr>
              <w:t>-NF-003</w:t>
            </w:r>
          </w:p>
        </w:tc>
        <w:tc>
          <w:tcPr>
            <w:tcW w:w="2074" w:type="dxa"/>
            <w:shd w:val="clear" w:color="auto" w:fill="FFFFFF"/>
          </w:tcPr>
          <w:p w:rsidR="00957FC9" w:rsidRDefault="0022345D">
            <w:pPr>
              <w:spacing w:after="0"/>
            </w:pPr>
            <w:r>
              <w:rPr>
                <w:sz w:val="13"/>
              </w:rPr>
              <w:t>Negative / 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TC-Stmt-01</w:t>
            </w:r>
          </w:p>
        </w:tc>
        <w:tc>
          <w:tcPr>
            <w:tcW w:w="2074" w:type="dxa"/>
            <w:shd w:val="clear" w:color="auto" w:fill="FFFFFF"/>
          </w:tcPr>
          <w:p w:rsidR="00957FC9" w:rsidRDefault="0022345D">
            <w:pPr>
              <w:spacing w:after="0"/>
            </w:pPr>
            <w:r>
              <w:rPr>
                <w:sz w:val="13"/>
              </w:rPr>
              <w:t>Transaction history by date range</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-F-023</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TC-Stmt-02</w:t>
            </w:r>
          </w:p>
        </w:tc>
        <w:tc>
          <w:tcPr>
            <w:tcW w:w="2074" w:type="dxa"/>
            <w:shd w:val="clear" w:color="auto" w:fill="FFFFFF"/>
          </w:tcPr>
          <w:p w:rsidR="00957FC9" w:rsidRDefault="0022345D">
            <w:pPr>
              <w:spacing w:after="0"/>
            </w:pPr>
            <w:r>
              <w:rPr>
                <w:sz w:val="13"/>
              </w:rPr>
              <w:t>Statement download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-F-024</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TC-Adm-01</w:t>
            </w:r>
          </w:p>
        </w:tc>
        <w:tc>
          <w:tcPr>
            <w:tcW w:w="2074" w:type="dxa"/>
            <w:shd w:val="clear" w:color="auto" w:fill="FFFFFF"/>
          </w:tcPr>
          <w:p w:rsidR="00957FC9" w:rsidRDefault="0022345D">
            <w:pPr>
              <w:spacing w:after="0"/>
            </w:pPr>
            <w:r>
              <w:rPr>
                <w:sz w:val="13"/>
              </w:rPr>
              <w:t>Admin creates/unlocks Teller</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-F-030</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TC-Aud-01</w:t>
            </w:r>
          </w:p>
        </w:tc>
        <w:tc>
          <w:tcPr>
            <w:tcW w:w="2074" w:type="dxa"/>
            <w:shd w:val="clear" w:color="auto" w:fill="FFFFFF"/>
          </w:tcPr>
          <w:p w:rsidR="00957FC9" w:rsidRDefault="0022345D">
            <w:pPr>
              <w:spacing w:after="0"/>
            </w:pPr>
            <w:r>
              <w:rPr>
                <w:sz w:val="13"/>
              </w:rPr>
              <w:t>Audit log records actions</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 xml:space="preserve">-F-031, </w:t>
            </w:r>
            <w:smartTag w:uri="urn:schemas-microsoft-com:office:smarttags" w:element="stockticker">
              <w:r>
                <w:rPr>
                  <w:sz w:val="13"/>
                </w:rPr>
                <w:t>BMS</w:t>
              </w:r>
            </w:smartTag>
            <w:r>
              <w:rPr>
                <w:sz w:val="13"/>
              </w:rPr>
              <w:t>-SR-006</w:t>
            </w:r>
          </w:p>
        </w:tc>
        <w:tc>
          <w:tcPr>
            <w:tcW w:w="2074" w:type="dxa"/>
            <w:shd w:val="clear" w:color="auto" w:fill="FFFFFF"/>
          </w:tcPr>
          <w:p w:rsidR="00957FC9" w:rsidRDefault="0022345D">
            <w:pPr>
              <w:spacing w:after="0"/>
            </w:pPr>
            <w:r>
              <w:rPr>
                <w:sz w:val="13"/>
              </w:rPr>
              <w:t>Functional / 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TC-Aud-02</w:t>
            </w:r>
          </w:p>
        </w:tc>
        <w:tc>
          <w:tcPr>
            <w:tcW w:w="2074" w:type="dxa"/>
            <w:shd w:val="clear" w:color="auto" w:fill="FFFFFF"/>
          </w:tcPr>
          <w:p w:rsidR="00957FC9" w:rsidRDefault="0022345D">
            <w:pPr>
              <w:spacing w:after="0"/>
            </w:pPr>
            <w:r>
              <w:rPr>
                <w:sz w:val="13"/>
              </w:rPr>
              <w:t>Audit log is append-only</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-NF-005</w:t>
            </w:r>
          </w:p>
        </w:tc>
        <w:tc>
          <w:tcPr>
            <w:tcW w:w="2074" w:type="dxa"/>
            <w:shd w:val="clear" w:color="auto" w:fill="FFFFFF"/>
          </w:tcPr>
          <w:p w:rsidR="00957FC9" w:rsidRDefault="0022345D">
            <w:pPr>
              <w:spacing w:after="0"/>
            </w:pPr>
            <w:r>
              <w:rPr>
                <w:sz w:val="13"/>
              </w:rPr>
              <w:t>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TC-Rep-01</w:t>
            </w:r>
          </w:p>
        </w:tc>
        <w:tc>
          <w:tcPr>
            <w:tcW w:w="2074" w:type="dxa"/>
            <w:shd w:val="clear" w:color="auto" w:fill="FFFFFF"/>
          </w:tcPr>
          <w:p w:rsidR="00957FC9" w:rsidRDefault="0022345D">
            <w:pPr>
              <w:spacing w:after="0"/>
            </w:pPr>
            <w:r>
              <w:rPr>
                <w:sz w:val="13"/>
              </w:rPr>
              <w:t>Daily report totals</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-F-032</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TC-Not-01</w:t>
            </w:r>
          </w:p>
        </w:tc>
        <w:tc>
          <w:tcPr>
            <w:tcW w:w="2074" w:type="dxa"/>
            <w:shd w:val="clear" w:color="auto" w:fill="FFFFFF"/>
          </w:tcPr>
          <w:p w:rsidR="00957FC9" w:rsidRDefault="0022345D">
            <w:pPr>
              <w:spacing w:after="0"/>
            </w:pPr>
            <w:r>
              <w:rPr>
                <w:sz w:val="13"/>
              </w:rPr>
              <w:t>Notification after debit/credit</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-F-033</w:t>
            </w:r>
          </w:p>
        </w:tc>
        <w:tc>
          <w:tcPr>
            <w:tcW w:w="2074" w:type="dxa"/>
            <w:shd w:val="clear" w:color="auto" w:fill="FFFFFF"/>
          </w:tcPr>
          <w:p w:rsidR="00957FC9" w:rsidRDefault="0022345D">
            <w:pPr>
              <w:spacing w:after="0"/>
            </w:pPr>
            <w:r>
              <w:rPr>
                <w:sz w:val="13"/>
              </w:rPr>
              <w:t>Functional</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lastRenderedPageBreak/>
              <w:t>TC-Perf-01</w:t>
            </w:r>
          </w:p>
        </w:tc>
        <w:tc>
          <w:tcPr>
            <w:tcW w:w="2074" w:type="dxa"/>
            <w:shd w:val="clear" w:color="auto" w:fill="FFFFFF"/>
          </w:tcPr>
          <w:p w:rsidR="00957FC9" w:rsidRDefault="0022345D">
            <w:pPr>
              <w:spacing w:after="0"/>
            </w:pPr>
            <w:r>
              <w:rPr>
                <w:sz w:val="13"/>
              </w:rPr>
              <w:t>50-user load test</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-NF-001</w:t>
            </w:r>
          </w:p>
        </w:tc>
        <w:tc>
          <w:tcPr>
            <w:tcW w:w="2074" w:type="dxa"/>
            <w:shd w:val="clear" w:color="auto" w:fill="FFFFFF"/>
          </w:tcPr>
          <w:p w:rsidR="00957FC9" w:rsidRDefault="0022345D">
            <w:pPr>
              <w:spacing w:after="0"/>
            </w:pPr>
            <w:r>
              <w:rPr>
                <w:sz w:val="13"/>
              </w:rPr>
              <w:t>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TC-Ops-01</w:t>
            </w:r>
          </w:p>
        </w:tc>
        <w:tc>
          <w:tcPr>
            <w:tcW w:w="2074" w:type="dxa"/>
            <w:shd w:val="clear" w:color="auto" w:fill="FFFFFF"/>
          </w:tcPr>
          <w:p w:rsidR="00957FC9" w:rsidRDefault="0022345D">
            <w:pPr>
              <w:spacing w:after="0"/>
            </w:pPr>
            <w:r>
              <w:rPr>
                <w:sz w:val="13"/>
              </w:rPr>
              <w:t>Health endpoint / availability</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-NF-002</w:t>
            </w:r>
          </w:p>
        </w:tc>
        <w:tc>
          <w:tcPr>
            <w:tcW w:w="2074" w:type="dxa"/>
            <w:shd w:val="clear" w:color="auto" w:fill="FFFFFF"/>
          </w:tcPr>
          <w:p w:rsidR="00957FC9" w:rsidRDefault="0022345D">
            <w:pPr>
              <w:spacing w:after="0"/>
            </w:pPr>
            <w:r>
              <w:rPr>
                <w:sz w:val="13"/>
              </w:rPr>
              <w:t>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TC-UX-01</w:t>
            </w:r>
          </w:p>
        </w:tc>
        <w:tc>
          <w:tcPr>
            <w:tcW w:w="2074" w:type="dxa"/>
            <w:shd w:val="clear" w:color="auto" w:fill="FFFFFF"/>
          </w:tcPr>
          <w:p w:rsidR="00957FC9" w:rsidRDefault="0022345D">
            <w:pPr>
              <w:spacing w:after="0"/>
            </w:pPr>
            <w:r>
              <w:rPr>
                <w:sz w:val="13"/>
              </w:rPr>
              <w:t>First-time-user transfer test</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-NF-004</w:t>
            </w:r>
          </w:p>
        </w:tc>
        <w:tc>
          <w:tcPr>
            <w:tcW w:w="2074" w:type="dxa"/>
            <w:shd w:val="clear" w:color="auto" w:fill="FFFFFF"/>
          </w:tcPr>
          <w:p w:rsidR="00957FC9" w:rsidRDefault="0022345D">
            <w:pPr>
              <w:spacing w:after="0"/>
            </w:pPr>
            <w:r>
              <w:rPr>
                <w:sz w:val="13"/>
              </w:rPr>
              <w:t>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TC-UX-02</w:t>
            </w:r>
          </w:p>
        </w:tc>
        <w:tc>
          <w:tcPr>
            <w:tcW w:w="2074" w:type="dxa"/>
            <w:shd w:val="clear" w:color="auto" w:fill="FFFFFF"/>
          </w:tcPr>
          <w:p w:rsidR="00957FC9" w:rsidRDefault="0022345D">
            <w:pPr>
              <w:spacing w:after="0"/>
            </w:pPr>
            <w:r>
              <w:rPr>
                <w:sz w:val="13"/>
              </w:rPr>
              <w:t>Browser and responsive check</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-NF-006</w:t>
            </w:r>
          </w:p>
        </w:tc>
        <w:tc>
          <w:tcPr>
            <w:tcW w:w="2074" w:type="dxa"/>
            <w:shd w:val="clear" w:color="auto" w:fill="FFFFFF"/>
          </w:tcPr>
          <w:p w:rsidR="00957FC9" w:rsidRDefault="0022345D">
            <w:pPr>
              <w:spacing w:after="0"/>
            </w:pPr>
            <w:r>
              <w:rPr>
                <w:sz w:val="13"/>
              </w:rPr>
              <w:t>NFR</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TC-Sec-01</w:t>
            </w:r>
          </w:p>
        </w:tc>
        <w:tc>
          <w:tcPr>
            <w:tcW w:w="2074" w:type="dxa"/>
            <w:shd w:val="clear" w:color="auto" w:fill="FFFFFF"/>
          </w:tcPr>
          <w:p w:rsidR="00957FC9" w:rsidRDefault="0022345D">
            <w:pPr>
              <w:spacing w:after="0"/>
            </w:pPr>
            <w:smartTag w:uri="urn:schemas-microsoft-com:office:smarttags" w:element="stockticker">
              <w:r>
                <w:rPr>
                  <w:sz w:val="13"/>
                </w:rPr>
                <w:t>TLS</w:t>
              </w:r>
            </w:smartTag>
            <w:r>
              <w:rPr>
                <w:sz w:val="13"/>
              </w:rPr>
              <w:t xml:space="preserve"> 1.2+ enforced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-SR-001</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TC-Sec-02</w:t>
            </w:r>
          </w:p>
        </w:tc>
        <w:tc>
          <w:tcPr>
            <w:tcW w:w="2074" w:type="dxa"/>
            <w:shd w:val="clear" w:color="auto" w:fill="FFFFFF"/>
          </w:tcPr>
          <w:p w:rsidR="00957FC9" w:rsidRDefault="0022345D">
            <w:pPr>
              <w:spacing w:after="0"/>
            </w:pPr>
            <w:r>
              <w:rPr>
                <w:sz w:val="13"/>
              </w:rPr>
              <w:t>Passwords stored hashed, absent from logs</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-SR-002</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TC-Sec-03</w:t>
            </w:r>
          </w:p>
        </w:tc>
        <w:tc>
          <w:tcPr>
            <w:tcW w:w="2074" w:type="dxa"/>
            <w:shd w:val="clear" w:color="auto" w:fill="FFFFFF"/>
          </w:tcPr>
          <w:p w:rsidR="00957FC9" w:rsidRDefault="0022345D">
            <w:pPr>
              <w:spacing w:after="0"/>
            </w:pPr>
            <w:r>
              <w:rPr>
                <w:sz w:val="13"/>
              </w:rPr>
              <w:t>Session timeout after 10 min</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-SR-003</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TC-Sec-04</w:t>
            </w:r>
          </w:p>
        </w:tc>
        <w:tc>
          <w:tcPr>
            <w:tcW w:w="2074" w:type="dxa"/>
            <w:shd w:val="clear" w:color="auto" w:fill="FFFFFF"/>
          </w:tcPr>
          <w:p w:rsidR="00957FC9" w:rsidRDefault="0022345D">
            <w:pPr>
              <w:spacing w:after="0"/>
            </w:pPr>
            <w:r>
              <w:rPr>
                <w:sz w:val="13"/>
              </w:rPr>
              <w:t>SQL injection / XSS attempts rejected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-SR-005</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r w:rsidR="00957FC9">
        <w:trPr>
          <w:jc w:val="center"/>
        </w:trPr>
        <w:tc>
          <w:tcPr>
            <w:tcW w:w="2074" w:type="dxa"/>
            <w:shd w:val="clear" w:color="auto" w:fill="FFFFFF"/>
          </w:tcPr>
          <w:p w:rsidR="00957FC9" w:rsidRDefault="0022345D">
            <w:pPr>
              <w:spacing w:after="0"/>
            </w:pPr>
            <w:r>
              <w:rPr>
                <w:sz w:val="13"/>
              </w:rPr>
              <w:t>TC-Sec-05</w:t>
            </w:r>
          </w:p>
        </w:tc>
        <w:tc>
          <w:tcPr>
            <w:tcW w:w="2074" w:type="dxa"/>
            <w:shd w:val="clear" w:color="auto" w:fill="FFFFFF"/>
          </w:tcPr>
          <w:p w:rsidR="00957FC9" w:rsidRDefault="0022345D">
            <w:pPr>
              <w:spacing w:after="0"/>
            </w:pPr>
            <w:r>
              <w:rPr>
                <w:sz w:val="13"/>
              </w:rPr>
              <w:t>Account numbers masked</w:t>
            </w:r>
          </w:p>
        </w:tc>
        <w:tc>
          <w:tcPr>
            <w:tcW w:w="2074" w:type="dxa"/>
            <w:shd w:val="clear" w:color="auto" w:fill="FFFFFF"/>
          </w:tcPr>
          <w:p w:rsidR="00957FC9" w:rsidRDefault="0022345D">
            <w:pPr>
              <w:spacing w:after="0"/>
            </w:pPr>
            <w:smartTag w:uri="urn:schemas-microsoft-com:office:smarttags" w:element="stockticker">
              <w:r>
                <w:rPr>
                  <w:sz w:val="13"/>
                </w:rPr>
                <w:t>BMS</w:t>
              </w:r>
            </w:smartTag>
            <w:r>
              <w:rPr>
                <w:sz w:val="13"/>
              </w:rPr>
              <w:t>-SR-007</w:t>
            </w:r>
          </w:p>
        </w:tc>
        <w:tc>
          <w:tcPr>
            <w:tcW w:w="2074" w:type="dxa"/>
            <w:shd w:val="clear" w:color="auto" w:fill="FFFFFF"/>
          </w:tcPr>
          <w:p w:rsidR="00957FC9" w:rsidRDefault="0022345D">
            <w:pPr>
              <w:spacing w:after="0"/>
            </w:pPr>
            <w:r>
              <w:rPr>
                <w:sz w:val="13"/>
              </w:rPr>
              <w:t>Security</w:t>
            </w:r>
          </w:p>
        </w:tc>
        <w:tc>
          <w:tcPr>
            <w:tcW w:w="2074" w:type="dxa"/>
            <w:shd w:val="clear" w:color="auto" w:fill="FFFFFF"/>
          </w:tcPr>
          <w:p w:rsidR="00957FC9" w:rsidRDefault="0022345D">
            <w:pPr>
              <w:spacing w:after="0"/>
            </w:pPr>
            <w:r>
              <w:rPr>
                <w:sz w:val="13"/>
              </w:rPr>
              <w:t>N</w:t>
            </w:r>
          </w:p>
        </w:tc>
      </w:tr>
    </w:tbl>
    <w:p w:rsidR="00957FC9" w:rsidRDefault="00957FC9">
      <w:pPr>
        <w:spacing w:after="0"/>
      </w:pPr>
    </w:p>
    <w:p w:rsidR="00957FC9" w:rsidRDefault="0022345D">
      <w:r>
        <w:t xml:space="preserve">Baseline coverage note: the baseline calls this 31 requirements mapped. This is consistent with 18 FRs + 6 NFRs + 7 SRs = 31; security </w:t>
      </w:r>
      <w:r>
        <w:t xml:space="preserve">objectives </w:t>
      </w:r>
      <w:smartTag w:uri="urn:schemas-microsoft-com:office:smarttags" w:element="stockticker">
        <w:r>
          <w:t>BMS</w:t>
        </w:r>
      </w:smartTag>
      <w:r>
        <w:t xml:space="preserve">-SO-1 to </w:t>
      </w:r>
      <w:smartTag w:uri="urn:schemas-microsoft-com:office:smarttags" w:element="stockticker">
        <w:r>
          <w:t>BMS</w:t>
        </w:r>
      </w:smartTag>
      <w:r>
        <w:t>-SO-3 are objectives, not additional requirements.</w:t>
      </w:r>
    </w:p>
    <w:p w:rsidR="00957FC9" w:rsidRDefault="0022345D">
      <w:pPr>
        <w:pStyle w:val="Heading2"/>
      </w:pPr>
      <w:r>
        <w:t>13.2 Detailed Test Case Specifications</w:t>
      </w:r>
    </w:p>
    <w:p w:rsidR="00957FC9" w:rsidRDefault="0022345D">
      <w:r>
        <w:t>The following 13 cases are the cases assigned for full specification in this version. Preconditions, steps, data and expected results are pl</w:t>
      </w:r>
      <w:r>
        <w:t>anned; actual results and pass/fail status will be filled only during execution.</w:t>
      </w:r>
    </w:p>
    <w:p w:rsidR="00957FC9" w:rsidRDefault="0022345D">
      <w:pPr>
        <w:pStyle w:val="Heading3"/>
      </w:pPr>
      <w:r>
        <w:t>TC-Auth-01 — Valid login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-F-001</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Functional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A test Teller account teller1 is active and has a </w:t>
            </w:r>
            <w:r>
              <w:rPr>
                <w:sz w:val="15"/>
              </w:rPr>
              <w:t>valid password. Application and test database are available.</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 xml:space="preserve">1. Open the </w:t>
            </w:r>
            <w:smartTag w:uri="urn:schemas-microsoft-com:office:smarttags" w:element="stockticker">
              <w:r>
                <w:rPr>
                  <w:sz w:val="15"/>
                </w:rPr>
                <w:t>BMS</w:t>
              </w:r>
            </w:smartTag>
            <w:r>
              <w:rPr>
                <w:sz w:val="15"/>
              </w:rPr>
              <w:t xml:space="preserve"> login page.</w:t>
            </w:r>
            <w:r>
              <w:rPr>
                <w:sz w:val="15"/>
              </w:rPr>
              <w:br/>
              <w:t>2. Enter username teller1 and the valid test password.</w:t>
            </w:r>
            <w:r>
              <w:rPr>
                <w:sz w:val="15"/>
              </w:rPr>
              <w:br/>
              <w:t>3. Submit the login form and measure elapsed time.</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Username: teller1; password: valid syn</w:t>
            </w:r>
            <w:r>
              <w:rPr>
                <w:sz w:val="15"/>
              </w:rPr>
              <w:t>thetic test password.</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A session is created and the Teller role-specific home page is shown. The response completes within 3 seconds. No password is written to logs.</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w:t>
            </w:r>
            <w:r>
              <w:rPr>
                <w:sz w:val="15"/>
              </w:rPr>
              <w:t>on.</w:t>
            </w:r>
          </w:p>
        </w:tc>
      </w:tr>
    </w:tbl>
    <w:p w:rsidR="00957FC9" w:rsidRDefault="00957FC9">
      <w:pPr>
        <w:spacing w:after="0"/>
      </w:pPr>
    </w:p>
    <w:p w:rsidR="00957FC9" w:rsidRDefault="0022345D">
      <w:pPr>
        <w:pStyle w:val="Heading3"/>
      </w:pPr>
      <w:r>
        <w:t>TC-Auth-02 — Account locks after 3 wrong passwords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 xml:space="preserve">-F-002, </w:t>
            </w:r>
            <w:smartTag w:uri="urn:schemas-microsoft-com:office:smarttags" w:element="stockticker">
              <w:r>
                <w:rPr>
                  <w:sz w:val="15"/>
                </w:rPr>
                <w:t>BMS</w:t>
              </w:r>
            </w:smartTag>
            <w:r>
              <w:rPr>
                <w:sz w:val="15"/>
              </w:rPr>
              <w:t>-SR-006</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Negative / Security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An active test user exists, is unlocked and has known valid credentials. Audit log</w:t>
            </w:r>
            <w:r>
              <w:rPr>
                <w:sz w:val="15"/>
              </w:rPr>
              <w:t xml:space="preserve"> can be inspected.</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Submit an incorrect password for the user three consecutive times.</w:t>
            </w:r>
            <w:r>
              <w:rPr>
                <w:sz w:val="15"/>
              </w:rPr>
              <w:br/>
              <w:t>2. Submit the correct password as the fourth attempt.</w:t>
            </w:r>
            <w:r>
              <w:rPr>
                <w:sz w:val="15"/>
              </w:rPr>
              <w:br/>
              <w:t>3. Inspect the user status and audit log.</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 xml:space="preserve">One test username; three incorrect passwords </w:t>
            </w:r>
            <w:r>
              <w:rPr>
                <w:sz w:val="15"/>
              </w:rPr>
              <w:t>followed by the correct password.</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 xml:space="preserve">After three consecutive failures, the account is locked. The fourth attempt is rejected even with the correct password until an Admin unlocks the account. An audit event records the relevant login/lockout </w:t>
            </w:r>
            <w:r>
              <w:rPr>
                <w:sz w:val="15"/>
              </w:rPr>
              <w:t>action and outcome. No credentials appear in the log.</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TC-RBAC-01 — Customer blocked from Admin function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 xml:space="preserve">-F-003, </w:t>
            </w:r>
            <w:smartTag w:uri="urn:schemas-microsoft-com:office:smarttags" w:element="stockticker">
              <w:r>
                <w:rPr>
                  <w:sz w:val="15"/>
                </w:rPr>
                <w:t>BMS</w:t>
              </w:r>
            </w:smartTag>
            <w:r>
              <w:rPr>
                <w:sz w:val="15"/>
              </w:rPr>
              <w:t>-SR-004</w:t>
            </w:r>
          </w:p>
        </w:tc>
      </w:tr>
      <w:tr w:rsidR="00957FC9">
        <w:trPr>
          <w:jc w:val="center"/>
        </w:trPr>
        <w:tc>
          <w:tcPr>
            <w:tcW w:w="5184" w:type="dxa"/>
            <w:shd w:val="clear" w:color="auto" w:fill="FFFFFF"/>
          </w:tcPr>
          <w:p w:rsidR="00957FC9" w:rsidRDefault="0022345D">
            <w:pPr>
              <w:spacing w:after="0"/>
            </w:pPr>
            <w:r>
              <w:rPr>
                <w:sz w:val="15"/>
              </w:rPr>
              <w:t xml:space="preserve">Type / </w:t>
            </w:r>
            <w:r>
              <w:rPr>
                <w:sz w:val="15"/>
              </w:rPr>
              <w:t>Priority</w:t>
            </w:r>
          </w:p>
        </w:tc>
        <w:tc>
          <w:tcPr>
            <w:tcW w:w="5184" w:type="dxa"/>
            <w:shd w:val="clear" w:color="auto" w:fill="FFFFFF"/>
          </w:tcPr>
          <w:p w:rsidR="00957FC9" w:rsidRDefault="0022345D">
            <w:pPr>
              <w:spacing w:after="0"/>
            </w:pPr>
            <w:r>
              <w:rPr>
                <w:sz w:val="15"/>
              </w:rPr>
              <w:t>Security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 valid Customer session/token exists. The Admin audit-log endpoint is available in the test build.</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Authenticate as a Customer.</w:t>
            </w:r>
            <w:r>
              <w:rPr>
                <w:sz w:val="15"/>
              </w:rPr>
              <w:br/>
              <w:t xml:space="preserve">2. Use the Customer session/token to call </w:t>
            </w:r>
            <w:smartTag w:uri="urn:schemas-microsoft-com:office:smarttags" w:element="stockticker">
              <w:r>
                <w:rPr>
                  <w:sz w:val="15"/>
                </w:rPr>
                <w:t>GET</w:t>
              </w:r>
            </w:smartTag>
            <w:r>
              <w:rPr>
                <w:sz w:val="15"/>
              </w:rPr>
              <w:t xml:space="preserve"> /admin/audit-logs.</w:t>
            </w:r>
            <w:r>
              <w:rPr>
                <w:sz w:val="15"/>
              </w:rPr>
              <w:br/>
              <w:t xml:space="preserve">3. </w:t>
            </w:r>
            <w:r>
              <w:rPr>
                <w:sz w:val="15"/>
              </w:rPr>
              <w:t>Inspect HTTP response and audit records.</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 xml:space="preserve">Customer session/token; </w:t>
            </w:r>
            <w:smartTag w:uri="urn:schemas-microsoft-com:office:smarttags" w:element="stockticker">
              <w:r>
                <w:rPr>
                  <w:sz w:val="15"/>
                </w:rPr>
                <w:t>GET</w:t>
              </w:r>
            </w:smartTag>
            <w:r>
              <w:rPr>
                <w:sz w:val="15"/>
              </w:rPr>
              <w:t xml:space="preserve"> /admin/audit-logs.</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The server returns HTTP 403 and does not disclose audit-log data. An authorization failure audit event is recorded as specified.</w:t>
            </w:r>
          </w:p>
        </w:tc>
      </w:tr>
      <w:tr w:rsidR="00957FC9">
        <w:trPr>
          <w:jc w:val="center"/>
        </w:trPr>
        <w:tc>
          <w:tcPr>
            <w:tcW w:w="5184" w:type="dxa"/>
            <w:shd w:val="clear" w:color="auto" w:fill="FFFFFF"/>
          </w:tcPr>
          <w:p w:rsidR="00957FC9" w:rsidRDefault="0022345D">
            <w:pPr>
              <w:spacing w:after="0"/>
            </w:pPr>
            <w:r>
              <w:rPr>
                <w:sz w:val="15"/>
              </w:rPr>
              <w:t>Actual res</w:t>
            </w:r>
            <w:r>
              <w:rPr>
                <w:sz w:val="15"/>
              </w:rPr>
              <w:t>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TC-Acc-01 — Open new savings account (customer login created)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-F-010</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Functional / Boundary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A Teller is </w:t>
            </w:r>
            <w:r>
              <w:rPr>
                <w:sz w:val="15"/>
              </w:rPr>
              <w:t xml:space="preserve">authenticated. Synthetic customer has no existing </w:t>
            </w:r>
            <w:smartTag w:uri="urn:schemas-microsoft-com:office:smarttags" w:element="stockticker">
              <w:r>
                <w:rPr>
                  <w:sz w:val="15"/>
                </w:rPr>
                <w:t>BMS</w:t>
              </w:r>
            </w:smartTag>
            <w:r>
              <w:rPr>
                <w:sz w:val="15"/>
              </w:rPr>
              <w:t xml:space="preserve"> login. </w:t>
            </w:r>
            <w:r>
              <w:rPr>
                <w:sz w:val="15"/>
              </w:rPr>
              <w:lastRenderedPageBreak/>
              <w:t>Test database is reset or a unique test customer is available.</w:t>
            </w:r>
          </w:p>
        </w:tc>
      </w:tr>
      <w:tr w:rsidR="00957FC9">
        <w:trPr>
          <w:jc w:val="center"/>
        </w:trPr>
        <w:tc>
          <w:tcPr>
            <w:tcW w:w="5184" w:type="dxa"/>
            <w:shd w:val="clear" w:color="auto" w:fill="FFFFFF"/>
          </w:tcPr>
          <w:p w:rsidR="00957FC9" w:rsidRDefault="0022345D">
            <w:pPr>
              <w:spacing w:after="0"/>
            </w:pPr>
            <w:r>
              <w:rPr>
                <w:sz w:val="15"/>
              </w:rPr>
              <w:lastRenderedPageBreak/>
              <w:t>Test steps</w:t>
            </w:r>
          </w:p>
        </w:tc>
        <w:tc>
          <w:tcPr>
            <w:tcW w:w="5184" w:type="dxa"/>
            <w:shd w:val="clear" w:color="auto" w:fill="FFFFFF"/>
          </w:tcPr>
          <w:p w:rsidR="00957FC9" w:rsidRDefault="0022345D">
            <w:pPr>
              <w:spacing w:after="0"/>
            </w:pPr>
            <w:r>
              <w:rPr>
                <w:sz w:val="15"/>
              </w:rPr>
              <w:t>1. Open the account-opening form.</w:t>
            </w:r>
            <w:r>
              <w:rPr>
                <w:sz w:val="15"/>
              </w:rPr>
              <w:br/>
              <w:t>2. Enter customer name, date of birth, address, phone and ID-proof number.</w:t>
            </w:r>
            <w:r>
              <w:rPr>
                <w:sz w:val="15"/>
              </w:rPr>
              <w:br/>
              <w:t xml:space="preserve">3. Choose </w:t>
            </w:r>
            <w:r>
              <w:rPr>
                <w:sz w:val="15"/>
              </w:rPr>
              <w:t>Savings and enter an opening deposit of ₹1,000.</w:t>
            </w:r>
            <w:r>
              <w:rPr>
                <w:sz w:val="15"/>
              </w:rPr>
              <w:br/>
              <w:t>4. Submit and record the generated account number and one-time temporary password display behavior.</w:t>
            </w:r>
            <w:r>
              <w:rPr>
                <w:sz w:val="15"/>
              </w:rPr>
              <w:br/>
              <w:t>5. Attempt opening another account for the same customer.</w:t>
            </w:r>
            <w:r>
              <w:rPr>
                <w:sz w:val="15"/>
              </w:rPr>
              <w:br/>
              <w:t xml:space="preserve">6. Repeat with a new customer and opening deposit </w:t>
            </w:r>
            <w:r>
              <w:rPr>
                <w:sz w:val="15"/>
              </w:rPr>
              <w:t>of ₹500.</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First customer: Savings deposit ₹1,000. Existing customer: additional account. Boundary negative: new Savings deposit ₹500.</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For ₹1,000, a unique 10-digit account number is generated, status is Active and the opening dep</w:t>
            </w:r>
            <w:r>
              <w:rPr>
                <w:sz w:val="15"/>
              </w:rPr>
              <w:t>osit is recorded as a transaction. A Customer login is created with username equal to customer ID; temporary password is shown once to the Teller and must be changed at first login. Opening another account for the same customer does not create another logi</w:t>
            </w:r>
            <w:r>
              <w:rPr>
                <w:sz w:val="15"/>
              </w:rPr>
              <w:t>n. The ₹500 opening deposit is rejected and does not create an invalid account/login.</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TC-Dep-01 — Valid deposit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-F-020</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Functional / Boundary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 Teller is authenticated. Destination account is Active and has a known balance of ₹10,000.</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Open the deposit function.</w:t>
            </w:r>
            <w:r>
              <w:rPr>
                <w:sz w:val="15"/>
              </w:rPr>
              <w:br/>
              <w:t>2. Enter the destination account and amount ₹5,000.</w:t>
            </w:r>
            <w:r>
              <w:rPr>
                <w:sz w:val="15"/>
              </w:rPr>
              <w:br/>
              <w:t>3. Submit the deposit and</w:t>
            </w:r>
            <w:r>
              <w:rPr>
                <w:sz w:val="15"/>
              </w:rPr>
              <w:t xml:space="preserve"> inspect receipt, transaction record and balance.</w:t>
            </w:r>
            <w:r>
              <w:rPr>
                <w:sz w:val="15"/>
              </w:rPr>
              <w:br/>
              <w:t>4. Attempt a second deposit of ₹2,50,000.</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Starting balance ₹10,000; valid deposit ₹5,000; invalid deposit ₹2,50,000.</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The ₹5,000 deposit is accepted, a receipt number and transact</w:t>
            </w:r>
            <w:r>
              <w:rPr>
                <w:sz w:val="15"/>
              </w:rPr>
              <w:t>ion row are created, and balance becomes ₹15,000. The ₹2,50,000 deposit is rejected because it exceeds the ₹2,00,000 single-deposit limit; balance is unchanged.</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TC-WD-01 — Vali</w:t>
      </w:r>
      <w:r>
        <w:t>d withdrawal</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-F-021</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Functional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 Teller is authenticated. Active Savings account has ₹10,000 and no withdrawals earlier that day.</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Open the withdrawal function.</w:t>
            </w:r>
            <w:r>
              <w:rPr>
                <w:sz w:val="15"/>
              </w:rPr>
              <w:br/>
              <w:t xml:space="preserve">2. </w:t>
            </w:r>
            <w:r>
              <w:rPr>
                <w:sz w:val="15"/>
              </w:rPr>
              <w:t>Select the test account and enter ₹2,000.</w:t>
            </w:r>
            <w:r>
              <w:rPr>
                <w:sz w:val="15"/>
              </w:rPr>
              <w:br/>
              <w:t>3. Submit and inspect transaction record and balance.</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Savings balance ₹10,000; withdrawal ₹2,000; minimum balance ₹1,000.</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 xml:space="preserve">Withdrawal is accepted, the transaction is recorded and balance </w:t>
            </w:r>
            <w:r>
              <w:rPr>
                <w:sz w:val="15"/>
              </w:rPr>
              <w:t>becomes ₹8,000, which is above the minimum balance and within the daily limit.</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TC-WD-02 — Withdrawal rejected (insufficient funds / limit)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-F-021</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Negative / Boundary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 Teller is authenticated. Active Savings account has ₹10,000 and no withdrawals earlier that day for the first test.</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Attempt to withdraw ₹9,500 from the account.</w:t>
            </w:r>
            <w:r>
              <w:rPr>
                <w:sz w:val="15"/>
              </w:rPr>
              <w:br/>
              <w:t xml:space="preserve">2. </w:t>
            </w:r>
            <w:r>
              <w:rPr>
                <w:sz w:val="15"/>
              </w:rPr>
              <w:t>Confirm balance and transaction records remain unchanged after rejection.</w:t>
            </w:r>
            <w:r>
              <w:rPr>
                <w:sz w:val="15"/>
              </w:rPr>
              <w:br/>
              <w:t>3. Attempt a withdrawal of ₹60,000 from a test account with sufficient available balance and no prior daily withdrawals, using controlled test data if needed.</w:t>
            </w:r>
            <w:r>
              <w:rPr>
                <w:sz w:val="15"/>
              </w:rPr>
              <w:br/>
              <w:t>4. Inspect rejection re</w:t>
            </w:r>
            <w:r>
              <w:rPr>
                <w:sz w:val="15"/>
              </w:rPr>
              <w:t>ason and balances.</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Balance ₹10,000; first amount ₹9,500 would leave ₹500 (&lt; ₹1,000 minimum); second amount ₹60,000 (&gt; ₹50,000 daily limit).</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 xml:space="preserve">Both withdrawals are rejected with a clear reason: minimum-balance rule for ₹9,500 and </w:t>
            </w:r>
            <w:r>
              <w:rPr>
                <w:sz w:val="15"/>
              </w:rPr>
              <w:t>daily limit for ₹60,000. No rejected withdrawal changes the account balance or creates a successful financial transaction.</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lastRenderedPageBreak/>
        <w:t>TC-TR-01 — Valid fund transfer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-F-022</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Functional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A Customer is authenticated and owns source account A. A and destination account B are Active </w:t>
            </w:r>
            <w:smartTag w:uri="urn:schemas-microsoft-com:office:smarttags" w:element="stockticker">
              <w:r>
                <w:rPr>
                  <w:sz w:val="15"/>
                </w:rPr>
                <w:t>BMS</w:t>
              </w:r>
            </w:smartTag>
            <w:r>
              <w:rPr>
                <w:sz w:val="15"/>
              </w:rPr>
              <w:t xml:space="preserve"> accounts. Source has at least ₹3,000 available while respecting minimum balance.</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Open the transfer flow.</w:t>
            </w:r>
            <w:r>
              <w:rPr>
                <w:sz w:val="15"/>
              </w:rPr>
              <w:br/>
              <w:t>2. Choose source A, destination B and amount ₹3,000.</w:t>
            </w:r>
            <w:r>
              <w:rPr>
                <w:sz w:val="15"/>
              </w:rPr>
              <w:br/>
              <w:t>3. Review and confirm the transfer.</w:t>
            </w:r>
            <w:r>
              <w:rPr>
                <w:sz w:val="15"/>
              </w:rPr>
              <w:br/>
              <w:t>4. Inspect both balances and transaction records.</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Transfer ₹3,000 from A to B; record initial balances A0 and B0.</w:t>
            </w:r>
          </w:p>
        </w:tc>
      </w:tr>
      <w:tr w:rsidR="00957FC9">
        <w:trPr>
          <w:jc w:val="center"/>
        </w:trPr>
        <w:tc>
          <w:tcPr>
            <w:tcW w:w="5184" w:type="dxa"/>
            <w:shd w:val="clear" w:color="auto" w:fill="FFFFFF"/>
          </w:tcPr>
          <w:p w:rsidR="00957FC9" w:rsidRDefault="0022345D">
            <w:pPr>
              <w:spacing w:after="0"/>
            </w:pPr>
            <w:r>
              <w:rPr>
                <w:sz w:val="15"/>
              </w:rPr>
              <w:t>Exp</w:t>
            </w:r>
            <w:r>
              <w:rPr>
                <w:sz w:val="15"/>
              </w:rPr>
              <w:t>ected result</w:t>
            </w:r>
          </w:p>
        </w:tc>
        <w:tc>
          <w:tcPr>
            <w:tcW w:w="5184" w:type="dxa"/>
            <w:shd w:val="clear" w:color="auto" w:fill="FFFFFF"/>
          </w:tcPr>
          <w:p w:rsidR="00957FC9" w:rsidRDefault="0022345D">
            <w:pPr>
              <w:spacing w:after="0"/>
            </w:pPr>
            <w:r>
              <w:rPr>
                <w:sz w:val="15"/>
              </w:rPr>
              <w:t>Transfer succeeds. A becomes A0−₹3,000 and B becomes B0+₹3,000. Two transaction rows are created to represent debit and credit. Both account states remain valid.</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w:t>
      </w:r>
      <w:r>
        <w:t>C-TR-02 — Failed transfer leaves balances unchanged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 xml:space="preserve">-F-022, </w:t>
            </w:r>
            <w:smartTag w:uri="urn:schemas-microsoft-com:office:smarttags" w:element="stockticker">
              <w:r>
                <w:rPr>
                  <w:sz w:val="15"/>
                </w:rPr>
                <w:t>BMS</w:t>
              </w:r>
            </w:smartTag>
            <w:r>
              <w:rPr>
                <w:sz w:val="15"/>
              </w:rPr>
              <w:t>-NF-003</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Negative / NFR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Source and destination accounts have known balances. Prepare either a frozen destination </w:t>
            </w:r>
            <w:r>
              <w:rPr>
                <w:sz w:val="15"/>
              </w:rPr>
              <w:t>account or a controlled test fault that can trigger a failure mid-transfer without damaging other test data.</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Record the initial balances of source A and destination B.</w:t>
            </w:r>
            <w:r>
              <w:rPr>
                <w:sz w:val="15"/>
              </w:rPr>
              <w:br/>
              <w:t>2. Attempt a transfer from A to B with destination frozen, or trigger the</w:t>
            </w:r>
            <w:r>
              <w:rPr>
                <w:sz w:val="15"/>
              </w:rPr>
              <w:t xml:space="preserve"> controlled mid-transfer database failure.</w:t>
            </w:r>
            <w:r>
              <w:rPr>
                <w:sz w:val="15"/>
              </w:rPr>
              <w:br/>
              <w:t>3. Inspect both balances and transaction rows after failure.</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Known balances A0 and B0; transfer amount within ₹1,00,000 limit; destination frozen or controlled database fault.</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 xml:space="preserve">Transfer </w:t>
            </w:r>
            <w:r>
              <w:rPr>
                <w:sz w:val="15"/>
              </w:rPr>
              <w:t>fails. Source and destination balances remain exactly A0 and B0; no partial debit/credit remains. Any transaction records follow the atomic rollback behavior. Failure is reported without exposing internal sensitive details.</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w:t>
            </w:r>
            <w:r>
              <w:rPr>
                <w:sz w:val="15"/>
              </w:rPr>
              <w:t>uted — to be completed during test execution.</w:t>
            </w:r>
          </w:p>
        </w:tc>
      </w:tr>
    </w:tbl>
    <w:p w:rsidR="00957FC9" w:rsidRDefault="00957FC9">
      <w:pPr>
        <w:spacing w:after="0"/>
      </w:pPr>
    </w:p>
    <w:p w:rsidR="00957FC9" w:rsidRDefault="0022345D">
      <w:pPr>
        <w:pStyle w:val="Heading3"/>
      </w:pPr>
      <w:r>
        <w:t>TC-Perf-01 — 50-user load test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-NF-001</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Performance / NFR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A stable test deployment and synthetic test data are available. Locust is</w:t>
            </w:r>
            <w:r>
              <w:rPr>
                <w:sz w:val="15"/>
              </w:rPr>
              <w:t xml:space="preserve"> configured to exercise deposit, withdrawal and transfer requests without corrupting shared test data.</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Configure Locust for 50 concurrent users and a 5-minute run.</w:t>
            </w:r>
            <w:r>
              <w:rPr>
                <w:sz w:val="15"/>
              </w:rPr>
              <w:br/>
              <w:t>2. Start the workload and collect response-time statistics and error rates.</w:t>
            </w:r>
            <w:r>
              <w:rPr>
                <w:sz w:val="15"/>
              </w:rPr>
              <w:br/>
            </w:r>
            <w:r>
              <w:rPr>
                <w:sz w:val="15"/>
              </w:rPr>
              <w:t>3. Review the 95th-percentile latency for deposit, withdrawal and transfer requests.</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50 concurrent Locust users; 5-minute workload; deposit/withdrawal/transfer requests.</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The measured p95 response time for the specified transacti</w:t>
            </w:r>
            <w:r>
              <w:rPr>
                <w:sz w:val="15"/>
              </w:rPr>
              <w:t>on requests is ≤ 3 seconds. Record workload, environment, errors and measured results; do not mark passed unless actual evidence meets the target.</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 xml:space="preserve">TC-Sec-01 — </w:t>
      </w:r>
      <w:smartTag w:uri="urn:schemas-microsoft-com:office:smarttags" w:element="stockticker">
        <w:r>
          <w:t>TLS</w:t>
        </w:r>
      </w:smartTag>
      <w:r>
        <w:t xml:space="preserve"> 1.2+ enforced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-SR-001</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Security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A test deployment with </w:t>
            </w:r>
            <w:smartTag w:uri="urn:schemas-microsoft-com:office:smarttags" w:element="stockticker">
              <w:r>
                <w:rPr>
                  <w:sz w:val="15"/>
                </w:rPr>
                <w:t>TLS</w:t>
              </w:r>
            </w:smartTag>
            <w:r>
              <w:rPr>
                <w:sz w:val="15"/>
              </w:rPr>
              <w:t xml:space="preserve"> configured is available, with a known test hostname/certificate.</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Attempt to access the application over HTTP.</w:t>
            </w:r>
            <w:r>
              <w:rPr>
                <w:sz w:val="15"/>
              </w:rPr>
              <w:br/>
              <w:t xml:space="preserve">2. </w:t>
            </w:r>
            <w:r>
              <w:rPr>
                <w:sz w:val="15"/>
              </w:rPr>
              <w:t xml:space="preserve">Connect over HTTPS and inspect negotiated </w:t>
            </w:r>
            <w:smartTag w:uri="urn:schemas-microsoft-com:office:smarttags" w:element="stockticker">
              <w:r>
                <w:rPr>
                  <w:sz w:val="15"/>
                </w:rPr>
                <w:t>TLS</w:t>
              </w:r>
            </w:smartTag>
            <w:r>
              <w:rPr>
                <w:sz w:val="15"/>
              </w:rPr>
              <w:t xml:space="preserve"> protocol.</w:t>
            </w:r>
            <w:r>
              <w:rPr>
                <w:sz w:val="15"/>
              </w:rPr>
              <w:br/>
              <w:t xml:space="preserve">3. Attempt </w:t>
            </w:r>
            <w:smartTag w:uri="urn:schemas-microsoft-com:office:smarttags" w:element="stockticker">
              <w:r>
                <w:rPr>
                  <w:sz w:val="15"/>
                </w:rPr>
                <w:t>TLS</w:t>
              </w:r>
            </w:smartTag>
            <w:r>
              <w:rPr>
                <w:sz w:val="15"/>
              </w:rPr>
              <w:t xml:space="preserve"> 1.0 and </w:t>
            </w:r>
            <w:smartTag w:uri="urn:schemas-microsoft-com:office:smarttags" w:element="stockticker">
              <w:r>
                <w:rPr>
                  <w:sz w:val="15"/>
                </w:rPr>
                <w:t>TLS</w:t>
              </w:r>
            </w:smartTag>
            <w:r>
              <w:rPr>
                <w:sz w:val="15"/>
              </w:rPr>
              <w:t xml:space="preserve"> 1.1 connections using an appropriate </w:t>
            </w:r>
            <w:smartTag w:uri="urn:schemas-microsoft-com:office:smarttags" w:element="stockticker">
              <w:r>
                <w:rPr>
                  <w:sz w:val="15"/>
                </w:rPr>
                <w:t>TLS</w:t>
              </w:r>
            </w:smartTag>
            <w:r>
              <w:rPr>
                <w:sz w:val="15"/>
              </w:rPr>
              <w:t xml:space="preserve"> client/tool.</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 xml:space="preserve">Test hostname; HTTP and HTTPS URLs; </w:t>
            </w:r>
            <w:smartTag w:uri="urn:schemas-microsoft-com:office:smarttags" w:element="stockticker">
              <w:r>
                <w:rPr>
                  <w:sz w:val="15"/>
                </w:rPr>
                <w:t>TLS</w:t>
              </w:r>
            </w:smartTag>
            <w:r>
              <w:rPr>
                <w:sz w:val="15"/>
              </w:rPr>
              <w:t xml:space="preserve"> client configured for protocol-version checks.</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HTTP</w:t>
            </w:r>
            <w:r>
              <w:rPr>
                <w:sz w:val="15"/>
              </w:rPr>
              <w:t xml:space="preserve"> is redirected to HTTPS or refused according to configuration. HTTPS negotiates </w:t>
            </w:r>
            <w:smartTag w:uri="urn:schemas-microsoft-com:office:smarttags" w:element="stockticker">
              <w:r>
                <w:rPr>
                  <w:sz w:val="15"/>
                </w:rPr>
                <w:t>TLS</w:t>
              </w:r>
            </w:smartTag>
            <w:r>
              <w:rPr>
                <w:sz w:val="15"/>
              </w:rPr>
              <w:t xml:space="preserve"> 1.2 or higher. </w:t>
            </w:r>
            <w:smartTag w:uri="urn:schemas-microsoft-com:office:smarttags" w:element="stockticker">
              <w:r>
                <w:rPr>
                  <w:sz w:val="15"/>
                </w:rPr>
                <w:t>TLS</w:t>
              </w:r>
            </w:smartTag>
            <w:r>
              <w:rPr>
                <w:sz w:val="15"/>
              </w:rPr>
              <w:t xml:space="preserve"> 1.0/1.1 connections are refused. Record tool output and deployment details.</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lastRenderedPageBreak/>
        <w:t>TC-Sec-02 — Passwords stored hashed and absent from logs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-SR-002</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Security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 xml:space="preserve">A synthetic user and temporary password can be created in the test environment. Authorized access to </w:t>
            </w:r>
            <w:r>
              <w:rPr>
                <w:sz w:val="15"/>
              </w:rPr>
              <w:t>test DB and application logs is available.</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Create or update a test password through the application.</w:t>
            </w:r>
            <w:r>
              <w:rPr>
                <w:sz w:val="15"/>
              </w:rPr>
              <w:br/>
              <w:t>2. Inspect the stored password field in the SQLite test database.</w:t>
            </w:r>
            <w:r>
              <w:rPr>
                <w:sz w:val="15"/>
              </w:rPr>
              <w:br/>
              <w:t xml:space="preserve">3. Search application logs for the test password and any temporary </w:t>
            </w:r>
            <w:r>
              <w:rPr>
                <w:sz w:val="15"/>
              </w:rPr>
              <w:t>password shown during onboarding.</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Synthetic test password and one-time temporary password; test DB and logs.</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Stored credentials are salted bcrypt/argon2 hashes and are not plaintext. Neither the entered password nor temporary pa</w:t>
            </w:r>
            <w:r>
              <w:rPr>
                <w:sz w:val="15"/>
              </w:rPr>
              <w:t>ssword appears in application logs. Do not copy real credentials into evidence.</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3"/>
      </w:pPr>
      <w:r>
        <w:t>TC-Sec-04 — SQL injection / XSS attempts rejected or safely escaped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4"/>
        <w:gridCol w:w="5184"/>
      </w:tblGrid>
      <w:tr w:rsidR="00957FC9">
        <w:trPr>
          <w:tblHeader/>
          <w:jc w:val="center"/>
        </w:trPr>
        <w:tc>
          <w:tcPr>
            <w:tcW w:w="5184" w:type="dxa"/>
            <w:shd w:val="clear" w:color="auto" w:fill="FFFFFF"/>
          </w:tcPr>
          <w:p w:rsidR="00957FC9" w:rsidRDefault="0022345D">
            <w:pPr>
              <w:spacing w:after="0"/>
            </w:pPr>
            <w:r>
              <w:rPr>
                <w:b/>
                <w:sz w:val="15"/>
              </w:rPr>
              <w:t>Field</w:t>
            </w:r>
          </w:p>
        </w:tc>
        <w:tc>
          <w:tcPr>
            <w:tcW w:w="5184" w:type="dxa"/>
            <w:shd w:val="clear" w:color="auto" w:fill="FFFFFF"/>
          </w:tcPr>
          <w:p w:rsidR="00957FC9" w:rsidRDefault="0022345D">
            <w:pPr>
              <w:spacing w:after="0"/>
            </w:pPr>
            <w:r>
              <w:rPr>
                <w:b/>
                <w:sz w:val="15"/>
              </w:rPr>
              <w:t>Specification</w:t>
            </w:r>
          </w:p>
        </w:tc>
      </w:tr>
      <w:tr w:rsidR="00957FC9">
        <w:trPr>
          <w:jc w:val="center"/>
        </w:trPr>
        <w:tc>
          <w:tcPr>
            <w:tcW w:w="5184" w:type="dxa"/>
            <w:shd w:val="clear" w:color="auto" w:fill="FFFFFF"/>
          </w:tcPr>
          <w:p w:rsidR="00957FC9" w:rsidRDefault="0022345D">
            <w:pPr>
              <w:spacing w:after="0"/>
            </w:pPr>
            <w:r>
              <w:rPr>
                <w:sz w:val="15"/>
              </w:rPr>
              <w:t>Requirement(s)</w:t>
            </w:r>
          </w:p>
        </w:tc>
        <w:tc>
          <w:tcPr>
            <w:tcW w:w="5184" w:type="dxa"/>
            <w:shd w:val="clear" w:color="auto" w:fill="FFFFFF"/>
          </w:tcPr>
          <w:p w:rsidR="00957FC9" w:rsidRDefault="0022345D">
            <w:pPr>
              <w:spacing w:after="0"/>
            </w:pPr>
            <w:smartTag w:uri="urn:schemas-microsoft-com:office:smarttags" w:element="stockticker">
              <w:r>
                <w:rPr>
                  <w:sz w:val="15"/>
                </w:rPr>
                <w:t>BMS</w:t>
              </w:r>
            </w:smartTag>
            <w:r>
              <w:rPr>
                <w:sz w:val="15"/>
              </w:rPr>
              <w:t>-SR-005</w:t>
            </w:r>
          </w:p>
        </w:tc>
      </w:tr>
      <w:tr w:rsidR="00957FC9">
        <w:trPr>
          <w:jc w:val="center"/>
        </w:trPr>
        <w:tc>
          <w:tcPr>
            <w:tcW w:w="5184" w:type="dxa"/>
            <w:shd w:val="clear" w:color="auto" w:fill="FFFFFF"/>
          </w:tcPr>
          <w:p w:rsidR="00957FC9" w:rsidRDefault="0022345D">
            <w:pPr>
              <w:spacing w:after="0"/>
            </w:pPr>
            <w:r>
              <w:rPr>
                <w:sz w:val="15"/>
              </w:rPr>
              <w:t>Type / Priority</w:t>
            </w:r>
          </w:p>
        </w:tc>
        <w:tc>
          <w:tcPr>
            <w:tcW w:w="5184" w:type="dxa"/>
            <w:shd w:val="clear" w:color="auto" w:fill="FFFFFF"/>
          </w:tcPr>
          <w:p w:rsidR="00957FC9" w:rsidRDefault="0022345D">
            <w:pPr>
              <w:spacing w:after="0"/>
            </w:pPr>
            <w:r>
              <w:rPr>
                <w:sz w:val="15"/>
              </w:rPr>
              <w:t>Security / Negative / High</w:t>
            </w:r>
          </w:p>
        </w:tc>
      </w:tr>
      <w:tr w:rsidR="00957FC9">
        <w:trPr>
          <w:jc w:val="center"/>
        </w:trPr>
        <w:tc>
          <w:tcPr>
            <w:tcW w:w="5184" w:type="dxa"/>
            <w:shd w:val="clear" w:color="auto" w:fill="FFFFFF"/>
          </w:tcPr>
          <w:p w:rsidR="00957FC9" w:rsidRDefault="0022345D">
            <w:pPr>
              <w:spacing w:after="0"/>
            </w:pPr>
            <w:r>
              <w:rPr>
                <w:sz w:val="15"/>
              </w:rPr>
              <w:t>Preconditions</w:t>
            </w:r>
          </w:p>
        </w:tc>
        <w:tc>
          <w:tcPr>
            <w:tcW w:w="5184" w:type="dxa"/>
            <w:shd w:val="clear" w:color="auto" w:fill="FFFFFF"/>
          </w:tcPr>
          <w:p w:rsidR="00957FC9" w:rsidRDefault="0022345D">
            <w:pPr>
              <w:spacing w:after="0"/>
            </w:pPr>
            <w:r>
              <w:rPr>
                <w:sz w:val="15"/>
              </w:rPr>
              <w:t>The test application is available and an authorized test user can access login and customer input fields.</w:t>
            </w:r>
          </w:p>
        </w:tc>
      </w:tr>
      <w:tr w:rsidR="00957FC9">
        <w:trPr>
          <w:jc w:val="center"/>
        </w:trPr>
        <w:tc>
          <w:tcPr>
            <w:tcW w:w="5184" w:type="dxa"/>
            <w:shd w:val="clear" w:color="auto" w:fill="FFFFFF"/>
          </w:tcPr>
          <w:p w:rsidR="00957FC9" w:rsidRDefault="0022345D">
            <w:pPr>
              <w:spacing w:after="0"/>
            </w:pPr>
            <w:r>
              <w:rPr>
                <w:sz w:val="15"/>
              </w:rPr>
              <w:t>Test steps</w:t>
            </w:r>
          </w:p>
        </w:tc>
        <w:tc>
          <w:tcPr>
            <w:tcW w:w="5184" w:type="dxa"/>
            <w:shd w:val="clear" w:color="auto" w:fill="FFFFFF"/>
          </w:tcPr>
          <w:p w:rsidR="00957FC9" w:rsidRDefault="0022345D">
            <w:pPr>
              <w:spacing w:after="0"/>
            </w:pPr>
            <w:r>
              <w:rPr>
                <w:sz w:val="15"/>
              </w:rPr>
              <w:t>1. Enter username payload ' OR '1'='</w:t>
            </w:r>
            <w:smartTag w:uri="urn:schemas-microsoft-com:office:smarttags" w:element="metricconverter">
              <w:smartTagPr>
                <w:attr w:name="ProductID" w:val="1 in"/>
              </w:smartTagPr>
              <w:r>
                <w:rPr>
                  <w:sz w:val="15"/>
                </w:rPr>
                <w:t>1 in</w:t>
              </w:r>
            </w:smartTag>
            <w:r>
              <w:rPr>
                <w:sz w:val="15"/>
              </w:rPr>
              <w:t xml:space="preserve"> the login </w:t>
            </w:r>
            <w:r>
              <w:rPr>
                <w:sz w:val="15"/>
              </w:rPr>
              <w:t>username field and submit.</w:t>
            </w:r>
            <w:r>
              <w:rPr>
                <w:sz w:val="15"/>
              </w:rPr>
              <w:br/>
              <w:t>2. Enter &lt;script&gt;alert(1)&lt;/script&gt; into a customer name field using authorized test data.</w:t>
            </w:r>
            <w:r>
              <w:rPr>
                <w:sz w:val="15"/>
              </w:rPr>
              <w:br/>
              <w:t>3. Inspect responses, rendered UI, database effects and logs.</w:t>
            </w:r>
            <w:r>
              <w:rPr>
                <w:sz w:val="15"/>
              </w:rPr>
              <w:br/>
              <w:t xml:space="preserve">4. Run an OWASP </w:t>
            </w:r>
            <w:smartTag w:uri="urn:schemas-microsoft-com:office:smarttags" w:element="stockticker">
              <w:r>
                <w:rPr>
                  <w:sz w:val="15"/>
                </w:rPr>
                <w:t>ZAP</w:t>
              </w:r>
            </w:smartTag>
            <w:r>
              <w:rPr>
                <w:sz w:val="15"/>
              </w:rPr>
              <w:t xml:space="preserve"> baseline scan against the authorized test deployment and </w:t>
            </w:r>
            <w:r>
              <w:rPr>
                <w:sz w:val="15"/>
              </w:rPr>
              <w:t>review findings.</w:t>
            </w:r>
          </w:p>
        </w:tc>
      </w:tr>
      <w:tr w:rsidR="00957FC9">
        <w:trPr>
          <w:jc w:val="center"/>
        </w:trPr>
        <w:tc>
          <w:tcPr>
            <w:tcW w:w="5184" w:type="dxa"/>
            <w:shd w:val="clear" w:color="auto" w:fill="FFFFFF"/>
          </w:tcPr>
          <w:p w:rsidR="00957FC9" w:rsidRDefault="0022345D">
            <w:pPr>
              <w:spacing w:after="0"/>
            </w:pPr>
            <w:r>
              <w:rPr>
                <w:sz w:val="15"/>
              </w:rPr>
              <w:t>Test data</w:t>
            </w:r>
          </w:p>
        </w:tc>
        <w:tc>
          <w:tcPr>
            <w:tcW w:w="5184" w:type="dxa"/>
            <w:shd w:val="clear" w:color="auto" w:fill="FFFFFF"/>
          </w:tcPr>
          <w:p w:rsidR="00957FC9" w:rsidRDefault="0022345D">
            <w:pPr>
              <w:spacing w:after="0"/>
            </w:pPr>
            <w:r>
              <w:rPr>
                <w:sz w:val="15"/>
              </w:rPr>
              <w:t>SQL injection username: ' OR '1'='1; XSS string: &lt;script&gt;alert(1)&lt;/script&gt;.</w:t>
            </w:r>
          </w:p>
        </w:tc>
      </w:tr>
      <w:tr w:rsidR="00957FC9">
        <w:trPr>
          <w:jc w:val="center"/>
        </w:trPr>
        <w:tc>
          <w:tcPr>
            <w:tcW w:w="5184" w:type="dxa"/>
            <w:shd w:val="clear" w:color="auto" w:fill="FFFFFF"/>
          </w:tcPr>
          <w:p w:rsidR="00957FC9" w:rsidRDefault="0022345D">
            <w:pPr>
              <w:spacing w:after="0"/>
            </w:pPr>
            <w:r>
              <w:rPr>
                <w:sz w:val="15"/>
              </w:rPr>
              <w:t>Expected result</w:t>
            </w:r>
          </w:p>
        </w:tc>
        <w:tc>
          <w:tcPr>
            <w:tcW w:w="5184" w:type="dxa"/>
            <w:shd w:val="clear" w:color="auto" w:fill="FFFFFF"/>
          </w:tcPr>
          <w:p w:rsidR="00957FC9" w:rsidRDefault="0022345D">
            <w:pPr>
              <w:spacing w:after="0"/>
            </w:pPr>
            <w:r>
              <w:rPr>
                <w:sz w:val="15"/>
              </w:rPr>
              <w:t>The SQL injection payload does not bypass authentication or alter query meaning. The XSS payload is rejected or safely escaped and does</w:t>
            </w:r>
            <w:r>
              <w:rPr>
                <w:sz w:val="15"/>
              </w:rPr>
              <w:t xml:space="preserve"> not execute as script in the browser. Inputs are handled safely, parameterized queries are used, and scan findings are recorded for triage.</w:t>
            </w:r>
          </w:p>
        </w:tc>
      </w:tr>
      <w:tr w:rsidR="00957FC9">
        <w:trPr>
          <w:jc w:val="center"/>
        </w:trPr>
        <w:tc>
          <w:tcPr>
            <w:tcW w:w="5184" w:type="dxa"/>
            <w:shd w:val="clear" w:color="auto" w:fill="FFFFFF"/>
          </w:tcPr>
          <w:p w:rsidR="00957FC9" w:rsidRDefault="0022345D">
            <w:pPr>
              <w:spacing w:after="0"/>
            </w:pPr>
            <w:r>
              <w:rPr>
                <w:sz w:val="15"/>
              </w:rPr>
              <w:t>Actual result / Status</w:t>
            </w:r>
          </w:p>
        </w:tc>
        <w:tc>
          <w:tcPr>
            <w:tcW w:w="5184" w:type="dxa"/>
            <w:shd w:val="clear" w:color="auto" w:fill="FFFFFF"/>
          </w:tcPr>
          <w:p w:rsidR="00957FC9" w:rsidRDefault="0022345D">
            <w:pPr>
              <w:spacing w:after="0"/>
            </w:pPr>
            <w:r>
              <w:rPr>
                <w:sz w:val="15"/>
              </w:rPr>
              <w:t>Not executed — to be completed during test execution.</w:t>
            </w:r>
          </w:p>
        </w:tc>
      </w:tr>
    </w:tbl>
    <w:p w:rsidR="00957FC9" w:rsidRDefault="00957FC9">
      <w:pPr>
        <w:spacing w:after="0"/>
      </w:pPr>
    </w:p>
    <w:p w:rsidR="00957FC9" w:rsidRDefault="0022345D">
      <w:pPr>
        <w:pStyle w:val="Heading1"/>
      </w:pPr>
      <w:r>
        <w:t>14. Test Metrics &amp; Reporting</w:t>
      </w:r>
    </w:p>
    <w:p w:rsidR="00957FC9" w:rsidRDefault="0022345D">
      <w:pPr>
        <w:pStyle w:val="ListBullet"/>
      </w:pPr>
      <w:r>
        <w:t>Execut</w:t>
      </w:r>
      <w:r>
        <w:t>ion progress: number and percentage of test cases executed out of the planned cases.</w:t>
      </w:r>
    </w:p>
    <w:p w:rsidR="00957FC9" w:rsidRDefault="0022345D">
      <w:pPr>
        <w:pStyle w:val="ListBullet"/>
      </w:pPr>
      <w:r>
        <w:t>Pass/fail/blocked counts and percentage, recorded only from actual execution results.</w:t>
      </w:r>
    </w:p>
    <w:p w:rsidR="00957FC9" w:rsidRDefault="0022345D">
      <w:pPr>
        <w:pStyle w:val="ListBullet"/>
      </w:pPr>
      <w:r>
        <w:t>Defect density and defect aging, using defects recorded in GitHub Issues.</w:t>
      </w:r>
    </w:p>
    <w:p w:rsidR="00957FC9" w:rsidRDefault="0022345D">
      <w:pPr>
        <w:pStyle w:val="ListBullet"/>
      </w:pPr>
      <w:r>
        <w:t>Requirement</w:t>
      </w:r>
      <w:r>
        <w:t xml:space="preserve"> coverage: number of the 31 FR/NFR/SR requirements mapped to test cases and number actually verified. Mapping coverage is not the same as successful verification.</w:t>
      </w:r>
    </w:p>
    <w:p w:rsidR="00957FC9" w:rsidRDefault="0022345D">
      <w:pPr>
        <w:pStyle w:val="ListBullet"/>
      </w:pPr>
      <w:r>
        <w:t>Performance measurements: p95 response time, request count and error rate for the Locust work</w:t>
      </w:r>
      <w:r>
        <w:t>load.</w:t>
      </w:r>
    </w:p>
    <w:p w:rsidR="00957FC9" w:rsidRDefault="0022345D">
      <w:pPr>
        <w:pStyle w:val="ListBullet"/>
      </w:pPr>
      <w:r>
        <w:t xml:space="preserve">Security findings: number, severity and status of findings from planned checks and OWASP </w:t>
      </w:r>
      <w:smartTag w:uri="urn:schemas-microsoft-com:office:smarttags" w:element="stockticker">
        <w:r>
          <w:t>ZAP</w:t>
        </w:r>
      </w:smartTag>
      <w:r>
        <w:t xml:space="preserve"> baseline scan.</w:t>
      </w:r>
    </w:p>
    <w:p w:rsidR="00957FC9" w:rsidRDefault="0022345D">
      <w:pPr>
        <w:pStyle w:val="ListBullet"/>
      </w:pPr>
      <w:r>
        <w:t>Reporting: execution status and blockers during the sprints; a final Test Summary Report after the planned test run.</w:t>
      </w:r>
    </w:p>
    <w:p w:rsidR="00957FC9" w:rsidRDefault="0022345D">
      <w:r>
        <w:t>No test execution metrics</w:t>
      </w:r>
      <w:r>
        <w:t xml:space="preserve"> or pass rates are populated in this draft because execution has not been evidenced.</w:t>
      </w:r>
    </w:p>
    <w:p w:rsidR="00957FC9" w:rsidRDefault="0022345D">
      <w:pPr>
        <w:pStyle w:val="Heading1"/>
      </w:pPr>
      <w:r>
        <w:t>15. Approvals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56"/>
        <w:gridCol w:w="3456"/>
        <w:gridCol w:w="3456"/>
      </w:tblGrid>
      <w:tr w:rsidR="00957FC9">
        <w:trPr>
          <w:tblHeader/>
          <w:jc w:val="center"/>
        </w:trPr>
        <w:tc>
          <w:tcPr>
            <w:tcW w:w="3456" w:type="dxa"/>
            <w:shd w:val="clear" w:color="auto" w:fill="FFFFFF"/>
          </w:tcPr>
          <w:p w:rsidR="00957FC9" w:rsidRDefault="0022345D">
            <w:pPr>
              <w:spacing w:after="0"/>
            </w:pPr>
            <w:r>
              <w:rPr>
                <w:b/>
                <w:sz w:val="16"/>
              </w:rPr>
              <w:t>Role</w:t>
            </w:r>
          </w:p>
        </w:tc>
        <w:tc>
          <w:tcPr>
            <w:tcW w:w="3456" w:type="dxa"/>
            <w:shd w:val="clear" w:color="auto" w:fill="FFFFFF"/>
          </w:tcPr>
          <w:p w:rsidR="00957FC9" w:rsidRDefault="0022345D">
            <w:pPr>
              <w:spacing w:after="0"/>
            </w:pPr>
            <w:r>
              <w:rPr>
                <w:b/>
                <w:sz w:val="16"/>
              </w:rPr>
              <w:t>Name</w:t>
            </w:r>
          </w:p>
        </w:tc>
        <w:tc>
          <w:tcPr>
            <w:tcW w:w="3456" w:type="dxa"/>
            <w:shd w:val="clear" w:color="auto" w:fill="FFFFFF"/>
          </w:tcPr>
          <w:p w:rsidR="00957FC9" w:rsidRDefault="0022345D">
            <w:pPr>
              <w:spacing w:after="0"/>
            </w:pPr>
            <w:r>
              <w:rPr>
                <w:b/>
                <w:sz w:val="16"/>
              </w:rPr>
              <w:t>Signature / Date</w:t>
            </w:r>
          </w:p>
        </w:tc>
      </w:tr>
      <w:tr w:rsidR="00957FC9">
        <w:trPr>
          <w:jc w:val="center"/>
        </w:trPr>
        <w:tc>
          <w:tcPr>
            <w:tcW w:w="3456" w:type="dxa"/>
            <w:shd w:val="clear" w:color="auto" w:fill="FFFFFF"/>
          </w:tcPr>
          <w:p w:rsidR="00957FC9" w:rsidRDefault="0022345D">
            <w:pPr>
              <w:spacing w:after="0"/>
            </w:pPr>
            <w:r>
              <w:rPr>
                <w:sz w:val="16"/>
              </w:rPr>
              <w:t>QA Lead / Test Plan Owner</w:t>
            </w:r>
          </w:p>
        </w:tc>
        <w:tc>
          <w:tcPr>
            <w:tcW w:w="3456" w:type="dxa"/>
            <w:shd w:val="clear" w:color="auto" w:fill="FFFFFF"/>
          </w:tcPr>
          <w:p w:rsidR="00957FC9" w:rsidRDefault="0022345D">
            <w:pPr>
              <w:spacing w:after="0"/>
            </w:pPr>
            <w:r>
              <w:rPr>
                <w:sz w:val="16"/>
              </w:rPr>
              <w:t>Vijay Kumar (Member 2)</w:t>
            </w:r>
          </w:p>
        </w:tc>
        <w:tc>
          <w:tcPr>
            <w:tcW w:w="3456" w:type="dxa"/>
            <w:shd w:val="clear" w:color="auto" w:fill="FFFFFF"/>
          </w:tcPr>
          <w:p w:rsidR="00957FC9" w:rsidRDefault="00957FC9">
            <w:pPr>
              <w:spacing w:after="0"/>
            </w:pPr>
          </w:p>
        </w:tc>
      </w:tr>
      <w:tr w:rsidR="00957FC9">
        <w:trPr>
          <w:jc w:val="center"/>
        </w:trPr>
        <w:tc>
          <w:tcPr>
            <w:tcW w:w="3456" w:type="dxa"/>
            <w:shd w:val="clear" w:color="auto" w:fill="FFFFFF"/>
          </w:tcPr>
          <w:p w:rsidR="00957FC9" w:rsidRDefault="0022345D">
            <w:pPr>
              <w:spacing w:after="0"/>
            </w:pPr>
            <w:r>
              <w:rPr>
                <w:sz w:val="16"/>
              </w:rPr>
              <w:t>Project / Development Lead</w:t>
            </w:r>
          </w:p>
        </w:tc>
        <w:tc>
          <w:tcPr>
            <w:tcW w:w="3456" w:type="dxa"/>
            <w:shd w:val="clear" w:color="auto" w:fill="FFFFFF"/>
          </w:tcPr>
          <w:p w:rsidR="00957FC9" w:rsidRDefault="0022345D">
            <w:pPr>
              <w:spacing w:after="0"/>
            </w:pPr>
            <w:r>
              <w:rPr>
                <w:sz w:val="16"/>
              </w:rPr>
              <w:t>[Member 3 name]</w:t>
            </w:r>
          </w:p>
        </w:tc>
        <w:tc>
          <w:tcPr>
            <w:tcW w:w="3456" w:type="dxa"/>
            <w:shd w:val="clear" w:color="auto" w:fill="FFFFFF"/>
          </w:tcPr>
          <w:p w:rsidR="00957FC9" w:rsidRDefault="00957FC9">
            <w:pPr>
              <w:spacing w:after="0"/>
            </w:pPr>
          </w:p>
        </w:tc>
      </w:tr>
      <w:tr w:rsidR="00957FC9">
        <w:trPr>
          <w:jc w:val="center"/>
        </w:trPr>
        <w:tc>
          <w:tcPr>
            <w:tcW w:w="3456" w:type="dxa"/>
            <w:shd w:val="clear" w:color="auto" w:fill="FFFFFF"/>
          </w:tcPr>
          <w:p w:rsidR="00957FC9" w:rsidRDefault="0022345D">
            <w:pPr>
              <w:spacing w:after="0"/>
            </w:pPr>
            <w:r>
              <w:rPr>
                <w:sz w:val="16"/>
              </w:rPr>
              <w:t xml:space="preserve">Team Lead / </w:t>
            </w:r>
            <w:smartTag w:uri="urn:schemas-microsoft-com:office:smarttags" w:element="stockticker">
              <w:r>
                <w:rPr>
                  <w:sz w:val="16"/>
                </w:rPr>
                <w:t>SRS</w:t>
              </w:r>
            </w:smartTag>
            <w:r>
              <w:rPr>
                <w:sz w:val="16"/>
              </w:rPr>
              <w:t xml:space="preserve"> Integrator</w:t>
            </w:r>
          </w:p>
        </w:tc>
        <w:tc>
          <w:tcPr>
            <w:tcW w:w="3456" w:type="dxa"/>
            <w:shd w:val="clear" w:color="auto" w:fill="FFFFFF"/>
          </w:tcPr>
          <w:p w:rsidR="00957FC9" w:rsidRDefault="0022345D">
            <w:pPr>
              <w:spacing w:after="0"/>
            </w:pPr>
            <w:r>
              <w:rPr>
                <w:sz w:val="16"/>
              </w:rPr>
              <w:t>[Member 1 name]</w:t>
            </w:r>
          </w:p>
        </w:tc>
        <w:tc>
          <w:tcPr>
            <w:tcW w:w="3456" w:type="dxa"/>
            <w:shd w:val="clear" w:color="auto" w:fill="FFFFFF"/>
          </w:tcPr>
          <w:p w:rsidR="00957FC9" w:rsidRDefault="00957FC9">
            <w:pPr>
              <w:spacing w:after="0"/>
            </w:pPr>
          </w:p>
        </w:tc>
      </w:tr>
      <w:tr w:rsidR="00957FC9">
        <w:trPr>
          <w:jc w:val="center"/>
        </w:trPr>
        <w:tc>
          <w:tcPr>
            <w:tcW w:w="3456" w:type="dxa"/>
            <w:shd w:val="clear" w:color="auto" w:fill="FFFFFF"/>
          </w:tcPr>
          <w:p w:rsidR="00957FC9" w:rsidRDefault="0022345D">
            <w:pPr>
              <w:spacing w:after="0"/>
            </w:pPr>
            <w:r>
              <w:rPr>
                <w:sz w:val="16"/>
              </w:rPr>
              <w:t>Team Member</w:t>
            </w:r>
          </w:p>
        </w:tc>
        <w:tc>
          <w:tcPr>
            <w:tcW w:w="3456" w:type="dxa"/>
            <w:shd w:val="clear" w:color="auto" w:fill="FFFFFF"/>
          </w:tcPr>
          <w:p w:rsidR="00957FC9" w:rsidRDefault="0022345D">
            <w:pPr>
              <w:spacing w:after="0"/>
            </w:pPr>
            <w:r>
              <w:rPr>
                <w:sz w:val="16"/>
              </w:rPr>
              <w:t>[Member 4 name]</w:t>
            </w:r>
          </w:p>
        </w:tc>
        <w:tc>
          <w:tcPr>
            <w:tcW w:w="3456" w:type="dxa"/>
            <w:shd w:val="clear" w:color="auto" w:fill="FFFFFF"/>
          </w:tcPr>
          <w:p w:rsidR="00957FC9" w:rsidRDefault="00957FC9">
            <w:pPr>
              <w:spacing w:after="0"/>
            </w:pPr>
          </w:p>
        </w:tc>
      </w:tr>
    </w:tbl>
    <w:p w:rsidR="00957FC9" w:rsidRDefault="00957FC9">
      <w:pPr>
        <w:spacing w:after="0"/>
      </w:pPr>
    </w:p>
    <w:sectPr w:rsidR="00957FC9"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345D" w:rsidRDefault="0022345D" w:rsidP="00957FC9">
      <w:pPr>
        <w:spacing w:after="0" w:line="240" w:lineRule="auto"/>
      </w:pPr>
      <w:r>
        <w:separator/>
      </w:r>
    </w:p>
  </w:endnote>
  <w:endnote w:type="continuationSeparator" w:id="1">
    <w:p w:rsidR="0022345D" w:rsidRDefault="0022345D" w:rsidP="00957F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7FC9" w:rsidRDefault="0022345D">
    <w:pPr>
      <w:pStyle w:val="Footer"/>
      <w:jc w:val="center"/>
    </w:pPr>
    <w:r>
      <w:t>Draft — planned verification only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345D" w:rsidRDefault="0022345D" w:rsidP="00957FC9">
      <w:pPr>
        <w:spacing w:after="0" w:line="240" w:lineRule="auto"/>
      </w:pPr>
      <w:r>
        <w:separator/>
      </w:r>
    </w:p>
  </w:footnote>
  <w:footnote w:type="continuationSeparator" w:id="1">
    <w:p w:rsidR="0022345D" w:rsidRDefault="0022345D" w:rsidP="00957F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7FC9" w:rsidRDefault="0022345D">
    <w:pPr>
      <w:pStyle w:val="Header"/>
      <w:jc w:val="right"/>
    </w:pPr>
    <w:r>
      <w:t>Bank Management System | Software Test Plan | Version 1.0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2345D"/>
    <w:rsid w:val="0026507E"/>
    <w:rsid w:val="0029639D"/>
    <w:rsid w:val="00326F90"/>
    <w:rsid w:val="005829CB"/>
    <w:rsid w:val="00957FC9"/>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metricconverter"/>
  <w:smartTagType w:namespaceuri="urn:schemas-microsoft-com:office:smarttags" w:name="stockticker"/>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4628</Words>
  <Characters>26380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ELITEBOOK 840 G6</cp:lastModifiedBy>
  <cp:revision>4</cp:revision>
  <dcterms:created xsi:type="dcterms:W3CDTF">2013-12-23T23:15:00Z</dcterms:created>
  <dcterms:modified xsi:type="dcterms:W3CDTF">2026-10-13T03:17:00Z</dcterms:modified>
  <cp:category/>
</cp:coreProperties>
</file>