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3D1B" w14:textId="77777777" w:rsidR="005234B1" w:rsidRPr="005234B1" w:rsidRDefault="005234B1" w:rsidP="005234B1">
      <w:pPr>
        <w:rPr>
          <w:b/>
          <w:bCs/>
        </w:rPr>
      </w:pPr>
      <w:r w:rsidRPr="005234B1">
        <w:rPr>
          <w:b/>
          <w:bCs/>
        </w:rPr>
        <w:t>Agreement 2: Commercial Rental Agreement</w:t>
      </w:r>
    </w:p>
    <w:p w14:paraId="45E5DB66" w14:textId="77777777" w:rsidR="005234B1" w:rsidRPr="005234B1" w:rsidRDefault="005234B1" w:rsidP="005234B1">
      <w:pPr>
        <w:rPr>
          <w:b/>
          <w:bCs/>
        </w:rPr>
      </w:pPr>
      <w:r w:rsidRPr="005234B1">
        <w:rPr>
          <w:b/>
          <w:bCs/>
        </w:rPr>
        <w:t>Commercial Rental Agreement</w:t>
      </w:r>
    </w:p>
    <w:p w14:paraId="1E1EA070" w14:textId="77777777" w:rsidR="005234B1" w:rsidRPr="005234B1" w:rsidRDefault="005234B1" w:rsidP="005234B1">
      <w:pPr>
        <w:rPr>
          <w:b/>
          <w:bCs/>
        </w:rPr>
      </w:pPr>
      <w:r w:rsidRPr="005234B1">
        <w:rPr>
          <w:b/>
          <w:bCs/>
        </w:rPr>
        <w:t>This agreement is made between:</w:t>
      </w:r>
    </w:p>
    <w:p w14:paraId="17FDAE00" w14:textId="77777777" w:rsidR="005234B1" w:rsidRPr="005234B1" w:rsidRDefault="005234B1" w:rsidP="005234B1">
      <w:pPr>
        <w:numPr>
          <w:ilvl w:val="0"/>
          <w:numId w:val="1"/>
        </w:numPr>
        <w:rPr>
          <w:b/>
          <w:bCs/>
        </w:rPr>
      </w:pPr>
      <w:r w:rsidRPr="005234B1">
        <w:rPr>
          <w:b/>
          <w:bCs/>
        </w:rPr>
        <w:t>Landlord: [Owner's Name, Company, Address]</w:t>
      </w:r>
    </w:p>
    <w:p w14:paraId="7A08EA26" w14:textId="77777777" w:rsidR="005234B1" w:rsidRPr="005234B1" w:rsidRDefault="005234B1" w:rsidP="005234B1">
      <w:pPr>
        <w:numPr>
          <w:ilvl w:val="0"/>
          <w:numId w:val="1"/>
        </w:numPr>
        <w:rPr>
          <w:b/>
          <w:bCs/>
        </w:rPr>
      </w:pPr>
      <w:r w:rsidRPr="005234B1">
        <w:rPr>
          <w:b/>
          <w:bCs/>
        </w:rPr>
        <w:t>Tenant: [Tenant's Name, Company, Address]</w:t>
      </w:r>
    </w:p>
    <w:p w14:paraId="430B9DD4" w14:textId="77777777" w:rsidR="005234B1" w:rsidRPr="005234B1" w:rsidRDefault="005234B1" w:rsidP="005234B1">
      <w:pPr>
        <w:numPr>
          <w:ilvl w:val="0"/>
          <w:numId w:val="1"/>
        </w:numPr>
        <w:rPr>
          <w:b/>
          <w:bCs/>
        </w:rPr>
      </w:pPr>
      <w:r w:rsidRPr="005234B1">
        <w:rPr>
          <w:b/>
          <w:bCs/>
        </w:rPr>
        <w:t>Premises: [Full commercial property address]</w:t>
      </w:r>
    </w:p>
    <w:p w14:paraId="2FB2A8C1" w14:textId="77777777" w:rsidR="005234B1" w:rsidRPr="005234B1" w:rsidRDefault="005234B1" w:rsidP="005234B1">
      <w:pPr>
        <w:rPr>
          <w:b/>
          <w:bCs/>
        </w:rPr>
      </w:pPr>
      <w:r w:rsidRPr="005234B1">
        <w:rPr>
          <w:b/>
          <w:bCs/>
        </w:rPr>
        <w:t>Terms:</w:t>
      </w:r>
    </w:p>
    <w:p w14:paraId="7400CCAD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Lease period: [e.g., 3 years] starting from [start date].</w:t>
      </w:r>
    </w:p>
    <w:p w14:paraId="5DB8FD82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Rent: ₹[amount] per month, with annual escalation of [percentage]%.</w:t>
      </w:r>
    </w:p>
    <w:p w14:paraId="1CE25D63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Security Deposit: ₹[amount].</w:t>
      </w:r>
    </w:p>
    <w:p w14:paraId="33256DCA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Use: Property to be used solely for commercial business purposes.</w:t>
      </w:r>
    </w:p>
    <w:p w14:paraId="3DF1BB85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Maintenance: Tenant responsible for interior and minor maintenance. Landlord responsible for structural maintenance.</w:t>
      </w:r>
    </w:p>
    <w:p w14:paraId="7DB3AEAF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Utilities &amp; Taxes: Tenant pays utilities and business-related taxes.</w:t>
      </w:r>
    </w:p>
    <w:p w14:paraId="714179D0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Alterations: Tenant must get written consent for any alterations.</w:t>
      </w:r>
    </w:p>
    <w:p w14:paraId="77EB25B5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Access: Landlord may access premises with prior notice for inspection or maintenance.</w:t>
      </w:r>
    </w:p>
    <w:p w14:paraId="1312886B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Termination: Conditions under which lease can be ended early.</w:t>
      </w:r>
    </w:p>
    <w:p w14:paraId="4908277E" w14:textId="77777777" w:rsidR="005234B1" w:rsidRPr="005234B1" w:rsidRDefault="005234B1" w:rsidP="005234B1">
      <w:pPr>
        <w:numPr>
          <w:ilvl w:val="0"/>
          <w:numId w:val="2"/>
        </w:numPr>
        <w:rPr>
          <w:b/>
          <w:bCs/>
        </w:rPr>
      </w:pPr>
      <w:r w:rsidRPr="005234B1">
        <w:rPr>
          <w:b/>
          <w:bCs/>
        </w:rPr>
        <w:t>Dispute resolution: Arbitration clause.</w:t>
      </w:r>
    </w:p>
    <w:p w14:paraId="16C030F1" w14:textId="77777777" w:rsidR="00071F10" w:rsidRPr="005234B1" w:rsidRDefault="00071F10" w:rsidP="005234B1"/>
    <w:sectPr w:rsidR="00071F10" w:rsidRPr="00523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428D5"/>
    <w:multiLevelType w:val="multilevel"/>
    <w:tmpl w:val="7572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9D7EA1"/>
    <w:multiLevelType w:val="multilevel"/>
    <w:tmpl w:val="842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6326132">
    <w:abstractNumId w:val="0"/>
  </w:num>
  <w:num w:numId="2" w16cid:durableId="1295646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16"/>
    <w:rsid w:val="00071F10"/>
    <w:rsid w:val="005234B1"/>
    <w:rsid w:val="00691916"/>
    <w:rsid w:val="009962C1"/>
    <w:rsid w:val="00A54863"/>
    <w:rsid w:val="00B1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A95E"/>
  <w15:chartTrackingRefBased/>
  <w15:docId w15:val="{47266347-206F-4B98-BECF-2EEB175B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2</cp:revision>
  <dcterms:created xsi:type="dcterms:W3CDTF">2025-10-13T17:54:00Z</dcterms:created>
  <dcterms:modified xsi:type="dcterms:W3CDTF">2025-10-15T05:12:00Z</dcterms:modified>
</cp:coreProperties>
</file>