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A8C79" w14:textId="06DD065B" w:rsidR="00E21D0C" w:rsidRDefault="005E050B" w:rsidP="005E050B">
      <w:pPr>
        <w:pStyle w:val="Titel"/>
      </w:pPr>
      <w:bookmarkStart w:id="0" w:name="_Hlk113802240"/>
      <w:bookmarkEnd w:id="0"/>
      <w:r>
        <w:t>E</w:t>
      </w:r>
      <w:r w:rsidR="00775E03">
        <w:t>rforschung</w:t>
      </w:r>
      <w:r>
        <w:t xml:space="preserve"> einer intelligenten Android-App mit dem Zweck der Bilderkennung von Hautkrebs</w:t>
      </w:r>
    </w:p>
    <w:p w14:paraId="1660DB84" w14:textId="0B867F8D" w:rsidR="005E050B" w:rsidRDefault="00F441CC" w:rsidP="005E050B">
      <w:r>
        <w:rPr>
          <w:noProof/>
        </w:rPr>
        <w:drawing>
          <wp:anchor distT="0" distB="0" distL="114300" distR="114300" simplePos="0" relativeHeight="251658240" behindDoc="0" locked="0" layoutInCell="1" allowOverlap="1" wp14:anchorId="34E028D2" wp14:editId="36FBF721">
            <wp:simplePos x="0" y="0"/>
            <wp:positionH relativeFrom="margin">
              <wp:posOffset>3760470</wp:posOffset>
            </wp:positionH>
            <wp:positionV relativeFrom="paragraph">
              <wp:posOffset>92075</wp:posOffset>
            </wp:positionV>
            <wp:extent cx="1109133" cy="959400"/>
            <wp:effectExtent l="0" t="0" r="0" b="0"/>
            <wp:wrapNone/>
            <wp:docPr id="8" name="Grafik 7">
              <a:extLst xmlns:a="http://schemas.openxmlformats.org/drawingml/2006/main">
                <a:ext uri="{FF2B5EF4-FFF2-40B4-BE49-F238E27FC236}">
                  <a16:creationId xmlns:a16="http://schemas.microsoft.com/office/drawing/2014/main" id="{FE46CB19-012F-49BC-8F44-2F310E1A3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FE46CB19-012F-49BC-8F44-2F310E1A390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09133" cy="959400"/>
                    </a:xfrm>
                    <a:prstGeom prst="rect">
                      <a:avLst/>
                    </a:prstGeom>
                    <a:noFill/>
                  </pic:spPr>
                </pic:pic>
              </a:graphicData>
            </a:graphic>
            <wp14:sizeRelH relativeFrom="page">
              <wp14:pctWidth>0</wp14:pctWidth>
            </wp14:sizeRelH>
            <wp14:sizeRelV relativeFrom="page">
              <wp14:pctHeight>0</wp14:pctHeight>
            </wp14:sizeRelV>
          </wp:anchor>
        </w:drawing>
      </w:r>
    </w:p>
    <w:p w14:paraId="0AC758B3" w14:textId="367D99EA" w:rsidR="005E050B" w:rsidRDefault="005E050B" w:rsidP="005E050B">
      <w:r>
        <w:t xml:space="preserve">Hochschule: Hochschule Hamm-Lippstadt </w:t>
      </w:r>
    </w:p>
    <w:p w14:paraId="22CD362A" w14:textId="167311DA" w:rsidR="005E050B" w:rsidRDefault="005E050B" w:rsidP="005E050B">
      <w:r>
        <w:t xml:space="preserve">Studiengang: Sport- und Gesundheitstechnik </w:t>
      </w:r>
    </w:p>
    <w:p w14:paraId="6313AF32" w14:textId="2C01804D" w:rsidR="005E050B" w:rsidRDefault="005E050B" w:rsidP="005E050B">
      <w:r>
        <w:t xml:space="preserve">Semester: </w:t>
      </w:r>
      <w:r w:rsidR="004F59C2">
        <w:t>Winter</w:t>
      </w:r>
      <w:r>
        <w:t xml:space="preserve">semester 2022 </w:t>
      </w:r>
      <w:r w:rsidR="004F59C2">
        <w:t>/ 2023</w:t>
      </w:r>
    </w:p>
    <w:p w14:paraId="5E7B053E" w14:textId="726D9BF3" w:rsidR="005E050B" w:rsidRDefault="005E050B" w:rsidP="005E050B">
      <w:r>
        <w:t xml:space="preserve">Modulbezeichnung: Projektarbeit </w:t>
      </w:r>
    </w:p>
    <w:p w14:paraId="7B6638AE" w14:textId="0DD7820B" w:rsidR="005E050B" w:rsidRDefault="005E050B" w:rsidP="005E050B">
      <w:r>
        <w:t xml:space="preserve">Modulkürzung: SGT-B-1-6.10 </w:t>
      </w:r>
    </w:p>
    <w:p w14:paraId="6966DFE8" w14:textId="3BAEBE1B" w:rsidR="005E050B" w:rsidRDefault="005E050B" w:rsidP="005E050B">
      <w:r>
        <w:t xml:space="preserve">Betreuer: Prof. Dr. Detlev Noll </w:t>
      </w:r>
    </w:p>
    <w:p w14:paraId="72918599" w14:textId="1CD21885" w:rsidR="005E050B" w:rsidRDefault="005E050B" w:rsidP="005E050B">
      <w:r>
        <w:t>Verfasserin: Ronja Sophia Maduch</w:t>
      </w:r>
    </w:p>
    <w:p w14:paraId="43035752" w14:textId="7239B6AF" w:rsidR="005E050B" w:rsidRDefault="005E050B">
      <w:r>
        <w:br w:type="page"/>
      </w:r>
    </w:p>
    <w:bookmarkStart w:id="1" w:name="_Hlk113894682" w:displacedByCustomXml="next"/>
    <w:sdt>
      <w:sdtPr>
        <w:rPr>
          <w:rFonts w:asciiTheme="minorHAnsi" w:eastAsiaTheme="minorHAnsi" w:hAnsiTheme="minorHAnsi" w:cstheme="minorBidi"/>
          <w:sz w:val="22"/>
          <w:szCs w:val="22"/>
          <w:lang w:eastAsia="en-US"/>
        </w:rPr>
        <w:id w:val="745542581"/>
        <w:docPartObj>
          <w:docPartGallery w:val="Table of Contents"/>
          <w:docPartUnique/>
        </w:docPartObj>
      </w:sdtPr>
      <w:sdtEndPr>
        <w:rPr>
          <w:b/>
          <w:bCs/>
        </w:rPr>
      </w:sdtEndPr>
      <w:sdtContent>
        <w:p w14:paraId="170D5549" w14:textId="77777777" w:rsidR="00E532AF" w:rsidRDefault="006D50A1" w:rsidP="00BA5A3E">
          <w:pPr>
            <w:pStyle w:val="Inhaltsverzeichnisberschrift"/>
            <w:rPr>
              <w:noProof/>
            </w:rPr>
          </w:pPr>
          <w:r>
            <w:t>Inhaltsverzeichnis</w:t>
          </w:r>
          <w:r>
            <w:rPr>
              <w:rFonts w:eastAsiaTheme="minorEastAsia" w:cs="Times New Roman"/>
              <w:color w:val="2F5496" w:themeColor="accent1" w:themeShade="BF"/>
            </w:rPr>
            <w:fldChar w:fldCharType="begin"/>
          </w:r>
          <w:r>
            <w:instrText xml:space="preserve"> TOC \o "1-3" \h \z \u </w:instrText>
          </w:r>
          <w:r>
            <w:rPr>
              <w:rFonts w:eastAsiaTheme="minorEastAsia" w:cs="Times New Roman"/>
              <w:color w:val="2F5496" w:themeColor="accent1" w:themeShade="BF"/>
            </w:rPr>
            <w:fldChar w:fldCharType="separate"/>
          </w:r>
        </w:p>
        <w:p w14:paraId="758D884A" w14:textId="0EEB8EC1" w:rsidR="00E532AF" w:rsidRDefault="00000000">
          <w:pPr>
            <w:pStyle w:val="Verzeichnis1"/>
            <w:tabs>
              <w:tab w:val="left" w:pos="440"/>
              <w:tab w:val="right" w:leader="dot" w:pos="9062"/>
            </w:tabs>
            <w:rPr>
              <w:rFonts w:cstheme="minorBidi"/>
              <w:noProof/>
            </w:rPr>
          </w:pPr>
          <w:hyperlink w:anchor="_Toc114067709" w:history="1">
            <w:r w:rsidR="00E532AF" w:rsidRPr="0033782C">
              <w:rPr>
                <w:rStyle w:val="Hyperlink"/>
                <w:noProof/>
              </w:rPr>
              <w:t>1</w:t>
            </w:r>
            <w:r w:rsidR="00E532AF">
              <w:rPr>
                <w:rFonts w:cstheme="minorBidi"/>
                <w:noProof/>
              </w:rPr>
              <w:tab/>
            </w:r>
            <w:r w:rsidR="00E532AF" w:rsidRPr="0033782C">
              <w:rPr>
                <w:rStyle w:val="Hyperlink"/>
                <w:noProof/>
              </w:rPr>
              <w:t>Motivation und Ziel der Arbeit</w:t>
            </w:r>
            <w:r w:rsidR="00E532AF">
              <w:rPr>
                <w:noProof/>
                <w:webHidden/>
              </w:rPr>
              <w:tab/>
            </w:r>
            <w:r w:rsidR="00E532AF">
              <w:rPr>
                <w:noProof/>
                <w:webHidden/>
              </w:rPr>
              <w:fldChar w:fldCharType="begin"/>
            </w:r>
            <w:r w:rsidR="00E532AF">
              <w:rPr>
                <w:noProof/>
                <w:webHidden/>
              </w:rPr>
              <w:instrText xml:space="preserve"> PAGEREF _Toc114067709 \h </w:instrText>
            </w:r>
            <w:r w:rsidR="00E532AF">
              <w:rPr>
                <w:noProof/>
                <w:webHidden/>
              </w:rPr>
            </w:r>
            <w:r w:rsidR="00E532AF">
              <w:rPr>
                <w:noProof/>
                <w:webHidden/>
              </w:rPr>
              <w:fldChar w:fldCharType="separate"/>
            </w:r>
            <w:r w:rsidR="00E532AF">
              <w:rPr>
                <w:noProof/>
                <w:webHidden/>
              </w:rPr>
              <w:t>2</w:t>
            </w:r>
            <w:r w:rsidR="00E532AF">
              <w:rPr>
                <w:noProof/>
                <w:webHidden/>
              </w:rPr>
              <w:fldChar w:fldCharType="end"/>
            </w:r>
          </w:hyperlink>
        </w:p>
        <w:p w14:paraId="51B2769E" w14:textId="316D4DDC" w:rsidR="00E532AF" w:rsidRDefault="00000000">
          <w:pPr>
            <w:pStyle w:val="Verzeichnis1"/>
            <w:tabs>
              <w:tab w:val="left" w:pos="440"/>
              <w:tab w:val="right" w:leader="dot" w:pos="9062"/>
            </w:tabs>
            <w:rPr>
              <w:rFonts w:cstheme="minorBidi"/>
              <w:noProof/>
            </w:rPr>
          </w:pPr>
          <w:hyperlink w:anchor="_Toc114067710" w:history="1">
            <w:r w:rsidR="00E532AF" w:rsidRPr="0033782C">
              <w:rPr>
                <w:rStyle w:val="Hyperlink"/>
                <w:noProof/>
              </w:rPr>
              <w:t>2</w:t>
            </w:r>
            <w:r w:rsidR="00E532AF">
              <w:rPr>
                <w:rFonts w:cstheme="minorBidi"/>
                <w:noProof/>
              </w:rPr>
              <w:tab/>
            </w:r>
            <w:r w:rsidR="00E532AF" w:rsidRPr="0033782C">
              <w:rPr>
                <w:rStyle w:val="Hyperlink"/>
                <w:noProof/>
              </w:rPr>
              <w:t>Künstliche Intelligenz</w:t>
            </w:r>
            <w:r w:rsidR="00E532AF">
              <w:rPr>
                <w:noProof/>
                <w:webHidden/>
              </w:rPr>
              <w:tab/>
            </w:r>
            <w:r w:rsidR="00E532AF">
              <w:rPr>
                <w:noProof/>
                <w:webHidden/>
              </w:rPr>
              <w:fldChar w:fldCharType="begin"/>
            </w:r>
            <w:r w:rsidR="00E532AF">
              <w:rPr>
                <w:noProof/>
                <w:webHidden/>
              </w:rPr>
              <w:instrText xml:space="preserve"> PAGEREF _Toc114067710 \h </w:instrText>
            </w:r>
            <w:r w:rsidR="00E532AF">
              <w:rPr>
                <w:noProof/>
                <w:webHidden/>
              </w:rPr>
            </w:r>
            <w:r w:rsidR="00E532AF">
              <w:rPr>
                <w:noProof/>
                <w:webHidden/>
              </w:rPr>
              <w:fldChar w:fldCharType="separate"/>
            </w:r>
            <w:r w:rsidR="00E532AF">
              <w:rPr>
                <w:noProof/>
                <w:webHidden/>
              </w:rPr>
              <w:t>3</w:t>
            </w:r>
            <w:r w:rsidR="00E532AF">
              <w:rPr>
                <w:noProof/>
                <w:webHidden/>
              </w:rPr>
              <w:fldChar w:fldCharType="end"/>
            </w:r>
          </w:hyperlink>
        </w:p>
        <w:p w14:paraId="467D6F6D" w14:textId="4C146C51" w:rsidR="00E532AF" w:rsidRDefault="00000000">
          <w:pPr>
            <w:pStyle w:val="Verzeichnis2"/>
            <w:tabs>
              <w:tab w:val="left" w:pos="880"/>
              <w:tab w:val="right" w:leader="dot" w:pos="9062"/>
            </w:tabs>
            <w:rPr>
              <w:rFonts w:cstheme="minorBidi"/>
              <w:noProof/>
            </w:rPr>
          </w:pPr>
          <w:hyperlink w:anchor="_Toc114067711" w:history="1">
            <w:r w:rsidR="00E532AF" w:rsidRPr="0033782C">
              <w:rPr>
                <w:rStyle w:val="Hyperlink"/>
                <w:noProof/>
              </w:rPr>
              <w:t>2.1</w:t>
            </w:r>
            <w:r w:rsidR="00E532AF">
              <w:rPr>
                <w:rFonts w:cstheme="minorBidi"/>
                <w:noProof/>
              </w:rPr>
              <w:tab/>
            </w:r>
            <w:r w:rsidR="00E532AF" w:rsidRPr="0033782C">
              <w:rPr>
                <w:rStyle w:val="Hyperlink"/>
                <w:noProof/>
              </w:rPr>
              <w:t>Künstliche Intelligenz</w:t>
            </w:r>
            <w:r w:rsidR="00E532AF">
              <w:rPr>
                <w:noProof/>
                <w:webHidden/>
              </w:rPr>
              <w:tab/>
            </w:r>
            <w:r w:rsidR="00E532AF">
              <w:rPr>
                <w:noProof/>
                <w:webHidden/>
              </w:rPr>
              <w:fldChar w:fldCharType="begin"/>
            </w:r>
            <w:r w:rsidR="00E532AF">
              <w:rPr>
                <w:noProof/>
                <w:webHidden/>
              </w:rPr>
              <w:instrText xml:space="preserve"> PAGEREF _Toc114067711 \h </w:instrText>
            </w:r>
            <w:r w:rsidR="00E532AF">
              <w:rPr>
                <w:noProof/>
                <w:webHidden/>
              </w:rPr>
            </w:r>
            <w:r w:rsidR="00E532AF">
              <w:rPr>
                <w:noProof/>
                <w:webHidden/>
              </w:rPr>
              <w:fldChar w:fldCharType="separate"/>
            </w:r>
            <w:r w:rsidR="00E532AF">
              <w:rPr>
                <w:noProof/>
                <w:webHidden/>
              </w:rPr>
              <w:t>3</w:t>
            </w:r>
            <w:r w:rsidR="00E532AF">
              <w:rPr>
                <w:noProof/>
                <w:webHidden/>
              </w:rPr>
              <w:fldChar w:fldCharType="end"/>
            </w:r>
          </w:hyperlink>
        </w:p>
        <w:p w14:paraId="5528953E" w14:textId="35E611BA" w:rsidR="00E532AF" w:rsidRDefault="00000000">
          <w:pPr>
            <w:pStyle w:val="Verzeichnis2"/>
            <w:tabs>
              <w:tab w:val="left" w:pos="880"/>
              <w:tab w:val="right" w:leader="dot" w:pos="9062"/>
            </w:tabs>
            <w:rPr>
              <w:rFonts w:cstheme="minorBidi"/>
              <w:noProof/>
            </w:rPr>
          </w:pPr>
          <w:hyperlink w:anchor="_Toc114067712" w:history="1">
            <w:r w:rsidR="00E532AF" w:rsidRPr="0033782C">
              <w:rPr>
                <w:rStyle w:val="Hyperlink"/>
                <w:noProof/>
              </w:rPr>
              <w:t>2.2</w:t>
            </w:r>
            <w:r w:rsidR="00E532AF">
              <w:rPr>
                <w:rFonts w:cstheme="minorBidi"/>
                <w:noProof/>
              </w:rPr>
              <w:tab/>
            </w:r>
            <w:r w:rsidR="00E532AF" w:rsidRPr="0033782C">
              <w:rPr>
                <w:rStyle w:val="Hyperlink"/>
                <w:noProof/>
              </w:rPr>
              <w:t>Machine Learning</w:t>
            </w:r>
            <w:r w:rsidR="00E532AF">
              <w:rPr>
                <w:noProof/>
                <w:webHidden/>
              </w:rPr>
              <w:tab/>
            </w:r>
            <w:r w:rsidR="00E532AF">
              <w:rPr>
                <w:noProof/>
                <w:webHidden/>
              </w:rPr>
              <w:fldChar w:fldCharType="begin"/>
            </w:r>
            <w:r w:rsidR="00E532AF">
              <w:rPr>
                <w:noProof/>
                <w:webHidden/>
              </w:rPr>
              <w:instrText xml:space="preserve"> PAGEREF _Toc114067712 \h </w:instrText>
            </w:r>
            <w:r w:rsidR="00E532AF">
              <w:rPr>
                <w:noProof/>
                <w:webHidden/>
              </w:rPr>
            </w:r>
            <w:r w:rsidR="00E532AF">
              <w:rPr>
                <w:noProof/>
                <w:webHidden/>
              </w:rPr>
              <w:fldChar w:fldCharType="separate"/>
            </w:r>
            <w:r w:rsidR="00E532AF">
              <w:rPr>
                <w:noProof/>
                <w:webHidden/>
              </w:rPr>
              <w:t>5</w:t>
            </w:r>
            <w:r w:rsidR="00E532AF">
              <w:rPr>
                <w:noProof/>
                <w:webHidden/>
              </w:rPr>
              <w:fldChar w:fldCharType="end"/>
            </w:r>
          </w:hyperlink>
        </w:p>
        <w:p w14:paraId="10F253E7" w14:textId="36C34BF2" w:rsidR="00E532AF" w:rsidRDefault="00000000">
          <w:pPr>
            <w:pStyle w:val="Verzeichnis2"/>
            <w:tabs>
              <w:tab w:val="left" w:pos="880"/>
              <w:tab w:val="right" w:leader="dot" w:pos="9062"/>
            </w:tabs>
            <w:rPr>
              <w:rFonts w:cstheme="minorBidi"/>
              <w:noProof/>
            </w:rPr>
          </w:pPr>
          <w:hyperlink w:anchor="_Toc114067713" w:history="1">
            <w:r w:rsidR="00E532AF" w:rsidRPr="0033782C">
              <w:rPr>
                <w:rStyle w:val="Hyperlink"/>
                <w:noProof/>
              </w:rPr>
              <w:t>2.3</w:t>
            </w:r>
            <w:r w:rsidR="00E532AF">
              <w:rPr>
                <w:rFonts w:cstheme="minorBidi"/>
                <w:noProof/>
              </w:rPr>
              <w:tab/>
            </w:r>
            <w:r w:rsidR="00E532AF" w:rsidRPr="0033782C">
              <w:rPr>
                <w:rStyle w:val="Hyperlink"/>
                <w:noProof/>
              </w:rPr>
              <w:t>Neuronale Netze und Deep Learning</w:t>
            </w:r>
            <w:r w:rsidR="00E532AF">
              <w:rPr>
                <w:noProof/>
                <w:webHidden/>
              </w:rPr>
              <w:tab/>
            </w:r>
            <w:r w:rsidR="00E532AF">
              <w:rPr>
                <w:noProof/>
                <w:webHidden/>
              </w:rPr>
              <w:fldChar w:fldCharType="begin"/>
            </w:r>
            <w:r w:rsidR="00E532AF">
              <w:rPr>
                <w:noProof/>
                <w:webHidden/>
              </w:rPr>
              <w:instrText xml:space="preserve"> PAGEREF _Toc114067713 \h </w:instrText>
            </w:r>
            <w:r w:rsidR="00E532AF">
              <w:rPr>
                <w:noProof/>
                <w:webHidden/>
              </w:rPr>
            </w:r>
            <w:r w:rsidR="00E532AF">
              <w:rPr>
                <w:noProof/>
                <w:webHidden/>
              </w:rPr>
              <w:fldChar w:fldCharType="separate"/>
            </w:r>
            <w:r w:rsidR="00E532AF">
              <w:rPr>
                <w:noProof/>
                <w:webHidden/>
              </w:rPr>
              <w:t>6</w:t>
            </w:r>
            <w:r w:rsidR="00E532AF">
              <w:rPr>
                <w:noProof/>
                <w:webHidden/>
              </w:rPr>
              <w:fldChar w:fldCharType="end"/>
            </w:r>
          </w:hyperlink>
        </w:p>
        <w:p w14:paraId="3B89795E" w14:textId="7AB165EE" w:rsidR="00E532AF" w:rsidRDefault="00000000">
          <w:pPr>
            <w:pStyle w:val="Verzeichnis2"/>
            <w:tabs>
              <w:tab w:val="left" w:pos="880"/>
              <w:tab w:val="right" w:leader="dot" w:pos="9062"/>
            </w:tabs>
            <w:rPr>
              <w:rFonts w:cstheme="minorBidi"/>
              <w:noProof/>
            </w:rPr>
          </w:pPr>
          <w:hyperlink w:anchor="_Toc114067714" w:history="1">
            <w:r w:rsidR="00E532AF" w:rsidRPr="0033782C">
              <w:rPr>
                <w:rStyle w:val="Hyperlink"/>
                <w:noProof/>
              </w:rPr>
              <w:t>2.4</w:t>
            </w:r>
            <w:r w:rsidR="00E532AF">
              <w:rPr>
                <w:rFonts w:cstheme="minorBidi"/>
                <w:noProof/>
              </w:rPr>
              <w:tab/>
            </w:r>
            <w:r w:rsidR="00E532AF" w:rsidRPr="0033782C">
              <w:rPr>
                <w:rStyle w:val="Hyperlink"/>
                <w:noProof/>
              </w:rPr>
              <w:t>Convolutional Neural Network</w:t>
            </w:r>
            <w:r w:rsidR="00E532AF">
              <w:rPr>
                <w:noProof/>
                <w:webHidden/>
              </w:rPr>
              <w:tab/>
            </w:r>
            <w:r w:rsidR="00E532AF">
              <w:rPr>
                <w:noProof/>
                <w:webHidden/>
              </w:rPr>
              <w:fldChar w:fldCharType="begin"/>
            </w:r>
            <w:r w:rsidR="00E532AF">
              <w:rPr>
                <w:noProof/>
                <w:webHidden/>
              </w:rPr>
              <w:instrText xml:space="preserve"> PAGEREF _Toc114067714 \h </w:instrText>
            </w:r>
            <w:r w:rsidR="00E532AF">
              <w:rPr>
                <w:noProof/>
                <w:webHidden/>
              </w:rPr>
            </w:r>
            <w:r w:rsidR="00E532AF">
              <w:rPr>
                <w:noProof/>
                <w:webHidden/>
              </w:rPr>
              <w:fldChar w:fldCharType="separate"/>
            </w:r>
            <w:r w:rsidR="00E532AF">
              <w:rPr>
                <w:noProof/>
                <w:webHidden/>
              </w:rPr>
              <w:t>8</w:t>
            </w:r>
            <w:r w:rsidR="00E532AF">
              <w:rPr>
                <w:noProof/>
                <w:webHidden/>
              </w:rPr>
              <w:fldChar w:fldCharType="end"/>
            </w:r>
          </w:hyperlink>
        </w:p>
        <w:p w14:paraId="2401EAAF" w14:textId="1E9EECB9" w:rsidR="00E532AF" w:rsidRDefault="00000000">
          <w:pPr>
            <w:pStyle w:val="Verzeichnis2"/>
            <w:tabs>
              <w:tab w:val="left" w:pos="880"/>
              <w:tab w:val="right" w:leader="dot" w:pos="9062"/>
            </w:tabs>
            <w:rPr>
              <w:rFonts w:cstheme="minorBidi"/>
              <w:noProof/>
            </w:rPr>
          </w:pPr>
          <w:hyperlink w:anchor="_Toc114067715" w:history="1">
            <w:r w:rsidR="00E532AF" w:rsidRPr="0033782C">
              <w:rPr>
                <w:rStyle w:val="Hyperlink"/>
                <w:noProof/>
              </w:rPr>
              <w:t>2.5</w:t>
            </w:r>
            <w:r w:rsidR="00E532AF">
              <w:rPr>
                <w:rFonts w:cstheme="minorBidi"/>
                <w:noProof/>
              </w:rPr>
              <w:tab/>
            </w:r>
            <w:r w:rsidR="00E532AF" w:rsidRPr="0033782C">
              <w:rPr>
                <w:rStyle w:val="Hyperlink"/>
                <w:noProof/>
              </w:rPr>
              <w:t>Künstliche Intelligenz in der Medizin</w:t>
            </w:r>
            <w:r w:rsidR="00E532AF">
              <w:rPr>
                <w:noProof/>
                <w:webHidden/>
              </w:rPr>
              <w:tab/>
            </w:r>
            <w:r w:rsidR="00E532AF">
              <w:rPr>
                <w:noProof/>
                <w:webHidden/>
              </w:rPr>
              <w:fldChar w:fldCharType="begin"/>
            </w:r>
            <w:r w:rsidR="00E532AF">
              <w:rPr>
                <w:noProof/>
                <w:webHidden/>
              </w:rPr>
              <w:instrText xml:space="preserve"> PAGEREF _Toc114067715 \h </w:instrText>
            </w:r>
            <w:r w:rsidR="00E532AF">
              <w:rPr>
                <w:noProof/>
                <w:webHidden/>
              </w:rPr>
            </w:r>
            <w:r w:rsidR="00E532AF">
              <w:rPr>
                <w:noProof/>
                <w:webHidden/>
              </w:rPr>
              <w:fldChar w:fldCharType="separate"/>
            </w:r>
            <w:r w:rsidR="00E532AF">
              <w:rPr>
                <w:noProof/>
                <w:webHidden/>
              </w:rPr>
              <w:t>11</w:t>
            </w:r>
            <w:r w:rsidR="00E532AF">
              <w:rPr>
                <w:noProof/>
                <w:webHidden/>
              </w:rPr>
              <w:fldChar w:fldCharType="end"/>
            </w:r>
          </w:hyperlink>
        </w:p>
        <w:p w14:paraId="789505C0" w14:textId="5F4254C3" w:rsidR="00E532AF" w:rsidRDefault="00000000">
          <w:pPr>
            <w:pStyle w:val="Verzeichnis1"/>
            <w:tabs>
              <w:tab w:val="left" w:pos="440"/>
              <w:tab w:val="right" w:leader="dot" w:pos="9062"/>
            </w:tabs>
            <w:rPr>
              <w:rFonts w:cstheme="minorBidi"/>
              <w:noProof/>
            </w:rPr>
          </w:pPr>
          <w:hyperlink w:anchor="_Toc114067716" w:history="1">
            <w:r w:rsidR="00E532AF" w:rsidRPr="0033782C">
              <w:rPr>
                <w:rStyle w:val="Hyperlink"/>
                <w:noProof/>
              </w:rPr>
              <w:t>3</w:t>
            </w:r>
            <w:r w:rsidR="00E532AF">
              <w:rPr>
                <w:rFonts w:cstheme="minorBidi"/>
                <w:noProof/>
              </w:rPr>
              <w:tab/>
            </w:r>
            <w:r w:rsidR="00E532AF" w:rsidRPr="0033782C">
              <w:rPr>
                <w:rStyle w:val="Hyperlink"/>
                <w:noProof/>
              </w:rPr>
              <w:t>Entwicklung der KI</w:t>
            </w:r>
            <w:r w:rsidR="00E532AF">
              <w:rPr>
                <w:noProof/>
                <w:webHidden/>
              </w:rPr>
              <w:tab/>
            </w:r>
            <w:r w:rsidR="00E532AF">
              <w:rPr>
                <w:noProof/>
                <w:webHidden/>
              </w:rPr>
              <w:fldChar w:fldCharType="begin"/>
            </w:r>
            <w:r w:rsidR="00E532AF">
              <w:rPr>
                <w:noProof/>
                <w:webHidden/>
              </w:rPr>
              <w:instrText xml:space="preserve"> PAGEREF _Toc114067716 \h </w:instrText>
            </w:r>
            <w:r w:rsidR="00E532AF">
              <w:rPr>
                <w:noProof/>
                <w:webHidden/>
              </w:rPr>
            </w:r>
            <w:r w:rsidR="00E532AF">
              <w:rPr>
                <w:noProof/>
                <w:webHidden/>
              </w:rPr>
              <w:fldChar w:fldCharType="separate"/>
            </w:r>
            <w:r w:rsidR="00E532AF">
              <w:rPr>
                <w:noProof/>
                <w:webHidden/>
              </w:rPr>
              <w:t>13</w:t>
            </w:r>
            <w:r w:rsidR="00E532AF">
              <w:rPr>
                <w:noProof/>
                <w:webHidden/>
              </w:rPr>
              <w:fldChar w:fldCharType="end"/>
            </w:r>
          </w:hyperlink>
        </w:p>
        <w:p w14:paraId="080A9036" w14:textId="566FE7D0" w:rsidR="00E532AF" w:rsidRDefault="00000000">
          <w:pPr>
            <w:pStyle w:val="Verzeichnis2"/>
            <w:tabs>
              <w:tab w:val="left" w:pos="880"/>
              <w:tab w:val="right" w:leader="dot" w:pos="9062"/>
            </w:tabs>
            <w:rPr>
              <w:rFonts w:cstheme="minorBidi"/>
              <w:noProof/>
            </w:rPr>
          </w:pPr>
          <w:hyperlink w:anchor="_Toc114067717" w:history="1">
            <w:r w:rsidR="00E532AF" w:rsidRPr="0033782C">
              <w:rPr>
                <w:rStyle w:val="Hyperlink"/>
                <w:noProof/>
              </w:rPr>
              <w:t>3.1</w:t>
            </w:r>
            <w:r w:rsidR="00E532AF">
              <w:rPr>
                <w:rFonts w:cstheme="minorBidi"/>
                <w:noProof/>
              </w:rPr>
              <w:tab/>
            </w:r>
            <w:r w:rsidR="00E532AF" w:rsidRPr="0033782C">
              <w:rPr>
                <w:rStyle w:val="Hyperlink"/>
                <w:noProof/>
              </w:rPr>
              <w:t>Technische Grundlagen der Entwicklung</w:t>
            </w:r>
            <w:r w:rsidR="00E532AF">
              <w:rPr>
                <w:noProof/>
                <w:webHidden/>
              </w:rPr>
              <w:tab/>
            </w:r>
            <w:r w:rsidR="00E532AF">
              <w:rPr>
                <w:noProof/>
                <w:webHidden/>
              </w:rPr>
              <w:fldChar w:fldCharType="begin"/>
            </w:r>
            <w:r w:rsidR="00E532AF">
              <w:rPr>
                <w:noProof/>
                <w:webHidden/>
              </w:rPr>
              <w:instrText xml:space="preserve"> PAGEREF _Toc114067717 \h </w:instrText>
            </w:r>
            <w:r w:rsidR="00E532AF">
              <w:rPr>
                <w:noProof/>
                <w:webHidden/>
              </w:rPr>
            </w:r>
            <w:r w:rsidR="00E532AF">
              <w:rPr>
                <w:noProof/>
                <w:webHidden/>
              </w:rPr>
              <w:fldChar w:fldCharType="separate"/>
            </w:r>
            <w:r w:rsidR="00E532AF">
              <w:rPr>
                <w:noProof/>
                <w:webHidden/>
              </w:rPr>
              <w:t>13</w:t>
            </w:r>
            <w:r w:rsidR="00E532AF">
              <w:rPr>
                <w:noProof/>
                <w:webHidden/>
              </w:rPr>
              <w:fldChar w:fldCharType="end"/>
            </w:r>
          </w:hyperlink>
        </w:p>
        <w:p w14:paraId="184B2C08" w14:textId="1EAB5DC5" w:rsidR="00E532AF" w:rsidRDefault="00000000">
          <w:pPr>
            <w:pStyle w:val="Verzeichnis2"/>
            <w:tabs>
              <w:tab w:val="left" w:pos="880"/>
              <w:tab w:val="right" w:leader="dot" w:pos="9062"/>
            </w:tabs>
            <w:rPr>
              <w:rFonts w:cstheme="minorBidi"/>
              <w:noProof/>
            </w:rPr>
          </w:pPr>
          <w:hyperlink w:anchor="_Toc114067718" w:history="1">
            <w:r w:rsidR="00E532AF" w:rsidRPr="0033782C">
              <w:rPr>
                <w:rStyle w:val="Hyperlink"/>
                <w:noProof/>
              </w:rPr>
              <w:t>3.2</w:t>
            </w:r>
            <w:r w:rsidR="00E532AF">
              <w:rPr>
                <w:rFonts w:cstheme="minorBidi"/>
                <w:noProof/>
              </w:rPr>
              <w:tab/>
            </w:r>
            <w:bookmarkStart w:id="2" w:name="_Hlk114135232"/>
            <w:r w:rsidR="00E532AF" w:rsidRPr="0033782C">
              <w:rPr>
                <w:rStyle w:val="Hyperlink"/>
                <w:noProof/>
              </w:rPr>
              <w:t>Datensatz und Datenvorbereitung</w:t>
            </w:r>
            <w:bookmarkEnd w:id="2"/>
            <w:r w:rsidR="00E532AF">
              <w:rPr>
                <w:noProof/>
                <w:webHidden/>
              </w:rPr>
              <w:tab/>
            </w:r>
            <w:r w:rsidR="00E532AF">
              <w:rPr>
                <w:noProof/>
                <w:webHidden/>
              </w:rPr>
              <w:fldChar w:fldCharType="begin"/>
            </w:r>
            <w:r w:rsidR="00E532AF">
              <w:rPr>
                <w:noProof/>
                <w:webHidden/>
              </w:rPr>
              <w:instrText xml:space="preserve"> PAGEREF _Toc114067718 \h </w:instrText>
            </w:r>
            <w:r w:rsidR="00E532AF">
              <w:rPr>
                <w:noProof/>
                <w:webHidden/>
              </w:rPr>
            </w:r>
            <w:r w:rsidR="00E532AF">
              <w:rPr>
                <w:noProof/>
                <w:webHidden/>
              </w:rPr>
              <w:fldChar w:fldCharType="separate"/>
            </w:r>
            <w:r w:rsidR="00E532AF">
              <w:rPr>
                <w:noProof/>
                <w:webHidden/>
              </w:rPr>
              <w:t>14</w:t>
            </w:r>
            <w:r w:rsidR="00E532AF">
              <w:rPr>
                <w:noProof/>
                <w:webHidden/>
              </w:rPr>
              <w:fldChar w:fldCharType="end"/>
            </w:r>
          </w:hyperlink>
        </w:p>
        <w:p w14:paraId="16E4DC2A" w14:textId="0097E1CF" w:rsidR="00E532AF" w:rsidRDefault="00000000">
          <w:pPr>
            <w:pStyle w:val="Verzeichnis2"/>
            <w:tabs>
              <w:tab w:val="left" w:pos="880"/>
              <w:tab w:val="right" w:leader="dot" w:pos="9062"/>
            </w:tabs>
            <w:rPr>
              <w:rFonts w:cstheme="minorBidi"/>
              <w:noProof/>
            </w:rPr>
          </w:pPr>
          <w:hyperlink w:anchor="_Toc114067719" w:history="1">
            <w:r w:rsidR="00E532AF" w:rsidRPr="0033782C">
              <w:rPr>
                <w:rStyle w:val="Hyperlink"/>
                <w:noProof/>
              </w:rPr>
              <w:t>3.3</w:t>
            </w:r>
            <w:r w:rsidR="00E532AF">
              <w:rPr>
                <w:rFonts w:cstheme="minorBidi"/>
                <w:noProof/>
              </w:rPr>
              <w:tab/>
            </w:r>
            <w:r w:rsidR="00E532AF" w:rsidRPr="0033782C">
              <w:rPr>
                <w:rStyle w:val="Hyperlink"/>
                <w:noProof/>
              </w:rPr>
              <w:t>Aufsetzen und Trainieren der KI</w:t>
            </w:r>
            <w:r w:rsidR="00E532AF">
              <w:rPr>
                <w:noProof/>
                <w:webHidden/>
              </w:rPr>
              <w:tab/>
            </w:r>
            <w:r w:rsidR="00E532AF">
              <w:rPr>
                <w:noProof/>
                <w:webHidden/>
              </w:rPr>
              <w:fldChar w:fldCharType="begin"/>
            </w:r>
            <w:r w:rsidR="00E532AF">
              <w:rPr>
                <w:noProof/>
                <w:webHidden/>
              </w:rPr>
              <w:instrText xml:space="preserve"> PAGEREF _Toc114067719 \h </w:instrText>
            </w:r>
            <w:r w:rsidR="00E532AF">
              <w:rPr>
                <w:noProof/>
                <w:webHidden/>
              </w:rPr>
            </w:r>
            <w:r w:rsidR="00E532AF">
              <w:rPr>
                <w:noProof/>
                <w:webHidden/>
              </w:rPr>
              <w:fldChar w:fldCharType="separate"/>
            </w:r>
            <w:r w:rsidR="00E532AF">
              <w:rPr>
                <w:noProof/>
                <w:webHidden/>
              </w:rPr>
              <w:t>17</w:t>
            </w:r>
            <w:r w:rsidR="00E532AF">
              <w:rPr>
                <w:noProof/>
                <w:webHidden/>
              </w:rPr>
              <w:fldChar w:fldCharType="end"/>
            </w:r>
          </w:hyperlink>
        </w:p>
        <w:p w14:paraId="64DF0601" w14:textId="43DD3984" w:rsidR="00E532AF" w:rsidRDefault="00000000">
          <w:pPr>
            <w:pStyle w:val="Verzeichnis2"/>
            <w:tabs>
              <w:tab w:val="left" w:pos="880"/>
              <w:tab w:val="right" w:leader="dot" w:pos="9062"/>
            </w:tabs>
            <w:rPr>
              <w:rFonts w:cstheme="minorBidi"/>
              <w:noProof/>
            </w:rPr>
          </w:pPr>
          <w:hyperlink w:anchor="_Toc114067720" w:history="1">
            <w:r w:rsidR="00E532AF" w:rsidRPr="0033782C">
              <w:rPr>
                <w:rStyle w:val="Hyperlink"/>
                <w:noProof/>
              </w:rPr>
              <w:t>3.4</w:t>
            </w:r>
            <w:r w:rsidR="00E532AF">
              <w:rPr>
                <w:rFonts w:cstheme="minorBidi"/>
                <w:noProof/>
              </w:rPr>
              <w:tab/>
            </w:r>
            <w:r w:rsidR="00E532AF" w:rsidRPr="0033782C">
              <w:rPr>
                <w:rStyle w:val="Hyperlink"/>
                <w:noProof/>
              </w:rPr>
              <w:t>Evaluierung des ersten Modells</w:t>
            </w:r>
            <w:r w:rsidR="00E532AF">
              <w:rPr>
                <w:noProof/>
                <w:webHidden/>
              </w:rPr>
              <w:tab/>
            </w:r>
            <w:r w:rsidR="00E532AF">
              <w:rPr>
                <w:noProof/>
                <w:webHidden/>
              </w:rPr>
              <w:fldChar w:fldCharType="begin"/>
            </w:r>
            <w:r w:rsidR="00E532AF">
              <w:rPr>
                <w:noProof/>
                <w:webHidden/>
              </w:rPr>
              <w:instrText xml:space="preserve"> PAGEREF _Toc114067720 \h </w:instrText>
            </w:r>
            <w:r w:rsidR="00E532AF">
              <w:rPr>
                <w:noProof/>
                <w:webHidden/>
              </w:rPr>
            </w:r>
            <w:r w:rsidR="00E532AF">
              <w:rPr>
                <w:noProof/>
                <w:webHidden/>
              </w:rPr>
              <w:fldChar w:fldCharType="separate"/>
            </w:r>
            <w:r w:rsidR="00E532AF">
              <w:rPr>
                <w:noProof/>
                <w:webHidden/>
              </w:rPr>
              <w:t>17</w:t>
            </w:r>
            <w:r w:rsidR="00E532AF">
              <w:rPr>
                <w:noProof/>
                <w:webHidden/>
              </w:rPr>
              <w:fldChar w:fldCharType="end"/>
            </w:r>
          </w:hyperlink>
        </w:p>
        <w:p w14:paraId="5AF650E5" w14:textId="0E3F3E26" w:rsidR="00E532AF" w:rsidRDefault="00000000">
          <w:pPr>
            <w:pStyle w:val="Verzeichnis2"/>
            <w:tabs>
              <w:tab w:val="left" w:pos="880"/>
              <w:tab w:val="right" w:leader="dot" w:pos="9062"/>
            </w:tabs>
            <w:rPr>
              <w:rFonts w:cstheme="minorBidi"/>
              <w:noProof/>
            </w:rPr>
          </w:pPr>
          <w:hyperlink w:anchor="_Toc114067721" w:history="1">
            <w:r w:rsidR="00E532AF" w:rsidRPr="0033782C">
              <w:rPr>
                <w:rStyle w:val="Hyperlink"/>
                <w:noProof/>
              </w:rPr>
              <w:t>3.5</w:t>
            </w:r>
            <w:r w:rsidR="00E532AF">
              <w:rPr>
                <w:rFonts w:cstheme="minorBidi"/>
                <w:noProof/>
              </w:rPr>
              <w:tab/>
            </w:r>
            <w:r w:rsidR="00E532AF" w:rsidRPr="0033782C">
              <w:rPr>
                <w:rStyle w:val="Hyperlink"/>
                <w:noProof/>
              </w:rPr>
              <w:t>Optimieren der KI</w:t>
            </w:r>
            <w:r w:rsidR="00E532AF">
              <w:rPr>
                <w:noProof/>
                <w:webHidden/>
              </w:rPr>
              <w:tab/>
            </w:r>
            <w:r w:rsidR="00E532AF">
              <w:rPr>
                <w:noProof/>
                <w:webHidden/>
              </w:rPr>
              <w:fldChar w:fldCharType="begin"/>
            </w:r>
            <w:r w:rsidR="00E532AF">
              <w:rPr>
                <w:noProof/>
                <w:webHidden/>
              </w:rPr>
              <w:instrText xml:space="preserve"> PAGEREF _Toc114067721 \h </w:instrText>
            </w:r>
            <w:r w:rsidR="00E532AF">
              <w:rPr>
                <w:noProof/>
                <w:webHidden/>
              </w:rPr>
            </w:r>
            <w:r w:rsidR="00E532AF">
              <w:rPr>
                <w:noProof/>
                <w:webHidden/>
              </w:rPr>
              <w:fldChar w:fldCharType="separate"/>
            </w:r>
            <w:r w:rsidR="00E532AF">
              <w:rPr>
                <w:noProof/>
                <w:webHidden/>
              </w:rPr>
              <w:t>20</w:t>
            </w:r>
            <w:r w:rsidR="00E532AF">
              <w:rPr>
                <w:noProof/>
                <w:webHidden/>
              </w:rPr>
              <w:fldChar w:fldCharType="end"/>
            </w:r>
          </w:hyperlink>
        </w:p>
        <w:p w14:paraId="368A36AF" w14:textId="56DC593B" w:rsidR="00E532AF" w:rsidRDefault="00000000">
          <w:pPr>
            <w:pStyle w:val="Verzeichnis2"/>
            <w:tabs>
              <w:tab w:val="left" w:pos="880"/>
              <w:tab w:val="right" w:leader="dot" w:pos="9062"/>
            </w:tabs>
            <w:rPr>
              <w:rFonts w:cstheme="minorBidi"/>
              <w:noProof/>
            </w:rPr>
          </w:pPr>
          <w:hyperlink w:anchor="_Toc114067722" w:history="1">
            <w:r w:rsidR="00E532AF" w:rsidRPr="0033782C">
              <w:rPr>
                <w:rStyle w:val="Hyperlink"/>
                <w:noProof/>
              </w:rPr>
              <w:t>3.6</w:t>
            </w:r>
            <w:r w:rsidR="00E532AF">
              <w:rPr>
                <w:rFonts w:cstheme="minorBidi"/>
                <w:noProof/>
              </w:rPr>
              <w:tab/>
            </w:r>
            <w:r w:rsidR="00E532AF" w:rsidRPr="0033782C">
              <w:rPr>
                <w:rStyle w:val="Hyperlink"/>
                <w:noProof/>
              </w:rPr>
              <w:t>Evaluierung des zweiten Modells</w:t>
            </w:r>
            <w:r w:rsidR="00E532AF">
              <w:rPr>
                <w:noProof/>
                <w:webHidden/>
              </w:rPr>
              <w:tab/>
            </w:r>
            <w:r w:rsidR="00E532AF">
              <w:rPr>
                <w:noProof/>
                <w:webHidden/>
              </w:rPr>
              <w:fldChar w:fldCharType="begin"/>
            </w:r>
            <w:r w:rsidR="00E532AF">
              <w:rPr>
                <w:noProof/>
                <w:webHidden/>
              </w:rPr>
              <w:instrText xml:space="preserve"> PAGEREF _Toc114067722 \h </w:instrText>
            </w:r>
            <w:r w:rsidR="00E532AF">
              <w:rPr>
                <w:noProof/>
                <w:webHidden/>
              </w:rPr>
            </w:r>
            <w:r w:rsidR="00E532AF">
              <w:rPr>
                <w:noProof/>
                <w:webHidden/>
              </w:rPr>
              <w:fldChar w:fldCharType="separate"/>
            </w:r>
            <w:r w:rsidR="00E532AF">
              <w:rPr>
                <w:noProof/>
                <w:webHidden/>
              </w:rPr>
              <w:t>20</w:t>
            </w:r>
            <w:r w:rsidR="00E532AF">
              <w:rPr>
                <w:noProof/>
                <w:webHidden/>
              </w:rPr>
              <w:fldChar w:fldCharType="end"/>
            </w:r>
          </w:hyperlink>
        </w:p>
        <w:p w14:paraId="6F60BB14" w14:textId="7CB519B7" w:rsidR="00E532AF" w:rsidRDefault="00000000">
          <w:pPr>
            <w:pStyle w:val="Verzeichnis1"/>
            <w:tabs>
              <w:tab w:val="left" w:pos="440"/>
              <w:tab w:val="right" w:leader="dot" w:pos="9062"/>
            </w:tabs>
            <w:rPr>
              <w:rFonts w:cstheme="minorBidi"/>
              <w:noProof/>
            </w:rPr>
          </w:pPr>
          <w:hyperlink w:anchor="_Toc114067723" w:history="1">
            <w:r w:rsidR="00E532AF" w:rsidRPr="0033782C">
              <w:rPr>
                <w:rStyle w:val="Hyperlink"/>
                <w:noProof/>
              </w:rPr>
              <w:t>4</w:t>
            </w:r>
            <w:r w:rsidR="00E532AF">
              <w:rPr>
                <w:rFonts w:cstheme="minorBidi"/>
                <w:noProof/>
              </w:rPr>
              <w:tab/>
            </w:r>
            <w:r w:rsidR="00E532AF" w:rsidRPr="0033782C">
              <w:rPr>
                <w:rStyle w:val="Hyperlink"/>
                <w:noProof/>
              </w:rPr>
              <w:t>Gesundheitsapps</w:t>
            </w:r>
            <w:r w:rsidR="00E532AF">
              <w:rPr>
                <w:noProof/>
                <w:webHidden/>
              </w:rPr>
              <w:tab/>
            </w:r>
            <w:r w:rsidR="00E532AF">
              <w:rPr>
                <w:noProof/>
                <w:webHidden/>
              </w:rPr>
              <w:fldChar w:fldCharType="begin"/>
            </w:r>
            <w:r w:rsidR="00E532AF">
              <w:rPr>
                <w:noProof/>
                <w:webHidden/>
              </w:rPr>
              <w:instrText xml:space="preserve"> PAGEREF _Toc114067723 \h </w:instrText>
            </w:r>
            <w:r w:rsidR="00E532AF">
              <w:rPr>
                <w:noProof/>
                <w:webHidden/>
              </w:rPr>
            </w:r>
            <w:r w:rsidR="00E532AF">
              <w:rPr>
                <w:noProof/>
                <w:webHidden/>
              </w:rPr>
              <w:fldChar w:fldCharType="separate"/>
            </w:r>
            <w:r w:rsidR="00E532AF">
              <w:rPr>
                <w:noProof/>
                <w:webHidden/>
              </w:rPr>
              <w:t>22</w:t>
            </w:r>
            <w:r w:rsidR="00E532AF">
              <w:rPr>
                <w:noProof/>
                <w:webHidden/>
              </w:rPr>
              <w:fldChar w:fldCharType="end"/>
            </w:r>
          </w:hyperlink>
        </w:p>
        <w:p w14:paraId="6CF5D07F" w14:textId="576D8591" w:rsidR="00E532AF" w:rsidRDefault="00000000">
          <w:pPr>
            <w:pStyle w:val="Verzeichnis1"/>
            <w:tabs>
              <w:tab w:val="left" w:pos="440"/>
              <w:tab w:val="right" w:leader="dot" w:pos="9062"/>
            </w:tabs>
            <w:rPr>
              <w:rFonts w:cstheme="minorBidi"/>
              <w:noProof/>
            </w:rPr>
          </w:pPr>
          <w:hyperlink w:anchor="_Toc114067724" w:history="1">
            <w:r w:rsidR="00E532AF" w:rsidRPr="0033782C">
              <w:rPr>
                <w:rStyle w:val="Hyperlink"/>
                <w:noProof/>
              </w:rPr>
              <w:t>5</w:t>
            </w:r>
            <w:r w:rsidR="00E532AF">
              <w:rPr>
                <w:rFonts w:cstheme="minorBidi"/>
                <w:noProof/>
              </w:rPr>
              <w:tab/>
            </w:r>
            <w:r w:rsidR="00E532AF" w:rsidRPr="0033782C">
              <w:rPr>
                <w:rStyle w:val="Hyperlink"/>
                <w:noProof/>
              </w:rPr>
              <w:t>Entwicklung der App</w:t>
            </w:r>
            <w:r w:rsidR="00E532AF">
              <w:rPr>
                <w:noProof/>
                <w:webHidden/>
              </w:rPr>
              <w:tab/>
            </w:r>
            <w:r w:rsidR="00E532AF">
              <w:rPr>
                <w:noProof/>
                <w:webHidden/>
              </w:rPr>
              <w:fldChar w:fldCharType="begin"/>
            </w:r>
            <w:r w:rsidR="00E532AF">
              <w:rPr>
                <w:noProof/>
                <w:webHidden/>
              </w:rPr>
              <w:instrText xml:space="preserve"> PAGEREF _Toc114067724 \h </w:instrText>
            </w:r>
            <w:r w:rsidR="00E532AF">
              <w:rPr>
                <w:noProof/>
                <w:webHidden/>
              </w:rPr>
            </w:r>
            <w:r w:rsidR="00E532AF">
              <w:rPr>
                <w:noProof/>
                <w:webHidden/>
              </w:rPr>
              <w:fldChar w:fldCharType="separate"/>
            </w:r>
            <w:r w:rsidR="00E532AF">
              <w:rPr>
                <w:noProof/>
                <w:webHidden/>
              </w:rPr>
              <w:t>23</w:t>
            </w:r>
            <w:r w:rsidR="00E532AF">
              <w:rPr>
                <w:noProof/>
                <w:webHidden/>
              </w:rPr>
              <w:fldChar w:fldCharType="end"/>
            </w:r>
          </w:hyperlink>
        </w:p>
        <w:p w14:paraId="2D4C7713" w14:textId="35227A34" w:rsidR="00E532AF" w:rsidRDefault="00000000">
          <w:pPr>
            <w:pStyle w:val="Verzeichnis2"/>
            <w:tabs>
              <w:tab w:val="left" w:pos="880"/>
              <w:tab w:val="right" w:leader="dot" w:pos="9062"/>
            </w:tabs>
            <w:rPr>
              <w:rFonts w:cstheme="minorBidi"/>
              <w:noProof/>
            </w:rPr>
          </w:pPr>
          <w:hyperlink w:anchor="_Toc114067725" w:history="1">
            <w:r w:rsidR="00E532AF" w:rsidRPr="0033782C">
              <w:rPr>
                <w:rStyle w:val="Hyperlink"/>
                <w:noProof/>
              </w:rPr>
              <w:t>5.1</w:t>
            </w:r>
            <w:r w:rsidR="00E532AF">
              <w:rPr>
                <w:rFonts w:cstheme="minorBidi"/>
                <w:noProof/>
              </w:rPr>
              <w:tab/>
            </w:r>
            <w:r w:rsidR="00E532AF" w:rsidRPr="0033782C">
              <w:rPr>
                <w:rStyle w:val="Hyperlink"/>
                <w:noProof/>
              </w:rPr>
              <w:t>Technische Grundlagen</w:t>
            </w:r>
            <w:r w:rsidR="00E532AF">
              <w:rPr>
                <w:noProof/>
                <w:webHidden/>
              </w:rPr>
              <w:tab/>
            </w:r>
            <w:r w:rsidR="00E532AF">
              <w:rPr>
                <w:noProof/>
                <w:webHidden/>
              </w:rPr>
              <w:fldChar w:fldCharType="begin"/>
            </w:r>
            <w:r w:rsidR="00E532AF">
              <w:rPr>
                <w:noProof/>
                <w:webHidden/>
              </w:rPr>
              <w:instrText xml:space="preserve"> PAGEREF _Toc114067725 \h </w:instrText>
            </w:r>
            <w:r w:rsidR="00E532AF">
              <w:rPr>
                <w:noProof/>
                <w:webHidden/>
              </w:rPr>
            </w:r>
            <w:r w:rsidR="00E532AF">
              <w:rPr>
                <w:noProof/>
                <w:webHidden/>
              </w:rPr>
              <w:fldChar w:fldCharType="separate"/>
            </w:r>
            <w:r w:rsidR="00E532AF">
              <w:rPr>
                <w:noProof/>
                <w:webHidden/>
              </w:rPr>
              <w:t>23</w:t>
            </w:r>
            <w:r w:rsidR="00E532AF">
              <w:rPr>
                <w:noProof/>
                <w:webHidden/>
              </w:rPr>
              <w:fldChar w:fldCharType="end"/>
            </w:r>
          </w:hyperlink>
        </w:p>
        <w:p w14:paraId="6980CCC5" w14:textId="2FBD5F15" w:rsidR="00E532AF" w:rsidRDefault="00000000">
          <w:pPr>
            <w:pStyle w:val="Verzeichnis2"/>
            <w:tabs>
              <w:tab w:val="left" w:pos="880"/>
              <w:tab w:val="right" w:leader="dot" w:pos="9062"/>
            </w:tabs>
            <w:rPr>
              <w:rFonts w:cstheme="minorBidi"/>
              <w:noProof/>
            </w:rPr>
          </w:pPr>
          <w:hyperlink w:anchor="_Toc114067726" w:history="1">
            <w:r w:rsidR="00E532AF" w:rsidRPr="0033782C">
              <w:rPr>
                <w:rStyle w:val="Hyperlink"/>
                <w:noProof/>
              </w:rPr>
              <w:t>5.2</w:t>
            </w:r>
            <w:r w:rsidR="00E532AF">
              <w:rPr>
                <w:rFonts w:cstheme="minorBidi"/>
                <w:noProof/>
              </w:rPr>
              <w:tab/>
            </w:r>
            <w:r w:rsidR="00E532AF" w:rsidRPr="0033782C">
              <w:rPr>
                <w:rStyle w:val="Hyperlink"/>
                <w:noProof/>
              </w:rPr>
              <w:t>Aufbau der App</w:t>
            </w:r>
            <w:r w:rsidR="00E532AF">
              <w:rPr>
                <w:noProof/>
                <w:webHidden/>
              </w:rPr>
              <w:tab/>
            </w:r>
            <w:r w:rsidR="00E532AF">
              <w:rPr>
                <w:noProof/>
                <w:webHidden/>
              </w:rPr>
              <w:fldChar w:fldCharType="begin"/>
            </w:r>
            <w:r w:rsidR="00E532AF">
              <w:rPr>
                <w:noProof/>
                <w:webHidden/>
              </w:rPr>
              <w:instrText xml:space="preserve"> PAGEREF _Toc114067726 \h </w:instrText>
            </w:r>
            <w:r w:rsidR="00E532AF">
              <w:rPr>
                <w:noProof/>
                <w:webHidden/>
              </w:rPr>
            </w:r>
            <w:r w:rsidR="00E532AF">
              <w:rPr>
                <w:noProof/>
                <w:webHidden/>
              </w:rPr>
              <w:fldChar w:fldCharType="separate"/>
            </w:r>
            <w:r w:rsidR="00E532AF">
              <w:rPr>
                <w:noProof/>
                <w:webHidden/>
              </w:rPr>
              <w:t>24</w:t>
            </w:r>
            <w:r w:rsidR="00E532AF">
              <w:rPr>
                <w:noProof/>
                <w:webHidden/>
              </w:rPr>
              <w:fldChar w:fldCharType="end"/>
            </w:r>
          </w:hyperlink>
        </w:p>
        <w:p w14:paraId="0D3C9C9A" w14:textId="24C897D7" w:rsidR="00E532AF" w:rsidRDefault="00000000">
          <w:pPr>
            <w:pStyle w:val="Verzeichnis2"/>
            <w:tabs>
              <w:tab w:val="left" w:pos="880"/>
              <w:tab w:val="right" w:leader="dot" w:pos="9062"/>
            </w:tabs>
            <w:rPr>
              <w:rFonts w:cstheme="minorBidi"/>
              <w:noProof/>
            </w:rPr>
          </w:pPr>
          <w:hyperlink w:anchor="_Toc114067727" w:history="1">
            <w:r w:rsidR="00E532AF" w:rsidRPr="0033782C">
              <w:rPr>
                <w:rStyle w:val="Hyperlink"/>
                <w:noProof/>
              </w:rPr>
              <w:t>5.3</w:t>
            </w:r>
            <w:r w:rsidR="00E532AF">
              <w:rPr>
                <w:rFonts w:cstheme="minorBidi"/>
                <w:noProof/>
              </w:rPr>
              <w:tab/>
            </w:r>
            <w:r w:rsidR="00E532AF" w:rsidRPr="0033782C">
              <w:rPr>
                <w:rStyle w:val="Hyperlink"/>
                <w:noProof/>
              </w:rPr>
              <w:t>Einbettung der KI</w:t>
            </w:r>
            <w:r w:rsidR="00E532AF">
              <w:rPr>
                <w:noProof/>
                <w:webHidden/>
              </w:rPr>
              <w:tab/>
            </w:r>
            <w:r w:rsidR="00E532AF">
              <w:rPr>
                <w:noProof/>
                <w:webHidden/>
              </w:rPr>
              <w:fldChar w:fldCharType="begin"/>
            </w:r>
            <w:r w:rsidR="00E532AF">
              <w:rPr>
                <w:noProof/>
                <w:webHidden/>
              </w:rPr>
              <w:instrText xml:space="preserve"> PAGEREF _Toc114067727 \h </w:instrText>
            </w:r>
            <w:r w:rsidR="00E532AF">
              <w:rPr>
                <w:noProof/>
                <w:webHidden/>
              </w:rPr>
            </w:r>
            <w:r w:rsidR="00E532AF">
              <w:rPr>
                <w:noProof/>
                <w:webHidden/>
              </w:rPr>
              <w:fldChar w:fldCharType="separate"/>
            </w:r>
            <w:r w:rsidR="00E532AF">
              <w:rPr>
                <w:noProof/>
                <w:webHidden/>
              </w:rPr>
              <w:t>27</w:t>
            </w:r>
            <w:r w:rsidR="00E532AF">
              <w:rPr>
                <w:noProof/>
                <w:webHidden/>
              </w:rPr>
              <w:fldChar w:fldCharType="end"/>
            </w:r>
          </w:hyperlink>
        </w:p>
        <w:p w14:paraId="69507D29" w14:textId="641F6ACD" w:rsidR="00E532AF" w:rsidRDefault="00000000">
          <w:pPr>
            <w:pStyle w:val="Verzeichnis2"/>
            <w:tabs>
              <w:tab w:val="left" w:pos="880"/>
              <w:tab w:val="right" w:leader="dot" w:pos="9062"/>
            </w:tabs>
            <w:rPr>
              <w:rFonts w:cstheme="minorBidi"/>
              <w:noProof/>
            </w:rPr>
          </w:pPr>
          <w:hyperlink w:anchor="_Toc114067728" w:history="1">
            <w:r w:rsidR="00E532AF" w:rsidRPr="0033782C">
              <w:rPr>
                <w:rStyle w:val="Hyperlink"/>
                <w:noProof/>
              </w:rPr>
              <w:t>5.4</w:t>
            </w:r>
            <w:r w:rsidR="00E532AF">
              <w:rPr>
                <w:rFonts w:cstheme="minorBidi"/>
                <w:noProof/>
              </w:rPr>
              <w:tab/>
            </w:r>
            <w:r w:rsidR="00E532AF" w:rsidRPr="0033782C">
              <w:rPr>
                <w:rStyle w:val="Hyperlink"/>
                <w:noProof/>
              </w:rPr>
              <w:t>Testen der App</w:t>
            </w:r>
            <w:r w:rsidR="00E532AF">
              <w:rPr>
                <w:noProof/>
                <w:webHidden/>
              </w:rPr>
              <w:tab/>
            </w:r>
            <w:r w:rsidR="00E532AF">
              <w:rPr>
                <w:noProof/>
                <w:webHidden/>
              </w:rPr>
              <w:fldChar w:fldCharType="begin"/>
            </w:r>
            <w:r w:rsidR="00E532AF">
              <w:rPr>
                <w:noProof/>
                <w:webHidden/>
              </w:rPr>
              <w:instrText xml:space="preserve"> PAGEREF _Toc114067728 \h </w:instrText>
            </w:r>
            <w:r w:rsidR="00E532AF">
              <w:rPr>
                <w:noProof/>
                <w:webHidden/>
              </w:rPr>
            </w:r>
            <w:r w:rsidR="00E532AF">
              <w:rPr>
                <w:noProof/>
                <w:webHidden/>
              </w:rPr>
              <w:fldChar w:fldCharType="separate"/>
            </w:r>
            <w:r w:rsidR="00E532AF">
              <w:rPr>
                <w:noProof/>
                <w:webHidden/>
              </w:rPr>
              <w:t>27</w:t>
            </w:r>
            <w:r w:rsidR="00E532AF">
              <w:rPr>
                <w:noProof/>
                <w:webHidden/>
              </w:rPr>
              <w:fldChar w:fldCharType="end"/>
            </w:r>
          </w:hyperlink>
        </w:p>
        <w:p w14:paraId="4FDE7718" w14:textId="609B5511" w:rsidR="00E532AF" w:rsidRDefault="00000000">
          <w:pPr>
            <w:pStyle w:val="Verzeichnis1"/>
            <w:tabs>
              <w:tab w:val="left" w:pos="440"/>
              <w:tab w:val="right" w:leader="dot" w:pos="9062"/>
            </w:tabs>
            <w:rPr>
              <w:rFonts w:cstheme="minorBidi"/>
              <w:noProof/>
            </w:rPr>
          </w:pPr>
          <w:hyperlink w:anchor="_Toc114067729" w:history="1">
            <w:r w:rsidR="00E532AF" w:rsidRPr="0033782C">
              <w:rPr>
                <w:rStyle w:val="Hyperlink"/>
                <w:noProof/>
              </w:rPr>
              <w:t>6</w:t>
            </w:r>
            <w:r w:rsidR="00E532AF">
              <w:rPr>
                <w:rFonts w:cstheme="minorBidi"/>
                <w:noProof/>
              </w:rPr>
              <w:tab/>
            </w:r>
            <w:r w:rsidR="00E532AF" w:rsidRPr="0033782C">
              <w:rPr>
                <w:rStyle w:val="Hyperlink"/>
                <w:noProof/>
              </w:rPr>
              <w:t>Fazit</w:t>
            </w:r>
            <w:r w:rsidR="00E532AF">
              <w:rPr>
                <w:noProof/>
                <w:webHidden/>
              </w:rPr>
              <w:tab/>
            </w:r>
            <w:r w:rsidR="00E532AF">
              <w:rPr>
                <w:noProof/>
                <w:webHidden/>
              </w:rPr>
              <w:fldChar w:fldCharType="begin"/>
            </w:r>
            <w:r w:rsidR="00E532AF">
              <w:rPr>
                <w:noProof/>
                <w:webHidden/>
              </w:rPr>
              <w:instrText xml:space="preserve"> PAGEREF _Toc114067729 \h </w:instrText>
            </w:r>
            <w:r w:rsidR="00E532AF">
              <w:rPr>
                <w:noProof/>
                <w:webHidden/>
              </w:rPr>
            </w:r>
            <w:r w:rsidR="00E532AF">
              <w:rPr>
                <w:noProof/>
                <w:webHidden/>
              </w:rPr>
              <w:fldChar w:fldCharType="separate"/>
            </w:r>
            <w:r w:rsidR="00E532AF">
              <w:rPr>
                <w:noProof/>
                <w:webHidden/>
              </w:rPr>
              <w:t>29</w:t>
            </w:r>
            <w:r w:rsidR="00E532AF">
              <w:rPr>
                <w:noProof/>
                <w:webHidden/>
              </w:rPr>
              <w:fldChar w:fldCharType="end"/>
            </w:r>
          </w:hyperlink>
        </w:p>
        <w:p w14:paraId="248BAE75" w14:textId="03A688F9" w:rsidR="00E532AF" w:rsidRDefault="00000000">
          <w:pPr>
            <w:pStyle w:val="Verzeichnis1"/>
            <w:tabs>
              <w:tab w:val="right" w:leader="dot" w:pos="9062"/>
            </w:tabs>
            <w:rPr>
              <w:rFonts w:cstheme="minorBidi"/>
              <w:noProof/>
            </w:rPr>
          </w:pPr>
          <w:hyperlink w:anchor="_Toc114067730" w:history="1">
            <w:r w:rsidR="00E532AF" w:rsidRPr="0033782C">
              <w:rPr>
                <w:rStyle w:val="Hyperlink"/>
                <w:noProof/>
              </w:rPr>
              <w:t>Literaturverzeichnis</w:t>
            </w:r>
            <w:r w:rsidR="00E532AF">
              <w:rPr>
                <w:noProof/>
                <w:webHidden/>
              </w:rPr>
              <w:tab/>
            </w:r>
            <w:r w:rsidR="00E532AF">
              <w:rPr>
                <w:noProof/>
                <w:webHidden/>
              </w:rPr>
              <w:fldChar w:fldCharType="begin"/>
            </w:r>
            <w:r w:rsidR="00E532AF">
              <w:rPr>
                <w:noProof/>
                <w:webHidden/>
              </w:rPr>
              <w:instrText xml:space="preserve"> PAGEREF _Toc114067730 \h </w:instrText>
            </w:r>
            <w:r w:rsidR="00E532AF">
              <w:rPr>
                <w:noProof/>
                <w:webHidden/>
              </w:rPr>
            </w:r>
            <w:r w:rsidR="00E532AF">
              <w:rPr>
                <w:noProof/>
                <w:webHidden/>
              </w:rPr>
              <w:fldChar w:fldCharType="separate"/>
            </w:r>
            <w:r w:rsidR="00E532AF">
              <w:rPr>
                <w:noProof/>
                <w:webHidden/>
              </w:rPr>
              <w:t>29</w:t>
            </w:r>
            <w:r w:rsidR="00E532AF">
              <w:rPr>
                <w:noProof/>
                <w:webHidden/>
              </w:rPr>
              <w:fldChar w:fldCharType="end"/>
            </w:r>
          </w:hyperlink>
        </w:p>
        <w:p w14:paraId="1DB09712" w14:textId="4583F2F4" w:rsidR="00E532AF" w:rsidRDefault="00000000">
          <w:pPr>
            <w:pStyle w:val="Verzeichnis1"/>
            <w:tabs>
              <w:tab w:val="right" w:leader="dot" w:pos="9062"/>
            </w:tabs>
            <w:rPr>
              <w:rFonts w:cstheme="minorBidi"/>
              <w:noProof/>
            </w:rPr>
          </w:pPr>
          <w:hyperlink w:anchor="_Toc114067731" w:history="1">
            <w:r w:rsidR="00E532AF" w:rsidRPr="0033782C">
              <w:rPr>
                <w:rStyle w:val="Hyperlink"/>
                <w:noProof/>
              </w:rPr>
              <w:t>Abbildungsverzeichnis</w:t>
            </w:r>
            <w:r w:rsidR="00E532AF">
              <w:rPr>
                <w:noProof/>
                <w:webHidden/>
              </w:rPr>
              <w:tab/>
            </w:r>
            <w:r w:rsidR="00E532AF">
              <w:rPr>
                <w:noProof/>
                <w:webHidden/>
              </w:rPr>
              <w:fldChar w:fldCharType="begin"/>
            </w:r>
            <w:r w:rsidR="00E532AF">
              <w:rPr>
                <w:noProof/>
                <w:webHidden/>
              </w:rPr>
              <w:instrText xml:space="preserve"> PAGEREF _Toc114067731 \h </w:instrText>
            </w:r>
            <w:r w:rsidR="00E532AF">
              <w:rPr>
                <w:noProof/>
                <w:webHidden/>
              </w:rPr>
            </w:r>
            <w:r w:rsidR="00E532AF">
              <w:rPr>
                <w:noProof/>
                <w:webHidden/>
              </w:rPr>
              <w:fldChar w:fldCharType="separate"/>
            </w:r>
            <w:r w:rsidR="00E532AF">
              <w:rPr>
                <w:noProof/>
                <w:webHidden/>
              </w:rPr>
              <w:t>32</w:t>
            </w:r>
            <w:r w:rsidR="00E532AF">
              <w:rPr>
                <w:noProof/>
                <w:webHidden/>
              </w:rPr>
              <w:fldChar w:fldCharType="end"/>
            </w:r>
          </w:hyperlink>
        </w:p>
        <w:p w14:paraId="1AA05BD7" w14:textId="381E6E14" w:rsidR="00E532AF" w:rsidRDefault="00000000">
          <w:pPr>
            <w:pStyle w:val="Verzeichnis1"/>
            <w:tabs>
              <w:tab w:val="right" w:leader="dot" w:pos="9062"/>
            </w:tabs>
            <w:rPr>
              <w:rFonts w:cstheme="minorBidi"/>
              <w:noProof/>
            </w:rPr>
          </w:pPr>
          <w:hyperlink w:anchor="_Toc114067732" w:history="1">
            <w:r w:rsidR="00E532AF" w:rsidRPr="0033782C">
              <w:rPr>
                <w:rStyle w:val="Hyperlink"/>
                <w:noProof/>
              </w:rPr>
              <w:t>Tabellenverzeichnis</w:t>
            </w:r>
            <w:r w:rsidR="00E532AF">
              <w:rPr>
                <w:noProof/>
                <w:webHidden/>
              </w:rPr>
              <w:tab/>
            </w:r>
            <w:r w:rsidR="00E532AF">
              <w:rPr>
                <w:noProof/>
                <w:webHidden/>
              </w:rPr>
              <w:fldChar w:fldCharType="begin"/>
            </w:r>
            <w:r w:rsidR="00E532AF">
              <w:rPr>
                <w:noProof/>
                <w:webHidden/>
              </w:rPr>
              <w:instrText xml:space="preserve"> PAGEREF _Toc114067732 \h </w:instrText>
            </w:r>
            <w:r w:rsidR="00E532AF">
              <w:rPr>
                <w:noProof/>
                <w:webHidden/>
              </w:rPr>
            </w:r>
            <w:r w:rsidR="00E532AF">
              <w:rPr>
                <w:noProof/>
                <w:webHidden/>
              </w:rPr>
              <w:fldChar w:fldCharType="separate"/>
            </w:r>
            <w:r w:rsidR="00E532AF">
              <w:rPr>
                <w:noProof/>
                <w:webHidden/>
              </w:rPr>
              <w:t>32</w:t>
            </w:r>
            <w:r w:rsidR="00E532AF">
              <w:rPr>
                <w:noProof/>
                <w:webHidden/>
              </w:rPr>
              <w:fldChar w:fldCharType="end"/>
            </w:r>
          </w:hyperlink>
        </w:p>
        <w:p w14:paraId="1E077344" w14:textId="333934D6" w:rsidR="006D50A1" w:rsidRDefault="006D50A1">
          <w:r>
            <w:rPr>
              <w:b/>
              <w:bCs/>
            </w:rPr>
            <w:fldChar w:fldCharType="end"/>
          </w:r>
        </w:p>
      </w:sdtContent>
    </w:sdt>
    <w:bookmarkEnd w:id="1" w:displacedByCustomXml="prev"/>
    <w:p w14:paraId="68B6C523" w14:textId="76B732BF" w:rsidR="005E050B" w:rsidRDefault="005E050B">
      <w:r>
        <w:br w:type="page"/>
      </w:r>
    </w:p>
    <w:p w14:paraId="3160616D" w14:textId="580E92D7" w:rsidR="005E050B" w:rsidRDefault="00EB1729" w:rsidP="005E050B">
      <w:pPr>
        <w:pStyle w:val="berschrift1"/>
      </w:pPr>
      <w:bookmarkStart w:id="3" w:name="_Toc114067709"/>
      <w:r>
        <w:lastRenderedPageBreak/>
        <w:t>1</w:t>
      </w:r>
      <w:r>
        <w:tab/>
      </w:r>
      <w:r w:rsidR="004B5F6A">
        <w:t xml:space="preserve">Motivation und </w:t>
      </w:r>
      <w:r w:rsidR="005E050B">
        <w:t>Ziel der Arbeit</w:t>
      </w:r>
      <w:bookmarkEnd w:id="3"/>
    </w:p>
    <w:p w14:paraId="74D7F067" w14:textId="122AA4F7" w:rsidR="00B86315" w:rsidRPr="008A4C6B" w:rsidRDefault="00B86315" w:rsidP="00BC7B10">
      <w:pPr>
        <w:spacing w:line="360" w:lineRule="auto"/>
      </w:pPr>
      <w:r w:rsidRPr="008A4C6B">
        <w:t>Wenn man einen Menschen anschaut, dann sieht man zunächst vor Allem eines: Haut. Mit einer Oberfläche von 1,5 bis 2 Metern</w:t>
      </w:r>
      <w:r w:rsidR="006B1709" w:rsidRPr="008A4C6B">
        <w:rPr>
          <w:rStyle w:val="Funotenzeichen"/>
        </w:rPr>
        <w:footnoteReference w:id="2"/>
      </w:r>
      <w:r w:rsidRPr="008A4C6B">
        <w:t>, kann die Haut als das größte Organsystem des menschlichen Körpers bezeichnet werden. Dieses außergewöhnlich große Organ ist keinesfalls als passive Hülle des Menschen anzusehen. Stattdessen erfüllt die Haut viele wichtige Aufgaben, wie eine mechanische, thermische, chemische, sowie eine immunologische Schutzfunktion, eine soziale Funktion und zudem die Funktion als Sinnesorgan</w:t>
      </w:r>
      <w:r w:rsidR="00D15B70" w:rsidRPr="008A4C6B">
        <w:rPr>
          <w:rStyle w:val="Funotenzeichen"/>
        </w:rPr>
        <w:footnoteReference w:id="3"/>
      </w:r>
      <w:r w:rsidR="00D15B70" w:rsidRPr="008A4C6B">
        <w:t>.</w:t>
      </w:r>
      <w:r w:rsidRPr="008A4C6B">
        <w:br/>
        <w:t>Wie jedes andere Organ, kann auch die Haut erkranken. Jährlich erkranken etwa 304.000 Menschen in Deutschland an Hautkrebs</w:t>
      </w:r>
      <w:r w:rsidRPr="008A4C6B">
        <w:rPr>
          <w:rStyle w:val="Funotenzeichen"/>
        </w:rPr>
        <w:footnoteReference w:id="4"/>
      </w:r>
      <w:r w:rsidRPr="008A4C6B">
        <w:t>.  Die Anzahl der Fälle von Hautkrebs erhöht sich seit Jahrzehnten stetig</w:t>
      </w:r>
      <w:r w:rsidRPr="008A4C6B">
        <w:rPr>
          <w:rStyle w:val="Funotenzeichen"/>
        </w:rPr>
        <w:footnoteReference w:id="5"/>
      </w:r>
      <w:r w:rsidRPr="008A4C6B">
        <w:t>. Unterschieden wird der schwarze Hautkrebs (malignes Melanom) und der sogenannte helle Hautkrebs. Dabei gilt vor allem der schwarze Hautkrebs als besonders bösartig.</w:t>
      </w:r>
      <w:r w:rsidRPr="008A4C6B">
        <w:br/>
        <w:t>Mit dem Alter steigt das Risiko einer Erkrankung an Hautkrebs. Die meisten Menschen erkranken nach dem 40. Lebensjahr.</w:t>
      </w:r>
      <w:r w:rsidRPr="008A4C6B">
        <w:rPr>
          <w:rStyle w:val="Funotenzeichen"/>
        </w:rPr>
        <w:footnoteReference w:id="6"/>
      </w:r>
      <w:r w:rsidRPr="008A4C6B">
        <w:t xml:space="preserve"> Neuerkrankungen treten bei Frauen im Durchschnitt mit einem Alter von 61 Jahren auf. Bei Männern beträgt das Durchschnittsalter 66 Jahre.</w:t>
      </w:r>
      <w:r w:rsidRPr="008A4C6B">
        <w:rPr>
          <w:rStyle w:val="Funotenzeichen"/>
        </w:rPr>
        <w:footnoteReference w:id="7"/>
      </w:r>
      <w:r w:rsidRPr="008A4C6B">
        <w:t xml:space="preserve"> Allerdings sinkt das Erkrankungsalter</w:t>
      </w:r>
      <w:r w:rsidRPr="008A4C6B">
        <w:rPr>
          <w:rStyle w:val="Funotenzeichen"/>
        </w:rPr>
        <w:footnoteReference w:id="8"/>
      </w:r>
      <w:r w:rsidRPr="008A4C6B">
        <w:t>. Der schwarze Hautkrebs ist bei Frauen zwischen 20 und 29 Jahren die häufigste Krebsart</w:t>
      </w:r>
      <w:r w:rsidRPr="008A4C6B">
        <w:rPr>
          <w:rStyle w:val="Funotenzeichen"/>
        </w:rPr>
        <w:footnoteReference w:id="9"/>
      </w:r>
      <w:r w:rsidRPr="008A4C6B">
        <w:t>. Neben dem Alter ist die Einstrahlung von ultraviolettem Licht der Sonne auf die Haut ein wichtiger Risikofaktor des Hautkrebses. Auch die Verwendung von Sonnenbänken kann das Risiko erhöhen. Zusätzlich kann die übermäßige Exposition von krebserregenden Chemikalien auf der Haut und die dauerhafte Aufnahme von Asen im Trinkwasser das Hautkrebsrisiko erhöhen.</w:t>
      </w:r>
      <w:r w:rsidRPr="008A4C6B">
        <w:rPr>
          <w:rStyle w:val="Funotenzeichen"/>
        </w:rPr>
        <w:footnoteReference w:id="10"/>
      </w:r>
      <w:r w:rsidRPr="008A4C6B">
        <w:t xml:space="preserve"> Helle Hauttypen und Menschen mit vielen Pigmentmalen, sowie Menschen mit einem geschwächten Immunsystem, zählen zur Risikogruppe</w:t>
      </w:r>
      <w:r w:rsidRPr="008A4C6B">
        <w:rPr>
          <w:rStyle w:val="Funotenzeichen"/>
        </w:rPr>
        <w:footnoteReference w:id="11"/>
      </w:r>
      <w:r w:rsidRPr="008A4C6B">
        <w:t xml:space="preserve">. </w:t>
      </w:r>
      <w:r w:rsidRPr="008A4C6B">
        <w:br/>
      </w:r>
      <w:r w:rsidRPr="008A4C6B">
        <w:lastRenderedPageBreak/>
        <w:t>Früherkennung der Erkrankung ist entscheidend für die Heilungschancen. Da Hautkrebs, sowie dessen Vorstufen sicht- und tastbar sind, wird die regelmäßige Selbstuntersuchung nach auffälligen Hautmerkmalen empfohlen.</w:t>
      </w:r>
      <w:r w:rsidRPr="008A4C6B">
        <w:rPr>
          <w:rStyle w:val="Funotenzeichen"/>
        </w:rPr>
        <w:footnoteReference w:id="12"/>
      </w:r>
      <w:r w:rsidRPr="008A4C6B">
        <w:t xml:space="preserve"> Auch wenn es viele Anleitungen und Tipps zur richtigen Selbstuntersuchung gibt, wie beispielsweise die ABCDE-Regel</w:t>
      </w:r>
      <w:r w:rsidRPr="008A4C6B">
        <w:rPr>
          <w:rStyle w:val="Funotenzeichen"/>
        </w:rPr>
        <w:footnoteReference w:id="13"/>
      </w:r>
      <w:r w:rsidRPr="008A4C6B">
        <w:t>, kommen oft Unsicherheiten auf:</w:t>
      </w:r>
      <w:r w:rsidRPr="008A4C6B">
        <w:br/>
      </w:r>
      <w:proofErr w:type="gramStart"/>
      <w:r w:rsidRPr="008A4C6B">
        <w:t>Könnte</w:t>
      </w:r>
      <w:proofErr w:type="gramEnd"/>
      <w:r w:rsidRPr="008A4C6B">
        <w:t xml:space="preserve"> es sich hier um Hautkrebs handeln, oder sind die Sorgen unbegründet? Muss ich mir Sorgen machen? Sollte ich einen Arzt aufsuchen?</w:t>
      </w:r>
      <w:r w:rsidRPr="008A4C6B">
        <w:br/>
        <w:t>Oft ist es schwierig einen Termin bei einem Dermatologen zu bekommen, denn Dermatologen und Dermatologinnen gehören mit etwa 16 Millionen Patienten und Patientinnen pro Jahr zu den meistbesuchten Ärzten</w:t>
      </w:r>
      <w:r w:rsidRPr="008A4C6B">
        <w:rPr>
          <w:rStyle w:val="Funotenzeichen"/>
        </w:rPr>
        <w:footnoteReference w:id="14"/>
      </w:r>
      <w:r w:rsidRPr="008A4C6B">
        <w:t xml:space="preserve">. </w:t>
      </w:r>
    </w:p>
    <w:p w14:paraId="2182144F" w14:textId="43E222D5" w:rsidR="00AA5197" w:rsidRDefault="00B116C8" w:rsidP="00BC7B10">
      <w:pPr>
        <w:spacing w:line="360" w:lineRule="auto"/>
      </w:pPr>
      <w:r>
        <w:t>Das Ziel</w:t>
      </w:r>
      <w:r w:rsidR="00BA676E" w:rsidRPr="008A4C6B">
        <w:t xml:space="preserve"> dieser Projektarbeit</w:t>
      </w:r>
      <w:r>
        <w:t xml:space="preserve"> ist</w:t>
      </w:r>
      <w:r w:rsidR="00BA676E" w:rsidRPr="008A4C6B">
        <w:t xml:space="preserve"> einen Lösungsansatz für diese Problematik</w:t>
      </w:r>
      <w:r>
        <w:t xml:space="preserve"> zu</w:t>
      </w:r>
      <w:r w:rsidR="00BA676E" w:rsidRPr="008A4C6B">
        <w:t xml:space="preserve"> bieten. Es wird die Entwicklung einer App</w:t>
      </w:r>
      <w:r w:rsidR="00FA2606">
        <w:t xml:space="preserve"> </w:t>
      </w:r>
      <w:r w:rsidR="00BA676E" w:rsidRPr="008A4C6B">
        <w:t xml:space="preserve">für Android-Geräte </w:t>
      </w:r>
      <w:r w:rsidR="00FA2606">
        <w:t>und der zugrundeliegenden Künstlichen Intelligenz</w:t>
      </w:r>
      <w:r w:rsidR="00FA2606" w:rsidRPr="008A4C6B">
        <w:t xml:space="preserve"> </w:t>
      </w:r>
      <w:r w:rsidR="00BA676E" w:rsidRPr="008A4C6B">
        <w:t>erforscht, welche den Nutzer bei der Selbstuntersuchung nach Hautkrebs unterstützen soll.</w:t>
      </w:r>
      <w:r w:rsidR="008F1E93">
        <w:t xml:space="preserve"> Dabei werden die zugrundeliegenden Prinzipien der Entwicklung beschrieben.</w:t>
      </w:r>
      <w:r w:rsidR="00BA676E" w:rsidRPr="008A4C6B">
        <w:t xml:space="preserve"> </w:t>
      </w:r>
      <w:r w:rsidR="008A7708">
        <w:t xml:space="preserve">Mit der </w:t>
      </w:r>
      <w:r w:rsidR="00EC506F">
        <w:t>App soll</w:t>
      </w:r>
      <w:r w:rsidR="008A7708">
        <w:t>en</w:t>
      </w:r>
      <w:r w:rsidR="00EC506F">
        <w:t xml:space="preserve"> </w:t>
      </w:r>
      <w:r w:rsidR="00580A3B">
        <w:t xml:space="preserve">vom Nutzer aufgenommene </w:t>
      </w:r>
      <w:r w:rsidR="00EC506F">
        <w:t xml:space="preserve">Fotos von auffälligen Hautstellen </w:t>
      </w:r>
      <w:r w:rsidR="00E20E9E">
        <w:t>in gutartig und bösartig kategorisi</w:t>
      </w:r>
      <w:r w:rsidR="008A7708">
        <w:t>ert werden</w:t>
      </w:r>
      <w:r w:rsidR="00E20E9E">
        <w:t>.</w:t>
      </w:r>
      <w:r w:rsidR="0051726E">
        <w:t xml:space="preserve"> </w:t>
      </w:r>
      <w:r w:rsidR="00AC617F">
        <w:t xml:space="preserve">Durch die </w:t>
      </w:r>
      <w:r w:rsidR="00646741">
        <w:t>Kategorisierung</w:t>
      </w:r>
      <w:r w:rsidR="00BA676E" w:rsidRPr="008A4C6B">
        <w:t xml:space="preserve"> könnte die Frage, nach der Dringlichkeit eines Arztbesuches unterstützt werden, wodurch Dermatologen und Dermatologinnen entlastet werden könnten. Die Sorgen, die in Menschen aufkommen, wenn auffällige Hautstellen e</w:t>
      </w:r>
      <w:r w:rsidR="00214526">
        <w:t>ntdeckt</w:t>
      </w:r>
      <w:r w:rsidR="00BA676E" w:rsidRPr="008A4C6B">
        <w:t xml:space="preserve"> werden, könnten bei ungefährlichen Pigmentmalen beruhigt werden. Bei der Notwendigkeit eines Arztbesuches könnte die App </w:t>
      </w:r>
      <w:r w:rsidR="00BE17AB" w:rsidRPr="008A4C6B">
        <w:t>H</w:t>
      </w:r>
      <w:r w:rsidR="00BA676E" w:rsidRPr="008A4C6B">
        <w:t>inweise darauf geben und so die Früherkennung unterstützen.</w:t>
      </w:r>
    </w:p>
    <w:p w14:paraId="555F2A62" w14:textId="12F2AE76" w:rsidR="00214526" w:rsidRPr="008A4C6B" w:rsidRDefault="00214526" w:rsidP="00BC7B10">
      <w:pPr>
        <w:spacing w:line="360" w:lineRule="auto"/>
      </w:pPr>
      <w:r>
        <w:t>Der gesamte Code, welcher im Rahmen dieser Projektarbeit verwendet wurde, sowie die entwickelte App stehen auf GitHub zur Verfügung. todo</w:t>
      </w:r>
    </w:p>
    <w:p w14:paraId="40665B5C" w14:textId="478928A3" w:rsidR="004A7158" w:rsidRDefault="00EB1729" w:rsidP="004A7158">
      <w:pPr>
        <w:pStyle w:val="berschrift1"/>
      </w:pPr>
      <w:bookmarkStart w:id="4" w:name="_Toc114067710"/>
      <w:r>
        <w:t>2</w:t>
      </w:r>
      <w:r>
        <w:tab/>
      </w:r>
      <w:r w:rsidR="004A7158">
        <w:t>Künstliche Intelligenz</w:t>
      </w:r>
      <w:bookmarkEnd w:id="4"/>
    </w:p>
    <w:p w14:paraId="55BB3C40" w14:textId="006DDFEC" w:rsidR="00E522B3" w:rsidRPr="00E522B3" w:rsidRDefault="00776092" w:rsidP="00E522B3">
      <w:pPr>
        <w:pStyle w:val="berschrift2"/>
      </w:pPr>
      <w:bookmarkStart w:id="5" w:name="_Toc114067711"/>
      <w:r>
        <w:t>2.1</w:t>
      </w:r>
      <w:r>
        <w:tab/>
        <w:t>Künstliche Intelligenz</w:t>
      </w:r>
      <w:bookmarkEnd w:id="5"/>
    </w:p>
    <w:p w14:paraId="543049C5" w14:textId="2835E0D3" w:rsidR="00246FC1" w:rsidRDefault="00D6682C" w:rsidP="00D07269">
      <w:pPr>
        <w:spacing w:line="360" w:lineRule="auto"/>
      </w:pPr>
      <w:r>
        <w:t xml:space="preserve">Johannes Jörg beschreibt Intelligenz in </w:t>
      </w:r>
      <w:r w:rsidR="00A43722">
        <w:t>dem</w:t>
      </w:r>
      <w:r>
        <w:t xml:space="preserve"> Buch</w:t>
      </w:r>
      <w:r w:rsidR="00A43722">
        <w:t xml:space="preserve"> „</w:t>
      </w:r>
      <w:r w:rsidR="00A43722" w:rsidRPr="00A43722">
        <w:t>Digitalisierung in der Medizin: Wie Gesundheits-Apps, Telemedizin, künstliche Intelligenz und Robotik das Gesundheitswesen revolutionieren</w:t>
      </w:r>
      <w:r w:rsidR="00A43722">
        <w:t>“</w:t>
      </w:r>
      <w:r w:rsidR="00CD1FD4">
        <w:t xml:space="preserve"> als d</w:t>
      </w:r>
      <w:r w:rsidR="00B60955">
        <w:t xml:space="preserve">ie Fähigkeit durch abstraktes, logisches Denken Probleme zu lösen und </w:t>
      </w:r>
      <w:r w:rsidR="00B84A94">
        <w:t>entsprechend zweckmäßig zu handeln</w:t>
      </w:r>
      <w:r w:rsidR="001A7E1B">
        <w:t>,</w:t>
      </w:r>
      <w:r w:rsidR="00E2695B">
        <w:t xml:space="preserve"> wobei Intelligenz </w:t>
      </w:r>
      <w:r w:rsidR="00CD1FD4">
        <w:t xml:space="preserve">typischerweise </w:t>
      </w:r>
      <w:r w:rsidR="00E2695B">
        <w:t xml:space="preserve">mit Kreativität, Lern- und Innovationsfähigkeit gepaart </w:t>
      </w:r>
      <w:r w:rsidR="00E2695B">
        <w:lastRenderedPageBreak/>
        <w:t>ist</w:t>
      </w:r>
      <w:r w:rsidR="00C26BEE">
        <w:rPr>
          <w:rStyle w:val="Funotenzeichen"/>
        </w:rPr>
        <w:footnoteReference w:id="15"/>
      </w:r>
      <w:r w:rsidR="00E2695B">
        <w:t>.</w:t>
      </w:r>
      <w:r w:rsidR="001F40CE">
        <w:t xml:space="preserve"> </w:t>
      </w:r>
      <w:r w:rsidR="0009228D">
        <w:t>In dem Buch</w:t>
      </w:r>
      <w:r w:rsidR="00FD08A7">
        <w:t xml:space="preserve"> „</w:t>
      </w:r>
      <w:r w:rsidR="00FD08A7" w:rsidRPr="00FD08A7">
        <w:t>Digitalisierung und Künstliche Intelligenz in der Produktion: Grundlagen und Anwendung</w:t>
      </w:r>
      <w:r w:rsidR="00FD08A7">
        <w:t xml:space="preserve">“ schreibt </w:t>
      </w:r>
      <w:r w:rsidR="001F40CE" w:rsidRPr="001F40CE">
        <w:t>Andreas Mockenhaupt</w:t>
      </w:r>
      <w:r w:rsidR="00FD08A7">
        <w:t>, dass</w:t>
      </w:r>
      <w:r w:rsidR="00DB05B6">
        <w:t xml:space="preserve"> Intelligenz </w:t>
      </w:r>
      <w:r w:rsidR="00DB05B6" w:rsidRPr="00DB05B6">
        <w:t>in der Psychologie ein</w:t>
      </w:r>
      <w:r w:rsidR="00DB05B6" w:rsidRPr="00DB05B6">
        <w:br/>
        <w:t xml:space="preserve">hypothetisches Konstrukt, </w:t>
      </w:r>
      <w:r w:rsidR="00D866C2">
        <w:t>welches</w:t>
      </w:r>
      <w:r w:rsidR="00DB05B6" w:rsidRPr="00DB05B6">
        <w:t xml:space="preserve"> die Fähigkeit, Kognition (erkennen) und individuelles</w:t>
      </w:r>
      <w:r w:rsidR="00DB05B6" w:rsidRPr="00DB05B6">
        <w:br/>
      </w:r>
      <w:r w:rsidR="00DB05B6" w:rsidRPr="0066455C">
        <w:t>Wissen kreativ zu kombinieren, beschreibt</w:t>
      </w:r>
      <w:r w:rsidR="00077B77" w:rsidRPr="0066455C">
        <w:rPr>
          <w:rStyle w:val="Funotenzeichen"/>
        </w:rPr>
        <w:footnoteReference w:id="16"/>
      </w:r>
      <w:r w:rsidR="00DB05B6" w:rsidRPr="0066455C">
        <w:t>.</w:t>
      </w:r>
      <w:r w:rsidR="002A267B" w:rsidRPr="0066455C">
        <w:t xml:space="preserve"> </w:t>
      </w:r>
      <w:r w:rsidR="00ED3A1B" w:rsidRPr="0066455C">
        <w:t xml:space="preserve">Lange wurde die Fähigkeit </w:t>
      </w:r>
      <w:r w:rsidR="00393734" w:rsidRPr="0066455C">
        <w:t>der</w:t>
      </w:r>
      <w:r w:rsidR="00ED3A1B" w:rsidRPr="0066455C">
        <w:t xml:space="preserve"> Intelligenz nur Menschen </w:t>
      </w:r>
      <w:r w:rsidR="00907B4E" w:rsidRPr="0066455C">
        <w:t xml:space="preserve">und teilweise </w:t>
      </w:r>
      <w:r w:rsidR="00CF1CFC" w:rsidRPr="0066455C">
        <w:t xml:space="preserve">auch Tieren </w:t>
      </w:r>
      <w:r w:rsidR="00ED3A1B" w:rsidRPr="0066455C">
        <w:t>zugesprochen</w:t>
      </w:r>
      <w:r w:rsidR="00480716" w:rsidRPr="0066455C">
        <w:t>, doch Maschinen und künstliche Systeme werden</w:t>
      </w:r>
      <w:r w:rsidR="009B4A3C" w:rsidRPr="0066455C">
        <w:t xml:space="preserve"> immer komplexer und </w:t>
      </w:r>
      <w:r w:rsidR="00D91DBF" w:rsidRPr="0066455C">
        <w:t xml:space="preserve">sind heute ebenfalls fähig, komplexe </w:t>
      </w:r>
      <w:r w:rsidR="00907B4E" w:rsidRPr="0066455C">
        <w:t>Entscheidungen</w:t>
      </w:r>
      <w:r w:rsidR="00D91DBF" w:rsidRPr="0066455C">
        <w:t xml:space="preserve"> zu treffen und </w:t>
      </w:r>
      <w:r w:rsidR="00907B4E" w:rsidRPr="0066455C">
        <w:t>aus Erfahrungen zu lernen.</w:t>
      </w:r>
      <w:r w:rsidR="00802023" w:rsidRPr="0066455C">
        <w:br/>
      </w:r>
      <w:r w:rsidR="00A33472" w:rsidRPr="0066455C">
        <w:t>Das Verständnis dafür, was eine künstliche Intelligenz ist, hat sich im laufe der Geschichte stetig gewandelt. Schon im 17. Jahrhundert</w:t>
      </w:r>
      <w:r w:rsidR="00227CF0" w:rsidRPr="0066455C">
        <w:t xml:space="preserve"> </w:t>
      </w:r>
      <w:r w:rsidR="005406CF" w:rsidRPr="0066455C">
        <w:t>hatte der Philosoph Ren</w:t>
      </w:r>
      <w:r w:rsidR="00667AF2" w:rsidRPr="0066455C">
        <w:t>e</w:t>
      </w:r>
      <w:r w:rsidR="005406CF" w:rsidRPr="0066455C">
        <w:t xml:space="preserve"> Descartes </w:t>
      </w:r>
      <w:r w:rsidR="009F045E" w:rsidRPr="0066455C">
        <w:t>die Idee, dass</w:t>
      </w:r>
      <w:r w:rsidR="002B147E" w:rsidRPr="0066455C">
        <w:t xml:space="preserve"> Maschinen irgendwann einmal Entscheidungen treffen und selbstständig </w:t>
      </w:r>
      <w:proofErr w:type="gramStart"/>
      <w:r w:rsidR="002B147E" w:rsidRPr="0066455C">
        <w:t>denken könnten</w:t>
      </w:r>
      <w:proofErr w:type="gramEnd"/>
      <w:r w:rsidR="00A34A78" w:rsidRPr="0066455C">
        <w:rPr>
          <w:rStyle w:val="Funotenzeichen"/>
        </w:rPr>
        <w:footnoteReference w:id="17"/>
      </w:r>
      <w:r w:rsidR="002B147E" w:rsidRPr="0066455C">
        <w:t>.</w:t>
      </w:r>
      <w:r w:rsidR="0077304A" w:rsidRPr="0066455C">
        <w:t xml:space="preserve"> </w:t>
      </w:r>
      <w:r w:rsidR="00694049" w:rsidRPr="0066455C">
        <w:t>D</w:t>
      </w:r>
      <w:r w:rsidR="000663FB" w:rsidRPr="0066455C">
        <w:t xml:space="preserve">urch die Rasante Entwicklung maschineller Systeme im letzten Jahrhundert </w:t>
      </w:r>
      <w:r w:rsidR="007F68B2" w:rsidRPr="0066455C">
        <w:t xml:space="preserve">sind wir dieser Idee heute näher denn je. </w:t>
      </w:r>
      <w:r w:rsidR="00246FC1" w:rsidRPr="0066455C">
        <w:t xml:space="preserve">1966 </w:t>
      </w:r>
      <w:r w:rsidR="007729B7" w:rsidRPr="0066455C">
        <w:t xml:space="preserve">konnte </w:t>
      </w:r>
      <w:r w:rsidR="00246FC1" w:rsidRPr="0066455C">
        <w:t>der erste Chatbot, mit dem Namen Eliza, eine</w:t>
      </w:r>
      <w:r w:rsidR="00F1470B" w:rsidRPr="0066455C">
        <w:t>n</w:t>
      </w:r>
      <w:r w:rsidR="00246FC1" w:rsidRPr="0066455C">
        <w:t xml:space="preserve"> </w:t>
      </w:r>
      <w:r w:rsidR="00D70A91" w:rsidRPr="0066455C">
        <w:t>Psychotherapeut</w:t>
      </w:r>
      <w:r w:rsidR="00F1470B" w:rsidRPr="0066455C">
        <w:t>e</w:t>
      </w:r>
      <w:r w:rsidR="00D70A91" w:rsidRPr="0066455C">
        <w:t>n simulieren</w:t>
      </w:r>
      <w:r w:rsidR="00C42860" w:rsidRPr="0066455C">
        <w:rPr>
          <w:rStyle w:val="Funotenzeichen"/>
        </w:rPr>
        <w:footnoteReference w:id="18"/>
      </w:r>
      <w:r w:rsidR="007729B7" w:rsidRPr="0066455C">
        <w:t>.</w:t>
      </w:r>
      <w:r w:rsidR="00E15739" w:rsidRPr="0066455C">
        <w:t xml:space="preserve"> Im Jahr 199</w:t>
      </w:r>
      <w:r w:rsidR="00EA2C56" w:rsidRPr="0066455C">
        <w:t>7</w:t>
      </w:r>
      <w:r w:rsidR="00E15739" w:rsidRPr="0066455C">
        <w:t xml:space="preserve"> schlägt</w:t>
      </w:r>
      <w:r w:rsidR="002D4EDC" w:rsidRPr="0066455C">
        <w:t xml:space="preserve"> der Schachcomputer Deep Blue den Schachweltmeister Garri Kasparow</w:t>
      </w:r>
      <w:r w:rsidR="00BD5CF1" w:rsidRPr="0066455C">
        <w:rPr>
          <w:rStyle w:val="Funotenzeichen"/>
        </w:rPr>
        <w:footnoteReference w:id="19"/>
      </w:r>
      <w:r w:rsidR="007E5241" w:rsidRPr="0066455C">
        <w:t>.</w:t>
      </w:r>
      <w:r w:rsidR="00E82D87" w:rsidRPr="0066455C">
        <w:t xml:space="preserve"> </w:t>
      </w:r>
      <w:r w:rsidR="00EE6AFF" w:rsidRPr="0066455C">
        <w:t xml:space="preserve">2022 </w:t>
      </w:r>
      <w:r w:rsidR="00EA35E5" w:rsidRPr="0066455C">
        <w:t>behauptet</w:t>
      </w:r>
      <w:r w:rsidR="00EE6AFF" w:rsidRPr="0066455C">
        <w:t xml:space="preserve"> der Informatiker Blake Lemoine</w:t>
      </w:r>
      <w:r w:rsidR="00EA35E5" w:rsidRPr="0066455C">
        <w:t>, d</w:t>
      </w:r>
      <w:r w:rsidR="00163DC0" w:rsidRPr="0066455C">
        <w:t>er Chatbots LaMDA</w:t>
      </w:r>
      <w:r w:rsidR="00534744" w:rsidRPr="0066455C">
        <w:t xml:space="preserve"> (Language Model for Dialogue Applications) hätte ein eigenes Bewusstsein entwickelt</w:t>
      </w:r>
      <w:r w:rsidR="00E82D87" w:rsidRPr="0066455C">
        <w:t xml:space="preserve"> und sorgt damit für intensive Diskussionen</w:t>
      </w:r>
      <w:r w:rsidR="00910081" w:rsidRPr="0066455C">
        <w:rPr>
          <w:rStyle w:val="Funotenzeichen"/>
        </w:rPr>
        <w:footnoteReference w:id="20"/>
      </w:r>
      <w:r w:rsidR="00E82D87" w:rsidRPr="0066455C">
        <w:t>.</w:t>
      </w:r>
      <w:r w:rsidR="00196EEE" w:rsidRPr="0066455C">
        <w:br/>
      </w:r>
      <w:r w:rsidR="00AA64B0" w:rsidRPr="0066455C">
        <w:t>I</w:t>
      </w:r>
      <w:r w:rsidR="00CB6720" w:rsidRPr="0066455C">
        <w:t xml:space="preserve">n älteren Definitionen </w:t>
      </w:r>
      <w:r w:rsidR="00AA64B0" w:rsidRPr="0066455C">
        <w:t xml:space="preserve">wird </w:t>
      </w:r>
      <w:r w:rsidR="00021CA1" w:rsidRPr="0066455C">
        <w:t xml:space="preserve">oft allgemein die </w:t>
      </w:r>
      <w:r w:rsidR="00AA64B0" w:rsidRPr="0066455C">
        <w:t>Umsetzung von Algorithmen</w:t>
      </w:r>
      <w:r w:rsidR="003F1995" w:rsidRPr="0066455C">
        <w:t xml:space="preserve"> </w:t>
      </w:r>
      <w:r w:rsidR="00AA64B0" w:rsidRPr="0066455C">
        <w:t>in Computersystemen</w:t>
      </w:r>
      <w:r w:rsidR="00021CA1" w:rsidRPr="0066455C">
        <w:t xml:space="preserve"> als künstliche Intelligenz </w:t>
      </w:r>
      <w:r w:rsidR="00F929F7" w:rsidRPr="0066455C">
        <w:t xml:space="preserve">bezeichnet. So </w:t>
      </w:r>
      <w:r w:rsidR="00680ABA" w:rsidRPr="0066455C">
        <w:t>gelten laut</w:t>
      </w:r>
      <w:r w:rsidR="00F929F7" w:rsidRPr="0066455C">
        <w:t xml:space="preserve"> einer Definition von 1991 beispielsweise auch Speicherprogrammierbare Steuerungen (SPS</w:t>
      </w:r>
      <w:r w:rsidR="00680ABA" w:rsidRPr="0066455C">
        <w:t>) als künstliche Intelligenz</w:t>
      </w:r>
      <w:r w:rsidR="0002003B" w:rsidRPr="0066455C">
        <w:rPr>
          <w:rStyle w:val="Funotenzeichen"/>
        </w:rPr>
        <w:footnoteReference w:id="21"/>
      </w:r>
      <w:r w:rsidR="00680ABA" w:rsidRPr="0066455C">
        <w:t>.</w:t>
      </w:r>
      <w:r w:rsidR="007B52AD">
        <w:br/>
        <w:t>In der</w:t>
      </w:r>
      <w:r w:rsidR="004F510F">
        <w:t xml:space="preserve"> Industrie 4.0 </w:t>
      </w:r>
      <w:r w:rsidR="005831B1">
        <w:t>geht es in Bezug auf Künstliche Intelligenz vor Allem darum, dass intelligente Systeme</w:t>
      </w:r>
      <w:r w:rsidR="008B2C29">
        <w:t xml:space="preserve"> eigenständig Probleme lösen</w:t>
      </w:r>
      <w:r w:rsidR="009A44D9">
        <w:t xml:space="preserve"> und dabei</w:t>
      </w:r>
      <w:r w:rsidR="00A71D05">
        <w:t xml:space="preserve"> lernen und sich auf Veränderungen einstellen</w:t>
      </w:r>
      <w:r w:rsidR="009A44D9">
        <w:t>.</w:t>
      </w:r>
      <w:r w:rsidR="00920C25">
        <w:t xml:space="preserve"> Man </w:t>
      </w:r>
      <w:r w:rsidR="00123DE6">
        <w:t>unterscheidet zwischen der „starken“ und der „schwachen</w:t>
      </w:r>
      <w:r w:rsidR="000577B1">
        <w:t>“</w:t>
      </w:r>
      <w:r w:rsidR="00123DE6">
        <w:t xml:space="preserve"> Künstlichen Intelligenz. Die </w:t>
      </w:r>
      <w:r w:rsidR="000C0A45">
        <w:t xml:space="preserve">starke Intelligenz </w:t>
      </w:r>
      <w:r w:rsidR="0062332F">
        <w:t>beherrscht</w:t>
      </w:r>
      <w:r w:rsidR="00F63C4E">
        <w:t>, laut der Definition der Bundesregierung,</w:t>
      </w:r>
      <w:r w:rsidR="0062332F">
        <w:t xml:space="preserve"> die</w:t>
      </w:r>
      <w:r w:rsidR="008D4278">
        <w:t xml:space="preserve"> </w:t>
      </w:r>
      <w:r w:rsidR="00A2639C">
        <w:t>intellektuellen F</w:t>
      </w:r>
      <w:r w:rsidR="008D4278">
        <w:t>ertigkeiten</w:t>
      </w:r>
      <w:r w:rsidR="00A2639C">
        <w:t xml:space="preserve"> des Menschen</w:t>
      </w:r>
      <w:r w:rsidR="008D4278">
        <w:t xml:space="preserve">, oder übertrifft diese. Die </w:t>
      </w:r>
      <w:r w:rsidR="000577B1">
        <w:t xml:space="preserve">Systeme </w:t>
      </w:r>
      <w:r w:rsidR="00C90917">
        <w:t>mit schwacher künstlicher Intelligenz</w:t>
      </w:r>
      <w:r w:rsidR="00AA33EF">
        <w:t xml:space="preserve"> konzentrieren </w:t>
      </w:r>
      <w:r w:rsidR="00AA33EF">
        <w:lastRenderedPageBreak/>
        <w:t>sich</w:t>
      </w:r>
      <w:r w:rsidR="003A1799">
        <w:t xml:space="preserve"> </w:t>
      </w:r>
      <w:r w:rsidR="00B657C5">
        <w:t xml:space="preserve">laut der Definition </w:t>
      </w:r>
      <w:r w:rsidR="003A1799">
        <w:t>hingegen</w:t>
      </w:r>
      <w:r w:rsidR="00AA33EF">
        <w:t xml:space="preserve"> auf konkrete Anwendungsprobleme</w:t>
      </w:r>
      <w:r w:rsidR="00456159">
        <w:t xml:space="preserve"> und sind lernfähig</w:t>
      </w:r>
      <w:r w:rsidR="00B657C5">
        <w:rPr>
          <w:rStyle w:val="Funotenzeichen"/>
        </w:rPr>
        <w:footnoteReference w:id="22"/>
      </w:r>
      <w:r w:rsidR="00456159">
        <w:t>.</w:t>
      </w:r>
      <w:r w:rsidR="00684C59">
        <w:t xml:space="preserve"> </w:t>
      </w:r>
      <w:r w:rsidR="00876C3F" w:rsidRPr="00876C3F">
        <w:t>Andreas Mockenhaupt</w:t>
      </w:r>
      <w:r w:rsidR="00876C3F">
        <w:t xml:space="preserve"> </w:t>
      </w:r>
      <w:r w:rsidR="00684C59">
        <w:t>schreibt in dem Buch „</w:t>
      </w:r>
      <w:r w:rsidR="00694442" w:rsidRPr="00694442">
        <w:t>Digitalisierung und Künstliche Intelligenz in der Produktion: Grundlagen und Anwendung</w:t>
      </w:r>
      <w:r w:rsidR="00684C59">
        <w:t xml:space="preserve">“, dass die Schwache Künstliche Intelligenz </w:t>
      </w:r>
      <w:r w:rsidR="001312FB">
        <w:t xml:space="preserve">dem Menschen </w:t>
      </w:r>
      <w:proofErr w:type="gramStart"/>
      <w:r w:rsidR="001312FB">
        <w:t>Assistiert</w:t>
      </w:r>
      <w:proofErr w:type="gramEnd"/>
      <w:r w:rsidR="001312FB">
        <w:t>, während</w:t>
      </w:r>
      <w:r w:rsidR="005F7762">
        <w:t xml:space="preserve"> die Starke Künstliche Intelligenz autonom agiert, sodass</w:t>
      </w:r>
      <w:r w:rsidR="00A65B26">
        <w:t xml:space="preserve"> äußerlich nicht zu erkennen ist, ob es sich um einen Menschen oder um eine Maschine handelt</w:t>
      </w:r>
      <w:r w:rsidR="00706E5F">
        <w:rPr>
          <w:rStyle w:val="Funotenzeichen"/>
        </w:rPr>
        <w:footnoteReference w:id="23"/>
      </w:r>
      <w:r w:rsidR="00A65B26">
        <w:t>.</w:t>
      </w:r>
      <w:r w:rsidR="00A6185A">
        <w:br/>
      </w:r>
      <w:r w:rsidR="006B6772">
        <w:t xml:space="preserve">Schwache Künstliche Intelligenz findet man heute in </w:t>
      </w:r>
      <w:r w:rsidR="00141BF3">
        <w:t xml:space="preserve">fast allen </w:t>
      </w:r>
      <w:r w:rsidR="00256F41">
        <w:t xml:space="preserve">Bereichen des Lebens. </w:t>
      </w:r>
      <w:r w:rsidR="00A34A54">
        <w:t xml:space="preserve">So </w:t>
      </w:r>
      <w:r w:rsidR="00F53DEB">
        <w:t xml:space="preserve">sind </w:t>
      </w:r>
      <w:r w:rsidR="00A34A54">
        <w:t xml:space="preserve">beispielsweise die </w:t>
      </w:r>
      <w:r w:rsidR="009441D2">
        <w:t xml:space="preserve">Sprachassistenten Siri und Alexa, </w:t>
      </w:r>
      <w:r w:rsidR="00BB0DBB">
        <w:t>Suchmaschinen wie Google,</w:t>
      </w:r>
      <w:r w:rsidR="00B65FD0">
        <w:t xml:space="preserve"> Navigationssysteme</w:t>
      </w:r>
      <w:r w:rsidR="000D43CF">
        <w:t>,</w:t>
      </w:r>
      <w:r w:rsidR="006242C6">
        <w:t xml:space="preserve"> Systeme der Bilderkennung</w:t>
      </w:r>
      <w:r w:rsidR="000D132D">
        <w:t xml:space="preserve">, Empfehlungsmaschinen </w:t>
      </w:r>
      <w:r w:rsidR="003D2F99">
        <w:t>wie Netflix, oder auch autonome Fahrzeuge</w:t>
      </w:r>
      <w:r w:rsidR="00DD071B">
        <w:t xml:space="preserve"> zu Schwach</w:t>
      </w:r>
      <w:r w:rsidR="00F53DEB">
        <w:t xml:space="preserve">e Künstliche Intelligenzen. </w:t>
      </w:r>
      <w:r w:rsidR="002D0497">
        <w:t>Die starke künstliche Intelligenz ist heute zum größten Teil ein Gegenstand der Forschung.</w:t>
      </w:r>
      <w:r w:rsidR="004C7717">
        <w:t xml:space="preserve"> Erste Versuche </w:t>
      </w:r>
      <w:r w:rsidR="00E535CD">
        <w:t xml:space="preserve">eine starke künstliche Intelligenz umzusetzen, ist beispielsweise der Roboter </w:t>
      </w:r>
      <w:r w:rsidR="007E2AD8">
        <w:t>Sophia</w:t>
      </w:r>
      <w:r w:rsidR="00E535CD">
        <w:t xml:space="preserve"> von </w:t>
      </w:r>
      <w:r w:rsidR="00AB6BD6">
        <w:t>H</w:t>
      </w:r>
      <w:r w:rsidR="00AB6BD6" w:rsidRPr="007E2AD8">
        <w:t xml:space="preserve">anson </w:t>
      </w:r>
      <w:r w:rsidR="00AB6BD6">
        <w:t>R</w:t>
      </w:r>
      <w:r w:rsidR="00AB6BD6" w:rsidRPr="007E2AD8">
        <w:t>obotics</w:t>
      </w:r>
      <w:r w:rsidR="00AB6BD6">
        <w:t xml:space="preserve"> oder</w:t>
      </w:r>
      <w:r w:rsidR="00E64F5E">
        <w:t xml:space="preserve"> der Roboter Ameca von</w:t>
      </w:r>
      <w:r w:rsidR="0040427A">
        <w:t xml:space="preserve"> der Firma </w:t>
      </w:r>
      <w:r w:rsidR="0040427A" w:rsidRPr="0040427A">
        <w:t>Engineered Arts</w:t>
      </w:r>
      <w:r w:rsidR="002126FB">
        <w:t>.</w:t>
      </w:r>
    </w:p>
    <w:p w14:paraId="7D082A1D" w14:textId="6CB2D347" w:rsidR="000769FB" w:rsidRDefault="006A7533" w:rsidP="006A7533">
      <w:pPr>
        <w:pStyle w:val="berschrift2"/>
      </w:pPr>
      <w:bookmarkStart w:id="7" w:name="_Toc114067712"/>
      <w:r>
        <w:t>2.2</w:t>
      </w:r>
      <w:r>
        <w:tab/>
      </w:r>
      <w:r w:rsidR="000769FB">
        <w:t>Machine Learning</w:t>
      </w:r>
      <w:bookmarkEnd w:id="7"/>
    </w:p>
    <w:p w14:paraId="51860D40" w14:textId="0B8C6142" w:rsidR="00EB7571" w:rsidRDefault="000B5B52" w:rsidP="00BC7B10">
      <w:pPr>
        <w:spacing w:line="360" w:lineRule="auto"/>
      </w:pPr>
      <w:r>
        <w:t xml:space="preserve">Eng verknüpft mit dem Begriff der Künstlichen Intelligenz ist </w:t>
      </w:r>
      <w:r w:rsidR="004F198A">
        <w:t>Machine Learning</w:t>
      </w:r>
      <w:r w:rsidR="00E9594A">
        <w:t xml:space="preserve"> (</w:t>
      </w:r>
      <w:r w:rsidR="00E9594A" w:rsidRPr="00E9594A">
        <w:t>maschinelles Lernen</w:t>
      </w:r>
      <w:r w:rsidR="00E9594A">
        <w:t>)</w:t>
      </w:r>
      <w:r w:rsidR="006869F7">
        <w:t xml:space="preserve"> und Deep Learning.</w:t>
      </w:r>
      <w:r w:rsidR="00C859B8">
        <w:t xml:space="preserve"> Machine Learning ist als </w:t>
      </w:r>
      <w:r w:rsidR="00311D3D">
        <w:t xml:space="preserve">ein Teilbereich der Künstlichen Intelligenz </w:t>
      </w:r>
      <w:r w:rsidR="00C859B8">
        <w:t>zu verstehen.</w:t>
      </w:r>
      <w:r w:rsidR="00F4347A">
        <w:t xml:space="preserve"> Deep Learning ist wiederum eine spezielle Form von Machine Learning.</w:t>
      </w:r>
      <w:r w:rsidR="0092017D">
        <w:br/>
      </w:r>
      <w:r w:rsidR="004B2B3E">
        <w:t>Beim Machine Learning wird versucht, mithilfe eines selbstlernenden Algorithmus die optimale Lösung für ein Problem zu finden.</w:t>
      </w:r>
      <w:r w:rsidR="00F252DB">
        <w:br/>
      </w:r>
      <w:r w:rsidR="00892154">
        <w:t>Nach der Definition des</w:t>
      </w:r>
      <w:r w:rsidR="00450E08">
        <w:t xml:space="preserve"> Fraunhofer Institut</w:t>
      </w:r>
      <w:r w:rsidR="00892154">
        <w:t xml:space="preserve">s </w:t>
      </w:r>
      <w:r w:rsidR="00F87D87">
        <w:t>ermöglicht</w:t>
      </w:r>
      <w:r w:rsidR="00D16D26">
        <w:t xml:space="preserve"> Machine Learning </w:t>
      </w:r>
      <w:r w:rsidR="00F87D87">
        <w:t xml:space="preserve">Maschinen und Robotern, dass diese </w:t>
      </w:r>
      <w:r w:rsidR="00D75868">
        <w:t>ihre Erfahrung nutzen, um daraus Wissen zu generieren und so Lösungen für Probleme zu finden.</w:t>
      </w:r>
      <w:r w:rsidR="000B061A">
        <w:t xml:space="preserve"> Das Fraunhofer Institut beschreibt, dass</w:t>
      </w:r>
      <w:r w:rsidR="00A0234A">
        <w:t xml:space="preserve"> </w:t>
      </w:r>
      <w:r w:rsidR="00C745BE">
        <w:t xml:space="preserve">beim Machine Learning </w:t>
      </w:r>
      <w:r w:rsidR="00A0234A">
        <w:t xml:space="preserve">selbstständig Muster </w:t>
      </w:r>
      <w:r w:rsidR="00C745BE">
        <w:t xml:space="preserve">und Gesetzmäßigkeiten </w:t>
      </w:r>
      <w:r w:rsidR="00A0234A">
        <w:t>aus Trainingsdaten abgeleitet werden</w:t>
      </w:r>
      <w:r w:rsidR="00DD4171">
        <w:t xml:space="preserve">, </w:t>
      </w:r>
      <w:r w:rsidR="002B012F">
        <w:t xml:space="preserve">welche dann bei </w:t>
      </w:r>
      <w:r w:rsidR="00AA3F95">
        <w:t xml:space="preserve">der Bewertung </w:t>
      </w:r>
      <w:r w:rsidR="002B012F">
        <w:t>neue</w:t>
      </w:r>
      <w:r w:rsidR="00AA3F95">
        <w:t xml:space="preserve">r </w:t>
      </w:r>
      <w:r w:rsidR="002B012F">
        <w:t xml:space="preserve">Daten </w:t>
      </w:r>
      <w:r w:rsidR="00AA3F95">
        <w:t xml:space="preserve">angewendet </w:t>
      </w:r>
      <w:proofErr w:type="gramStart"/>
      <w:r w:rsidR="00AA3F95">
        <w:t>werden</w:t>
      </w:r>
      <w:proofErr w:type="gramEnd"/>
      <w:r w:rsidR="008128DA">
        <w:rPr>
          <w:rStyle w:val="Funotenzeichen"/>
        </w:rPr>
        <w:footnoteReference w:id="24"/>
      </w:r>
      <w:r w:rsidR="00636141">
        <w:t>.</w:t>
      </w:r>
      <w:r w:rsidR="008B4F11">
        <w:br/>
      </w:r>
      <w:r w:rsidR="00104CBC">
        <w:t xml:space="preserve">Von Machine Learning spricht man also, wenn man </w:t>
      </w:r>
      <w:r w:rsidR="009519AA">
        <w:t>nicht</w:t>
      </w:r>
      <w:r w:rsidR="00F25BE9">
        <w:t xml:space="preserve"> </w:t>
      </w:r>
      <w:r w:rsidR="009519AA">
        <w:t xml:space="preserve">das konkrete Vorgehen für die Lösung eines </w:t>
      </w:r>
      <w:r w:rsidR="00C14DF1">
        <w:t>Problems</w:t>
      </w:r>
      <w:r w:rsidR="009519AA">
        <w:t xml:space="preserve"> ein</w:t>
      </w:r>
      <w:r w:rsidR="001C6411">
        <w:t>programmiert, sondern das Programm</w:t>
      </w:r>
      <w:r w:rsidR="006401D9">
        <w:t xml:space="preserve"> anhand von Datensätzen</w:t>
      </w:r>
      <w:r w:rsidR="001523E2">
        <w:t xml:space="preserve"> selber lernt, wie </w:t>
      </w:r>
      <w:r w:rsidR="006401D9">
        <w:t>die richtige Lösung gefunden werden kann.</w:t>
      </w:r>
      <w:r w:rsidR="0028722E">
        <w:t xml:space="preserve"> </w:t>
      </w:r>
      <w:r w:rsidR="00C14DF1">
        <w:t>Dabei ist das Ziel des Machine Learnings</w:t>
      </w:r>
      <w:r w:rsidR="00FE0068">
        <w:t xml:space="preserve"> </w:t>
      </w:r>
      <w:r w:rsidR="00104526">
        <w:t>in der Regel eine Voraussage</w:t>
      </w:r>
      <w:r w:rsidR="003859A7">
        <w:t xml:space="preserve"> oder eine Klassifizierung</w:t>
      </w:r>
      <w:r w:rsidR="00C96FF9">
        <w:t xml:space="preserve"> zu machen.</w:t>
      </w:r>
      <w:r w:rsidR="003859A7">
        <w:t xml:space="preserve"> </w:t>
      </w:r>
      <w:r w:rsidR="001551CE">
        <w:t>Um dieses Ziel zu erreichen, w</w:t>
      </w:r>
      <w:r w:rsidR="00C20068">
        <w:t>ird</w:t>
      </w:r>
      <w:r w:rsidR="001551CE">
        <w:t xml:space="preserve"> beim Machine Learning </w:t>
      </w:r>
      <w:r w:rsidR="00C20068">
        <w:t xml:space="preserve">eine </w:t>
      </w:r>
      <w:r w:rsidR="001551CE">
        <w:t>sogenannte</w:t>
      </w:r>
      <w:r w:rsidR="00184FAF">
        <w:t xml:space="preserve"> Loss-Funktion, auch Cost- oder Error-Funktion genannt</w:t>
      </w:r>
      <w:r w:rsidR="000F0CED">
        <w:t xml:space="preserve"> verwendet.</w:t>
      </w:r>
      <w:r w:rsidR="00D07D15">
        <w:t xml:space="preserve"> Mithilfe dieser </w:t>
      </w:r>
      <w:r w:rsidR="00E76130">
        <w:t>Loss-Funktion</w:t>
      </w:r>
      <w:r w:rsidR="00FE3F6E">
        <w:t xml:space="preserve"> wird die Genauigkeit der Vorhersagen </w:t>
      </w:r>
      <w:r w:rsidR="00157970">
        <w:t>eines Machine-Learning-Modells</w:t>
      </w:r>
      <w:r w:rsidR="00E76130">
        <w:t xml:space="preserve"> </w:t>
      </w:r>
      <w:r w:rsidR="00E76130">
        <w:lastRenderedPageBreak/>
        <w:t>bewertet</w:t>
      </w:r>
      <w:r w:rsidR="00BF09A7">
        <w:t>. A</w:t>
      </w:r>
      <w:r w:rsidR="00BD7156">
        <w:t>uf Grundlage</w:t>
      </w:r>
      <w:r w:rsidR="00BF09A7">
        <w:t xml:space="preserve"> dieser Evaluierung</w:t>
      </w:r>
      <w:r w:rsidR="00BD7156">
        <w:t xml:space="preserve"> wird </w:t>
      </w:r>
      <w:r w:rsidR="00157970">
        <w:t>das</w:t>
      </w:r>
      <w:r w:rsidR="00BD7156">
        <w:t xml:space="preserve"> Modell </w:t>
      </w:r>
      <w:proofErr w:type="gramStart"/>
      <w:r w:rsidR="00BD7156">
        <w:t>Angepasst</w:t>
      </w:r>
      <w:proofErr w:type="gramEnd"/>
      <w:r w:rsidR="00BD7156">
        <w:t xml:space="preserve"> und Optimiert.</w:t>
      </w:r>
      <w:r w:rsidR="006861DC">
        <w:br/>
        <w:t>Es gibt verschiedene Arten des Machine Learnings</w:t>
      </w:r>
      <w:r w:rsidR="00E431DA">
        <w:t xml:space="preserve">. </w:t>
      </w:r>
      <w:r w:rsidR="00993D1D">
        <w:t xml:space="preserve">Beim </w:t>
      </w:r>
      <w:r w:rsidR="00341B17">
        <w:t>S</w:t>
      </w:r>
      <w:r w:rsidR="00993D1D">
        <w:t>upervised Machine Learning</w:t>
      </w:r>
      <w:r w:rsidR="00E95835">
        <w:t xml:space="preserve"> </w:t>
      </w:r>
      <w:r w:rsidR="00D047E4">
        <w:t>(überwachtes maschinelles Lernen) wird der Lernprozess</w:t>
      </w:r>
      <w:r w:rsidR="00BC5242">
        <w:t xml:space="preserve"> </w:t>
      </w:r>
      <w:r w:rsidR="0021001B">
        <w:t xml:space="preserve">von </w:t>
      </w:r>
      <w:r w:rsidR="00BA6948">
        <w:t>strukturierten und kategorisierten Datensätzen bestimmt.</w:t>
      </w:r>
      <w:r w:rsidR="00736C1C">
        <w:t xml:space="preserve"> Das Modell bekommt Daten, die zuvor vom Menschen gelabelt wurden</w:t>
      </w:r>
      <w:r w:rsidR="00387824">
        <w:t xml:space="preserve"> und lernt anhand dieser Daten</w:t>
      </w:r>
      <w:r w:rsidR="00341B17">
        <w:t xml:space="preserve"> selbst neue Daten richtig zu labeln. </w:t>
      </w:r>
      <w:r w:rsidR="002002FD">
        <w:t>Das</w:t>
      </w:r>
      <w:r w:rsidR="00341B17">
        <w:t xml:space="preserve"> Unsupervised Machine Learning</w:t>
      </w:r>
      <w:r w:rsidR="00D65C85">
        <w:t xml:space="preserve"> (unüberwachtes maschinelles Lernen)</w:t>
      </w:r>
      <w:r w:rsidR="00D13049">
        <w:t xml:space="preserve"> </w:t>
      </w:r>
      <w:r w:rsidR="002002FD">
        <w:t xml:space="preserve">wird genutzt um Datensätze, welche nicht zuvor vom Menschen </w:t>
      </w:r>
      <w:r w:rsidR="009F6731">
        <w:t xml:space="preserve">gelabelt wurden, </w:t>
      </w:r>
      <w:r w:rsidR="00395BD1">
        <w:t>zu analysieren und zu kategorisieren.</w:t>
      </w:r>
      <w:r w:rsidR="00022FAC">
        <w:t xml:space="preserve"> Der Algorithmus wird verwendet, um versteckte Muster und </w:t>
      </w:r>
      <w:r w:rsidR="00E14A8B">
        <w:t>Gruppierungen in Datensätzen zu finden.</w:t>
      </w:r>
      <w:r w:rsidR="00BB1DF0">
        <w:t xml:space="preserve"> </w:t>
      </w:r>
      <w:r w:rsidR="00270F14">
        <w:t xml:space="preserve">Das Semi-Supervised Maschine Learning ist eine Mischung aus </w:t>
      </w:r>
      <w:r w:rsidR="00024DF1">
        <w:t>s</w:t>
      </w:r>
      <w:r w:rsidR="00270F14">
        <w:t>upervised und unsupervised Maschine Learning</w:t>
      </w:r>
      <w:r w:rsidR="00AA3307">
        <w:t>.</w:t>
      </w:r>
      <w:r w:rsidR="00024DF1">
        <w:t xml:space="preserve"> Dabei wird zunächst</w:t>
      </w:r>
      <w:r w:rsidR="00BA1FEB">
        <w:t xml:space="preserve"> </w:t>
      </w:r>
      <w:r w:rsidR="00DF5BDB">
        <w:t>Unsupervi</w:t>
      </w:r>
      <w:r w:rsidR="00480B69">
        <w:t>se</w:t>
      </w:r>
      <w:r w:rsidR="00DF5BDB">
        <w:t>d Machine Learning bei einem</w:t>
      </w:r>
      <w:r w:rsidR="00BA1FEB">
        <w:t xml:space="preserve"> klein</w:t>
      </w:r>
      <w:r w:rsidR="00DF5BDB">
        <w:t>eren</w:t>
      </w:r>
      <w:r w:rsidR="00BA1FEB">
        <w:t xml:space="preserve"> gelabelte</w:t>
      </w:r>
      <w:r w:rsidR="00DF5BDB">
        <w:t>n</w:t>
      </w:r>
      <w:r w:rsidR="00BA1FEB">
        <w:t xml:space="preserve"> Datensatz </w:t>
      </w:r>
      <w:r w:rsidR="00DF5BDB">
        <w:t>angewendet, um</w:t>
      </w:r>
      <w:r w:rsidR="0087530F">
        <w:t xml:space="preserve"> die richtige</w:t>
      </w:r>
      <w:r w:rsidR="0087530F" w:rsidRPr="0087530F">
        <w:t xml:space="preserve"> Klassifizierung und Merkmalsextraktion</w:t>
      </w:r>
      <w:r w:rsidR="0087530F">
        <w:t xml:space="preserve"> für einen größeren, nicht-gelabelten Datensatz </w:t>
      </w:r>
      <w:r w:rsidR="00480B69">
        <w:t>zu unterstützen.</w:t>
      </w:r>
      <w:r w:rsidR="00800340">
        <w:t xml:space="preserve"> Das </w:t>
      </w:r>
      <w:r w:rsidR="00800340" w:rsidRPr="00800340">
        <w:t xml:space="preserve">Reinforcement </w:t>
      </w:r>
      <w:r w:rsidR="008B65BB">
        <w:t>M</w:t>
      </w:r>
      <w:r w:rsidR="00800340" w:rsidRPr="00800340">
        <w:t xml:space="preserve">achine </w:t>
      </w:r>
      <w:r w:rsidR="008B65BB">
        <w:t>L</w:t>
      </w:r>
      <w:r w:rsidR="00800340" w:rsidRPr="00800340">
        <w:t>earning</w:t>
      </w:r>
      <w:r w:rsidR="008B65BB">
        <w:t xml:space="preserve"> (bestärkendes/verstärkendes maschinelles Lernen)</w:t>
      </w:r>
      <w:r w:rsidR="00E018BA">
        <w:t xml:space="preserve"> </w:t>
      </w:r>
      <w:r w:rsidR="00887FB4">
        <w:t xml:space="preserve">ähnelt dem Supervised Machine Learning. </w:t>
      </w:r>
      <w:r w:rsidR="00607D27">
        <w:t xml:space="preserve">Allerdings lernt das Modell hier nicht durch vorher bereitgestellte gelabelte Beispieldaten, sondern </w:t>
      </w:r>
      <w:r w:rsidR="00EB016A">
        <w:t xml:space="preserve">das System lernt nach und nach durch </w:t>
      </w:r>
      <w:r w:rsidR="0054182D">
        <w:t>die</w:t>
      </w:r>
      <w:r w:rsidR="00E00094">
        <w:t xml:space="preserve"> </w:t>
      </w:r>
      <w:r w:rsidR="00EB016A">
        <w:t>Rückmeldung auf</w:t>
      </w:r>
      <w:r w:rsidR="0054182D">
        <w:t xml:space="preserve"> Aktionen.</w:t>
      </w:r>
      <w:r w:rsidR="005609C0">
        <w:t xml:space="preserve"> Diese Art des Maschine Learnings wird häufig </w:t>
      </w:r>
      <w:r w:rsidR="00E00094">
        <w:t>zum Erlernen</w:t>
      </w:r>
      <w:r w:rsidR="00E3227A">
        <w:t xml:space="preserve"> von Spielen verwendet.</w:t>
      </w:r>
      <w:r w:rsidR="00377EDD">
        <w:t xml:space="preserve"> Das Modell führt beispielsweise eine Aktion in einem Videospiel aus, </w:t>
      </w:r>
      <w:r w:rsidR="003D500D">
        <w:t xml:space="preserve">etwa </w:t>
      </w:r>
      <w:r w:rsidR="00377EDD">
        <w:t xml:space="preserve">Schießen oder </w:t>
      </w:r>
      <w:r w:rsidR="005447BE">
        <w:t>Rennen, und bekommt anhand des veränderten Punktestands eine posi</w:t>
      </w:r>
      <w:r w:rsidR="00E00094">
        <w:t>tive oder negative Rückmeldung.</w:t>
      </w:r>
    </w:p>
    <w:p w14:paraId="2911DB09" w14:textId="5B732337" w:rsidR="006A7533" w:rsidRDefault="00F92935" w:rsidP="00F92935">
      <w:pPr>
        <w:pStyle w:val="berschrift2"/>
      </w:pPr>
      <w:bookmarkStart w:id="8" w:name="_Toc114067713"/>
      <w:r>
        <w:t>2.3</w:t>
      </w:r>
      <w:r>
        <w:tab/>
      </w:r>
      <w:r w:rsidR="006A7533">
        <w:t>Neuronale Netze und Deep Learning</w:t>
      </w:r>
      <w:bookmarkEnd w:id="8"/>
    </w:p>
    <w:p w14:paraId="4CFB7B87" w14:textId="6355A483" w:rsidR="00AD75FA" w:rsidRDefault="00205283" w:rsidP="00BC7B10">
      <w:pPr>
        <w:spacing w:line="360" w:lineRule="auto"/>
      </w:pPr>
      <w:r>
        <w:t xml:space="preserve">Im Rahmen des Machine Learnings </w:t>
      </w:r>
      <w:r w:rsidR="00BC73FE">
        <w:t>werden sogenannte n</w:t>
      </w:r>
      <w:r w:rsidR="00395F8E">
        <w:t>euronale</w:t>
      </w:r>
      <w:r w:rsidR="00AD75FA">
        <w:t xml:space="preserve"> Netze</w:t>
      </w:r>
      <w:r w:rsidR="00BC73FE">
        <w:t xml:space="preserve"> verwendet.</w:t>
      </w:r>
      <w:r w:rsidR="005D3DB1">
        <w:t xml:space="preserve"> Diese Lernal</w:t>
      </w:r>
      <w:r w:rsidR="00F54DE4">
        <w:t>go</w:t>
      </w:r>
      <w:r w:rsidR="005D3DB1">
        <w:t xml:space="preserve">rithmen </w:t>
      </w:r>
      <w:r w:rsidR="00F54DE4">
        <w:t>orientieren sich an den Strukturen des menschlichen Gehirns</w:t>
      </w:r>
      <w:r w:rsidR="0099594A">
        <w:t>, welches mithilfe von Neuronen und Synapsen</w:t>
      </w:r>
      <w:r w:rsidR="00DC4710">
        <w:t xml:space="preserve"> Informationen verarbeitet.</w:t>
      </w:r>
    </w:p>
    <w:p w14:paraId="77D4139A" w14:textId="0598C32F" w:rsidR="005B6FC2" w:rsidRDefault="00DC4710" w:rsidP="00BC7B10">
      <w:pPr>
        <w:spacing w:line="360" w:lineRule="auto"/>
      </w:pPr>
      <w:r>
        <w:t>Ein neuronales Netz</w:t>
      </w:r>
      <w:r w:rsidR="00E422EA">
        <w:t xml:space="preserve"> besteht aus mehreren </w:t>
      </w:r>
      <w:r w:rsidR="00A40EE4">
        <w:t>K</w:t>
      </w:r>
      <w:r w:rsidR="00E422EA">
        <w:t>noten</w:t>
      </w:r>
      <w:r w:rsidR="004F057D">
        <w:t xml:space="preserve">, </w:t>
      </w:r>
      <w:r w:rsidR="00A40EE4">
        <w:t xml:space="preserve">auch </w:t>
      </w:r>
      <w:r w:rsidR="00E422EA">
        <w:t>Neuronen</w:t>
      </w:r>
      <w:r w:rsidR="00A40EE4">
        <w:t xml:space="preserve"> genannt</w:t>
      </w:r>
      <w:r w:rsidR="00E422EA">
        <w:t xml:space="preserve">, welche durch </w:t>
      </w:r>
      <w:r w:rsidR="00A40EE4">
        <w:t>K</w:t>
      </w:r>
      <w:r w:rsidR="00E422EA">
        <w:t>anten</w:t>
      </w:r>
      <w:r w:rsidR="004F057D">
        <w:t xml:space="preserve">, auch </w:t>
      </w:r>
      <w:r w:rsidR="00A40EE4">
        <w:t>Synapsen</w:t>
      </w:r>
      <w:r w:rsidR="004F057D">
        <w:t xml:space="preserve"> genannt,</w:t>
      </w:r>
      <w:r w:rsidR="00A40EE4">
        <w:t xml:space="preserve"> </w:t>
      </w:r>
      <w:r w:rsidR="001113C7">
        <w:t>miteinander verbu</w:t>
      </w:r>
      <w:r w:rsidR="00E422EA">
        <w:t>nden sind</w:t>
      </w:r>
      <w:r w:rsidR="00E27499">
        <w:t xml:space="preserve"> (siehe Abbildung 1)</w:t>
      </w:r>
      <w:r w:rsidR="001113C7">
        <w:t xml:space="preserve">. </w:t>
      </w:r>
      <w:r w:rsidR="00360296">
        <w:t xml:space="preserve">Knoten verrechnen Daten miteinander, während Kanten diese Daten lediglich </w:t>
      </w:r>
      <w:r w:rsidR="00E27499">
        <w:t>weitergeben</w:t>
      </w:r>
      <w:r w:rsidR="00360296">
        <w:t xml:space="preserve">. </w:t>
      </w:r>
      <w:r w:rsidR="005B6FC2">
        <w:t>Das neuronale Netz lässt sich dabei in drei Bereiche einteilen: die Eingabeschicht, die verborgene Schicht und die Ausgabeschicht.</w:t>
      </w:r>
      <w:r w:rsidR="00325F19">
        <w:t xml:space="preserve"> Über die Eingabeschicht werden Informationen aus der Außenwelt aufgenommen und dann an die verborgene Schicht weitergegebe</w:t>
      </w:r>
      <w:r w:rsidR="004C4D7B">
        <w:t xml:space="preserve">n. Die verborgene </w:t>
      </w:r>
      <w:r w:rsidR="00614CE0">
        <w:t>Schicht</w:t>
      </w:r>
      <w:r w:rsidR="004C4D7B">
        <w:t xml:space="preserve"> kann aus unterschiedlich vielen Ebenen zusammengesetzt sein</w:t>
      </w:r>
      <w:r w:rsidR="00432CF6">
        <w:t xml:space="preserve">. Die Datenverarbeitung in der verborgenen Schicht ist von außen nicht </w:t>
      </w:r>
      <w:r w:rsidR="00830BF4">
        <w:t>einseh</w:t>
      </w:r>
      <w:r w:rsidR="00432CF6">
        <w:t>bar</w:t>
      </w:r>
      <w:r w:rsidR="008368E1">
        <w:t xml:space="preserve"> und somit </w:t>
      </w:r>
      <w:r w:rsidR="00432CF6">
        <w:t>verborgen.</w:t>
      </w:r>
      <w:r w:rsidR="00634881">
        <w:t xml:space="preserve"> In der verborgenen Schicht werden die Daten zwischen den Ebenen weitergereicht und dabei in jedem Knoten neu gewichtet.</w:t>
      </w:r>
      <w:r w:rsidR="00C73D8D">
        <w:t xml:space="preserve"> Zuletzt werden die Daten in der Ausgabeschicht als Ergebnis ausgegeben.</w:t>
      </w:r>
    </w:p>
    <w:p w14:paraId="1A5CEF70" w14:textId="77777777" w:rsidR="009966DA" w:rsidRDefault="00D92B83" w:rsidP="009966DA">
      <w:pPr>
        <w:keepNext/>
        <w:spacing w:line="360" w:lineRule="auto"/>
      </w:pPr>
      <w:r w:rsidRPr="00D92B83">
        <w:rPr>
          <w:noProof/>
        </w:rPr>
        <w:lastRenderedPageBreak/>
        <w:drawing>
          <wp:inline distT="0" distB="0" distL="0" distR="0" wp14:anchorId="46C3C300" wp14:editId="1B3D5F4B">
            <wp:extent cx="5760720" cy="3782695"/>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82695"/>
                    </a:xfrm>
                    <a:prstGeom prst="rect">
                      <a:avLst/>
                    </a:prstGeom>
                  </pic:spPr>
                </pic:pic>
              </a:graphicData>
            </a:graphic>
          </wp:inline>
        </w:drawing>
      </w:r>
    </w:p>
    <w:p w14:paraId="0B6979C6" w14:textId="4EDF11B9" w:rsidR="00346987" w:rsidRDefault="009966DA" w:rsidP="00B94335">
      <w:pPr>
        <w:pStyle w:val="Beschriftung"/>
      </w:pPr>
      <w:bookmarkStart w:id="9" w:name="_Toc114138036"/>
      <w:bookmarkStart w:id="10" w:name="_Toc114138183"/>
      <w:r>
        <w:t xml:space="preserve">Abbildung </w:t>
      </w:r>
      <w:fldSimple w:instr=" SEQ Abbildung \* ARABIC ">
        <w:r w:rsidR="00EB7AEB">
          <w:rPr>
            <w:noProof/>
          </w:rPr>
          <w:t>1</w:t>
        </w:r>
      </w:fldSimple>
      <w:r>
        <w:t>:</w:t>
      </w:r>
      <w:r w:rsidRPr="00910F2D">
        <w:t xml:space="preserve"> Aufbau von Neuronalen Netzen (Daniel Sonnet, 2022</w:t>
      </w:r>
      <w:r>
        <w:t>, S. 27</w:t>
      </w:r>
      <w:r w:rsidRPr="00910F2D">
        <w:t>)</w:t>
      </w:r>
      <w:bookmarkEnd w:id="9"/>
      <w:bookmarkEnd w:id="10"/>
    </w:p>
    <w:p w14:paraId="778330C2" w14:textId="77777777" w:rsidR="00B858F9" w:rsidRDefault="00B94335" w:rsidP="003D500D">
      <w:pPr>
        <w:spacing w:line="360" w:lineRule="auto"/>
      </w:pPr>
      <w:r>
        <w:t xml:space="preserve">Die Grundbestandteile von Neuronalen Netzen sind die Knoten. </w:t>
      </w:r>
      <w:r w:rsidR="00B2255D">
        <w:t>Diese Knoten nehmen mehrere Daten auf und verarbeiten diese zu einem einzelnen Ausgabewert.</w:t>
      </w:r>
      <w:r w:rsidR="00A23C09">
        <w:t xml:space="preserve"> Um den Ausgabewert zu berechnen, werden die </w:t>
      </w:r>
      <w:r w:rsidR="000A1ED6">
        <w:t xml:space="preserve">Werte mit Gewichten multipliziert und anschließend </w:t>
      </w:r>
      <w:r w:rsidR="007762F8">
        <w:t>miteinander addiert. Dann wird das Ergebnis in einer sogenannten Akti</w:t>
      </w:r>
      <w:r w:rsidR="009E417A">
        <w:t>v</w:t>
      </w:r>
      <w:r w:rsidR="007762F8">
        <w:t>ierungsfunktion verrechnet.</w:t>
      </w:r>
    </w:p>
    <w:p w14:paraId="57BF449C" w14:textId="77777777" w:rsidR="00B119C3" w:rsidRDefault="00B858F9" w:rsidP="00B119C3">
      <w:pPr>
        <w:keepNext/>
        <w:spacing w:line="360" w:lineRule="auto"/>
      </w:pPr>
      <w:r w:rsidRPr="00B858F9">
        <w:rPr>
          <w:noProof/>
        </w:rPr>
        <w:drawing>
          <wp:inline distT="0" distB="0" distL="0" distR="0" wp14:anchorId="613C5A8B" wp14:editId="636A710B">
            <wp:extent cx="4740051" cy="2530059"/>
            <wp:effectExtent l="0" t="0" r="381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0051" cy="2530059"/>
                    </a:xfrm>
                    <a:prstGeom prst="rect">
                      <a:avLst/>
                    </a:prstGeom>
                  </pic:spPr>
                </pic:pic>
              </a:graphicData>
            </a:graphic>
          </wp:inline>
        </w:drawing>
      </w:r>
    </w:p>
    <w:p w14:paraId="085912DC" w14:textId="4331A661" w:rsidR="00B858F9" w:rsidRDefault="00B119C3" w:rsidP="00B119C3">
      <w:pPr>
        <w:pStyle w:val="Beschriftung"/>
      </w:pPr>
      <w:bookmarkStart w:id="11" w:name="_Toc114138037"/>
      <w:bookmarkStart w:id="12" w:name="_Toc114138184"/>
      <w:r>
        <w:t xml:space="preserve">Abbildung </w:t>
      </w:r>
      <w:fldSimple w:instr=" SEQ Abbildung \* ARABIC ">
        <w:r w:rsidR="00EB7AEB">
          <w:rPr>
            <w:noProof/>
          </w:rPr>
          <w:t>2</w:t>
        </w:r>
      </w:fldSimple>
      <w:r>
        <w:t xml:space="preserve">: </w:t>
      </w:r>
      <w:r w:rsidR="006B6BC9">
        <w:t>Darstellung der internen Signalverarbeitung</w:t>
      </w:r>
      <w:r w:rsidR="00AE638F">
        <w:t xml:space="preserve"> und des Aufbaus</w:t>
      </w:r>
      <w:r>
        <w:t xml:space="preserve"> eines künstlichen Neurons mit n Eingängen</w:t>
      </w:r>
      <w:r w:rsidR="005B7CAE">
        <w:t xml:space="preserve"> und einem Ausgang</w:t>
      </w:r>
      <w:r>
        <w:t>, Eingangsdaten a</w:t>
      </w:r>
      <w:r w:rsidRPr="000912A1">
        <w:rPr>
          <w:vertAlign w:val="subscript"/>
        </w:rPr>
        <w:t>j</w:t>
      </w:r>
      <w:r>
        <w:t>, Gewichtung w</w:t>
      </w:r>
      <w:r w:rsidRPr="000912A1">
        <w:rPr>
          <w:vertAlign w:val="subscript"/>
        </w:rPr>
        <w:t>j</w:t>
      </w:r>
      <w:r>
        <w:t>, Bias b, Aktivierungsfunktion h(z)</w:t>
      </w:r>
      <w:r w:rsidR="008A45BD">
        <w:t>, Ebene l</w:t>
      </w:r>
      <w:r>
        <w:t xml:space="preserve"> (</w:t>
      </w:r>
      <w:r w:rsidRPr="0051605F">
        <w:t>Martin Werner</w:t>
      </w:r>
      <w:r>
        <w:t>, 2021, S. 325)</w:t>
      </w:r>
      <w:bookmarkEnd w:id="11"/>
      <w:bookmarkEnd w:id="12"/>
    </w:p>
    <w:p w14:paraId="3BF96443" w14:textId="77777777" w:rsidR="009013BC" w:rsidRDefault="00FA6942" w:rsidP="00BC7B10">
      <w:pPr>
        <w:spacing w:line="360" w:lineRule="auto"/>
      </w:pPr>
      <w:r>
        <w:t>Anhand von Abbildung 2 aus dem Buch „</w:t>
      </w:r>
      <w:r w:rsidR="003167CC" w:rsidRPr="003167CC">
        <w:t xml:space="preserve">Digitale </w:t>
      </w:r>
      <w:proofErr w:type="gramStart"/>
      <w:r w:rsidR="003167CC" w:rsidRPr="003167CC">
        <w:t>Bildverarbeitung :</w:t>
      </w:r>
      <w:proofErr w:type="gramEnd"/>
      <w:r w:rsidR="003167CC" w:rsidRPr="003167CC">
        <w:t xml:space="preserve"> Grundkurs mit neuronalen Netzen und MATLAB®-Praktikum</w:t>
      </w:r>
      <w:r>
        <w:t xml:space="preserve">“ von </w:t>
      </w:r>
      <w:r w:rsidR="003167CC" w:rsidRPr="003167CC">
        <w:t>Martin Werner</w:t>
      </w:r>
      <w:r>
        <w:t xml:space="preserve"> lässt sich gut erläutern,</w:t>
      </w:r>
      <w:r w:rsidR="002320C7">
        <w:t xml:space="preserve"> wie die Signalverarbeitung in </w:t>
      </w:r>
      <w:r w:rsidR="002320C7">
        <w:lastRenderedPageBreak/>
        <w:t>einem Knoten funktioniert. Zunächst e</w:t>
      </w:r>
      <w:r w:rsidR="00624C8C">
        <w:t xml:space="preserve">mpfängt das Neuron die </w:t>
      </w:r>
      <w:r w:rsidR="00B867A2">
        <w:t>Werte a</w:t>
      </w:r>
      <w:r w:rsidR="00B867A2">
        <w:rPr>
          <w:vertAlign w:val="subscript"/>
        </w:rPr>
        <w:t>1</w:t>
      </w:r>
      <w:r w:rsidR="00B867A2">
        <w:t xml:space="preserve"> bis a</w:t>
      </w:r>
      <w:r w:rsidR="00B867A2">
        <w:rPr>
          <w:vertAlign w:val="subscript"/>
        </w:rPr>
        <w:t>n</w:t>
      </w:r>
      <w:r w:rsidR="00B867A2">
        <w:t xml:space="preserve"> über die n Synapsen</w:t>
      </w:r>
      <w:r w:rsidR="00B463F2">
        <w:t xml:space="preserve"> von n Knoten der vorherigen Ebene</w:t>
      </w:r>
      <w:r w:rsidR="00B867A2">
        <w:t>.</w:t>
      </w:r>
      <w:r w:rsidR="00EF0ED1">
        <w:t xml:space="preserve"> </w:t>
      </w:r>
      <w:r w:rsidR="00D83DE7">
        <w:t xml:space="preserve">Mit diesen Werten, dem Bias b und </w:t>
      </w:r>
      <w:r w:rsidR="00656117">
        <w:t>den Gewichten w</w:t>
      </w:r>
      <w:r w:rsidR="00656117">
        <w:rPr>
          <w:vertAlign w:val="subscript"/>
        </w:rPr>
        <w:t>j</w:t>
      </w:r>
      <w:r w:rsidR="00656117">
        <w:t xml:space="preserve"> wird der totale Eingangswert z, welcher auch als Netzeingabe bezeichnet wird, </w:t>
      </w:r>
      <w:r w:rsidR="004602A3">
        <w:t>berechnet. Der Bias und die Gewichte</w:t>
      </w:r>
      <w:r w:rsidR="005A3B15">
        <w:t xml:space="preserve"> sind die Parameter, die im Rahmen des Trainings vom Lernalgorithmus erlernt werden.</w:t>
      </w:r>
      <w:r w:rsidR="00AA3154">
        <w:t xml:space="preserve"> </w:t>
      </w:r>
      <w:r w:rsidR="00CA6996">
        <w:t>Um den totalen Eingangswert zu erhalten,</w:t>
      </w:r>
      <w:r w:rsidR="00863A06">
        <w:t xml:space="preserve"> werden die Eingangswerte a</w:t>
      </w:r>
      <w:r w:rsidR="00863A06">
        <w:rPr>
          <w:vertAlign w:val="subscript"/>
        </w:rPr>
        <w:t>j</w:t>
      </w:r>
      <w:r w:rsidR="00117A59">
        <w:t xml:space="preserve"> </w:t>
      </w:r>
      <w:r w:rsidR="009C5B78">
        <w:t xml:space="preserve">mit </w:t>
      </w:r>
      <w:r w:rsidR="00117A59">
        <w:t>den Gewichten w</w:t>
      </w:r>
      <w:r w:rsidR="00117A59">
        <w:rPr>
          <w:vertAlign w:val="subscript"/>
        </w:rPr>
        <w:t>j</w:t>
      </w:r>
      <w:r w:rsidR="00117A59">
        <w:t xml:space="preserve"> multipliziert und mit dem Bias b addiert.</w:t>
      </w:r>
      <w:r w:rsidR="00E0583C">
        <w:t xml:space="preserve"> </w:t>
      </w:r>
      <w:r w:rsidR="00A70864">
        <w:t xml:space="preserve">Nach dem </w:t>
      </w:r>
      <w:r w:rsidR="00A70864" w:rsidRPr="00A70864">
        <w:t xml:space="preserve">Alles-oder-Nichts Prinzip </w:t>
      </w:r>
      <w:r w:rsidR="00A70864">
        <w:t>wird a</w:t>
      </w:r>
      <w:r w:rsidR="009F771E">
        <w:t>m Axonhügel des</w:t>
      </w:r>
      <w:r w:rsidR="00E0583C">
        <w:t xml:space="preserve"> menschlichen Neuron</w:t>
      </w:r>
      <w:r w:rsidR="009F771E">
        <w:t>s nur dann ein Aktionspotential ausgelöst, wenn</w:t>
      </w:r>
      <w:r w:rsidR="00176DAE">
        <w:t xml:space="preserve"> ein bestimmte</w:t>
      </w:r>
      <w:r w:rsidR="00D41F44">
        <w:t>r</w:t>
      </w:r>
      <w:r w:rsidR="00176DAE">
        <w:t xml:space="preserve"> Schwellen</w:t>
      </w:r>
      <w:r w:rsidR="00D41F44">
        <w:t>wert</w:t>
      </w:r>
      <w:r w:rsidR="00176DAE">
        <w:t xml:space="preserve"> erreicht wird.</w:t>
      </w:r>
      <w:r w:rsidR="00A70864">
        <w:t xml:space="preserve"> Ganz ähnlich gilt dieses </w:t>
      </w:r>
      <w:r w:rsidR="00A70864" w:rsidRPr="00A70864">
        <w:t>Alles-oder-Nichts Prinzip</w:t>
      </w:r>
      <w:r w:rsidR="00A70864">
        <w:t xml:space="preserve"> auch in de</w:t>
      </w:r>
      <w:r w:rsidR="00741F22">
        <w:t>m künstlichen Neuron</w:t>
      </w:r>
      <w:r w:rsidR="00D57BBB">
        <w:t xml:space="preserve">, wo es </w:t>
      </w:r>
      <w:r w:rsidR="00BD72BB">
        <w:t>in Form</w:t>
      </w:r>
      <w:r w:rsidR="00FD7DA9">
        <w:t xml:space="preserve"> </w:t>
      </w:r>
      <w:r w:rsidR="00BD72BB">
        <w:t>einer</w:t>
      </w:r>
      <w:r w:rsidR="00FD7DA9">
        <w:t xml:space="preserve"> Aktivierungsfunktion h(z) </w:t>
      </w:r>
      <w:r w:rsidR="00BD72BB">
        <w:t>umgesetzt wird.</w:t>
      </w:r>
      <w:r w:rsidR="00C2076D">
        <w:t xml:space="preserve"> Der</w:t>
      </w:r>
      <w:r w:rsidR="00007601">
        <w:t xml:space="preserve"> totale Eingangswert wird mit der Aktivierungsfunktion</w:t>
      </w:r>
      <w:r w:rsidR="00E55FAA">
        <w:t>, welche auch Transfer</w:t>
      </w:r>
      <w:r w:rsidR="004C0429">
        <w:t>f</w:t>
      </w:r>
      <w:r w:rsidR="00E55FAA">
        <w:t>unktion</w:t>
      </w:r>
      <w:r w:rsidR="004C0429">
        <w:t xml:space="preserve"> genannt wird, verrechnet und das Ergebnis wird </w:t>
      </w:r>
      <w:r w:rsidR="004C260A">
        <w:t>über Synapsen an das nächste Neuron weitergegeben.</w:t>
      </w:r>
      <w:r w:rsidR="000471FE">
        <w:t xml:space="preserve"> </w:t>
      </w:r>
      <w:r w:rsidR="00B04160" w:rsidRPr="00B04160">
        <w:t xml:space="preserve">Martin Werner </w:t>
      </w:r>
      <w:r w:rsidR="00B04160">
        <w:t xml:space="preserve">schreibt in seinem Buch </w:t>
      </w:r>
      <w:r w:rsidR="0079116E">
        <w:t>„</w:t>
      </w:r>
      <w:r w:rsidR="0079116E" w:rsidRPr="0079116E">
        <w:t xml:space="preserve">Digitale </w:t>
      </w:r>
      <w:r w:rsidR="00F810E8" w:rsidRPr="0079116E">
        <w:t>Bildverarbeitung:</w:t>
      </w:r>
      <w:r w:rsidR="0079116E" w:rsidRPr="0079116E">
        <w:t xml:space="preserve"> Grundkurs mit neuronalen Netzen und MATLAB®-Praktikum</w:t>
      </w:r>
      <w:r w:rsidR="0079116E">
        <w:t>“, dass</w:t>
      </w:r>
      <w:r w:rsidR="0079116E" w:rsidRPr="0079116E">
        <w:t xml:space="preserve"> </w:t>
      </w:r>
      <w:r w:rsidR="0079116E">
        <w:t>d</w:t>
      </w:r>
      <w:r w:rsidR="000471FE">
        <w:t xml:space="preserve">ie Aktivierungsfunktion </w:t>
      </w:r>
      <w:r w:rsidR="000E7FF7">
        <w:t>häufig in Form einer stetig differenzierbaren Funktion, wie der Sigmoidfunktion, umgesetzt</w:t>
      </w:r>
      <w:r>
        <w:t xml:space="preserve"> wird</w:t>
      </w:r>
      <w:r w:rsidR="00243246">
        <w:rPr>
          <w:rStyle w:val="Funotenzeichen"/>
        </w:rPr>
        <w:footnoteReference w:id="25"/>
      </w:r>
      <w:r w:rsidR="000E7FF7">
        <w:t>.</w:t>
      </w:r>
    </w:p>
    <w:p w14:paraId="0218F8E2" w14:textId="63E05818" w:rsidR="00583EAC" w:rsidRDefault="00012A51" w:rsidP="00BC7B10">
      <w:pPr>
        <w:spacing w:line="360" w:lineRule="auto"/>
      </w:pPr>
      <w:r>
        <w:t>B</w:t>
      </w:r>
      <w:r w:rsidR="00BD510C">
        <w:t>eim sogenannten</w:t>
      </w:r>
      <w:r w:rsidR="00241550">
        <w:t xml:space="preserve"> Deep Learning</w:t>
      </w:r>
      <w:r w:rsidR="00EC72C3">
        <w:t xml:space="preserve"> (tiefgehendes Lernen)</w:t>
      </w:r>
      <w:r w:rsidR="00241550">
        <w:t xml:space="preserve"> </w:t>
      </w:r>
      <w:r w:rsidR="00BD510C">
        <w:t>werden</w:t>
      </w:r>
      <w:r w:rsidR="00EC72C3">
        <w:t xml:space="preserve"> neuronale </w:t>
      </w:r>
      <w:r w:rsidR="00BD510C">
        <w:t>Netze genutzt</w:t>
      </w:r>
      <w:r>
        <w:t>, um Daten zu verarbeiten</w:t>
      </w:r>
      <w:r w:rsidR="00B54C14">
        <w:t>.</w:t>
      </w:r>
      <w:r w:rsidR="00DD4356">
        <w:t xml:space="preserve"> Der</w:t>
      </w:r>
      <w:r w:rsidR="00840ABE" w:rsidRPr="00840ABE">
        <w:t xml:space="preserve"> Andreas Mockenhaupt</w:t>
      </w:r>
      <w:r w:rsidR="00DD4356">
        <w:t xml:space="preserve"> definiert </w:t>
      </w:r>
      <w:r w:rsidR="00A97C65">
        <w:t xml:space="preserve">Deep Learning </w:t>
      </w:r>
      <w:r w:rsidR="00DD4356">
        <w:t>in seinem Buch „</w:t>
      </w:r>
      <w:r w:rsidR="00840ABE" w:rsidRPr="00840ABE">
        <w:t>Digitalisierung und Künstliche Intelligenz in der Produktion: Grundlagen und Anwendung</w:t>
      </w:r>
      <w:r w:rsidR="00DD4356">
        <w:t xml:space="preserve">“ </w:t>
      </w:r>
      <w:r w:rsidR="004F2B96">
        <w:t xml:space="preserve">als die </w:t>
      </w:r>
      <w:r w:rsidR="00AF1AEC">
        <w:t>Fähigkeit von IT-Systemen, über neuronale Netze</w:t>
      </w:r>
      <w:r w:rsidR="008C589C">
        <w:t xml:space="preserve"> </w:t>
      </w:r>
      <w:r w:rsidR="00AF1AEC">
        <w:t>vollkommen selbstständig zu lernen und sich autonom zu verbessern, ohne explizit mit</w:t>
      </w:r>
      <w:r w:rsidR="008C589C">
        <w:t xml:space="preserve"> </w:t>
      </w:r>
      <w:r w:rsidR="00AF1AEC">
        <w:t>Regeln hierfür programmiert worden zu sein</w:t>
      </w:r>
      <w:r w:rsidR="00C5582B">
        <w:rPr>
          <w:rStyle w:val="Funotenzeichen"/>
        </w:rPr>
        <w:footnoteReference w:id="26"/>
      </w:r>
      <w:r w:rsidR="008C589C">
        <w:t>.</w:t>
      </w:r>
    </w:p>
    <w:p w14:paraId="3DA74736" w14:textId="05A805A0" w:rsidR="00872E49" w:rsidRDefault="00BE3146" w:rsidP="00BE3146">
      <w:pPr>
        <w:pStyle w:val="berschrift2"/>
      </w:pPr>
      <w:bookmarkStart w:id="14" w:name="_Toc114067714"/>
      <w:r>
        <w:t>2.4</w:t>
      </w:r>
      <w:r>
        <w:tab/>
      </w:r>
      <w:r w:rsidRPr="00872E49">
        <w:t>Convolutional Neural Network</w:t>
      </w:r>
      <w:bookmarkEnd w:id="14"/>
    </w:p>
    <w:p w14:paraId="238ED2F9" w14:textId="7675CCAD" w:rsidR="00847B75" w:rsidRDefault="00643210" w:rsidP="00847B75">
      <w:pPr>
        <w:spacing w:line="360" w:lineRule="auto"/>
      </w:pPr>
      <w:r>
        <w:t xml:space="preserve">Das sogenannte </w:t>
      </w:r>
      <w:r w:rsidR="00872E49" w:rsidRPr="00872E49">
        <w:t xml:space="preserve">Convolutional Neural Network </w:t>
      </w:r>
      <w:r w:rsidR="00830C9C" w:rsidRPr="00830C9C">
        <w:t xml:space="preserve">(CNN, deutsch: faltendes Neuronales Netz) </w:t>
      </w:r>
      <w:r>
        <w:t>ist eine</w:t>
      </w:r>
      <w:r w:rsidR="009E1256">
        <w:t xml:space="preserve"> </w:t>
      </w:r>
      <w:r w:rsidR="00192E86">
        <w:t>erweiterte Form</w:t>
      </w:r>
      <w:r w:rsidR="009E1256">
        <w:t xml:space="preserve"> der künstlichen neuronalen Netze</w:t>
      </w:r>
      <w:r w:rsidR="00572469">
        <w:t xml:space="preserve"> und ist besonders gut zur Bildanalyse geeignet</w:t>
      </w:r>
      <w:r w:rsidR="004F1C2A">
        <w:rPr>
          <w:rStyle w:val="Funotenzeichen"/>
        </w:rPr>
        <w:footnoteReference w:id="27"/>
      </w:r>
      <w:r w:rsidR="00572469">
        <w:t>.</w:t>
      </w:r>
      <w:r w:rsidR="00A43A48">
        <w:t xml:space="preserve"> </w:t>
      </w:r>
      <w:r w:rsidR="00103E1B">
        <w:t xml:space="preserve">Das </w:t>
      </w:r>
      <w:r w:rsidR="00EE282B">
        <w:t xml:space="preserve">mathematische Vorgehen in einem </w:t>
      </w:r>
      <w:r w:rsidR="00A43A48">
        <w:t>Con</w:t>
      </w:r>
      <w:r w:rsidR="00094E22">
        <w:t>v</w:t>
      </w:r>
      <w:r w:rsidR="00A43A48">
        <w:t>olutional Neural Network</w:t>
      </w:r>
      <w:r w:rsidR="004B34C8">
        <w:t xml:space="preserve"> </w:t>
      </w:r>
      <w:r w:rsidR="00EE282B">
        <w:t>ist</w:t>
      </w:r>
      <w:r w:rsidR="00AC22C0">
        <w:t xml:space="preserve"> den Prozessen des</w:t>
      </w:r>
      <w:r w:rsidR="00103E1B" w:rsidRPr="00103E1B">
        <w:t xml:space="preserve"> visuellen Cortex des </w:t>
      </w:r>
      <w:r w:rsidR="00AC22C0">
        <w:t>m</w:t>
      </w:r>
      <w:r w:rsidR="00103E1B" w:rsidRPr="00103E1B">
        <w:t>ensch</w:t>
      </w:r>
      <w:r w:rsidR="00AC22C0">
        <w:t>lichen Gehirns</w:t>
      </w:r>
      <w:r w:rsidR="00C8637F">
        <w:t xml:space="preserve"> nachempfunden</w:t>
      </w:r>
      <w:r w:rsidR="005F04C7">
        <w:rPr>
          <w:rStyle w:val="Funotenzeichen"/>
        </w:rPr>
        <w:footnoteReference w:id="28"/>
      </w:r>
      <w:r w:rsidR="00C8637F">
        <w:t>.</w:t>
      </w:r>
      <w:r w:rsidR="00094E22">
        <w:t xml:space="preserve"> Im Rahmen eines C</w:t>
      </w:r>
      <w:r w:rsidR="00205916">
        <w:t xml:space="preserve">NNs werden </w:t>
      </w:r>
      <w:r w:rsidR="00205916" w:rsidRPr="00205916">
        <w:t>sogenannte „Convolutional Layer“ (Faltungsschichten)</w:t>
      </w:r>
      <w:r w:rsidR="00621E1E">
        <w:t xml:space="preserve"> und „Pooling Layer“ (Aggregationsschichten) </w:t>
      </w:r>
      <w:r w:rsidR="00545D97">
        <w:t>zur</w:t>
      </w:r>
      <w:r w:rsidR="00307A34">
        <w:t xml:space="preserve"> Datenkomprimierung und Merkmalsextraktion</w:t>
      </w:r>
      <w:r w:rsidR="00545D97">
        <w:t xml:space="preserve"> genutzt</w:t>
      </w:r>
      <w:r w:rsidR="00332D84">
        <w:rPr>
          <w:rStyle w:val="Funotenzeichen"/>
        </w:rPr>
        <w:footnoteReference w:id="29"/>
      </w:r>
      <w:r w:rsidR="00545D97">
        <w:t>.</w:t>
      </w:r>
      <w:r w:rsidR="00847B75">
        <w:br/>
      </w:r>
      <w:r w:rsidR="00FB268D">
        <w:lastRenderedPageBreak/>
        <w:t>Im Rahmen einer Faltungsschicht werden trainierbare Filter verwendet</w:t>
      </w:r>
      <w:r w:rsidR="009C4FBA">
        <w:t>, welche auch als Kernel bezeichnet werden.</w:t>
      </w:r>
      <w:r w:rsidR="00982E1D">
        <w:t xml:space="preserve"> Diese Filter sollen Merkmale, wie beispielsweise Kanten oder Ecken in einem Bild herausarbeiten</w:t>
      </w:r>
      <w:r w:rsidR="00B95B32">
        <w:t>.</w:t>
      </w:r>
      <w:r w:rsidR="007012D3">
        <w:t xml:space="preserve"> </w:t>
      </w:r>
      <w:r w:rsidR="00801BFF">
        <w:t xml:space="preserve">Ein </w:t>
      </w:r>
      <w:r w:rsidR="00847B75">
        <w:t>Filter</w:t>
      </w:r>
      <w:r w:rsidR="00801BFF">
        <w:t xml:space="preserve"> verwendet dazu eine</w:t>
      </w:r>
      <w:r w:rsidR="00847B75">
        <w:t xml:space="preserve"> mathematische Matrix von Gewichten</w:t>
      </w:r>
      <w:r w:rsidR="007012D3">
        <w:t xml:space="preserve">. Diese einzelnen Gewichte werden im Rahmen des Trainings erlernt. </w:t>
      </w:r>
      <w:r w:rsidR="006448EC">
        <w:t>J</w:t>
      </w:r>
      <w:r w:rsidR="006448EC" w:rsidRPr="0096617C">
        <w:t>eder Farbkanal</w:t>
      </w:r>
      <w:r w:rsidR="006448EC">
        <w:t xml:space="preserve"> (Rot, Grün, Blau)</w:t>
      </w:r>
      <w:r w:rsidR="006448EC" w:rsidRPr="0096617C">
        <w:t xml:space="preserve"> eines Bildes </w:t>
      </w:r>
      <w:r w:rsidR="006448EC">
        <w:t xml:space="preserve">wird im Rahmen der digitalen Verarbeitung </w:t>
      </w:r>
      <w:r w:rsidR="006448EC" w:rsidRPr="0096617C">
        <w:t>als zweidimensionale Matrix gespeichert</w:t>
      </w:r>
      <w:r w:rsidR="00D03B06">
        <w:rPr>
          <w:rStyle w:val="Funotenzeichen"/>
        </w:rPr>
        <w:footnoteReference w:id="30"/>
      </w:r>
      <w:r w:rsidR="006448EC">
        <w:t>.</w:t>
      </w:r>
      <w:r w:rsidR="00B13BC8">
        <w:t xml:space="preserve"> Daher wird nun die Funktionsweise eines Filters anhand eines </w:t>
      </w:r>
      <w:r w:rsidR="007012D3">
        <w:t>zweidimensionalen Beispiel</w:t>
      </w:r>
      <w:r w:rsidR="00B13BC8">
        <w:t>s</w:t>
      </w:r>
      <w:r w:rsidR="007012D3">
        <w:t xml:space="preserve"> veranschaulich</w:t>
      </w:r>
      <w:r w:rsidR="00B13BC8">
        <w:t>t</w:t>
      </w:r>
      <w:r w:rsidR="00371AFC">
        <w:t xml:space="preserve"> (siehe Abbildung </w:t>
      </w:r>
      <w:r w:rsidR="00CB6848">
        <w:t>3</w:t>
      </w:r>
      <w:r w:rsidR="00371AFC">
        <w:t>)</w:t>
      </w:r>
      <w:r w:rsidR="007012D3">
        <w:t>.</w:t>
      </w:r>
      <w:r w:rsidR="00371AFC">
        <w:t xml:space="preserve"> </w:t>
      </w:r>
      <w:r w:rsidR="005C6AB7">
        <w:t xml:space="preserve">In der Abbildung steht I für Input und bezeichnet die </w:t>
      </w:r>
      <w:r w:rsidR="00504F18">
        <w:t>Daten der Eingabe</w:t>
      </w:r>
      <w:r w:rsidR="002A371E">
        <w:t>schicht.</w:t>
      </w:r>
      <w:r w:rsidR="00A70543">
        <w:t xml:space="preserve"> K wird hier als Abkürzung für Kernel verwendet und meint somit den Filter.</w:t>
      </w:r>
      <w:r w:rsidR="00C55BE0">
        <w:t xml:space="preserve"> Der hier verwendete Filter </w:t>
      </w:r>
      <w:r w:rsidR="00A56766">
        <w:t>besteht aus der Matrix:</w:t>
      </w:r>
    </w:p>
    <w:p w14:paraId="2800CBE1" w14:textId="77777777" w:rsidR="004D0074" w:rsidRPr="00866C41" w:rsidRDefault="00584904" w:rsidP="00847B75">
      <w:pPr>
        <w:spacing w:line="360" w:lineRule="auto"/>
        <w:rPr>
          <w:rFonts w:eastAsiaTheme="minorEastAsia"/>
        </w:rPr>
      </w:pPr>
      <m:oMathPara>
        <m:oMath>
          <m:r>
            <w:rPr>
              <w:rFonts w:ascii="Cambria Math" w:hAnsi="Cambria Math"/>
            </w:rPr>
            <m:t xml:space="preserve">K =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oMath>
      </m:oMathPara>
    </w:p>
    <w:p w14:paraId="19C496A4" w14:textId="0F71FFC8" w:rsidR="00866C41" w:rsidRDefault="003E7280" w:rsidP="00847B75">
      <w:pPr>
        <w:spacing w:line="360" w:lineRule="auto"/>
      </w:pPr>
      <w:r>
        <w:t>Der Filter wird nacheinander</w:t>
      </w:r>
      <w:r w:rsidR="004D6C76">
        <w:t xml:space="preserve"> auf jeden Bildbereich angewendet. Dabei werden alle Werte aus dem Bildbereich </w:t>
      </w:r>
      <w:r w:rsidR="005427E6">
        <w:t>mit dem Filter multipliziert und anschließend aufsummiert. Das Ergebnis wird dann in die Matrix S eingetragen</w:t>
      </w:r>
      <w:r w:rsidR="00AB04C1">
        <w:t>.</w:t>
      </w:r>
      <w:r w:rsidR="00D4781D">
        <w:t xml:space="preserve"> Die Matri</w:t>
      </w:r>
      <w:r w:rsidR="000A32F7">
        <w:t>x</w:t>
      </w:r>
      <w:r w:rsidR="00D4781D">
        <w:t xml:space="preserve"> S stellt das Ergebnis der Faltung dar und wird auch als Feature Map bezeichnet werden.</w:t>
      </w:r>
    </w:p>
    <w:p w14:paraId="3975E4D7" w14:textId="77777777" w:rsidR="00A40662" w:rsidRDefault="00C55BE0" w:rsidP="00A40662">
      <w:pPr>
        <w:keepNext/>
        <w:spacing w:line="360" w:lineRule="auto"/>
      </w:pPr>
      <w:r w:rsidRPr="00C55BE0">
        <w:rPr>
          <w:noProof/>
        </w:rPr>
        <w:drawing>
          <wp:inline distT="0" distB="0" distL="0" distR="0" wp14:anchorId="2268AB3A" wp14:editId="53A9D1EF">
            <wp:extent cx="2966314" cy="2141220"/>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8446" cy="2149977"/>
                    </a:xfrm>
                    <a:prstGeom prst="rect">
                      <a:avLst/>
                    </a:prstGeom>
                  </pic:spPr>
                </pic:pic>
              </a:graphicData>
            </a:graphic>
          </wp:inline>
        </w:drawing>
      </w:r>
    </w:p>
    <w:p w14:paraId="76F4223F" w14:textId="0475C265" w:rsidR="00C55BE0" w:rsidRDefault="00A40662" w:rsidP="00A40662">
      <w:pPr>
        <w:pStyle w:val="Beschriftung"/>
      </w:pPr>
      <w:bookmarkStart w:id="15" w:name="_Toc114138038"/>
      <w:bookmarkStart w:id="16" w:name="_Toc114138185"/>
      <w:r>
        <w:t xml:space="preserve">Abbildung </w:t>
      </w:r>
      <w:fldSimple w:instr=" SEQ Abbildung \* ARABIC ">
        <w:r w:rsidR="00EB7AEB">
          <w:rPr>
            <w:noProof/>
          </w:rPr>
          <w:t>3</w:t>
        </w:r>
      </w:fldSimple>
      <w:r>
        <w:t xml:space="preserve">: Darstellung einer zweidimensionalen Faltung </w:t>
      </w:r>
      <w:r w:rsidRPr="00817519">
        <w:t>(Jörg Frochte, 2018, S. 230)</w:t>
      </w:r>
      <w:bookmarkEnd w:id="15"/>
      <w:bookmarkEnd w:id="16"/>
    </w:p>
    <w:p w14:paraId="6FE45FC6" w14:textId="12E5CA2A" w:rsidR="000605EC" w:rsidRDefault="00526E26" w:rsidP="00E32118">
      <w:pPr>
        <w:spacing w:line="360" w:lineRule="auto"/>
      </w:pPr>
      <w:r>
        <w:t xml:space="preserve">Durch den Prozess des Faltens können einzelne Merkmale in </w:t>
      </w:r>
      <w:r w:rsidR="00C53361">
        <w:t xml:space="preserve">Abbildungen herausgearbeitet werden. In Abbildung 4 wird deutlich, </w:t>
      </w:r>
      <w:r w:rsidR="00AB3DA4">
        <w:t xml:space="preserve">wie die Kanten </w:t>
      </w:r>
      <w:r w:rsidR="006E45CA">
        <w:t>verstärkt werden, während andere Merkmale vernachlässigt werden.</w:t>
      </w:r>
      <w:r w:rsidR="00F476AD">
        <w:t xml:space="preserve"> Da einige Informationen bei der Faltung verloren gehen, w</w:t>
      </w:r>
      <w:r w:rsidR="00492567">
        <w:t>erden</w:t>
      </w:r>
      <w:r w:rsidR="00F476AD">
        <w:t xml:space="preserve"> im Rahmen </w:t>
      </w:r>
      <w:r w:rsidR="00F476AD">
        <w:lastRenderedPageBreak/>
        <w:t xml:space="preserve">eines CNNs </w:t>
      </w:r>
      <w:r w:rsidR="00492567">
        <w:t xml:space="preserve">meist mehrere verschiedene Faltungen angewendet, um unterschiedliche Informationen </w:t>
      </w:r>
      <w:r w:rsidR="00400261">
        <w:t>herauszufiltern.</w:t>
      </w:r>
    </w:p>
    <w:p w14:paraId="1D433842" w14:textId="77777777" w:rsidR="001E6432" w:rsidRDefault="00545475" w:rsidP="001E6432">
      <w:pPr>
        <w:keepNext/>
      </w:pPr>
      <w:r w:rsidRPr="00545475">
        <w:rPr>
          <w:noProof/>
        </w:rPr>
        <w:drawing>
          <wp:inline distT="0" distB="0" distL="0" distR="0" wp14:anchorId="67577110" wp14:editId="20996036">
            <wp:extent cx="5311600" cy="2766300"/>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1600" cy="2766300"/>
                    </a:xfrm>
                    <a:prstGeom prst="rect">
                      <a:avLst/>
                    </a:prstGeom>
                  </pic:spPr>
                </pic:pic>
              </a:graphicData>
            </a:graphic>
          </wp:inline>
        </w:drawing>
      </w:r>
    </w:p>
    <w:p w14:paraId="10E1A77C" w14:textId="04A33D96" w:rsidR="00545475" w:rsidRDefault="001E6432" w:rsidP="001E6432">
      <w:pPr>
        <w:pStyle w:val="Beschriftung"/>
      </w:pPr>
      <w:bookmarkStart w:id="17" w:name="_Toc114138039"/>
      <w:bookmarkStart w:id="18" w:name="_Toc114138186"/>
      <w:r>
        <w:t xml:space="preserve">Abbildung </w:t>
      </w:r>
      <w:fldSimple w:instr=" SEQ Abbildung \* ARABIC ">
        <w:r w:rsidR="00EB7AEB">
          <w:rPr>
            <w:noProof/>
          </w:rPr>
          <w:t>4</w:t>
        </w:r>
      </w:fldSimple>
      <w:r>
        <w:t xml:space="preserve">: </w:t>
      </w:r>
      <w:r w:rsidRPr="001038E3">
        <w:t>Betonung von Kanten durch eine Faltung (Jörg Frochte, 2018, S. 230)</w:t>
      </w:r>
      <w:bookmarkEnd w:id="17"/>
      <w:bookmarkEnd w:id="18"/>
    </w:p>
    <w:p w14:paraId="778CE43B" w14:textId="65E33E09" w:rsidR="00400261" w:rsidRDefault="00AC5904" w:rsidP="00E32118">
      <w:pPr>
        <w:spacing w:line="360" w:lineRule="auto"/>
      </w:pPr>
      <w:r>
        <w:t>Neben den Faltungsschichten, werden in Convolutional Neural Networks auch Aggregationsschichten verwendet.</w:t>
      </w:r>
      <w:r w:rsidR="004239D1">
        <w:t xml:space="preserve"> Diese werden </w:t>
      </w:r>
      <w:r w:rsidR="0092594E">
        <w:t>verwendet,</w:t>
      </w:r>
      <w:r w:rsidR="004239D1">
        <w:t xml:space="preserve"> um</w:t>
      </w:r>
      <w:r w:rsidR="0092594E">
        <w:t xml:space="preserve"> die Anzahl von Pixeln zu reduzieren und so Rechenzeit und Speicherplatz zu sparen</w:t>
      </w:r>
      <w:r w:rsidR="0051581C">
        <w:rPr>
          <w:rStyle w:val="Funotenzeichen"/>
        </w:rPr>
        <w:footnoteReference w:id="31"/>
      </w:r>
      <w:r w:rsidR="0092594E">
        <w:t>.</w:t>
      </w:r>
      <w:r w:rsidR="005420D1">
        <w:t xml:space="preserve"> </w:t>
      </w:r>
      <w:r w:rsidR="00653BB6">
        <w:t>Zudem sorgen diese Schichten dafür, dass die Anzahl an</w:t>
      </w:r>
      <w:r w:rsidR="00CD5511">
        <w:t xml:space="preserve"> Information</w:t>
      </w:r>
      <w:r w:rsidR="00511B49">
        <w:t>sparametern</w:t>
      </w:r>
      <w:r w:rsidR="00CD5511">
        <w:t xml:space="preserve"> reduziert wird. </w:t>
      </w:r>
      <w:r w:rsidR="005420D1">
        <w:t>Dabei wird der Durchschnitt der Pixel in einze</w:t>
      </w:r>
      <w:r w:rsidR="004C41FE">
        <w:t xml:space="preserve">lnen Regionen des Bildes </w:t>
      </w:r>
      <w:r w:rsidR="003A1463">
        <w:t>b</w:t>
      </w:r>
      <w:r w:rsidR="004C41FE">
        <w:t>erechnet</w:t>
      </w:r>
      <w:r w:rsidR="003A1463">
        <w:t>,</w:t>
      </w:r>
      <w:r w:rsidR="004C41FE">
        <w:t xml:space="preserve"> um die Regionen zusammenzufassen</w:t>
      </w:r>
      <w:r w:rsidR="00DB7C3D">
        <w:t xml:space="preserve"> </w:t>
      </w:r>
      <w:r w:rsidR="00DB7C3D" w:rsidRPr="005420D1">
        <w:t>(Average Pooling)</w:t>
      </w:r>
      <w:r w:rsidR="004C41FE">
        <w:t>. Beim sogenannten</w:t>
      </w:r>
      <w:r w:rsidR="003A1463" w:rsidRPr="003A1463">
        <w:t xml:space="preserve"> </w:t>
      </w:r>
      <w:r w:rsidR="003A1463">
        <w:t>Max</w:t>
      </w:r>
      <w:r w:rsidR="00DB7C3D">
        <w:t xml:space="preserve"> </w:t>
      </w:r>
      <w:r w:rsidR="003A1463">
        <w:t>Pooling</w:t>
      </w:r>
      <w:r w:rsidR="00DB7C3D">
        <w:t xml:space="preserve"> wird</w:t>
      </w:r>
      <w:r w:rsidR="00621EAB">
        <w:t xml:space="preserve"> das Maximum </w:t>
      </w:r>
      <w:r w:rsidR="00C81276">
        <w:t xml:space="preserve">berechnet. Im Rahmen des Min Pooling wird das Minimum </w:t>
      </w:r>
      <w:r w:rsidR="00A97B4F">
        <w:t>des Bildbereiches berechnet</w:t>
      </w:r>
      <w:r w:rsidR="003F0412">
        <w:t>, um Bildbereiche zusammenzufassen</w:t>
      </w:r>
      <w:r w:rsidR="00A97B4F">
        <w:t>.</w:t>
      </w:r>
    </w:p>
    <w:p w14:paraId="0BCAA795" w14:textId="22EA5171" w:rsidR="00DC3CCF" w:rsidRDefault="00537C5E" w:rsidP="00E32118">
      <w:pPr>
        <w:spacing w:line="360" w:lineRule="auto"/>
      </w:pPr>
      <w:r>
        <w:t>Der</w:t>
      </w:r>
      <w:r w:rsidR="002A0EDC">
        <w:t xml:space="preserve"> Allgemeine Aufbau eines CNN wird in Abbildung 5 dargestellt</w:t>
      </w:r>
      <w:r w:rsidR="00DC3CCF">
        <w:t>.</w:t>
      </w:r>
      <w:r w:rsidR="006F4D8C">
        <w:t xml:space="preserve"> Die </w:t>
      </w:r>
      <w:r w:rsidR="00942325">
        <w:t>Eingangsdaten werden zunächst gefaltet, sodass durch jede Faltung</w:t>
      </w:r>
      <w:r w:rsidR="00D82BF5">
        <w:t xml:space="preserve"> eine Feature Map entsteht.</w:t>
      </w:r>
      <w:r w:rsidR="005B5709">
        <w:t xml:space="preserve"> Viele Implementierungen enthalten neben den Filtern </w:t>
      </w:r>
      <w:r w:rsidR="008B2D70">
        <w:t xml:space="preserve">zusätzlich ein sogenanntes Bias-Neuron, welches </w:t>
      </w:r>
      <w:r w:rsidR="0002531F">
        <w:t xml:space="preserve">im Rahmen der Faltung aufaddiert </w:t>
      </w:r>
      <w:proofErr w:type="gramStart"/>
      <w:r w:rsidR="0002531F">
        <w:t>wird</w:t>
      </w:r>
      <w:proofErr w:type="gramEnd"/>
      <w:r w:rsidR="003D4447">
        <w:rPr>
          <w:rStyle w:val="Funotenzeichen"/>
        </w:rPr>
        <w:footnoteReference w:id="32"/>
      </w:r>
      <w:r w:rsidR="0002531F">
        <w:t>.</w:t>
      </w:r>
      <w:r w:rsidR="000942D2">
        <w:t xml:space="preserve"> </w:t>
      </w:r>
      <w:r w:rsidR="002C679A">
        <w:t xml:space="preserve"> Zur Informationsverdichtung und Verallgemeinerung wird die Pooling</w:t>
      </w:r>
      <w:r w:rsidR="00D6522D">
        <w:t xml:space="preserve">-Schicht angewendet. Die Faltungsschichten und Pooling-Schichten werden </w:t>
      </w:r>
      <w:r w:rsidR="00C248C1">
        <w:t>sehr oft nacheinander angewendet und können unterschiedlich kombiniert werden.</w:t>
      </w:r>
      <w:r w:rsidR="00C5746A">
        <w:t xml:space="preserve"> Die Ergebnisse der letzten Pooling- oder Faltungsschicht werden</w:t>
      </w:r>
      <w:r w:rsidR="000D2406">
        <w:t xml:space="preserve"> im Rahmen des sogenannten Flattenings </w:t>
      </w:r>
      <w:r w:rsidR="00E858D1">
        <w:t>in einen V</w:t>
      </w:r>
      <w:r w:rsidR="0072714C">
        <w:t>e</w:t>
      </w:r>
      <w:r w:rsidR="00E858D1">
        <w:t>ktor umgewandelt</w:t>
      </w:r>
      <w:r w:rsidR="0072714C">
        <w:t xml:space="preserve">, sodass die Daten </w:t>
      </w:r>
      <w:r w:rsidR="00E367DF">
        <w:t>mithilfe eines neuronalen Netzes analysiert und gegebenenfalls klassifiziert werden können.</w:t>
      </w:r>
    </w:p>
    <w:p w14:paraId="64A930EB" w14:textId="77777777" w:rsidR="00DC3CCF" w:rsidRDefault="00DC3CCF" w:rsidP="00DC3CCF">
      <w:pPr>
        <w:keepNext/>
        <w:spacing w:line="360" w:lineRule="auto"/>
      </w:pPr>
      <w:r w:rsidRPr="00DC3CCF">
        <w:rPr>
          <w:noProof/>
        </w:rPr>
        <w:lastRenderedPageBreak/>
        <w:drawing>
          <wp:inline distT="0" distB="0" distL="0" distR="0" wp14:anchorId="728AA759" wp14:editId="7BFE25CE">
            <wp:extent cx="5596847" cy="1409700"/>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6529" cy="1414657"/>
                    </a:xfrm>
                    <a:prstGeom prst="rect">
                      <a:avLst/>
                    </a:prstGeom>
                  </pic:spPr>
                </pic:pic>
              </a:graphicData>
            </a:graphic>
          </wp:inline>
        </w:drawing>
      </w:r>
    </w:p>
    <w:p w14:paraId="14A34783" w14:textId="1A26C867" w:rsidR="002F6D79" w:rsidRDefault="00DC3CCF" w:rsidP="00DC3CCF">
      <w:pPr>
        <w:pStyle w:val="Beschriftung"/>
      </w:pPr>
      <w:bookmarkStart w:id="19" w:name="_Toc114138040"/>
      <w:bookmarkStart w:id="20" w:name="_Toc114138187"/>
      <w:r>
        <w:t xml:space="preserve">Abbildung </w:t>
      </w:r>
      <w:fldSimple w:instr=" SEQ Abbildung \* ARABIC ">
        <w:r w:rsidR="00EB7AEB">
          <w:rPr>
            <w:noProof/>
          </w:rPr>
          <w:t>5</w:t>
        </w:r>
      </w:fldSimple>
      <w:r>
        <w:t xml:space="preserve">: </w:t>
      </w:r>
      <w:r w:rsidRPr="00631BC5">
        <w:t>Allgemeiner Aufbau eines Convolutional Neural Network (Jörg Frochte, 2018, S. 234)</w:t>
      </w:r>
      <w:bookmarkEnd w:id="19"/>
      <w:bookmarkEnd w:id="20"/>
    </w:p>
    <w:p w14:paraId="3EB00336" w14:textId="741CDB8F" w:rsidR="00FB548C" w:rsidRDefault="00FB548C" w:rsidP="00E522B3">
      <w:pPr>
        <w:pStyle w:val="berschrift2"/>
      </w:pPr>
      <w:bookmarkStart w:id="21" w:name="_Toc114067715"/>
      <w:r>
        <w:t>2</w:t>
      </w:r>
      <w:r w:rsidR="00E522B3">
        <w:t>.</w:t>
      </w:r>
      <w:r w:rsidR="00D45C5C">
        <w:t>5</w:t>
      </w:r>
      <w:r w:rsidR="00E522B3">
        <w:tab/>
        <w:t>Künstliche Intelligenz in der Medizin</w:t>
      </w:r>
      <w:bookmarkEnd w:id="21"/>
    </w:p>
    <w:p w14:paraId="4C1C58D7" w14:textId="64E0B2D5" w:rsidR="00894239" w:rsidRDefault="007667AE" w:rsidP="00D07269">
      <w:pPr>
        <w:spacing w:line="360" w:lineRule="auto"/>
      </w:pPr>
      <w:r>
        <w:t xml:space="preserve">Es gibt unzählige Anwendungsfelder von </w:t>
      </w:r>
      <w:r w:rsidR="0068467E">
        <w:t>Künstlicher Intelligenz. Auch in der Medizin gibt es großes Potenzial</w:t>
      </w:r>
      <w:r w:rsidR="00AC167F">
        <w:t>, aber auch einige Hürden.</w:t>
      </w:r>
      <w:r w:rsidR="00E712CD">
        <w:t xml:space="preserve"> </w:t>
      </w:r>
      <w:r w:rsidR="00BA32D6">
        <w:t>D</w:t>
      </w:r>
      <w:r w:rsidR="000D59FA">
        <w:t>as Niveau</w:t>
      </w:r>
      <w:r w:rsidR="00354D77">
        <w:t xml:space="preserve"> </w:t>
      </w:r>
      <w:r w:rsidR="000D59FA">
        <w:t xml:space="preserve">einer </w:t>
      </w:r>
      <w:r w:rsidR="00354D77">
        <w:t>Künstliche Intelligenz hängt zu einem Großteil von der Menge und Qualität</w:t>
      </w:r>
      <w:r w:rsidR="000D59FA">
        <w:t xml:space="preserve"> der </w:t>
      </w:r>
      <w:r w:rsidR="00E17B3A">
        <w:t xml:space="preserve">zur Verfügung stehenden Datensätze ab. </w:t>
      </w:r>
      <w:r w:rsidR="001227CC">
        <w:t>Im Gesundheitsbereich stehen heute immer mehr Daten bereit.</w:t>
      </w:r>
      <w:r w:rsidR="007C1479">
        <w:t xml:space="preserve"> </w:t>
      </w:r>
      <w:r w:rsidR="00580BC1" w:rsidRPr="00580BC1">
        <w:t>Johannes Jörg</w:t>
      </w:r>
      <w:r w:rsidR="007C1479">
        <w:t xml:space="preserve"> schreibt in seinem Buch </w:t>
      </w:r>
      <w:r w:rsidR="003C1061">
        <w:t>„</w:t>
      </w:r>
      <w:r w:rsidR="003C1061" w:rsidRPr="003C1061">
        <w:t>Digitalisierung in der Medizin: Wie Gesundheits-Apps, Telemedizin, künstliche Intelligenz und Robotik das Gesundheitswesen revolutionieren</w:t>
      </w:r>
      <w:r w:rsidR="003C1061">
        <w:t>“</w:t>
      </w:r>
      <w:r w:rsidR="0067767C">
        <w:t>, dass</w:t>
      </w:r>
      <w:r w:rsidR="0067767C" w:rsidRPr="0067767C">
        <w:t xml:space="preserve"> </w:t>
      </w:r>
      <w:r w:rsidR="0067767C">
        <w:t>die Masse an medizinischen Daten (Big Data) – selbst nur beim einzelnen Patienten – sich heute nur noch durch Automatisierung analysieren</w:t>
      </w:r>
      <w:r w:rsidR="005B5488">
        <w:t xml:space="preserve"> lasse</w:t>
      </w:r>
      <w:r w:rsidR="00580BC1">
        <w:rPr>
          <w:rStyle w:val="Funotenzeichen"/>
        </w:rPr>
        <w:footnoteReference w:id="33"/>
      </w:r>
      <w:r w:rsidR="0067767C">
        <w:t>.</w:t>
      </w:r>
      <w:r w:rsidR="00774F0A">
        <w:t xml:space="preserve"> In der Theorie sind die notwendigen Daten zur </w:t>
      </w:r>
      <w:r w:rsidR="008D10EA">
        <w:t>Erschaffung</w:t>
      </w:r>
      <w:r w:rsidR="00774F0A">
        <w:t xml:space="preserve"> intelligenter Systeme vorhanden, doch das Problem </w:t>
      </w:r>
      <w:r w:rsidR="008D10EA">
        <w:t>ist, dass nur ein kleiner Teil der erhobenen Daten nutzbar ist.</w:t>
      </w:r>
      <w:r w:rsidR="0039710F">
        <w:t xml:space="preserve"> </w:t>
      </w:r>
      <w:r w:rsidR="006A61C2">
        <w:t>In dem Buch „</w:t>
      </w:r>
      <w:r w:rsidR="006A61C2" w:rsidRPr="006A61C2">
        <w:t>Künstliche Intelligenz im Gesundheitswesen: Entwicklungen, Beispiele und Perspektiven</w:t>
      </w:r>
      <w:r w:rsidR="006A61C2">
        <w:t>“ von</w:t>
      </w:r>
      <w:r w:rsidR="003B4A77">
        <w:t xml:space="preserve"> </w:t>
      </w:r>
      <w:r w:rsidR="003B4A77" w:rsidRPr="003B4A77">
        <w:t>Mario A. Pfannstiel</w:t>
      </w:r>
      <w:r w:rsidR="003B4A77">
        <w:t xml:space="preserve"> steht</w:t>
      </w:r>
      <w:r w:rsidR="0039710F">
        <w:t xml:space="preserve">, dass </w:t>
      </w:r>
      <w:r w:rsidR="00E36E29">
        <w:t xml:space="preserve">viele Daten aufgrund </w:t>
      </w:r>
      <w:r w:rsidR="00CE5AC4">
        <w:t>von datenschutzrechtlichen Bestimmungen</w:t>
      </w:r>
      <w:r w:rsidR="00E36E29">
        <w:t>, mangelnder Schnittstellen der Datenbanken oder zum</w:t>
      </w:r>
      <w:r w:rsidR="00876EA7">
        <w:t xml:space="preserve"> </w:t>
      </w:r>
      <w:r w:rsidR="00E36E29">
        <w:t xml:space="preserve">Teil analoger Verwaltungsmethoden </w:t>
      </w:r>
      <w:r w:rsidR="00876EA7">
        <w:t xml:space="preserve">oft </w:t>
      </w:r>
      <w:r w:rsidR="00E36E29">
        <w:t>nicht vorliegen.</w:t>
      </w:r>
      <w:r w:rsidR="003F3DCC">
        <w:t xml:space="preserve"> </w:t>
      </w:r>
      <w:r w:rsidR="003B4A77">
        <w:t>Des Weiteren heiß</w:t>
      </w:r>
      <w:r w:rsidR="00CE5A3A">
        <w:t>t</w:t>
      </w:r>
      <w:r w:rsidR="003B4A77">
        <w:t xml:space="preserve"> es</w:t>
      </w:r>
      <w:r w:rsidR="003F3DCC">
        <w:t>, die Nu</w:t>
      </w:r>
      <w:r w:rsidR="00CE5AC4">
        <w:t>t</w:t>
      </w:r>
      <w:r w:rsidR="003F3DCC">
        <w:t>zung der vorhandenen</w:t>
      </w:r>
      <w:r w:rsidR="00856C6B">
        <w:t xml:space="preserve"> Daten sei oft entweder aus rechtlicher Sicht nicht möglich oder sehr zeit- und kostenaufwendig, da</w:t>
      </w:r>
      <w:r w:rsidR="00CE5AC4">
        <w:t xml:space="preserve"> die Aufbereitung der Daten </w:t>
      </w:r>
      <w:r w:rsidR="008C42D4">
        <w:t>sehr zeitintensiv sei</w:t>
      </w:r>
      <w:r w:rsidR="00F90244">
        <w:rPr>
          <w:rStyle w:val="Funotenzeichen"/>
        </w:rPr>
        <w:footnoteReference w:id="34"/>
      </w:r>
      <w:r w:rsidR="00CE5AC4">
        <w:t>.</w:t>
      </w:r>
      <w:r w:rsidR="008D1A36">
        <w:t xml:space="preserve"> Eine weitere Schwierigkeit bei der Einführung Künstlicher Intelligenzen im Medizinischen Bereich ist die gesellschaftliche Akzeptanz. </w:t>
      </w:r>
      <w:r w:rsidR="00EC341E">
        <w:t xml:space="preserve">Besonders </w:t>
      </w:r>
      <w:r w:rsidR="007A78E9">
        <w:t xml:space="preserve">unter </w:t>
      </w:r>
      <w:r w:rsidR="00EC341E">
        <w:t>ältere</w:t>
      </w:r>
      <w:r w:rsidR="007A78E9">
        <w:t>n</w:t>
      </w:r>
      <w:r w:rsidR="00EC341E">
        <w:t xml:space="preserve"> Menschen</w:t>
      </w:r>
      <w:r w:rsidR="000B6199">
        <w:t xml:space="preserve"> </w:t>
      </w:r>
      <w:r w:rsidR="007A78E9">
        <w:t>gibt es keine große Akzeptanz für</w:t>
      </w:r>
      <w:r w:rsidR="000B6199">
        <w:t xml:space="preserve"> Roboter und andere künstliche Systeme</w:t>
      </w:r>
      <w:r w:rsidR="009A6A37">
        <w:t>, die beispielsweise zur Pflege eingesetzt werden könnten.</w:t>
      </w:r>
      <w:r w:rsidR="0054383B">
        <w:t xml:space="preserve"> Auch hohe Investitionskosten, </w:t>
      </w:r>
      <w:r w:rsidR="00DE3F58">
        <w:t xml:space="preserve">ein möglicher </w:t>
      </w:r>
      <w:r w:rsidR="00964BC5">
        <w:t>Schulungsaufwand für Personal und</w:t>
      </w:r>
      <w:r w:rsidR="008A0C2D">
        <w:t xml:space="preserve"> ungenügende Zertifizierungs- und Erstattungsszenarien für das KI-basierte Medizinprodukt</w:t>
      </w:r>
      <w:r w:rsidR="00DE3F58">
        <w:t xml:space="preserve"> können</w:t>
      </w:r>
      <w:r w:rsidR="00C35B60">
        <w:t xml:space="preserve"> Probleme sein</w:t>
      </w:r>
      <w:r w:rsidR="00BE4541">
        <w:rPr>
          <w:rStyle w:val="Funotenzeichen"/>
        </w:rPr>
        <w:footnoteReference w:id="35"/>
      </w:r>
      <w:r w:rsidR="00C35B60">
        <w:t>.</w:t>
      </w:r>
      <w:r w:rsidR="00325DEC">
        <w:t xml:space="preserve"> Auch die Ethik und Moral müssen bei der Entwicklung einer KI im medizinischen Bereich beachtet werden. Neben der Frage nach</w:t>
      </w:r>
      <w:r w:rsidR="00325DEC" w:rsidRPr="003C6613">
        <w:t xml:space="preserve"> </w:t>
      </w:r>
      <w:r w:rsidR="00325DEC">
        <w:t xml:space="preserve">der </w:t>
      </w:r>
      <w:r w:rsidR="00325DEC" w:rsidRPr="003C6613">
        <w:t>Datensouveränität</w:t>
      </w:r>
      <w:r w:rsidR="00325DEC">
        <w:t xml:space="preserve">, kann man fragen, inwieweit man die Betreuung eines Menschen in die Hände von Emotionslosen Maschinen legen kann und </w:t>
      </w:r>
      <w:r w:rsidR="00325DEC">
        <w:lastRenderedPageBreak/>
        <w:t>inwiefern ein künstliches System Triage-Entscheidungen treffen darf. Bei Künstlichen Intelligenzen, welche im privaten Bereich vom Patienten selbst angewendet werden, beispielsweise im Rahmen von Chat-Bots, welche bei Symptomen beraten, ist zudem die Frage zu stellen, wie viel Eigenverantwortlichkeit man dem Patienten im Umgang mit der Künstlichen Intelligenz überlassen darf und wie man Fehler in diesem Bereich verhindern kann.</w:t>
      </w:r>
      <w:r w:rsidR="0090206A">
        <w:t xml:space="preserve"> Eine </w:t>
      </w:r>
      <w:r w:rsidR="00F004E9">
        <w:t>w</w:t>
      </w:r>
      <w:r w:rsidR="0090206A">
        <w:t>eitere Schwierigkeit, die</w:t>
      </w:r>
      <w:r w:rsidR="00F004E9">
        <w:t xml:space="preserve"> allgemein im Umgang mit Machine Learning ein großes Thema ist und im medizinischen Bereich Fatale Folgen haben könnte, ist die sogenannte</w:t>
      </w:r>
      <w:r w:rsidR="00F004E9" w:rsidRPr="00F004E9">
        <w:t xml:space="preserve"> </w:t>
      </w:r>
      <w:r w:rsidR="00436BA6">
        <w:t>„</w:t>
      </w:r>
      <w:r w:rsidR="00F004E9" w:rsidRPr="00F004E9">
        <w:t>Unconsious Biases</w:t>
      </w:r>
      <w:r w:rsidR="00436BA6">
        <w:t>“</w:t>
      </w:r>
      <w:r w:rsidR="00F004E9" w:rsidRPr="00F004E9">
        <w:t xml:space="preserve">, also </w:t>
      </w:r>
      <w:r w:rsidR="00F004E9">
        <w:t xml:space="preserve">die </w:t>
      </w:r>
      <w:r w:rsidR="00F004E9" w:rsidRPr="00F004E9">
        <w:t>unbewusste Voreingenommenhei</w:t>
      </w:r>
      <w:r w:rsidR="00F004E9">
        <w:t xml:space="preserve">t. Wenn </w:t>
      </w:r>
      <w:r w:rsidR="001F0001">
        <w:t xml:space="preserve">in den </w:t>
      </w:r>
      <w:r w:rsidR="00A413BB">
        <w:t xml:space="preserve">medizinischen </w:t>
      </w:r>
      <w:r w:rsidR="001F0001">
        <w:t xml:space="preserve">Trainingsdaten kein </w:t>
      </w:r>
      <w:r w:rsidR="00A413BB">
        <w:t>realistischer Querschnitt von Menschen jeder Ethnie und jeder gesellschaftlichen Schicht</w:t>
      </w:r>
      <w:r w:rsidR="00436BA6">
        <w:t xml:space="preserve"> vorhanden ist, dann kann es passieren, dass die KI bestimmte Gruppierungen diskriminiert.</w:t>
      </w:r>
      <w:r w:rsidR="00C40F1B">
        <w:t xml:space="preserve"> Dies Geschieht, weil die Künstliche Intelligenz nur auf Grundlage der vorhandenen Daten lernen kann. Wenn </w:t>
      </w:r>
      <w:r w:rsidR="002B6D41">
        <w:t>eine</w:t>
      </w:r>
      <w:r w:rsidR="00C40F1B">
        <w:t xml:space="preserve"> Gesichtserkennungssoftware beispielsweise nur </w:t>
      </w:r>
      <w:r w:rsidR="002B6D41">
        <w:t xml:space="preserve">mit </w:t>
      </w:r>
      <w:r w:rsidR="00C40F1B">
        <w:t>Menschen</w:t>
      </w:r>
      <w:r w:rsidR="002B6D41">
        <w:t xml:space="preserve"> der westeuropäischen Ethnie trainiert wird, dann kann es passieren, dass das System Menschen anderer Ethnien nicht erkennt</w:t>
      </w:r>
      <w:r w:rsidR="00FC424F">
        <w:t>. So musste Amazon beispielsweise eine</w:t>
      </w:r>
      <w:r w:rsidR="00BA3710">
        <w:t xml:space="preserve"> auf Künstlicher Intelligenz basierende HR-Software</w:t>
      </w:r>
      <w:r w:rsidR="004E3EB9">
        <w:t xml:space="preserve"> einstellen, da diese Frauen im Bewerbungsprozess benachteiligte</w:t>
      </w:r>
      <w:r w:rsidR="00FA4998">
        <w:rPr>
          <w:rStyle w:val="Funotenzeichen"/>
        </w:rPr>
        <w:footnoteReference w:id="36"/>
      </w:r>
      <w:r w:rsidR="004E3EB9">
        <w:t>.</w:t>
      </w:r>
      <w:r w:rsidR="00F85617">
        <w:br/>
      </w:r>
      <w:r w:rsidR="00153EA7">
        <w:t>Trotz dieser Problematik</w:t>
      </w:r>
      <w:r w:rsidR="00F05AA4">
        <w:t xml:space="preserve"> gibt es schon heute viele Bereiche, in denen K</w:t>
      </w:r>
      <w:r w:rsidR="00153EA7">
        <w:t>ünstliche Intelligenz</w:t>
      </w:r>
      <w:r w:rsidR="00F05AA4">
        <w:t xml:space="preserve"> in der Medizin genutzt wird.</w:t>
      </w:r>
      <w:r w:rsidR="00CE14C4">
        <w:t xml:space="preserve"> </w:t>
      </w:r>
      <w:r w:rsidR="00C17559">
        <w:t>Im Rahmen der</w:t>
      </w:r>
      <w:r w:rsidR="00153EA7">
        <w:t xml:space="preserve"> </w:t>
      </w:r>
      <w:r w:rsidR="00F05AA4" w:rsidRPr="00F05AA4">
        <w:t>KI-basierte</w:t>
      </w:r>
      <w:r w:rsidR="00C17559">
        <w:t>n</w:t>
      </w:r>
      <w:r w:rsidR="00F05AA4" w:rsidRPr="00F05AA4">
        <w:t xml:space="preserve"> Diagnose</w:t>
      </w:r>
      <w:r w:rsidR="00F4519C">
        <w:t xml:space="preserve"> </w:t>
      </w:r>
      <w:r w:rsidR="00885CE3">
        <w:t>gab es zum Beispiel</w:t>
      </w:r>
      <w:r w:rsidR="00CE14C4">
        <w:t xml:space="preserve"> sehr gute Erfolge in der KI-Tumordiagnostik aus Bildern der</w:t>
      </w:r>
      <w:r w:rsidR="00F4519C">
        <w:t xml:space="preserve"> </w:t>
      </w:r>
      <w:r w:rsidR="00CE14C4">
        <w:t>Radiologie oder Mikroskopie</w:t>
      </w:r>
      <w:r w:rsidR="00885CE3">
        <w:rPr>
          <w:rStyle w:val="Funotenzeichen"/>
        </w:rPr>
        <w:footnoteReference w:id="37"/>
      </w:r>
      <w:r w:rsidR="00E94875">
        <w:t>.</w:t>
      </w:r>
      <w:r w:rsidR="00030C1D">
        <w:t xml:space="preserve"> Auch in </w:t>
      </w:r>
      <w:r w:rsidR="00E03371">
        <w:t>d</w:t>
      </w:r>
      <w:r w:rsidR="00030C1D">
        <w:t xml:space="preserve">er Therapie und der </w:t>
      </w:r>
      <w:r w:rsidR="00E03371">
        <w:t>Pflege gibt es viele Anwendungsgebiete</w:t>
      </w:r>
      <w:r w:rsidR="006809AA">
        <w:t>. Diese sind beispielsweise Operationsroboter</w:t>
      </w:r>
      <w:r w:rsidR="003801BD">
        <w:t>,</w:t>
      </w:r>
      <w:r w:rsidR="00F4215C">
        <w:t xml:space="preserve"> Systeme, welche</w:t>
      </w:r>
      <w:r w:rsidR="003801BD">
        <w:t xml:space="preserve"> </w:t>
      </w:r>
      <w:r w:rsidR="00025054" w:rsidRPr="00025054">
        <w:t>personalisierte Behandlungspläne</w:t>
      </w:r>
      <w:r w:rsidR="00F4215C">
        <w:t xml:space="preserve"> erstellen sowie </w:t>
      </w:r>
      <w:r w:rsidR="003801BD">
        <w:t xml:space="preserve">Roboter, </w:t>
      </w:r>
      <w:r w:rsidR="00B2323F">
        <w:t>welche Patienten waschen, Essen liefern oder den Patiententransport übernehmen</w:t>
      </w:r>
      <w:r w:rsidR="00E8510A">
        <w:rPr>
          <w:rStyle w:val="Funotenzeichen"/>
        </w:rPr>
        <w:footnoteReference w:id="38"/>
      </w:r>
      <w:r w:rsidR="00B2323F">
        <w:t>.</w:t>
      </w:r>
      <w:r w:rsidR="00E8510A">
        <w:t xml:space="preserve"> </w:t>
      </w:r>
      <w:r w:rsidR="00F82FAF">
        <w:br/>
        <w:t xml:space="preserve">In </w:t>
      </w:r>
      <w:r w:rsidR="007940CE">
        <w:t>einem</w:t>
      </w:r>
      <w:r w:rsidR="00F82FAF">
        <w:t xml:space="preserve"> Buch von </w:t>
      </w:r>
      <w:r w:rsidR="00842138" w:rsidRPr="00842138">
        <w:t>Mario A. Pfannstiel</w:t>
      </w:r>
      <w:r w:rsidR="00F82FAF">
        <w:t xml:space="preserve"> heißt es, dass</w:t>
      </w:r>
      <w:r w:rsidR="00E86C7F">
        <w:t xml:space="preserve"> die Künstliche Intelligenz im Gesundheitswesen in Europa</w:t>
      </w:r>
      <w:r w:rsidR="000E26B8">
        <w:t xml:space="preserve"> eine</w:t>
      </w:r>
      <w:r w:rsidR="00A76064">
        <w:t xml:space="preserve"> der Lösungen sein w</w:t>
      </w:r>
      <w:r w:rsidR="00E4372F">
        <w:t>erde</w:t>
      </w:r>
      <w:r w:rsidR="00A76064">
        <w:t xml:space="preserve">, um </w:t>
      </w:r>
      <w:r w:rsidR="007940CE">
        <w:t>den Gesundheitssystemkollaps zu verhindern, der durch</w:t>
      </w:r>
      <w:r w:rsidR="00A76064">
        <w:t xml:space="preserve"> </w:t>
      </w:r>
      <w:r w:rsidR="007940CE">
        <w:t>eine überalternde Gesellschaft bei gleichzeitiger Stagnation der finanziellen Möglichkeiten</w:t>
      </w:r>
      <w:r w:rsidR="00A76064">
        <w:t xml:space="preserve"> </w:t>
      </w:r>
      <w:r w:rsidR="007940CE">
        <w:t>entstehen w</w:t>
      </w:r>
      <w:r w:rsidR="008D6745">
        <w:t>erde</w:t>
      </w:r>
      <w:r w:rsidR="007940CE">
        <w:t>.</w:t>
      </w:r>
      <w:r w:rsidR="008D6745">
        <w:t xml:space="preserve"> Weiterhin</w:t>
      </w:r>
      <w:r w:rsidR="002C43D4">
        <w:t xml:space="preserve"> </w:t>
      </w:r>
      <w:r w:rsidR="008D6745">
        <w:t>würde sich das europäische Gesundheitssystem durch K</w:t>
      </w:r>
      <w:r w:rsidR="00B01AD4">
        <w:t>ünstliche Intelligenz von einem eher</w:t>
      </w:r>
      <w:r w:rsidR="00EE69F5" w:rsidRPr="00EE69F5">
        <w:t xml:space="preserve"> </w:t>
      </w:r>
      <w:r w:rsidR="00EE69F5">
        <w:t xml:space="preserve">reaktiven hin zu einem mehr proaktiven </w:t>
      </w:r>
      <w:r w:rsidR="002C43D4">
        <w:t>S</w:t>
      </w:r>
      <w:r w:rsidR="00EE69F5">
        <w:t>ystem verändern</w:t>
      </w:r>
      <w:r w:rsidR="00842138">
        <w:rPr>
          <w:rStyle w:val="Funotenzeichen"/>
        </w:rPr>
        <w:footnoteReference w:id="39"/>
      </w:r>
      <w:r w:rsidR="00EE69F5">
        <w:t>.</w:t>
      </w:r>
      <w:r w:rsidR="000D7DAA">
        <w:t xml:space="preserve"> In der S</w:t>
      </w:r>
      <w:r w:rsidR="00155615">
        <w:t>üddeutschen Zeitung</w:t>
      </w:r>
      <w:r w:rsidR="00E52B2F">
        <w:t xml:space="preserve"> ist sogar zu lesen, Künstliche Intelligenz</w:t>
      </w:r>
      <w:r w:rsidR="00E52B2F" w:rsidRPr="00E52B2F">
        <w:t xml:space="preserve"> könne dazu beitragen, dass sich die Medizin</w:t>
      </w:r>
      <w:r w:rsidR="00E52B2F">
        <w:t xml:space="preserve"> </w:t>
      </w:r>
      <w:r w:rsidR="00E52B2F" w:rsidRPr="00E52B2F">
        <w:t xml:space="preserve">fundamental wandelt, hin zu einer gerechteren, menschlicheren, kurzum: zu einer besseren Medizin </w:t>
      </w:r>
      <w:r w:rsidR="00E52B2F" w:rsidRPr="00E52B2F">
        <w:lastRenderedPageBreak/>
        <w:t>weltweit</w:t>
      </w:r>
      <w:r w:rsidR="00650459">
        <w:rPr>
          <w:rStyle w:val="Funotenzeichen"/>
        </w:rPr>
        <w:footnoteReference w:id="40"/>
      </w:r>
      <w:r w:rsidR="00E52B2F" w:rsidRPr="00E52B2F">
        <w:t>.</w:t>
      </w:r>
      <w:r w:rsidR="00EF3F99">
        <w:t xml:space="preserve"> </w:t>
      </w:r>
      <w:r w:rsidR="00825BEA" w:rsidRPr="00825BEA">
        <w:t xml:space="preserve">In </w:t>
      </w:r>
      <w:r w:rsidR="00064BA6">
        <w:t>einem Artikel des B</w:t>
      </w:r>
      <w:r w:rsidR="000645B2">
        <w:t>undesministeriums für Bildung und Forschung</w:t>
      </w:r>
      <w:r w:rsidR="00064BA6">
        <w:t xml:space="preserve"> wird geschrieben, dass Künstliche Intelligenz in </w:t>
      </w:r>
      <w:r w:rsidR="00825BEA" w:rsidRPr="00825BEA">
        <w:t>der Medizin eine entscheidende Hilfe für die Ärzte und das medizinische Personal sein</w:t>
      </w:r>
      <w:r w:rsidR="00064BA6">
        <w:t>,</w:t>
      </w:r>
      <w:r w:rsidR="000645B2">
        <w:t xml:space="preserve"> </w:t>
      </w:r>
      <w:r w:rsidR="00825BEA" w:rsidRPr="00825BEA">
        <w:t>die Patientenversorgung verbesser</w:t>
      </w:r>
      <w:r w:rsidR="000645B2">
        <w:t>n</w:t>
      </w:r>
      <w:r w:rsidR="00825BEA" w:rsidRPr="00825BEA">
        <w:t xml:space="preserve"> und das medizinische Personal entlaste</w:t>
      </w:r>
      <w:r w:rsidR="000645B2">
        <w:t>n kann</w:t>
      </w:r>
      <w:r w:rsidR="00DA16B2">
        <w:rPr>
          <w:rStyle w:val="Funotenzeichen"/>
        </w:rPr>
        <w:footnoteReference w:id="41"/>
      </w:r>
      <w:r w:rsidR="00825BEA" w:rsidRPr="00825BEA">
        <w:t xml:space="preserve">. </w:t>
      </w:r>
    </w:p>
    <w:p w14:paraId="62EB2582" w14:textId="2E4B69F6" w:rsidR="005E050B" w:rsidRDefault="00C248C7" w:rsidP="005E050B">
      <w:pPr>
        <w:pStyle w:val="berschrift1"/>
      </w:pPr>
      <w:bookmarkStart w:id="23" w:name="_Toc114067716"/>
      <w:r>
        <w:t>3</w:t>
      </w:r>
      <w:r w:rsidR="00EB1729">
        <w:tab/>
      </w:r>
      <w:r w:rsidR="005E050B">
        <w:t>Entwicklung der KI</w:t>
      </w:r>
      <w:bookmarkEnd w:id="23"/>
    </w:p>
    <w:p w14:paraId="081E5499" w14:textId="36067D19" w:rsidR="00580E02" w:rsidRDefault="00C248C7" w:rsidP="00E522B3">
      <w:pPr>
        <w:pStyle w:val="berschrift2"/>
      </w:pPr>
      <w:bookmarkStart w:id="24" w:name="_Toc114067717"/>
      <w:r>
        <w:t>3</w:t>
      </w:r>
      <w:r w:rsidR="00EB1729">
        <w:t>.1</w:t>
      </w:r>
      <w:r w:rsidR="00EB1729">
        <w:tab/>
      </w:r>
      <w:r w:rsidR="00483088">
        <w:t>Technische Grundlagen der Entwicklung</w:t>
      </w:r>
      <w:bookmarkEnd w:id="24"/>
    </w:p>
    <w:p w14:paraId="27A2F03A" w14:textId="77777777" w:rsidR="007C02D9" w:rsidRDefault="00D35593" w:rsidP="009F1C6F">
      <w:pPr>
        <w:spacing w:line="360" w:lineRule="auto"/>
      </w:pPr>
      <w:r>
        <w:t>Um</w:t>
      </w:r>
      <w:r w:rsidR="002659FC">
        <w:t xml:space="preserve"> intelligente Entscheidungen über die Einordnung von Fotos der Haut in einer App treffen zu können, wird eine </w:t>
      </w:r>
      <w:r w:rsidR="006E3520">
        <w:t xml:space="preserve">Künstliche Intelligenz verwendet. Diese wird im Rahmen dieser Projektarbeit in der Umgebung </w:t>
      </w:r>
      <w:r w:rsidR="00175E59">
        <w:t>Py</w:t>
      </w:r>
      <w:r w:rsidR="009813B0">
        <w:t>C</w:t>
      </w:r>
      <w:r w:rsidR="00175E59">
        <w:t>harm</w:t>
      </w:r>
      <w:r w:rsidR="006E3520">
        <w:t xml:space="preserve"> mit </w:t>
      </w:r>
      <w:r w:rsidR="00175E59">
        <w:t>P</w:t>
      </w:r>
      <w:r w:rsidR="006E3520">
        <w:t>ython entwickelt.</w:t>
      </w:r>
      <w:r w:rsidR="00665196">
        <w:br/>
        <w:t>Python ist eine interpretierte</w:t>
      </w:r>
      <w:r w:rsidR="005C46E5">
        <w:t>, objektorientierte Programmiersprache</w:t>
      </w:r>
      <w:r w:rsidR="005570BA">
        <w:t xml:space="preserve">, welche 1991 veröffentlicht und von </w:t>
      </w:r>
      <w:r w:rsidR="005570BA" w:rsidRPr="00A7137C">
        <w:t>Guido van Rossum</w:t>
      </w:r>
      <w:r w:rsidR="005570BA">
        <w:t xml:space="preserve"> entwickelt wurde</w:t>
      </w:r>
      <w:r w:rsidR="0032174D">
        <w:rPr>
          <w:rStyle w:val="Funotenzeichen"/>
        </w:rPr>
        <w:footnoteReference w:id="42"/>
      </w:r>
      <w:r w:rsidR="005C46E5">
        <w:t>. Python ist</w:t>
      </w:r>
      <w:r w:rsidR="00F60B1E">
        <w:t xml:space="preserve"> open source, steht also frei zur Verfügung</w:t>
      </w:r>
      <w:r w:rsidR="00997EDE">
        <w:t xml:space="preserve"> und ist bekannt für eine klare Syntax und eine einfache Lesbarkeit.</w:t>
      </w:r>
      <w:r w:rsidR="001A426E">
        <w:t xml:space="preserve"> </w:t>
      </w:r>
      <w:r w:rsidR="00DB37B9">
        <w:t>Die</w:t>
      </w:r>
      <w:r w:rsidR="001A426E">
        <w:t xml:space="preserve"> Programmierung</w:t>
      </w:r>
      <w:r w:rsidR="00F00DEE">
        <w:t xml:space="preserve"> im Bereich des Machine Learning ist </w:t>
      </w:r>
      <w:r w:rsidR="00DB37B9">
        <w:t xml:space="preserve">ein </w:t>
      </w:r>
      <w:r w:rsidR="00DB37B9" w:rsidRPr="00DB37B9">
        <w:t>wichtiges Einsatzgebiet</w:t>
      </w:r>
      <w:r w:rsidR="00DB37B9">
        <w:t xml:space="preserve"> von Python</w:t>
      </w:r>
      <w:r w:rsidR="00507742">
        <w:rPr>
          <w:rStyle w:val="Funotenzeichen"/>
        </w:rPr>
        <w:footnoteReference w:id="43"/>
      </w:r>
      <w:r w:rsidR="00E86EB0">
        <w:t>.</w:t>
      </w:r>
      <w:r w:rsidR="00E71D53">
        <w:br/>
      </w:r>
      <w:r w:rsidR="0059740D">
        <w:t>Bei der Erstellung des Machine-Learning-Modells werden die</w:t>
      </w:r>
      <w:r w:rsidR="00901128" w:rsidRPr="00901128">
        <w:t xml:space="preserve"> Open-Source-Bibliothek</w:t>
      </w:r>
      <w:r w:rsidR="00901128">
        <w:t>en</w:t>
      </w:r>
      <w:r w:rsidR="0059740D">
        <w:t xml:space="preserve"> </w:t>
      </w:r>
      <w:r w:rsidR="0059740D" w:rsidRPr="0059740D">
        <w:t>Keras und Tensorflow</w:t>
      </w:r>
      <w:r w:rsidR="0059740D">
        <w:t xml:space="preserve"> verwendet.</w:t>
      </w:r>
      <w:r w:rsidR="0045702E">
        <w:t xml:space="preserve"> </w:t>
      </w:r>
      <w:r w:rsidR="0099120A">
        <w:t>Keras ist eine API (</w:t>
      </w:r>
      <w:r w:rsidR="0099120A" w:rsidRPr="0099120A">
        <w:t>application programming interface</w:t>
      </w:r>
      <w:r w:rsidR="0099120A">
        <w:t>)</w:t>
      </w:r>
      <w:r w:rsidR="006074C7">
        <w:t xml:space="preserve"> welche in </w:t>
      </w:r>
      <w:r w:rsidR="000D3B68">
        <w:t>Python geschrieben und</w:t>
      </w:r>
      <w:r w:rsidR="0045702E">
        <w:t xml:space="preserve"> </w:t>
      </w:r>
      <w:r w:rsidR="00C47F9A" w:rsidRPr="00C47F9A">
        <w:t>vom Google-Programmierer François Chollet im Rahmen des ONEIROS-Projekts (Open-ended Neuro-Electronic Intelligent Robot Operating System) entwickelt</w:t>
      </w:r>
      <w:r w:rsidR="00C47F9A">
        <w:t xml:space="preserve"> wurde</w:t>
      </w:r>
      <w:r w:rsidR="00E451D5">
        <w:rPr>
          <w:rStyle w:val="Funotenzeichen"/>
        </w:rPr>
        <w:footnoteReference w:id="44"/>
      </w:r>
      <w:r w:rsidR="00E451D5">
        <w:t>.</w:t>
      </w:r>
      <w:r w:rsidR="00726FBC">
        <w:t xml:space="preserve"> </w:t>
      </w:r>
      <w:r w:rsidR="000864CA">
        <w:t>Keras</w:t>
      </w:r>
      <w:r w:rsidR="00953D17">
        <w:t xml:space="preserve"> soll die</w:t>
      </w:r>
      <w:r w:rsidR="009409AD">
        <w:t xml:space="preserve"> </w:t>
      </w:r>
      <w:r w:rsidR="009409AD" w:rsidRPr="009409AD">
        <w:t>schnelle Implementierung neuronaler Netze</w:t>
      </w:r>
      <w:r w:rsidR="00941694">
        <w:t xml:space="preserve"> </w:t>
      </w:r>
      <w:r w:rsidR="00953D17">
        <w:t xml:space="preserve">ermöglichen </w:t>
      </w:r>
      <w:r w:rsidR="00941694">
        <w:t>und ist auf</w:t>
      </w:r>
      <w:r w:rsidR="00941694" w:rsidRPr="00941694">
        <w:t xml:space="preserve"> Machine-Learning-Frameworks wie TensorFlow</w:t>
      </w:r>
      <w:r w:rsidR="00941694">
        <w:t xml:space="preserve"> einsetzbar.</w:t>
      </w:r>
      <w:r w:rsidR="00416AE9">
        <w:rPr>
          <w:rStyle w:val="Funotenzeichen"/>
        </w:rPr>
        <w:footnoteReference w:id="45"/>
      </w:r>
      <w:r w:rsidR="003A1693">
        <w:t xml:space="preserve"> </w:t>
      </w:r>
      <w:r w:rsidR="0020160C">
        <w:t xml:space="preserve">Um </w:t>
      </w:r>
      <w:r w:rsidR="00E0388E">
        <w:t xml:space="preserve">Modelle </w:t>
      </w:r>
      <w:r w:rsidR="002D402F">
        <w:t>mit Neuronalen Netzen</w:t>
      </w:r>
      <w:r w:rsidR="00E0388E">
        <w:t xml:space="preserve"> zu entwickeln</w:t>
      </w:r>
      <w:r w:rsidR="0020160C">
        <w:t xml:space="preserve"> wird häufig Tensorflow verwendet</w:t>
      </w:r>
      <w:r w:rsidR="00E46CA6">
        <w:rPr>
          <w:rStyle w:val="Funotenzeichen"/>
        </w:rPr>
        <w:footnoteReference w:id="46"/>
      </w:r>
      <w:r w:rsidR="0020160C">
        <w:t>.</w:t>
      </w:r>
      <w:r w:rsidR="00E06E24">
        <w:t xml:space="preserve"> Das Framework wurde in C++ verfasst und wurde von Google ursprünglich </w:t>
      </w:r>
      <w:r w:rsidR="00E06E24">
        <w:lastRenderedPageBreak/>
        <w:t>für den internen Gebrauch erschaffen</w:t>
      </w:r>
      <w:r w:rsidR="00E809AE">
        <w:rPr>
          <w:rStyle w:val="Funotenzeichen"/>
        </w:rPr>
        <w:footnoteReference w:id="47"/>
      </w:r>
      <w:r w:rsidR="009F1117">
        <w:t>.</w:t>
      </w:r>
      <w:r w:rsidR="00992925">
        <w:t xml:space="preserve"> Zur </w:t>
      </w:r>
      <w:r w:rsidR="00B71C53">
        <w:t>Visualisierung</w:t>
      </w:r>
      <w:r w:rsidR="00992925">
        <w:t xml:space="preserve"> von Daten und Trainingsfortschritten wird die Bibliothek </w:t>
      </w:r>
      <w:r w:rsidR="007066F6" w:rsidRPr="007066F6">
        <w:t>Matplotlib</w:t>
      </w:r>
      <w:r w:rsidR="007066F6">
        <w:t xml:space="preserve"> verwendet</w:t>
      </w:r>
      <w:r w:rsidR="00DB7FEA">
        <w:t xml:space="preserve">, welche </w:t>
      </w:r>
      <w:r w:rsidR="00B74664">
        <w:t xml:space="preserve">ursprünglich </w:t>
      </w:r>
      <w:r w:rsidR="00DB7FEA">
        <w:t xml:space="preserve">von </w:t>
      </w:r>
      <w:r w:rsidR="00DB7FEA" w:rsidRPr="00DB7FEA">
        <w:t>John D. Hunter</w:t>
      </w:r>
      <w:r w:rsidR="00DB7FEA">
        <w:t xml:space="preserve"> entwickelt wurde</w:t>
      </w:r>
      <w:r w:rsidR="00FD72CF">
        <w:rPr>
          <w:rStyle w:val="Funotenzeichen"/>
        </w:rPr>
        <w:footnoteReference w:id="48"/>
      </w:r>
      <w:r w:rsidR="00DB7FEA">
        <w:t>.</w:t>
      </w:r>
    </w:p>
    <w:p w14:paraId="67EE1129" w14:textId="3D9BB003" w:rsidR="00483088" w:rsidRDefault="000B7AEB" w:rsidP="009F1C6F">
      <w:pPr>
        <w:spacing w:line="360" w:lineRule="auto"/>
      </w:pPr>
      <w:r>
        <w:t xml:space="preserve">Bei der </w:t>
      </w:r>
      <w:r w:rsidR="00B07263">
        <w:t xml:space="preserve">Erarbeitung des </w:t>
      </w:r>
      <w:r w:rsidR="00F83B7C">
        <w:t>Deep</w:t>
      </w:r>
      <w:r w:rsidR="0032446C">
        <w:t>-</w:t>
      </w:r>
      <w:r w:rsidR="00F83B7C">
        <w:t>Learning</w:t>
      </w:r>
      <w:r w:rsidR="00B07263">
        <w:t xml:space="preserve">-Modells </w:t>
      </w:r>
      <w:r w:rsidR="003958EE">
        <w:t xml:space="preserve">gibt es 4 Wesentliche </w:t>
      </w:r>
      <w:r w:rsidR="00F83B7C">
        <w:t>S</w:t>
      </w:r>
      <w:r w:rsidR="003958EE">
        <w:t>chritte:</w:t>
      </w:r>
      <w:r w:rsidR="00F83B7C">
        <w:br/>
      </w:r>
      <w:r w:rsidR="003958EE">
        <w:t xml:space="preserve">Zuerst müssen Daten </w:t>
      </w:r>
      <w:r w:rsidR="007C7385">
        <w:t xml:space="preserve">gesammelt und vorbereitet werden. Anschließend wird ein Modell aufgesetzt und trainiert. </w:t>
      </w:r>
      <w:r w:rsidR="007D2E62">
        <w:t>Im nächsten Schritt</w:t>
      </w:r>
      <w:r w:rsidR="00693D2A">
        <w:t xml:space="preserve"> wird das Modell und dessen Trainingsfortschritt analysiert und evaluiert</w:t>
      </w:r>
      <w:r w:rsidR="007D2E62">
        <w:t>. Zuletzt wird das</w:t>
      </w:r>
      <w:r w:rsidR="00563E0B">
        <w:t xml:space="preserve"> Modell auf Grundlage der Tests optimiert.</w:t>
      </w:r>
      <w:r w:rsidR="00B6575F">
        <w:br/>
        <w:t>Bei der Entwicklung wurde</w:t>
      </w:r>
      <w:r w:rsidR="00082F01">
        <w:t xml:space="preserve"> der Code von </w:t>
      </w:r>
      <w:r w:rsidR="00082F01" w:rsidRPr="00082F01">
        <w:t>Tejan Irla</w:t>
      </w:r>
      <w:r w:rsidR="005959BB">
        <w:t xml:space="preserve"> zur Klassifizierung der Fotos von Hunden und Katzen</w:t>
      </w:r>
      <w:r w:rsidR="006324A9">
        <w:t xml:space="preserve"> als Vorbild genutzt</w:t>
      </w:r>
      <w:r w:rsidR="002356EE">
        <w:rPr>
          <w:rStyle w:val="Funotenzeichen"/>
        </w:rPr>
        <w:footnoteReference w:id="49"/>
      </w:r>
      <w:r w:rsidR="006324A9">
        <w:t>.</w:t>
      </w:r>
    </w:p>
    <w:p w14:paraId="56F5257F" w14:textId="72391BFA" w:rsidR="002A1F94" w:rsidRDefault="00C248C7" w:rsidP="00E522B3">
      <w:pPr>
        <w:pStyle w:val="berschrift2"/>
      </w:pPr>
      <w:bookmarkStart w:id="25" w:name="_Toc114067718"/>
      <w:r>
        <w:t>3.2</w:t>
      </w:r>
      <w:r w:rsidR="009D0191">
        <w:tab/>
      </w:r>
      <w:r w:rsidR="002A1F94">
        <w:t>Daten</w:t>
      </w:r>
      <w:r w:rsidR="00107DA4">
        <w:t xml:space="preserve">satz und </w:t>
      </w:r>
      <w:r w:rsidR="002A1F94">
        <w:t>Datenvorbereitung</w:t>
      </w:r>
      <w:bookmarkEnd w:id="25"/>
    </w:p>
    <w:p w14:paraId="30C1045F" w14:textId="00ECFA12" w:rsidR="00DD4739" w:rsidRDefault="003F4AB5" w:rsidP="009F1C6F">
      <w:pPr>
        <w:spacing w:line="360" w:lineRule="auto"/>
      </w:pPr>
      <w:r>
        <w:t xml:space="preserve">Es ist von </w:t>
      </w:r>
      <w:r w:rsidR="000D50A6">
        <w:t>entscheidender</w:t>
      </w:r>
      <w:r w:rsidR="00DD7C13">
        <w:t xml:space="preserve"> Bedeutung für </w:t>
      </w:r>
      <w:r w:rsidR="000D50A6">
        <w:t>ein Erfolgreiches Projekt</w:t>
      </w:r>
      <w:r w:rsidR="00DD7C13">
        <w:t xml:space="preserve"> </w:t>
      </w:r>
      <w:r w:rsidR="000D50A6">
        <w:t>im Bereich des Machine Learnings</w:t>
      </w:r>
      <w:r>
        <w:t>, dass</w:t>
      </w:r>
      <w:r w:rsidR="00627CE6">
        <w:t xml:space="preserve"> große Mengen von Daten in hoher Qualität zur Verfügung stehen.</w:t>
      </w:r>
      <w:r w:rsidR="00E2780C">
        <w:t xml:space="preserve"> </w:t>
      </w:r>
      <w:r w:rsidR="00C64B0D">
        <w:t>Dabei werden möglichst viele Daten gesammelt, welche ein möglichst breites Spektrum</w:t>
      </w:r>
      <w:r w:rsidR="000D364D">
        <w:t xml:space="preserve"> an unterschiedlichen Winkeln, Beleuchtungen und </w:t>
      </w:r>
      <w:r w:rsidR="006F444F">
        <w:t>anderen Eigenschaften abdecken.</w:t>
      </w:r>
      <w:r w:rsidR="000B7395">
        <w:br/>
      </w:r>
      <w:r w:rsidR="00FE2EAC">
        <w:t>Im Rahmen dieser Projektarbeit</w:t>
      </w:r>
      <w:r w:rsidR="00CC51E2">
        <w:t xml:space="preserve"> w</w:t>
      </w:r>
      <w:r w:rsidR="001C7D6B">
        <w:t>ird das Datenset</w:t>
      </w:r>
      <w:r w:rsidR="001C7D6B" w:rsidRPr="001C7D6B">
        <w:t xml:space="preserve"> </w:t>
      </w:r>
      <w:r w:rsidR="001C7D6B">
        <w:t>„</w:t>
      </w:r>
      <w:r w:rsidR="001C7D6B" w:rsidRPr="001C7D6B">
        <w:t>Skin Lesion Images for Melanoma Classification</w:t>
      </w:r>
      <w:r w:rsidR="001C7D6B">
        <w:t>“ verwendet</w:t>
      </w:r>
      <w:r w:rsidR="00DD4739">
        <w:rPr>
          <w:rStyle w:val="Funotenzeichen"/>
        </w:rPr>
        <w:footnoteReference w:id="50"/>
      </w:r>
      <w:r w:rsidR="00CC51E2">
        <w:t xml:space="preserve">. </w:t>
      </w:r>
      <w:r w:rsidR="003B7FE3">
        <w:t>In</w:t>
      </w:r>
      <w:r w:rsidR="00142EA8">
        <w:t xml:space="preserve"> dem Datensatz </w:t>
      </w:r>
      <w:r w:rsidR="001C7D6B">
        <w:t xml:space="preserve">sind </w:t>
      </w:r>
      <w:r w:rsidR="001C7D6B" w:rsidRPr="001C7D6B">
        <w:t xml:space="preserve">25331 </w:t>
      </w:r>
      <w:r w:rsidR="001C7D6B">
        <w:t>Bilder enthalten, welche in</w:t>
      </w:r>
      <w:r w:rsidR="00142EA8">
        <w:t xml:space="preserve"> neun verschiedene </w:t>
      </w:r>
      <w:r w:rsidR="00206940">
        <w:t>Diagnosen</w:t>
      </w:r>
      <w:r w:rsidR="00142EA8">
        <w:t xml:space="preserve"> </w:t>
      </w:r>
      <w:r w:rsidR="009F1C6F">
        <w:t>unterschieden,</w:t>
      </w:r>
      <w:r w:rsidR="001C7D6B">
        <w:t xml:space="preserve"> werden</w:t>
      </w:r>
      <w:r w:rsidR="00142EA8">
        <w:t xml:space="preserve">: </w:t>
      </w:r>
    </w:p>
    <w:p w14:paraId="703E1A43" w14:textId="77777777" w:rsidR="00AE73BF" w:rsidRDefault="00DD4739" w:rsidP="009F1C6F">
      <w:pPr>
        <w:spacing w:line="360" w:lineRule="auto"/>
      </w:pPr>
      <w:r>
        <w:t>- Melanom</w:t>
      </w:r>
      <w:r w:rsidR="009F1C6F">
        <w:br/>
      </w:r>
      <w:r>
        <w:t>- Melanozytärer Naevus</w:t>
      </w:r>
      <w:r>
        <w:br/>
        <w:t>- Basalzellkarzinom</w:t>
      </w:r>
      <w:r>
        <w:br/>
        <w:t>- Aktinische Keratose</w:t>
      </w:r>
    </w:p>
    <w:p w14:paraId="0DA5B6F2" w14:textId="3C30466B" w:rsidR="00DD4739" w:rsidRPr="009F1C6F" w:rsidRDefault="00AE73BF" w:rsidP="009F1C6F">
      <w:pPr>
        <w:spacing w:line="360" w:lineRule="auto"/>
        <w:rPr>
          <w:rFonts w:cstheme="minorHAnsi"/>
        </w:rPr>
      </w:pPr>
      <w:r>
        <w:t xml:space="preserve">- </w:t>
      </w:r>
      <w:r w:rsidR="00DD4739">
        <w:t>gutartige Keratose (solare Lentigo / seborrhoische Keratose / lichen planus-artige Keratose)</w:t>
      </w:r>
      <w:r w:rsidR="00DD4739">
        <w:br/>
        <w:t>- Dermatofibrom</w:t>
      </w:r>
      <w:r w:rsidR="00DD4739">
        <w:br/>
        <w:t>- Vaskuläre Läsion</w:t>
      </w:r>
      <w:r w:rsidR="00DD4739">
        <w:br/>
        <w:t>- Plattenepithelkarzinom</w:t>
      </w:r>
      <w:r w:rsidR="00DD4739">
        <w:br/>
      </w:r>
      <w:r w:rsidR="00DD4739" w:rsidRPr="009F1C6F">
        <w:rPr>
          <w:rFonts w:cstheme="minorHAnsi"/>
        </w:rPr>
        <w:t>- Keine der oben genannten Erkrankungen</w:t>
      </w:r>
    </w:p>
    <w:p w14:paraId="3B30C6F5" w14:textId="5A50A077" w:rsidR="00D86091" w:rsidRPr="009C69F9" w:rsidRDefault="00B37C55" w:rsidP="009C69F9">
      <w:pPr>
        <w:spacing w:line="360" w:lineRule="auto"/>
        <w:rPr>
          <w:rFonts w:cstheme="minorHAnsi"/>
        </w:rPr>
      </w:pPr>
      <w:r w:rsidRPr="009F1C6F">
        <w:rPr>
          <w:rFonts w:cstheme="minorHAnsi"/>
        </w:rPr>
        <w:lastRenderedPageBreak/>
        <w:t xml:space="preserve">Im Rahmen dieses Projektes geht es allerdings weniger darum nur hochgradig bösartige Tumore zu erkennen. Stattdessen sollte der </w:t>
      </w:r>
      <w:r w:rsidR="00DD4739" w:rsidRPr="009F1C6F">
        <w:rPr>
          <w:rFonts w:cstheme="minorHAnsi"/>
        </w:rPr>
        <w:t>N</w:t>
      </w:r>
      <w:r w:rsidRPr="009F1C6F">
        <w:rPr>
          <w:rFonts w:cstheme="minorHAnsi"/>
        </w:rPr>
        <w:t xml:space="preserve">utzer schon </w:t>
      </w:r>
      <w:r w:rsidR="00AE4281" w:rsidRPr="009F1C6F">
        <w:rPr>
          <w:rFonts w:cstheme="minorHAnsi"/>
        </w:rPr>
        <w:t>alarmiert</w:t>
      </w:r>
      <w:r w:rsidRPr="009F1C6F">
        <w:rPr>
          <w:rFonts w:cstheme="minorHAnsi"/>
        </w:rPr>
        <w:t xml:space="preserve"> werden, wenn es sich um Hautmerkmale handelt, die </w:t>
      </w:r>
      <w:r w:rsidR="00C86A02" w:rsidRPr="009F1C6F">
        <w:rPr>
          <w:rFonts w:cstheme="minorHAnsi"/>
        </w:rPr>
        <w:t>mit</w:t>
      </w:r>
      <w:r w:rsidR="00DD4739" w:rsidRPr="009F1C6F">
        <w:rPr>
          <w:rFonts w:cstheme="minorHAnsi"/>
        </w:rPr>
        <w:t xml:space="preserve"> sehr erhöhten</w:t>
      </w:r>
      <w:r w:rsidR="00C86A02" w:rsidRPr="009F1C6F">
        <w:rPr>
          <w:rFonts w:cstheme="minorHAnsi"/>
        </w:rPr>
        <w:t xml:space="preserve"> Risiken einher gehen und bei denen es nicht unwahrscheinlich ist, dass sich daraus eine hochgradig bösartige </w:t>
      </w:r>
      <w:r w:rsidR="00DD4739" w:rsidRPr="009F1C6F">
        <w:rPr>
          <w:rFonts w:cstheme="minorHAnsi"/>
        </w:rPr>
        <w:t>Erkrankung</w:t>
      </w:r>
      <w:r w:rsidR="00C86A02" w:rsidRPr="009F1C6F">
        <w:rPr>
          <w:rFonts w:cstheme="minorHAnsi"/>
        </w:rPr>
        <w:t xml:space="preserve"> entwickelt. </w:t>
      </w:r>
      <w:r w:rsidR="00DD4739" w:rsidRPr="009F1C6F">
        <w:rPr>
          <w:rFonts w:cstheme="minorHAnsi"/>
        </w:rPr>
        <w:t>De</w:t>
      </w:r>
      <w:r w:rsidR="003A144D" w:rsidRPr="009F1C6F">
        <w:rPr>
          <w:rFonts w:cstheme="minorHAnsi"/>
        </w:rPr>
        <w:t>m</w:t>
      </w:r>
      <w:r w:rsidR="00DD4739" w:rsidRPr="009F1C6F">
        <w:rPr>
          <w:rFonts w:cstheme="minorHAnsi"/>
        </w:rPr>
        <w:t xml:space="preserve"> Nutzer soll bei jeder G</w:t>
      </w:r>
      <w:r w:rsidR="003A144D" w:rsidRPr="009F1C6F">
        <w:rPr>
          <w:rFonts w:cstheme="minorHAnsi"/>
        </w:rPr>
        <w:t xml:space="preserve">efährdung ein Arztbesuch empfohlen werden. </w:t>
      </w:r>
      <w:r w:rsidR="00C86A02" w:rsidRPr="009F1C6F">
        <w:rPr>
          <w:rFonts w:cstheme="minorHAnsi"/>
        </w:rPr>
        <w:t xml:space="preserve">Daher </w:t>
      </w:r>
      <w:r w:rsidR="004257B8">
        <w:rPr>
          <w:rFonts w:cstheme="minorHAnsi"/>
        </w:rPr>
        <w:t>wurden</w:t>
      </w:r>
      <w:r w:rsidR="0071025F" w:rsidRPr="009F1C6F">
        <w:rPr>
          <w:rFonts w:cstheme="minorHAnsi"/>
        </w:rPr>
        <w:t xml:space="preserve"> die Diagnosen, die im Rahmen der Datenbank aufgeführt werden nach sehr gefährlich / böse und nach eher ungefährlich/ gut</w:t>
      </w:r>
      <w:r w:rsidR="003A144D" w:rsidRPr="009F1C6F">
        <w:rPr>
          <w:rFonts w:cstheme="minorHAnsi"/>
        </w:rPr>
        <w:t>artig</w:t>
      </w:r>
      <w:r w:rsidR="0071025F" w:rsidRPr="009F1C6F">
        <w:rPr>
          <w:rFonts w:cstheme="minorHAnsi"/>
        </w:rPr>
        <w:t xml:space="preserve"> unterteilt</w:t>
      </w:r>
      <w:r w:rsidR="0007664B" w:rsidRPr="009F1C6F">
        <w:rPr>
          <w:rFonts w:cstheme="minorHAnsi"/>
        </w:rPr>
        <w:t>.</w:t>
      </w:r>
      <w:r w:rsidR="00DE0B3A">
        <w:rPr>
          <w:rFonts w:cstheme="minorHAnsi"/>
        </w:rPr>
        <w:t xml:space="preserve"> </w:t>
      </w:r>
      <w:r w:rsidR="004257B8">
        <w:rPr>
          <w:rFonts w:cstheme="minorHAnsi"/>
        </w:rPr>
        <w:t xml:space="preserve">Die Diagnosen </w:t>
      </w:r>
      <w:r w:rsidR="004257B8" w:rsidRPr="009F1C6F">
        <w:rPr>
          <w:rFonts w:cstheme="minorHAnsi"/>
        </w:rPr>
        <w:t>Melanom</w:t>
      </w:r>
      <w:r w:rsidR="004C5B25">
        <w:rPr>
          <w:rFonts w:cstheme="minorHAnsi"/>
        </w:rPr>
        <w:t>,</w:t>
      </w:r>
      <w:r w:rsidR="004C5B25">
        <w:t xml:space="preserve"> Basalzellkarzinom, Aktinische Keratose</w:t>
      </w:r>
      <w:r w:rsidR="004257B8">
        <w:rPr>
          <w:rFonts w:cstheme="minorHAnsi"/>
        </w:rPr>
        <w:t xml:space="preserve"> und </w:t>
      </w:r>
      <w:r w:rsidR="007F54B3">
        <w:rPr>
          <w:rFonts w:cstheme="minorHAnsi"/>
        </w:rPr>
        <w:t xml:space="preserve">das </w:t>
      </w:r>
      <w:r w:rsidR="007F54B3" w:rsidRPr="007F54B3">
        <w:rPr>
          <w:rFonts w:cstheme="minorHAnsi"/>
        </w:rPr>
        <w:t xml:space="preserve">Plattenepithelkarzinom </w:t>
      </w:r>
      <w:r w:rsidR="004257B8">
        <w:rPr>
          <w:rFonts w:cstheme="minorHAnsi"/>
        </w:rPr>
        <w:t>werden a</w:t>
      </w:r>
      <w:r w:rsidR="00DE0B3A">
        <w:rPr>
          <w:rFonts w:cstheme="minorHAnsi"/>
        </w:rPr>
        <w:t>ls bösartig oder gefährlich</w:t>
      </w:r>
      <w:r w:rsidR="004257B8">
        <w:rPr>
          <w:rFonts w:cstheme="minorHAnsi"/>
        </w:rPr>
        <w:t xml:space="preserve"> </w:t>
      </w:r>
      <w:r w:rsidR="005F202F">
        <w:rPr>
          <w:rFonts w:cstheme="minorHAnsi"/>
        </w:rPr>
        <w:t>eingeteilt</w:t>
      </w:r>
      <w:r w:rsidR="004257B8">
        <w:rPr>
          <w:rFonts w:cstheme="minorHAnsi"/>
        </w:rPr>
        <w:t>.</w:t>
      </w:r>
      <w:r w:rsidR="005F202F">
        <w:rPr>
          <w:rFonts w:cstheme="minorHAnsi"/>
        </w:rPr>
        <w:br/>
      </w:r>
      <w:r w:rsidR="0007664B" w:rsidRPr="009F1C6F">
        <w:rPr>
          <w:rFonts w:cstheme="minorHAnsi"/>
        </w:rPr>
        <w:t xml:space="preserve">Das Melanom </w:t>
      </w:r>
      <w:r w:rsidR="00F94181">
        <w:rPr>
          <w:rFonts w:cstheme="minorHAnsi"/>
        </w:rPr>
        <w:t>b</w:t>
      </w:r>
      <w:r w:rsidR="0007664B" w:rsidRPr="009F1C6F">
        <w:rPr>
          <w:rFonts w:cstheme="minorHAnsi"/>
        </w:rPr>
        <w:t xml:space="preserve">ezeichnet </w:t>
      </w:r>
      <w:r w:rsidR="00892DC3">
        <w:rPr>
          <w:rFonts w:cstheme="minorHAnsi"/>
        </w:rPr>
        <w:t xml:space="preserve">den sogenannten schwarzen Hautkrebs. </w:t>
      </w:r>
      <w:r w:rsidR="001941C1">
        <w:rPr>
          <w:rFonts w:cstheme="minorHAnsi"/>
        </w:rPr>
        <w:t>D</w:t>
      </w:r>
      <w:r w:rsidR="00736C07">
        <w:rPr>
          <w:rFonts w:cstheme="minorHAnsi"/>
        </w:rPr>
        <w:t>er schwarze Hautkrebs bezeichnet einen</w:t>
      </w:r>
      <w:r w:rsidR="00B5219E">
        <w:rPr>
          <w:rFonts w:cstheme="minorHAnsi"/>
        </w:rPr>
        <w:t xml:space="preserve"> b</w:t>
      </w:r>
      <w:r w:rsidR="00B5219E" w:rsidRPr="0087268F">
        <w:rPr>
          <w:rFonts w:cstheme="minorHAnsi"/>
        </w:rPr>
        <w:t>ösartig</w:t>
      </w:r>
      <w:r w:rsidR="00B5219E">
        <w:rPr>
          <w:rFonts w:cstheme="minorHAnsi"/>
        </w:rPr>
        <w:t>en</w:t>
      </w:r>
      <w:r w:rsidR="00B5219E" w:rsidRPr="0087268F">
        <w:rPr>
          <w:rFonts w:cstheme="minorHAnsi"/>
        </w:rPr>
        <w:t xml:space="preserve"> (</w:t>
      </w:r>
      <w:r w:rsidR="00B5219E">
        <w:rPr>
          <w:rFonts w:cstheme="minorHAnsi"/>
        </w:rPr>
        <w:t>m</w:t>
      </w:r>
      <w:r w:rsidR="00B5219E" w:rsidRPr="0087268F">
        <w:rPr>
          <w:rFonts w:cstheme="minorHAnsi"/>
        </w:rPr>
        <w:t>aligne)</w:t>
      </w:r>
      <w:r w:rsidR="001941C1">
        <w:rPr>
          <w:rFonts w:cstheme="minorHAnsi"/>
        </w:rPr>
        <w:t xml:space="preserve"> Tumor</w:t>
      </w:r>
      <w:r w:rsidR="00BD1E52">
        <w:rPr>
          <w:rFonts w:cstheme="minorHAnsi"/>
        </w:rPr>
        <w:t xml:space="preserve"> und</w:t>
      </w:r>
      <w:r w:rsidR="00041E0F">
        <w:rPr>
          <w:rFonts w:cstheme="minorHAnsi"/>
        </w:rPr>
        <w:t xml:space="preserve"> ist das am </w:t>
      </w:r>
      <w:r w:rsidR="00881ECD" w:rsidRPr="00F94181">
        <w:rPr>
          <w:rFonts w:cstheme="minorHAnsi"/>
        </w:rPr>
        <w:t>häufigsten zum Tode führende</w:t>
      </w:r>
      <w:r w:rsidR="00881ECD">
        <w:rPr>
          <w:rFonts w:cstheme="minorHAnsi"/>
        </w:rPr>
        <w:t xml:space="preserve"> </w:t>
      </w:r>
      <w:r w:rsidR="00881ECD" w:rsidRPr="00F94181">
        <w:rPr>
          <w:rFonts w:cstheme="minorHAnsi"/>
        </w:rPr>
        <w:t>Hautmalignom</w:t>
      </w:r>
      <w:r w:rsidR="001B6D0A">
        <w:rPr>
          <w:rStyle w:val="Funotenzeichen"/>
          <w:rFonts w:cstheme="minorHAnsi"/>
        </w:rPr>
        <w:footnoteReference w:id="51"/>
      </w:r>
      <w:r w:rsidR="00881ECD">
        <w:rPr>
          <w:rFonts w:cstheme="minorHAnsi"/>
        </w:rPr>
        <w:t>.</w:t>
      </w:r>
      <w:r w:rsidR="00901569">
        <w:rPr>
          <w:rFonts w:cstheme="minorHAnsi"/>
        </w:rPr>
        <w:t xml:space="preserve"> </w:t>
      </w:r>
      <w:r w:rsidR="007709D6" w:rsidRPr="007709D6">
        <w:rPr>
          <w:rFonts w:cstheme="minorHAnsi"/>
        </w:rPr>
        <w:t>Das Basalzellkarzinom</w:t>
      </w:r>
      <w:r w:rsidR="007E6F0F">
        <w:rPr>
          <w:rFonts w:cstheme="minorHAnsi"/>
        </w:rPr>
        <w:t xml:space="preserve"> ist ein maligner Hauttumor.</w:t>
      </w:r>
      <w:r w:rsidR="00F115C7" w:rsidRPr="00F115C7">
        <w:t xml:space="preserve"> </w:t>
      </w:r>
      <w:r w:rsidR="00F115C7">
        <w:t xml:space="preserve">Es ist </w:t>
      </w:r>
      <w:r w:rsidR="00F115C7" w:rsidRPr="00F115C7">
        <w:rPr>
          <w:rFonts w:cstheme="minorHAnsi"/>
        </w:rPr>
        <w:t xml:space="preserve">der häufigste </w:t>
      </w:r>
      <w:r w:rsidR="002F0C84">
        <w:rPr>
          <w:rFonts w:cstheme="minorHAnsi"/>
        </w:rPr>
        <w:t>bösartige</w:t>
      </w:r>
      <w:r w:rsidR="00F115C7" w:rsidRPr="00F115C7">
        <w:rPr>
          <w:rFonts w:cstheme="minorHAnsi"/>
        </w:rPr>
        <w:t xml:space="preserve"> Tumor</w:t>
      </w:r>
      <w:r w:rsidR="00BD2062">
        <w:rPr>
          <w:rFonts w:cstheme="minorHAnsi"/>
        </w:rPr>
        <w:t xml:space="preserve">, welcher selten </w:t>
      </w:r>
      <w:r w:rsidR="00803129" w:rsidRPr="00803129">
        <w:rPr>
          <w:rFonts w:cstheme="minorHAnsi"/>
        </w:rPr>
        <w:t>Metastasen</w:t>
      </w:r>
      <w:r w:rsidR="00803129">
        <w:rPr>
          <w:rFonts w:cstheme="minorHAnsi"/>
        </w:rPr>
        <w:t xml:space="preserve"> </w:t>
      </w:r>
      <w:r w:rsidR="00803129" w:rsidRPr="00803129">
        <w:rPr>
          <w:rFonts w:cstheme="minorHAnsi"/>
        </w:rPr>
        <w:t>bild</w:t>
      </w:r>
      <w:r w:rsidR="00803129">
        <w:rPr>
          <w:rFonts w:cstheme="minorHAnsi"/>
        </w:rPr>
        <w:t>et</w:t>
      </w:r>
      <w:r w:rsidR="00EF222D">
        <w:rPr>
          <w:rFonts w:cstheme="minorHAnsi"/>
        </w:rPr>
        <w:t xml:space="preserve"> und sich durch ein</w:t>
      </w:r>
      <w:r w:rsidR="00EF222D" w:rsidRPr="00EF222D">
        <w:t xml:space="preserve"> </w:t>
      </w:r>
      <w:r w:rsidR="00EF222D" w:rsidRPr="00EF222D">
        <w:rPr>
          <w:rFonts w:cstheme="minorHAnsi"/>
        </w:rPr>
        <w:t>lokal destruierendes Wachstum</w:t>
      </w:r>
      <w:r w:rsidR="00EF222D">
        <w:rPr>
          <w:rFonts w:cstheme="minorHAnsi"/>
        </w:rPr>
        <w:t xml:space="preserve"> auszeichnet</w:t>
      </w:r>
      <w:r w:rsidR="00843AC8">
        <w:rPr>
          <w:rStyle w:val="Funotenzeichen"/>
          <w:rFonts w:cstheme="minorHAnsi"/>
        </w:rPr>
        <w:footnoteReference w:id="52"/>
      </w:r>
      <w:r w:rsidR="00EF222D">
        <w:rPr>
          <w:rFonts w:cstheme="minorHAnsi"/>
        </w:rPr>
        <w:t>.</w:t>
      </w:r>
      <w:r w:rsidR="00901569">
        <w:rPr>
          <w:rFonts w:cstheme="minorHAnsi"/>
        </w:rPr>
        <w:t xml:space="preserve"> </w:t>
      </w:r>
      <w:r w:rsidR="006F66C8">
        <w:rPr>
          <w:rFonts w:cstheme="minorHAnsi"/>
        </w:rPr>
        <w:t xml:space="preserve">Auch die </w:t>
      </w:r>
      <w:r w:rsidR="006F66C8" w:rsidRPr="006F66C8">
        <w:rPr>
          <w:rFonts w:cstheme="minorHAnsi"/>
        </w:rPr>
        <w:t>Aktinische Keratose</w:t>
      </w:r>
      <w:r w:rsidR="006F66C8">
        <w:rPr>
          <w:rFonts w:cstheme="minorHAnsi"/>
        </w:rPr>
        <w:t xml:space="preserve"> gilt als bösartig.</w:t>
      </w:r>
      <w:r w:rsidR="00F00590">
        <w:rPr>
          <w:rFonts w:cstheme="minorHAnsi"/>
        </w:rPr>
        <w:t xml:space="preserve"> Die Erkrankung ist besonders </w:t>
      </w:r>
      <w:r w:rsidR="00F82342">
        <w:rPr>
          <w:rFonts w:cstheme="minorHAnsi"/>
        </w:rPr>
        <w:t>bei h</w:t>
      </w:r>
      <w:r w:rsidR="00F82342" w:rsidRPr="00F00590">
        <w:rPr>
          <w:rFonts w:cstheme="minorHAnsi"/>
        </w:rPr>
        <w:t xml:space="preserve">ellhäutigen </w:t>
      </w:r>
      <w:r w:rsidR="00B224B0">
        <w:rPr>
          <w:rFonts w:cstheme="minorHAnsi"/>
        </w:rPr>
        <w:t xml:space="preserve">und älteren </w:t>
      </w:r>
      <w:r w:rsidR="00F82342" w:rsidRPr="00F00590">
        <w:rPr>
          <w:rFonts w:cstheme="minorHAnsi"/>
        </w:rPr>
        <w:t>Menschen</w:t>
      </w:r>
      <w:r w:rsidR="00F00590">
        <w:rPr>
          <w:rFonts w:cstheme="minorHAnsi"/>
        </w:rPr>
        <w:t xml:space="preserve"> </w:t>
      </w:r>
      <w:r w:rsidR="00B224B0">
        <w:rPr>
          <w:rFonts w:cstheme="minorHAnsi"/>
        </w:rPr>
        <w:t xml:space="preserve">sehr weit </w:t>
      </w:r>
      <w:r w:rsidR="00F00590">
        <w:rPr>
          <w:rFonts w:cstheme="minorHAnsi"/>
        </w:rPr>
        <w:t>verbreitet</w:t>
      </w:r>
      <w:r w:rsidR="006F7954">
        <w:rPr>
          <w:rFonts w:cstheme="minorHAnsi"/>
        </w:rPr>
        <w:t xml:space="preserve"> und ist einer der</w:t>
      </w:r>
      <w:r w:rsidR="00D123F3">
        <w:t xml:space="preserve"> </w:t>
      </w:r>
      <w:r w:rsidR="00D123F3" w:rsidRPr="00D123F3">
        <w:rPr>
          <w:rFonts w:cstheme="minorHAnsi"/>
        </w:rPr>
        <w:t xml:space="preserve">häufigsten Konsultationsgründe </w:t>
      </w:r>
      <w:r w:rsidR="00983DB8">
        <w:rPr>
          <w:rFonts w:cstheme="minorHAnsi"/>
        </w:rPr>
        <w:t xml:space="preserve">älterer Personen </w:t>
      </w:r>
      <w:r w:rsidR="00D123F3" w:rsidRPr="00D123F3">
        <w:rPr>
          <w:rFonts w:cstheme="minorHAnsi"/>
        </w:rPr>
        <w:t>beim Hautarz</w:t>
      </w:r>
      <w:r w:rsidR="00983DB8">
        <w:rPr>
          <w:rFonts w:cstheme="minorHAnsi"/>
        </w:rPr>
        <w:t>t</w:t>
      </w:r>
      <w:r w:rsidR="006F7954">
        <w:rPr>
          <w:rStyle w:val="Funotenzeichen"/>
          <w:rFonts w:cstheme="minorHAnsi"/>
        </w:rPr>
        <w:footnoteReference w:id="53"/>
      </w:r>
      <w:r w:rsidR="00983DB8">
        <w:rPr>
          <w:rFonts w:cstheme="minorHAnsi"/>
        </w:rPr>
        <w:t>.</w:t>
      </w:r>
      <w:r w:rsidR="00901569">
        <w:rPr>
          <w:rFonts w:cstheme="minorHAnsi"/>
        </w:rPr>
        <w:t xml:space="preserve"> </w:t>
      </w:r>
      <w:r w:rsidR="002142D1">
        <w:rPr>
          <w:rFonts w:cstheme="minorHAnsi"/>
        </w:rPr>
        <w:t xml:space="preserve">Aus der </w:t>
      </w:r>
      <w:r w:rsidR="00973DCA">
        <w:rPr>
          <w:rFonts w:cstheme="minorHAnsi"/>
        </w:rPr>
        <w:t>A</w:t>
      </w:r>
      <w:r w:rsidR="002142D1" w:rsidRPr="00DF2299">
        <w:rPr>
          <w:rFonts w:cstheme="minorHAnsi"/>
        </w:rPr>
        <w:t>ktinischen Keratose</w:t>
      </w:r>
      <w:r w:rsidR="002142D1">
        <w:rPr>
          <w:rFonts w:cstheme="minorHAnsi"/>
        </w:rPr>
        <w:t xml:space="preserve"> kann ein</w:t>
      </w:r>
      <w:r w:rsidR="00973DCA">
        <w:rPr>
          <w:rFonts w:cstheme="minorHAnsi"/>
        </w:rPr>
        <w:t xml:space="preserve"> </w:t>
      </w:r>
      <w:r w:rsidR="00973DCA" w:rsidRPr="007F54B3">
        <w:rPr>
          <w:rFonts w:cstheme="minorHAnsi"/>
        </w:rPr>
        <w:t>Plattenepithelkarzinom</w:t>
      </w:r>
      <w:r w:rsidR="00DE758C">
        <w:rPr>
          <w:rFonts w:cstheme="minorHAnsi"/>
        </w:rPr>
        <w:t xml:space="preserve"> entstehen. </w:t>
      </w:r>
      <w:r w:rsidR="003966E5">
        <w:rPr>
          <w:rFonts w:cstheme="minorHAnsi"/>
        </w:rPr>
        <w:t xml:space="preserve">Das </w:t>
      </w:r>
      <w:r w:rsidR="003966E5" w:rsidRPr="007F54B3">
        <w:rPr>
          <w:rFonts w:cstheme="minorHAnsi"/>
        </w:rPr>
        <w:t>Plattenepithelkarzinom</w:t>
      </w:r>
      <w:r w:rsidR="004835DC" w:rsidRPr="004835DC">
        <w:t xml:space="preserve"> </w:t>
      </w:r>
      <w:r w:rsidR="000521E1">
        <w:rPr>
          <w:rFonts w:cstheme="minorHAnsi"/>
        </w:rPr>
        <w:t>ist</w:t>
      </w:r>
      <w:r w:rsidR="004835DC" w:rsidRPr="004835DC">
        <w:rPr>
          <w:rFonts w:cstheme="minorHAnsi"/>
        </w:rPr>
        <w:t xml:space="preserve"> der zweithäufigste</w:t>
      </w:r>
      <w:r w:rsidR="000521E1">
        <w:rPr>
          <w:rFonts w:cstheme="minorHAnsi"/>
        </w:rPr>
        <w:t xml:space="preserve"> maligne</w:t>
      </w:r>
      <w:r w:rsidR="004835DC" w:rsidRPr="004835DC">
        <w:rPr>
          <w:rFonts w:cstheme="minorHAnsi"/>
        </w:rPr>
        <w:t xml:space="preserve"> Hauttumor</w:t>
      </w:r>
      <w:r w:rsidR="00DE758C">
        <w:rPr>
          <w:rFonts w:cstheme="minorHAnsi"/>
        </w:rPr>
        <w:t xml:space="preserve"> und kommt am häufigsten im </w:t>
      </w:r>
      <w:r w:rsidR="00DE758C" w:rsidRPr="00294248">
        <w:rPr>
          <w:rFonts w:cstheme="minorHAnsi"/>
        </w:rPr>
        <w:t>Kopf-Hals-Bereich</w:t>
      </w:r>
      <w:r w:rsidR="00DE758C">
        <w:rPr>
          <w:rFonts w:cstheme="minorHAnsi"/>
        </w:rPr>
        <w:t xml:space="preserve"> vor</w:t>
      </w:r>
      <w:r w:rsidR="00E3288F">
        <w:rPr>
          <w:rStyle w:val="Funotenzeichen"/>
          <w:rFonts w:cstheme="minorHAnsi"/>
        </w:rPr>
        <w:footnoteReference w:id="54"/>
      </w:r>
      <w:r w:rsidR="00DE758C">
        <w:rPr>
          <w:rFonts w:cstheme="minorHAnsi"/>
        </w:rPr>
        <w:t>.</w:t>
      </w:r>
      <w:r w:rsidR="00162458">
        <w:rPr>
          <w:rFonts w:cstheme="minorHAnsi"/>
        </w:rPr>
        <w:br/>
        <w:t xml:space="preserve">Als gutartig werden die Diagnosen </w:t>
      </w:r>
      <w:r w:rsidR="004757C8">
        <w:t>Melanozytärer Naevus,</w:t>
      </w:r>
      <w:r w:rsidR="00162458">
        <w:rPr>
          <w:rFonts w:cstheme="minorHAnsi"/>
        </w:rPr>
        <w:t xml:space="preserve"> </w:t>
      </w:r>
      <w:r w:rsidR="004757C8">
        <w:t>gutartige Keratose (solare Lentigo / seborrhoische Keratose / lichen planus-artige Keratose), Dermatofibrom</w:t>
      </w:r>
      <w:r w:rsidR="00F3701D">
        <w:t xml:space="preserve"> und die </w:t>
      </w:r>
      <w:r w:rsidR="004757C8">
        <w:t>Vaskuläre Läsion</w:t>
      </w:r>
      <w:r w:rsidR="004757C8">
        <w:rPr>
          <w:rFonts w:cstheme="minorHAnsi"/>
        </w:rPr>
        <w:t xml:space="preserve"> </w:t>
      </w:r>
      <w:r w:rsidR="00162458">
        <w:rPr>
          <w:rFonts w:cstheme="minorHAnsi"/>
        </w:rPr>
        <w:t>kategorisiert.</w:t>
      </w:r>
      <w:r w:rsidR="00901569">
        <w:rPr>
          <w:rFonts w:cstheme="minorHAnsi"/>
        </w:rPr>
        <w:t xml:space="preserve"> </w:t>
      </w:r>
      <w:r w:rsidR="001154C6">
        <w:rPr>
          <w:rFonts w:cstheme="minorHAnsi"/>
        </w:rPr>
        <w:t xml:space="preserve">Das </w:t>
      </w:r>
      <w:r w:rsidR="001154C6">
        <w:t xml:space="preserve">Melanozytärer Naevus wird auch als </w:t>
      </w:r>
      <w:r w:rsidR="00872BE4" w:rsidRPr="00872BE4">
        <w:t>Nävuszellnävi</w:t>
      </w:r>
      <w:r w:rsidR="001154C6">
        <w:t xml:space="preserve"> bezeichnet und beschreibt eine gutartige (benigne) Fehlbildung der Haut</w:t>
      </w:r>
      <w:r w:rsidR="00E50A90">
        <w:rPr>
          <w:rStyle w:val="Funotenzeichen"/>
        </w:rPr>
        <w:footnoteReference w:id="55"/>
      </w:r>
      <w:r w:rsidR="001154C6">
        <w:t>.</w:t>
      </w:r>
      <w:r w:rsidR="009B4B38">
        <w:t xml:space="preserve"> Die</w:t>
      </w:r>
      <w:r w:rsidR="00AC3966">
        <w:t xml:space="preserve"> </w:t>
      </w:r>
      <w:r w:rsidR="00B81A6A">
        <w:t>Kategorie</w:t>
      </w:r>
      <w:r w:rsidR="00AC3966">
        <w:t xml:space="preserve"> der</w:t>
      </w:r>
      <w:r w:rsidR="009B4B38">
        <w:t xml:space="preserve"> gutartige</w:t>
      </w:r>
      <w:r w:rsidR="00AC3966">
        <w:t>n</w:t>
      </w:r>
      <w:r w:rsidR="009B4B38">
        <w:t xml:space="preserve"> </w:t>
      </w:r>
      <w:r w:rsidR="00B81A6A">
        <w:t>Keratose</w:t>
      </w:r>
      <w:r w:rsidR="00AC3966">
        <w:t xml:space="preserve"> beinhaltet </w:t>
      </w:r>
      <w:r w:rsidR="00034469">
        <w:t>gutartige Haut</w:t>
      </w:r>
      <w:r w:rsidR="008F3E7E">
        <w:t>ma</w:t>
      </w:r>
      <w:r w:rsidR="003247A7">
        <w:t>le</w:t>
      </w:r>
      <w:r w:rsidR="000F068C">
        <w:t>, wie</w:t>
      </w:r>
      <w:r w:rsidR="00A741D7">
        <w:t xml:space="preserve"> die</w:t>
      </w:r>
      <w:r w:rsidR="00B81A6A">
        <w:t xml:space="preserve"> Alterswarz</w:t>
      </w:r>
      <w:r w:rsidR="00A741D7">
        <w:t>e</w:t>
      </w:r>
      <w:r w:rsidR="00254ACD">
        <w:rPr>
          <w:rStyle w:val="Funotenzeichen"/>
        </w:rPr>
        <w:footnoteReference w:id="56"/>
      </w:r>
      <w:r w:rsidR="00B81A6A">
        <w:t>.</w:t>
      </w:r>
      <w:r w:rsidR="00D2762E">
        <w:t xml:space="preserve"> Das Dermatofibrom entsteht häufig infolge von</w:t>
      </w:r>
      <w:r w:rsidR="007779CB">
        <w:t xml:space="preserve"> </w:t>
      </w:r>
      <w:r w:rsidR="007779CB" w:rsidRPr="007779CB">
        <w:t>nach Insektenstichen und Bag</w:t>
      </w:r>
      <w:r w:rsidR="007779CB">
        <w:t>telltraumen</w:t>
      </w:r>
      <w:r w:rsidR="00144D90">
        <w:rPr>
          <w:rStyle w:val="Funotenzeichen"/>
        </w:rPr>
        <w:footnoteReference w:id="57"/>
      </w:r>
      <w:r w:rsidR="007779CB">
        <w:t>.</w:t>
      </w:r>
      <w:r w:rsidR="00AC027B">
        <w:t xml:space="preserve"> Es tritt vorwiegend bei erwachsenen auf und verursacht keine Beschwerden</w:t>
      </w:r>
      <w:r w:rsidR="007F6572">
        <w:rPr>
          <w:rStyle w:val="Funotenzeichen"/>
        </w:rPr>
        <w:footnoteReference w:id="58"/>
      </w:r>
      <w:r w:rsidR="00AC027B">
        <w:t>.</w:t>
      </w:r>
      <w:r w:rsidR="005A02A5">
        <w:t xml:space="preserve"> Auch die Vaskuläre Läsion gilt als </w:t>
      </w:r>
      <w:r w:rsidR="00E57428">
        <w:t>gutarti</w:t>
      </w:r>
      <w:r w:rsidR="00AA6913">
        <w:t>g</w:t>
      </w:r>
      <w:r w:rsidR="00F80242">
        <w:t xml:space="preserve"> und</w:t>
      </w:r>
      <w:r w:rsidR="006727DB">
        <w:t xml:space="preserve"> stell</w:t>
      </w:r>
      <w:r w:rsidR="00F80242">
        <w:t>t</w:t>
      </w:r>
      <w:r w:rsidR="006727DB">
        <w:t xml:space="preserve"> </w:t>
      </w:r>
      <w:r w:rsidR="00F80242">
        <w:t>lediglich</w:t>
      </w:r>
      <w:r w:rsidR="006727DB">
        <w:t xml:space="preserve"> ein kosmetisches Problem dar.</w:t>
      </w:r>
      <w:r w:rsidR="009C69F9">
        <w:rPr>
          <w:rFonts w:cstheme="minorHAnsi"/>
        </w:rPr>
        <w:br/>
      </w:r>
      <w:r w:rsidR="000461F7" w:rsidRPr="009F1C6F">
        <w:rPr>
          <w:rFonts w:eastAsia="Times New Roman" w:cstheme="minorHAnsi"/>
          <w:lang w:eastAsia="de-DE"/>
        </w:rPr>
        <w:t xml:space="preserve">Die </w:t>
      </w:r>
      <w:r w:rsidR="0007664B" w:rsidRPr="009F1C6F">
        <w:rPr>
          <w:rFonts w:eastAsia="Times New Roman" w:cstheme="minorHAnsi"/>
          <w:lang w:eastAsia="de-DE"/>
        </w:rPr>
        <w:t>Einteilung</w:t>
      </w:r>
      <w:r w:rsidR="000461F7" w:rsidRPr="009F1C6F">
        <w:rPr>
          <w:rFonts w:eastAsia="Times New Roman" w:cstheme="minorHAnsi"/>
          <w:lang w:eastAsia="de-DE"/>
        </w:rPr>
        <w:t xml:space="preserve"> der Bilder in die einzelnen Ordner wurde mit dem Code der Datei</w:t>
      </w:r>
      <w:r w:rsidR="00FB7583" w:rsidRPr="009F1C6F">
        <w:rPr>
          <w:rFonts w:eastAsia="Times New Roman" w:cstheme="minorHAnsi"/>
          <w:lang w:eastAsia="de-DE"/>
        </w:rPr>
        <w:t xml:space="preserve"> SortImagesInFolders.py</w:t>
      </w:r>
      <w:r w:rsidR="000461F7" w:rsidRPr="009F1C6F">
        <w:rPr>
          <w:rFonts w:eastAsia="Times New Roman" w:cstheme="minorHAnsi"/>
          <w:lang w:eastAsia="de-DE"/>
        </w:rPr>
        <w:t xml:space="preserve"> umgesetzt</w:t>
      </w:r>
      <w:r w:rsidR="00FB7583" w:rsidRPr="009F1C6F">
        <w:rPr>
          <w:rFonts w:eastAsia="Times New Roman" w:cstheme="minorHAnsi"/>
          <w:lang w:eastAsia="de-DE"/>
        </w:rPr>
        <w:t xml:space="preserve">, welche auf </w:t>
      </w:r>
      <w:r w:rsidR="0007664B" w:rsidRPr="009F1C6F">
        <w:rPr>
          <w:rFonts w:eastAsia="Times New Roman" w:cstheme="minorHAnsi"/>
          <w:lang w:eastAsia="de-DE"/>
        </w:rPr>
        <w:t>GitHub</w:t>
      </w:r>
      <w:r w:rsidR="00FB7583" w:rsidRPr="009F1C6F">
        <w:rPr>
          <w:rFonts w:eastAsia="Times New Roman" w:cstheme="minorHAnsi"/>
          <w:lang w:eastAsia="de-DE"/>
        </w:rPr>
        <w:t xml:space="preserve"> zu finden ist.</w:t>
      </w:r>
      <w:r w:rsidR="00A4020E" w:rsidRPr="009F1C6F">
        <w:rPr>
          <w:rFonts w:eastAsia="Times New Roman" w:cstheme="minorHAnsi"/>
          <w:lang w:eastAsia="de-DE"/>
        </w:rPr>
        <w:t xml:space="preserve"> Insgesamt sind in dem Ordner</w:t>
      </w:r>
      <w:r w:rsidR="006C2E06" w:rsidRPr="009F1C6F">
        <w:rPr>
          <w:rFonts w:eastAsia="Times New Roman" w:cstheme="minorHAnsi"/>
          <w:lang w:eastAsia="de-DE"/>
        </w:rPr>
        <w:t xml:space="preserve"> für das Training</w:t>
      </w:r>
      <w:r w:rsidR="000F1EAE" w:rsidRPr="009F1C6F">
        <w:rPr>
          <w:rFonts w:eastAsia="Times New Roman" w:cstheme="minorHAnsi"/>
          <w:lang w:eastAsia="de-DE"/>
        </w:rPr>
        <w:t xml:space="preserve"> 20264 Bilder, wobei</w:t>
      </w:r>
      <w:r w:rsidR="00422B98" w:rsidRPr="009F1C6F">
        <w:rPr>
          <w:rFonts w:eastAsia="Times New Roman" w:cstheme="minorHAnsi"/>
          <w:lang w:eastAsia="de-DE"/>
        </w:rPr>
        <w:t xml:space="preserve"> 7472 Bilder eine bösartige Diagnose darstellen und 12</w:t>
      </w:r>
      <w:r w:rsidR="00C76B99" w:rsidRPr="009F1C6F">
        <w:rPr>
          <w:rFonts w:eastAsia="Times New Roman" w:cstheme="minorHAnsi"/>
          <w:lang w:eastAsia="de-DE"/>
        </w:rPr>
        <w:t xml:space="preserve">792 Bilder eine gutartige Diagnose darstellen. Für das Testen stehen insgesamt </w:t>
      </w:r>
      <w:r w:rsidR="004F404F" w:rsidRPr="009F1C6F">
        <w:rPr>
          <w:rFonts w:eastAsia="Times New Roman" w:cstheme="minorHAnsi"/>
          <w:lang w:eastAsia="de-DE"/>
        </w:rPr>
        <w:t xml:space="preserve">5067 Bilder zur Verfügung. </w:t>
      </w:r>
      <w:r w:rsidR="004F404F" w:rsidRPr="009F1C6F">
        <w:rPr>
          <w:rFonts w:eastAsia="Times New Roman" w:cstheme="minorHAnsi"/>
          <w:lang w:eastAsia="de-DE"/>
        </w:rPr>
        <w:lastRenderedPageBreak/>
        <w:t xml:space="preserve">Dabei </w:t>
      </w:r>
      <w:r w:rsidR="00A5304C" w:rsidRPr="009F1C6F">
        <w:rPr>
          <w:rFonts w:eastAsia="Times New Roman" w:cstheme="minorHAnsi"/>
          <w:lang w:eastAsia="de-DE"/>
        </w:rPr>
        <w:t>zeigen 1868 Bilder eine gutartige und 3199 Bilder eine bösartige Diagnose.</w:t>
      </w:r>
      <w:r w:rsidR="00D81EB4" w:rsidRPr="009F1C6F">
        <w:rPr>
          <w:rFonts w:eastAsia="Times New Roman" w:cstheme="minorHAnsi"/>
          <w:lang w:eastAsia="de-DE"/>
        </w:rPr>
        <w:t xml:space="preserve"> Da es</w:t>
      </w:r>
      <w:r w:rsidR="000E3AA2" w:rsidRPr="009F1C6F">
        <w:rPr>
          <w:rFonts w:eastAsia="Times New Roman" w:cstheme="minorHAnsi"/>
          <w:lang w:eastAsia="de-DE"/>
        </w:rPr>
        <w:t xml:space="preserve"> weniger Bilder von bösartigen </w:t>
      </w:r>
      <w:r w:rsidR="00CE1437" w:rsidRPr="009F1C6F">
        <w:rPr>
          <w:rFonts w:eastAsia="Times New Roman" w:cstheme="minorHAnsi"/>
          <w:lang w:eastAsia="de-DE"/>
        </w:rPr>
        <w:t>D</w:t>
      </w:r>
      <w:r w:rsidR="000E3AA2" w:rsidRPr="009F1C6F">
        <w:rPr>
          <w:rFonts w:eastAsia="Times New Roman" w:cstheme="minorHAnsi"/>
          <w:lang w:eastAsia="de-DE"/>
        </w:rPr>
        <w:t xml:space="preserve">iagnosen </w:t>
      </w:r>
      <w:r w:rsidR="0007664B" w:rsidRPr="009F1C6F">
        <w:rPr>
          <w:rFonts w:eastAsia="Times New Roman" w:cstheme="minorHAnsi"/>
          <w:lang w:eastAsia="de-DE"/>
        </w:rPr>
        <w:t>gibt</w:t>
      </w:r>
      <w:r w:rsidR="000E3AA2" w:rsidRPr="009F1C6F">
        <w:rPr>
          <w:rFonts w:eastAsia="Times New Roman" w:cstheme="minorHAnsi"/>
          <w:lang w:eastAsia="de-DE"/>
        </w:rPr>
        <w:t xml:space="preserve"> als von gutartigen</w:t>
      </w:r>
      <w:r w:rsidR="00CE1437" w:rsidRPr="009F1C6F">
        <w:rPr>
          <w:rFonts w:eastAsia="Times New Roman" w:cstheme="minorHAnsi"/>
          <w:lang w:eastAsia="de-DE"/>
        </w:rPr>
        <w:t xml:space="preserve"> Diagnosen, wird Undersampling auf die Daten angewendet. Undersampling ist … Das Undersampling wird </w:t>
      </w:r>
      <w:r w:rsidR="0007664B" w:rsidRPr="009F1C6F">
        <w:rPr>
          <w:rFonts w:eastAsia="Times New Roman" w:cstheme="minorHAnsi"/>
          <w:lang w:eastAsia="de-DE"/>
        </w:rPr>
        <w:t>umgesetzt</w:t>
      </w:r>
      <w:r w:rsidR="00CE1437" w:rsidRPr="009F1C6F">
        <w:rPr>
          <w:rFonts w:eastAsia="Times New Roman" w:cstheme="minorHAnsi"/>
          <w:lang w:eastAsia="de-DE"/>
        </w:rPr>
        <w:t xml:space="preserve"> mit dem Code in</w:t>
      </w:r>
      <w:r w:rsidR="00BB1F60" w:rsidRPr="009F1C6F">
        <w:rPr>
          <w:rFonts w:eastAsia="Times New Roman" w:cstheme="minorHAnsi"/>
          <w:lang w:eastAsia="de-DE"/>
        </w:rPr>
        <w:t xml:space="preserve"> der Datei UndersamplingData.py in Gith</w:t>
      </w:r>
      <w:r w:rsidR="001415E2" w:rsidRPr="009F1C6F">
        <w:rPr>
          <w:rFonts w:eastAsia="Times New Roman" w:cstheme="minorHAnsi"/>
          <w:lang w:eastAsia="de-DE"/>
        </w:rPr>
        <w:t>ub.</w:t>
      </w:r>
      <w:r w:rsidR="00817467" w:rsidRPr="009F1C6F">
        <w:rPr>
          <w:rFonts w:eastAsia="Times New Roman" w:cstheme="minorHAnsi"/>
          <w:lang w:eastAsia="de-DE"/>
        </w:rPr>
        <w:t xml:space="preserve"> todo</w:t>
      </w:r>
    </w:p>
    <w:p w14:paraId="2B859C0F" w14:textId="77777777" w:rsidR="00D60244" w:rsidRPr="009F1C6F" w:rsidRDefault="001415E2" w:rsidP="009F1C6F">
      <w:pPr>
        <w:spacing w:before="60" w:after="60" w:line="360" w:lineRule="auto"/>
        <w:textAlignment w:val="baseline"/>
        <w:rPr>
          <w:rFonts w:eastAsia="Times New Roman" w:cstheme="minorHAnsi"/>
          <w:lang w:eastAsia="de-DE"/>
        </w:rPr>
      </w:pPr>
      <w:r w:rsidRPr="009F1C6F">
        <w:rPr>
          <w:rFonts w:eastAsia="Times New Roman" w:cstheme="minorHAnsi"/>
          <w:lang w:eastAsia="de-DE"/>
        </w:rPr>
        <w:t xml:space="preserve">Nachdem Undersampling angewendet wurde, sind </w:t>
      </w:r>
      <w:r w:rsidR="00A15492" w:rsidRPr="009F1C6F">
        <w:rPr>
          <w:rFonts w:eastAsia="Times New Roman" w:cstheme="minorHAnsi"/>
          <w:lang w:eastAsia="de-DE"/>
        </w:rPr>
        <w:t>n</w:t>
      </w:r>
      <w:r w:rsidR="004E5E45" w:rsidRPr="009F1C6F">
        <w:rPr>
          <w:rFonts w:eastAsia="Times New Roman" w:cstheme="minorHAnsi"/>
          <w:lang w:eastAsia="de-DE"/>
        </w:rPr>
        <w:t>och jeweils 7472 Bilder</w:t>
      </w:r>
      <w:r w:rsidRPr="009F1C6F">
        <w:rPr>
          <w:rFonts w:eastAsia="Times New Roman" w:cstheme="minorHAnsi"/>
          <w:lang w:eastAsia="de-DE"/>
        </w:rPr>
        <w:t xml:space="preserve"> </w:t>
      </w:r>
      <w:r w:rsidR="00293963" w:rsidRPr="009F1C6F">
        <w:rPr>
          <w:rFonts w:eastAsia="Times New Roman" w:cstheme="minorHAnsi"/>
          <w:lang w:eastAsia="de-DE"/>
        </w:rPr>
        <w:t>von gutartiger und bösartiger Diagnose</w:t>
      </w:r>
      <w:r w:rsidR="004E5E45" w:rsidRPr="009F1C6F">
        <w:rPr>
          <w:rFonts w:eastAsia="Times New Roman" w:cstheme="minorHAnsi"/>
          <w:lang w:eastAsia="de-DE"/>
        </w:rPr>
        <w:t xml:space="preserve"> zu</w:t>
      </w:r>
      <w:r w:rsidR="002E7F48" w:rsidRPr="009F1C6F">
        <w:rPr>
          <w:rFonts w:eastAsia="Times New Roman" w:cstheme="minorHAnsi"/>
          <w:lang w:eastAsia="de-DE"/>
        </w:rPr>
        <w:t>m Training da. Für das Testen stehen nun jeweils</w:t>
      </w:r>
      <w:r w:rsidR="00BB0C04" w:rsidRPr="009F1C6F">
        <w:rPr>
          <w:rFonts w:eastAsia="Times New Roman" w:cstheme="minorHAnsi"/>
          <w:lang w:eastAsia="de-DE"/>
        </w:rPr>
        <w:t xml:space="preserve"> 1868 Bilder zur Verfügung.</w:t>
      </w:r>
    </w:p>
    <w:p w14:paraId="2F1D4C0C" w14:textId="1CABE451" w:rsidR="00D31E9B" w:rsidRPr="009F1C6F" w:rsidRDefault="00D60244" w:rsidP="009F1C6F">
      <w:pPr>
        <w:spacing w:before="60" w:after="60" w:line="360" w:lineRule="auto"/>
        <w:textAlignment w:val="baseline"/>
        <w:rPr>
          <w:rFonts w:eastAsia="Times New Roman" w:cstheme="minorHAnsi"/>
          <w:lang w:eastAsia="de-DE"/>
        </w:rPr>
      </w:pPr>
      <w:r w:rsidRPr="009F1C6F">
        <w:rPr>
          <w:rFonts w:eastAsia="Times New Roman" w:cstheme="minorHAnsi"/>
          <w:lang w:eastAsia="de-DE"/>
        </w:rPr>
        <w:t>E</w:t>
      </w:r>
      <w:r w:rsidR="00630EC4" w:rsidRPr="009F1C6F">
        <w:rPr>
          <w:rFonts w:eastAsia="Times New Roman" w:cstheme="minorHAnsi"/>
          <w:lang w:eastAsia="de-DE"/>
        </w:rPr>
        <w:t xml:space="preserve">s wurden bunte </w:t>
      </w:r>
      <w:r w:rsidRPr="009F1C6F">
        <w:rPr>
          <w:rFonts w:eastAsia="Times New Roman" w:cstheme="minorHAnsi"/>
          <w:lang w:eastAsia="de-DE"/>
        </w:rPr>
        <w:t>Sticker</w:t>
      </w:r>
      <w:r w:rsidR="00630EC4" w:rsidRPr="009F1C6F">
        <w:rPr>
          <w:rFonts w:eastAsia="Times New Roman" w:cstheme="minorHAnsi"/>
          <w:lang w:eastAsia="de-DE"/>
        </w:rPr>
        <w:t xml:space="preserve"> aus </w:t>
      </w:r>
      <w:r w:rsidR="00DE73A4" w:rsidRPr="009F1C6F">
        <w:rPr>
          <w:rFonts w:eastAsia="Times New Roman" w:cstheme="minorHAnsi"/>
          <w:lang w:eastAsia="de-DE"/>
        </w:rPr>
        <w:t>etwa 100</w:t>
      </w:r>
      <w:r w:rsidR="00630EC4" w:rsidRPr="009F1C6F">
        <w:rPr>
          <w:rFonts w:eastAsia="Times New Roman" w:cstheme="minorHAnsi"/>
          <w:lang w:eastAsia="de-DE"/>
        </w:rPr>
        <w:t xml:space="preserve"> </w:t>
      </w:r>
      <w:r w:rsidRPr="009F1C6F">
        <w:rPr>
          <w:rFonts w:eastAsia="Times New Roman" w:cstheme="minorHAnsi"/>
          <w:lang w:eastAsia="de-DE"/>
        </w:rPr>
        <w:t>Bildern</w:t>
      </w:r>
      <w:r w:rsidR="00630EC4" w:rsidRPr="009F1C6F">
        <w:rPr>
          <w:rFonts w:eastAsia="Times New Roman" w:cstheme="minorHAnsi"/>
          <w:lang w:eastAsia="de-DE"/>
        </w:rPr>
        <w:t xml:space="preserve"> </w:t>
      </w:r>
      <w:r w:rsidR="00DE73A4" w:rsidRPr="009F1C6F">
        <w:rPr>
          <w:rFonts w:eastAsia="Times New Roman" w:cstheme="minorHAnsi"/>
          <w:lang w:eastAsia="de-DE"/>
        </w:rPr>
        <w:t xml:space="preserve">händisch </w:t>
      </w:r>
      <w:r w:rsidR="00D31E9B" w:rsidRPr="009F1C6F">
        <w:rPr>
          <w:rFonts w:eastAsia="Times New Roman" w:cstheme="minorHAnsi"/>
          <w:lang w:eastAsia="de-DE"/>
        </w:rPr>
        <w:t>entfernt,</w:t>
      </w:r>
      <w:r w:rsidR="00630EC4" w:rsidRPr="009F1C6F">
        <w:rPr>
          <w:rFonts w:eastAsia="Times New Roman" w:cstheme="minorHAnsi"/>
          <w:lang w:eastAsia="de-DE"/>
        </w:rPr>
        <w:t xml:space="preserve"> da diese nur bei nicht-</w:t>
      </w:r>
      <w:r w:rsidRPr="009F1C6F">
        <w:rPr>
          <w:rFonts w:eastAsia="Times New Roman" w:cstheme="minorHAnsi"/>
          <w:lang w:eastAsia="de-DE"/>
        </w:rPr>
        <w:t>malignen</w:t>
      </w:r>
      <w:r w:rsidR="00630EC4" w:rsidRPr="009F1C6F">
        <w:rPr>
          <w:rFonts w:eastAsia="Times New Roman" w:cstheme="minorHAnsi"/>
          <w:lang w:eastAsia="de-DE"/>
        </w:rPr>
        <w:t xml:space="preserve"> </w:t>
      </w:r>
      <w:r w:rsidRPr="009F1C6F">
        <w:rPr>
          <w:rFonts w:eastAsia="Times New Roman" w:cstheme="minorHAnsi"/>
          <w:lang w:eastAsia="de-DE"/>
        </w:rPr>
        <w:t>Bildern</w:t>
      </w:r>
      <w:r w:rsidR="00630EC4" w:rsidRPr="009F1C6F">
        <w:rPr>
          <w:rFonts w:eastAsia="Times New Roman" w:cstheme="minorHAnsi"/>
          <w:lang w:eastAsia="de-DE"/>
        </w:rPr>
        <w:t xml:space="preserve"> vorhanden waren</w:t>
      </w:r>
      <w:r w:rsidR="00DE73A4" w:rsidRPr="009F1C6F">
        <w:rPr>
          <w:rFonts w:eastAsia="Times New Roman" w:cstheme="minorHAnsi"/>
          <w:lang w:eastAsia="de-DE"/>
        </w:rPr>
        <w:t xml:space="preserve"> und die </w:t>
      </w:r>
      <w:r w:rsidR="00D31E9B" w:rsidRPr="009F1C6F">
        <w:rPr>
          <w:rFonts w:eastAsia="Times New Roman" w:cstheme="minorHAnsi"/>
          <w:lang w:eastAsia="de-DE"/>
        </w:rPr>
        <w:t>Ergebnisse</w:t>
      </w:r>
      <w:r w:rsidR="00DE73A4" w:rsidRPr="009F1C6F">
        <w:rPr>
          <w:rFonts w:eastAsia="Times New Roman" w:cstheme="minorHAnsi"/>
          <w:lang w:eastAsia="de-DE"/>
        </w:rPr>
        <w:t xml:space="preserve"> verfälschen könnten. Auf Abbildung </w:t>
      </w:r>
      <w:r w:rsidR="00D31E9B" w:rsidRPr="009F1C6F">
        <w:rPr>
          <w:rFonts w:eastAsia="Times New Roman" w:cstheme="minorHAnsi"/>
          <w:lang w:eastAsia="de-DE"/>
        </w:rPr>
        <w:t>6</w:t>
      </w:r>
      <w:r w:rsidR="00DE73A4" w:rsidRPr="009F1C6F">
        <w:rPr>
          <w:rFonts w:eastAsia="Times New Roman" w:cstheme="minorHAnsi"/>
          <w:lang w:eastAsia="de-DE"/>
        </w:rPr>
        <w:t xml:space="preserve"> sieht man ein </w:t>
      </w:r>
      <w:r w:rsidR="00D31E9B" w:rsidRPr="009F1C6F">
        <w:rPr>
          <w:rFonts w:eastAsia="Times New Roman" w:cstheme="minorHAnsi"/>
          <w:lang w:eastAsia="de-DE"/>
        </w:rPr>
        <w:t>Beispiel</w:t>
      </w:r>
      <w:r w:rsidR="00DE73A4" w:rsidRPr="009F1C6F">
        <w:rPr>
          <w:rFonts w:eastAsia="Times New Roman" w:cstheme="minorHAnsi"/>
          <w:lang w:eastAsia="de-DE"/>
        </w:rPr>
        <w:t xml:space="preserve"> eines solchen Stickers</w:t>
      </w:r>
      <w:r w:rsidR="00436720" w:rsidRPr="009F1C6F">
        <w:rPr>
          <w:rFonts w:eastAsia="Times New Roman" w:cstheme="minorHAnsi"/>
          <w:lang w:eastAsia="de-DE"/>
        </w:rPr>
        <w:t xml:space="preserve">. Auf Abbildung </w:t>
      </w:r>
      <w:r w:rsidRPr="009F1C6F">
        <w:rPr>
          <w:rFonts w:eastAsia="Times New Roman" w:cstheme="minorHAnsi"/>
          <w:lang w:eastAsia="de-DE"/>
        </w:rPr>
        <w:t>7</w:t>
      </w:r>
      <w:r w:rsidR="00436720" w:rsidRPr="009F1C6F">
        <w:rPr>
          <w:rFonts w:eastAsia="Times New Roman" w:cstheme="minorHAnsi"/>
          <w:lang w:eastAsia="de-DE"/>
        </w:rPr>
        <w:t xml:space="preserve"> sieht man</w:t>
      </w:r>
      <w:r w:rsidR="00DE73A4" w:rsidRPr="009F1C6F">
        <w:rPr>
          <w:rFonts w:eastAsia="Times New Roman" w:cstheme="minorHAnsi"/>
          <w:lang w:eastAsia="de-DE"/>
        </w:rPr>
        <w:t xml:space="preserve"> das neu zugeschnittene Bild, auf dem der Sticker entfernt wurde.</w:t>
      </w:r>
    </w:p>
    <w:p w14:paraId="1AD2F330" w14:textId="77777777" w:rsidR="00D31E9B" w:rsidRDefault="00AE05CD" w:rsidP="00D31E9B">
      <w:pPr>
        <w:keepNext/>
        <w:spacing w:before="60" w:after="60" w:line="240" w:lineRule="auto"/>
        <w:textAlignment w:val="baseline"/>
      </w:pPr>
      <w:r>
        <w:rPr>
          <w:rFonts w:ascii="inherit" w:eastAsia="Times New Roman" w:hAnsi="inherit" w:cs="Times New Roman"/>
          <w:sz w:val="21"/>
          <w:szCs w:val="21"/>
          <w:lang w:eastAsia="de-DE"/>
        </w:rPr>
        <w:t xml:space="preserve"> </w:t>
      </w:r>
      <w:r w:rsidR="00C2567E">
        <w:rPr>
          <w:noProof/>
        </w:rPr>
        <w:drawing>
          <wp:inline distT="0" distB="0" distL="0" distR="0" wp14:anchorId="72EDC5D7" wp14:editId="0B5FD3F4">
            <wp:extent cx="1566411" cy="1040130"/>
            <wp:effectExtent l="0" t="0" r="0" b="7620"/>
            <wp:docPr id="5" name="Grafik 5" descr="Ein Bild, das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Person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1034" cy="1043200"/>
                    </a:xfrm>
                    <a:prstGeom prst="rect">
                      <a:avLst/>
                    </a:prstGeom>
                    <a:noFill/>
                    <a:ln>
                      <a:noFill/>
                    </a:ln>
                  </pic:spPr>
                </pic:pic>
              </a:graphicData>
            </a:graphic>
          </wp:inline>
        </w:drawing>
      </w:r>
    </w:p>
    <w:p w14:paraId="29C844A4" w14:textId="22A3ED90" w:rsidR="00D31E9B" w:rsidRDefault="00D31E9B" w:rsidP="00D31E9B">
      <w:pPr>
        <w:pStyle w:val="Beschriftung"/>
      </w:pPr>
      <w:bookmarkStart w:id="26" w:name="_Toc114138041"/>
      <w:bookmarkStart w:id="27" w:name="_Toc114138188"/>
      <w:r>
        <w:t xml:space="preserve">Abbildung </w:t>
      </w:r>
      <w:fldSimple w:instr=" SEQ Abbildung \* ARABIC ">
        <w:r w:rsidR="00EB7AEB">
          <w:rPr>
            <w:noProof/>
          </w:rPr>
          <w:t>6</w:t>
        </w:r>
      </w:fldSimple>
      <w:r>
        <w:t>: Abbildung einer gutartigen Hauterkrankung mit einem Sticker</w:t>
      </w:r>
      <w:r w:rsidR="004A337C">
        <w:t xml:space="preserve"> (</w:t>
      </w:r>
      <w:r w:rsidRPr="00EF3682">
        <w:t>Skin Lesion Images for Melanoma Classification, in: kaggle, 2020)</w:t>
      </w:r>
      <w:bookmarkEnd w:id="26"/>
      <w:bookmarkEnd w:id="27"/>
    </w:p>
    <w:p w14:paraId="1C162DE3" w14:textId="77777777" w:rsidR="00D31E9B" w:rsidRDefault="00C2567E" w:rsidP="00D31E9B">
      <w:pPr>
        <w:keepNext/>
        <w:spacing w:before="60" w:after="60" w:line="240" w:lineRule="auto"/>
        <w:textAlignment w:val="baseline"/>
      </w:pPr>
      <w:r>
        <w:rPr>
          <w:noProof/>
        </w:rPr>
        <w:drawing>
          <wp:inline distT="0" distB="0" distL="0" distR="0" wp14:anchorId="21754AFF" wp14:editId="6B5CAE0E">
            <wp:extent cx="1179650" cy="1056640"/>
            <wp:effectExtent l="0" t="0" r="1905" b="0"/>
            <wp:docPr id="6" name="Grafik 6" descr="Ein Bild, das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orange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93779" cy="1069296"/>
                    </a:xfrm>
                    <a:prstGeom prst="rect">
                      <a:avLst/>
                    </a:prstGeom>
                    <a:noFill/>
                    <a:ln>
                      <a:noFill/>
                    </a:ln>
                  </pic:spPr>
                </pic:pic>
              </a:graphicData>
            </a:graphic>
          </wp:inline>
        </w:drawing>
      </w:r>
    </w:p>
    <w:p w14:paraId="29DF8FA9" w14:textId="33422F9A" w:rsidR="000461F7" w:rsidRDefault="00D31E9B" w:rsidP="00D31E9B">
      <w:pPr>
        <w:pStyle w:val="Beschriftung"/>
        <w:rPr>
          <w:rFonts w:ascii="inherit" w:eastAsia="Times New Roman" w:hAnsi="inherit" w:cs="Times New Roman"/>
          <w:sz w:val="21"/>
          <w:szCs w:val="21"/>
          <w:lang w:eastAsia="de-DE"/>
        </w:rPr>
      </w:pPr>
      <w:bookmarkStart w:id="28" w:name="_Toc114138042"/>
      <w:bookmarkStart w:id="29" w:name="_Toc114138189"/>
      <w:r>
        <w:t xml:space="preserve">Abbildung </w:t>
      </w:r>
      <w:fldSimple w:instr=" SEQ Abbildung \* ARABIC ">
        <w:r w:rsidR="00EB7AEB">
          <w:rPr>
            <w:noProof/>
          </w:rPr>
          <w:t>7</w:t>
        </w:r>
      </w:fldSimple>
      <w:r>
        <w:t>: bearbeitete Abbildung einer gutartigen Hauterkrankung</w:t>
      </w:r>
      <w:r w:rsidR="004A337C">
        <w:rPr>
          <w:noProof/>
        </w:rPr>
        <w:t xml:space="preserve"> (</w:t>
      </w:r>
      <w:r w:rsidRPr="003C1F1E">
        <w:rPr>
          <w:noProof/>
        </w:rPr>
        <w:t>Skin Lesion Images for Melanoma Classification, in: kaggle, 2020</w:t>
      </w:r>
      <w:bookmarkEnd w:id="28"/>
      <w:bookmarkEnd w:id="29"/>
    </w:p>
    <w:p w14:paraId="75C56DA5" w14:textId="50FC32DC" w:rsidR="00817467" w:rsidRPr="009F1C6F" w:rsidRDefault="00C2567E" w:rsidP="009F1C6F">
      <w:pPr>
        <w:spacing w:before="60" w:after="60" w:line="360" w:lineRule="auto"/>
        <w:textAlignment w:val="baseline"/>
        <w:rPr>
          <w:rFonts w:eastAsia="Times New Roman" w:cstheme="minorHAnsi"/>
          <w:lang w:eastAsia="de-DE"/>
        </w:rPr>
      </w:pPr>
      <w:r w:rsidRPr="009F1C6F">
        <w:rPr>
          <w:rFonts w:eastAsia="Times New Roman" w:cstheme="minorHAnsi"/>
          <w:lang w:eastAsia="de-DE"/>
        </w:rPr>
        <w:t>Um die Größe der Bilder anzupassen, werden die Bilder mithilfe des Codes in der Datei ResizeImage.py</w:t>
      </w:r>
      <w:r w:rsidR="00D60244" w:rsidRPr="009F1C6F">
        <w:rPr>
          <w:rFonts w:eastAsia="Times New Roman" w:cstheme="minorHAnsi"/>
          <w:lang w:eastAsia="de-DE"/>
        </w:rPr>
        <w:t xml:space="preserve"> </w:t>
      </w:r>
      <w:r w:rsidRPr="009F1C6F">
        <w:rPr>
          <w:rFonts w:eastAsia="Times New Roman" w:cstheme="minorHAnsi"/>
          <w:lang w:eastAsia="de-DE"/>
        </w:rPr>
        <w:t>auf die Größe 224x224 skaliert.</w:t>
      </w:r>
      <w:r w:rsidR="00D60244" w:rsidRPr="009F1C6F">
        <w:rPr>
          <w:rFonts w:eastAsia="Times New Roman" w:cstheme="minorHAnsi"/>
          <w:lang w:eastAsia="de-DE"/>
        </w:rPr>
        <w:br/>
        <w:t>Der Datensatz wird verwendet, da er über eine ausreichende Menge an gelabelten Bildern verfügt und eine gute Basis zur Entwicklung der Künstlichen Intelligenz darstellt.</w:t>
      </w:r>
      <w:r w:rsidR="005535DD" w:rsidRPr="009F1C6F">
        <w:rPr>
          <w:rFonts w:eastAsia="Times New Roman" w:cstheme="minorHAnsi"/>
          <w:lang w:eastAsia="de-DE"/>
        </w:rPr>
        <w:t xml:space="preserve"> Allerdings weisen die Daten auch einige Probleme auf. Es sind kaum dunkelhäutige Menschen dargestellt, sodass die künstliche Intelligenz</w:t>
      </w:r>
      <w:r w:rsidR="000B6D0E" w:rsidRPr="009F1C6F">
        <w:rPr>
          <w:rFonts w:eastAsia="Times New Roman" w:cstheme="minorHAnsi"/>
          <w:lang w:eastAsia="de-DE"/>
        </w:rPr>
        <w:t xml:space="preserve">, die mit diesem Datensatz </w:t>
      </w:r>
      <w:r w:rsidR="00817467" w:rsidRPr="009F1C6F">
        <w:rPr>
          <w:rFonts w:eastAsia="Times New Roman" w:cstheme="minorHAnsi"/>
          <w:lang w:eastAsia="de-DE"/>
        </w:rPr>
        <w:t>trainiert</w:t>
      </w:r>
      <w:r w:rsidR="000B6D0E" w:rsidRPr="009F1C6F">
        <w:rPr>
          <w:rFonts w:eastAsia="Times New Roman" w:cstheme="minorHAnsi"/>
          <w:lang w:eastAsia="de-DE"/>
        </w:rPr>
        <w:t xml:space="preserve"> wird,</w:t>
      </w:r>
      <w:r w:rsidR="004A30BE" w:rsidRPr="009F1C6F">
        <w:rPr>
          <w:rFonts w:eastAsia="Times New Roman" w:cstheme="minorHAnsi"/>
          <w:lang w:eastAsia="de-DE"/>
        </w:rPr>
        <w:t xml:space="preserve"> Krankheiten auf dunkler Haut später vermutlich schlechter </w:t>
      </w:r>
      <w:r w:rsidR="00817467" w:rsidRPr="009F1C6F">
        <w:rPr>
          <w:rFonts w:eastAsia="Times New Roman" w:cstheme="minorHAnsi"/>
          <w:lang w:eastAsia="de-DE"/>
        </w:rPr>
        <w:t>erkennt. Zusätzlich wurden die Bilder nicht mit einem Handy aufgenommen, wie es später in der App der Fall sein wird, sondern mit einer Kamera, welche mit einer hohen Qualität an die Hautstellen heranzoomt. Die Bilder wurden immer von oben aufgenommen und zeigen keine unterschiedlichen Winkel. Auch die Beleuchtung ist immer gut. Diese geringe Variabilität in den Aufnahmen kann zu Problemen führen.</w:t>
      </w:r>
    </w:p>
    <w:p w14:paraId="0D81EEA4" w14:textId="0B536FE9" w:rsidR="006F7027" w:rsidRDefault="00C248C7" w:rsidP="00E522B3">
      <w:pPr>
        <w:pStyle w:val="berschrift2"/>
      </w:pPr>
      <w:bookmarkStart w:id="30" w:name="_Toc114067719"/>
      <w:r>
        <w:lastRenderedPageBreak/>
        <w:t>3.3</w:t>
      </w:r>
      <w:r w:rsidR="009D0191">
        <w:tab/>
      </w:r>
      <w:r w:rsidR="0048327C">
        <w:t>Aufsetzen und Trainieren</w:t>
      </w:r>
      <w:r w:rsidR="006F7027">
        <w:t xml:space="preserve"> der KI</w:t>
      </w:r>
      <w:bookmarkEnd w:id="30"/>
    </w:p>
    <w:p w14:paraId="17C3DA85" w14:textId="52938B7B" w:rsidR="00EA0764" w:rsidRPr="00EA0764" w:rsidRDefault="00A04B04" w:rsidP="009F1C6F">
      <w:pPr>
        <w:spacing w:line="360" w:lineRule="auto"/>
      </w:pPr>
      <w:r>
        <w:t>Das Aufsetzen sowie das Trainieren der Künstlichen Intelligenz geschieht im Rahmen der Datei</w:t>
      </w:r>
      <w:r w:rsidR="00FD0315">
        <w:t xml:space="preserve"> TrainKI.py, welche im Github respiratory vorzufinden ist.</w:t>
      </w:r>
      <w:r w:rsidR="00D94FE9">
        <w:t xml:space="preserve"> Das neuronale Netz soll zwischen zwei Klassen entscheiden: Zwischen gutartigen Hauterkrankungen und zwischen bösartigen Hauterkrankungen oder Erkrankungen mit hohen Risiken. Dazu wird ein</w:t>
      </w:r>
      <w:r w:rsidR="002773EB">
        <w:t xml:space="preserve"> Convolutional Neural Network verwendet. Das Keras Modell hat vier gefaltete Schichten. In der ersten Schicht werden 32 Faltungen durchgeführt. In der zweiten Schicht werden dann 64 Faltungen angewendet und in der dritten und vierten Schicht sind es jeweils 128 Faltungen. Zwischen den Schichten liegt jeweils eine Pooling-Schicht, welche die Daten komprimiert und generalisiert. Anschließend wird flattening auf die Daten angewendet, sodass ein tie</w:t>
      </w:r>
      <w:r w:rsidR="001763A1">
        <w:t>f</w:t>
      </w:r>
      <w:r w:rsidR="002773EB">
        <w:t xml:space="preserve">es neuronales Netz mit </w:t>
      </w:r>
      <w:r w:rsidR="008E30EE">
        <w:t>512</w:t>
      </w:r>
      <w:r w:rsidR="002773EB">
        <w:t xml:space="preserve"> </w:t>
      </w:r>
      <w:r w:rsidR="001763A1">
        <w:t>Neuronen</w:t>
      </w:r>
      <w:r w:rsidR="002773EB">
        <w:t xml:space="preserve"> und einem Ausgabeneuron die Daten analysieren und kategorisieren kann.</w:t>
      </w:r>
      <w:r w:rsidR="001763A1">
        <w:t xml:space="preserve"> Da es sich um ein Klassifizierungsproblem mit 2 Klassen handelt, wird die Sigmoidfunktion als Aktivierungsfunktion verwendet. Der Ausgabewert ist ein Wert im Bereich von Null bis Eins, wobei der Wert Null für </w:t>
      </w:r>
      <w:r w:rsidR="008E30EE">
        <w:t>eine bösartige Diagnose</w:t>
      </w:r>
      <w:r w:rsidR="001763A1">
        <w:t xml:space="preserve"> und der Wert 1 für </w:t>
      </w:r>
      <w:r w:rsidR="008E30EE">
        <w:t>gutartige</w:t>
      </w:r>
      <w:r w:rsidR="001763A1">
        <w:t xml:space="preserve"> Erkrankungen steht.</w:t>
      </w:r>
      <w:r w:rsidR="00FD6875">
        <w:t xml:space="preserve"> </w:t>
      </w:r>
      <w:r w:rsidR="00013C53" w:rsidRPr="00013C53">
        <w:t xml:space="preserve">Die Batchgröße bezieht sich auf die Anzahl der Trainingsbeispiele, die in einer Iteration verwendet </w:t>
      </w:r>
      <w:proofErr w:type="gramStart"/>
      <w:r w:rsidR="00013C53" w:rsidRPr="00013C53">
        <w:t>werden</w:t>
      </w:r>
      <w:proofErr w:type="gramEnd"/>
      <w:r w:rsidR="00BE000B">
        <w:rPr>
          <w:rStyle w:val="Funotenzeichen"/>
        </w:rPr>
        <w:footnoteReference w:id="59"/>
      </w:r>
      <w:r w:rsidR="00013C53" w:rsidRPr="00013C53">
        <w:t xml:space="preserve">. </w:t>
      </w:r>
      <w:r w:rsidR="00CF2D0C">
        <w:t xml:space="preserve"> Die Batchgröße ist hier als 64 definiert.</w:t>
      </w:r>
      <w:r w:rsidR="00DD0518">
        <w:rPr>
          <w:rStyle w:val="Hyperlink"/>
          <w:color w:val="auto"/>
          <w:u w:val="none"/>
        </w:rPr>
        <w:br/>
        <w:t>Nach einer langen Trainingszeit</w:t>
      </w:r>
      <w:r w:rsidR="00231FEE">
        <w:rPr>
          <w:rStyle w:val="Hyperlink"/>
          <w:color w:val="auto"/>
          <w:u w:val="none"/>
        </w:rPr>
        <w:t xml:space="preserve"> </w:t>
      </w:r>
      <w:r w:rsidR="00076681">
        <w:rPr>
          <w:rStyle w:val="Hyperlink"/>
          <w:color w:val="auto"/>
          <w:u w:val="none"/>
        </w:rPr>
        <w:t xml:space="preserve">entsteht </w:t>
      </w:r>
      <w:r w:rsidR="00DD0518">
        <w:rPr>
          <w:rStyle w:val="Hyperlink"/>
          <w:color w:val="auto"/>
          <w:u w:val="none"/>
        </w:rPr>
        <w:t>das</w:t>
      </w:r>
      <w:r w:rsidR="00076681">
        <w:rPr>
          <w:rStyle w:val="Hyperlink"/>
          <w:color w:val="auto"/>
          <w:u w:val="none"/>
        </w:rPr>
        <w:t xml:space="preserve"> Modell</w:t>
      </w:r>
      <w:r w:rsidR="00EF78B9">
        <w:rPr>
          <w:rStyle w:val="Hyperlink"/>
          <w:color w:val="auto"/>
          <w:u w:val="none"/>
        </w:rPr>
        <w:t xml:space="preserve">, welches </w:t>
      </w:r>
      <w:r w:rsidR="00CE0707">
        <w:rPr>
          <w:rStyle w:val="Hyperlink"/>
          <w:color w:val="auto"/>
          <w:u w:val="none"/>
        </w:rPr>
        <w:t xml:space="preserve">in dem </w:t>
      </w:r>
      <w:r w:rsidR="0078508F">
        <w:rPr>
          <w:rStyle w:val="Hyperlink"/>
          <w:color w:val="auto"/>
          <w:u w:val="none"/>
        </w:rPr>
        <w:t xml:space="preserve">Ordner </w:t>
      </w:r>
      <w:r w:rsidR="0078508F" w:rsidRPr="0078508F">
        <w:rPr>
          <w:rStyle w:val="Hyperlink"/>
          <w:color w:val="auto"/>
          <w:u w:val="none"/>
        </w:rPr>
        <w:t>CancerDetectionModel\my_model_cancer_detection</w:t>
      </w:r>
      <w:r w:rsidR="007B29BD">
        <w:rPr>
          <w:rStyle w:val="Hyperlink"/>
          <w:color w:val="auto"/>
          <w:u w:val="none"/>
        </w:rPr>
        <w:t>_1</w:t>
      </w:r>
      <w:r w:rsidR="00CE0707">
        <w:rPr>
          <w:rStyle w:val="Hyperlink"/>
          <w:color w:val="auto"/>
          <w:u w:val="none"/>
        </w:rPr>
        <w:t xml:space="preserve"> gespeichert</w:t>
      </w:r>
      <w:r w:rsidR="00EF78B9">
        <w:rPr>
          <w:rStyle w:val="Hyperlink"/>
          <w:color w:val="auto"/>
          <w:u w:val="none"/>
        </w:rPr>
        <w:t xml:space="preserve"> wurde</w:t>
      </w:r>
      <w:r w:rsidR="00CE0707">
        <w:rPr>
          <w:rStyle w:val="Hyperlink"/>
          <w:color w:val="auto"/>
          <w:u w:val="none"/>
        </w:rPr>
        <w:t xml:space="preserve"> und im Github respiratory zur verfügung</w:t>
      </w:r>
      <w:r w:rsidR="00EF78B9">
        <w:rPr>
          <w:rStyle w:val="Hyperlink"/>
          <w:color w:val="auto"/>
          <w:u w:val="none"/>
        </w:rPr>
        <w:t xml:space="preserve"> </w:t>
      </w:r>
      <w:proofErr w:type="gramStart"/>
      <w:r w:rsidR="00EF78B9">
        <w:rPr>
          <w:rStyle w:val="Hyperlink"/>
          <w:color w:val="auto"/>
          <w:u w:val="none"/>
        </w:rPr>
        <w:t>steht</w:t>
      </w:r>
      <w:r w:rsidR="00CE0707">
        <w:rPr>
          <w:rStyle w:val="Hyperlink"/>
          <w:color w:val="auto"/>
          <w:u w:val="none"/>
        </w:rPr>
        <w:t>.</w:t>
      </w:r>
      <w:r w:rsidR="00394085">
        <w:rPr>
          <w:rStyle w:val="Hyperlink"/>
          <w:color w:val="auto"/>
          <w:u w:val="none"/>
        </w:rPr>
        <w:t>todo</w:t>
      </w:r>
      <w:proofErr w:type="gramEnd"/>
    </w:p>
    <w:p w14:paraId="09204E9F" w14:textId="31DBB9F6" w:rsidR="0048327C" w:rsidRDefault="00C248C7" w:rsidP="00781145">
      <w:pPr>
        <w:pStyle w:val="berschrift2"/>
      </w:pPr>
      <w:bookmarkStart w:id="31" w:name="_Toc114067720"/>
      <w:r>
        <w:t>3</w:t>
      </w:r>
      <w:r w:rsidR="00781145">
        <w:t>.4</w:t>
      </w:r>
      <w:r w:rsidR="00781145">
        <w:tab/>
      </w:r>
      <w:r w:rsidR="00B54A8A">
        <w:t>E</w:t>
      </w:r>
      <w:r w:rsidR="00B54A8A" w:rsidRPr="00B54A8A">
        <w:t>valuier</w:t>
      </w:r>
      <w:r w:rsidR="00792D05">
        <w:t>ung</w:t>
      </w:r>
      <w:r w:rsidR="0048327C">
        <w:t xml:space="preserve"> </w:t>
      </w:r>
      <w:r w:rsidR="00781145">
        <w:t>de</w:t>
      </w:r>
      <w:r w:rsidR="00792D05">
        <w:t>s ersten Modells</w:t>
      </w:r>
      <w:bookmarkEnd w:id="31"/>
    </w:p>
    <w:p w14:paraId="6323E2C9" w14:textId="31DDEA3B" w:rsidR="00250B2A" w:rsidRDefault="001A48E3" w:rsidP="00157395">
      <w:r>
        <w:t xml:space="preserve">Die Qualität des Modells lässt sich </w:t>
      </w:r>
      <w:r w:rsidR="001D04EA">
        <w:t xml:space="preserve">anhand der Graphen in Abbildung </w:t>
      </w:r>
      <w:r w:rsidR="00250B2A">
        <w:t>acht</w:t>
      </w:r>
      <w:r w:rsidR="001D04EA">
        <w:t xml:space="preserve"> und </w:t>
      </w:r>
      <w:r w:rsidR="00250B2A">
        <w:t>neun</w:t>
      </w:r>
      <w:r w:rsidR="001D04EA">
        <w:t xml:space="preserve"> analysieren.</w:t>
      </w:r>
      <w:r w:rsidR="002A1DF2">
        <w:t xml:space="preserve"> Die Graphen zeigen </w:t>
      </w:r>
      <w:r w:rsidR="006A4B13">
        <w:t>den sogenannten l</w:t>
      </w:r>
      <w:r w:rsidR="002A1DF2">
        <w:t>oss (</w:t>
      </w:r>
      <w:r w:rsidR="006A4B13">
        <w:t xml:space="preserve">deutsch: </w:t>
      </w:r>
      <w:r w:rsidR="002A1DF2">
        <w:t>F</w:t>
      </w:r>
      <w:r w:rsidR="006A4B13">
        <w:t>e</w:t>
      </w:r>
      <w:r w:rsidR="002A1DF2">
        <w:t xml:space="preserve">hler) und </w:t>
      </w:r>
      <w:r w:rsidR="006A4B13">
        <w:t>die a</w:t>
      </w:r>
      <w:r w:rsidR="002A1DF2">
        <w:t>ccuracy (</w:t>
      </w:r>
      <w:r w:rsidR="006A4B13">
        <w:t xml:space="preserve">deutsch: </w:t>
      </w:r>
      <w:r w:rsidR="002A1DF2">
        <w:t>Genauigkeit).</w:t>
      </w:r>
      <w:r w:rsidR="006A4B13">
        <w:br/>
      </w:r>
      <w:r w:rsidR="00157395">
        <w:t xml:space="preserve">Der sogenannte </w:t>
      </w:r>
      <w:r w:rsidR="006A4B13">
        <w:t>l</w:t>
      </w:r>
      <w:r w:rsidR="00157395">
        <w:t>oss</w:t>
      </w:r>
      <w:r w:rsidR="00782CF4">
        <w:t xml:space="preserve"> </w:t>
      </w:r>
      <w:r w:rsidR="00157395">
        <w:t xml:space="preserve">ist ein Wert, der die Summe der Fehler </w:t>
      </w:r>
      <w:r w:rsidR="006A4B13">
        <w:t>von</w:t>
      </w:r>
      <w:r w:rsidR="00157395">
        <w:t xml:space="preserve"> einem Modell darstellt und somit aufzeigt, wie gut ein Modell funktioniert. Um den Verlust zu berechnen, wird eine Verlustfunktion (auch Kostenfunktion genannt) verwendet. </w:t>
      </w:r>
      <w:r w:rsidR="00782CF4">
        <w:t>In diesem Fall w</w:t>
      </w:r>
      <w:r w:rsidR="006A4B13">
        <w:t>urde</w:t>
      </w:r>
      <w:r w:rsidR="00782CF4">
        <w:t xml:space="preserve"> die b</w:t>
      </w:r>
      <w:r w:rsidR="00782CF4" w:rsidRPr="00782CF4">
        <w:t xml:space="preserve">inäre Kreuzentropie </w:t>
      </w:r>
      <w:r w:rsidR="00782CF4">
        <w:t>(englisch: b</w:t>
      </w:r>
      <w:r w:rsidR="00782CF4" w:rsidRPr="00782CF4">
        <w:t xml:space="preserve">inary </w:t>
      </w:r>
      <w:r w:rsidR="00782CF4">
        <w:t>c</w:t>
      </w:r>
      <w:r w:rsidR="00782CF4" w:rsidRPr="00782CF4">
        <w:t xml:space="preserve">ross </w:t>
      </w:r>
      <w:r w:rsidR="00782CF4">
        <w:t>e</w:t>
      </w:r>
      <w:r w:rsidR="00782CF4" w:rsidRPr="00782CF4">
        <w:t>ntropy</w:t>
      </w:r>
      <w:r w:rsidR="00782CF4">
        <w:t xml:space="preserve">) als Kostenfunktion angewendet. Das Ziel des Trainings ist, dass das Modell einen möglichst geringen Loss-Wert </w:t>
      </w:r>
      <w:proofErr w:type="gramStart"/>
      <w:r w:rsidR="00782CF4">
        <w:t>hat</w:t>
      </w:r>
      <w:proofErr w:type="gramEnd"/>
      <w:r w:rsidR="00A11936">
        <w:rPr>
          <w:rStyle w:val="Funotenzeichen"/>
        </w:rPr>
        <w:footnoteReference w:id="60"/>
      </w:r>
      <w:r w:rsidR="00782CF4">
        <w:t>.</w:t>
      </w:r>
      <w:r w:rsidR="00250B2A" w:rsidRPr="00250B2A">
        <w:t xml:space="preserve"> Die Genauigkeit</w:t>
      </w:r>
      <w:r w:rsidR="006A4B13">
        <w:t xml:space="preserve"> (accuracy)</w:t>
      </w:r>
      <w:r w:rsidR="00250B2A" w:rsidRPr="00250B2A">
        <w:t xml:space="preserve"> misst, wie gut </w:t>
      </w:r>
      <w:r w:rsidR="00250B2A">
        <w:t xml:space="preserve">ein </w:t>
      </w:r>
      <w:r w:rsidR="00250B2A" w:rsidRPr="00250B2A">
        <w:t>Modell Vorhersagen trifft</w:t>
      </w:r>
      <w:r w:rsidR="00250B2A">
        <w:t>. Im Rahmen der Genauigkeit wird der Anteil der richtigen Vorhersagen eines Modells angegeben.</w:t>
      </w:r>
      <w:r w:rsidR="00D502C0">
        <w:t xml:space="preserve"> In den Graphen in den Abbildungen acht und neun gibt es Trainingswerte (training accuracy und training loss) und Prüfungswerte (validation accuracy und validation loss). Die Trainingswerte sind Angaben über die Qualität eines Modells, welche während des Trainings</w:t>
      </w:r>
      <w:r w:rsidR="00D92C53">
        <w:t xml:space="preserve"> des Modells durch die Trainingsdaten festgestellt wurde. Die Prüfungswerte machen Aussagen über die Qualität des Modells, indem das Modell mit Validierungsdaten getestet wird, mit denen das Modell noch nicht trainiert wurde.</w:t>
      </w:r>
    </w:p>
    <w:p w14:paraId="797CCF79" w14:textId="77777777" w:rsidR="008E751A" w:rsidRDefault="00A247B3" w:rsidP="008E751A">
      <w:pPr>
        <w:keepNext/>
      </w:pPr>
      <w:r>
        <w:rPr>
          <w:noProof/>
        </w:rPr>
        <w:lastRenderedPageBreak/>
        <w:drawing>
          <wp:inline distT="0" distB="0" distL="0" distR="0" wp14:anchorId="61C057BB" wp14:editId="6C9E505F">
            <wp:extent cx="3253740" cy="2440305"/>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3740" cy="2440305"/>
                    </a:xfrm>
                    <a:prstGeom prst="rect">
                      <a:avLst/>
                    </a:prstGeom>
                    <a:noFill/>
                    <a:ln>
                      <a:noFill/>
                    </a:ln>
                  </pic:spPr>
                </pic:pic>
              </a:graphicData>
            </a:graphic>
          </wp:inline>
        </w:drawing>
      </w:r>
    </w:p>
    <w:p w14:paraId="443043A0" w14:textId="66BD57BC" w:rsidR="008E751A" w:rsidRDefault="008E751A" w:rsidP="008E751A">
      <w:pPr>
        <w:pStyle w:val="Beschriftung"/>
      </w:pPr>
      <w:bookmarkStart w:id="32" w:name="_Toc114138043"/>
      <w:bookmarkStart w:id="33" w:name="_Toc114138190"/>
      <w:r>
        <w:t xml:space="preserve">Abbildung </w:t>
      </w:r>
      <w:fldSimple w:instr=" SEQ Abbildung \* ARABIC ">
        <w:r w:rsidR="00EB7AEB">
          <w:rPr>
            <w:noProof/>
          </w:rPr>
          <w:t>8</w:t>
        </w:r>
      </w:fldSimple>
      <w:r>
        <w:t xml:space="preserve">: </w:t>
      </w:r>
      <w:r w:rsidR="0013305C">
        <w:t>Genauigkeit</w:t>
      </w:r>
      <w:r>
        <w:t xml:space="preserve"> </w:t>
      </w:r>
      <w:r w:rsidR="00911769" w:rsidRPr="00911769">
        <w:t>(accuracy)</w:t>
      </w:r>
      <w:r w:rsidR="00911769">
        <w:t xml:space="preserve"> </w:t>
      </w:r>
      <w:r>
        <w:t>des ersten Modells im T</w:t>
      </w:r>
      <w:r w:rsidRPr="00FD2BD6">
        <w:t>raining</w:t>
      </w:r>
      <w:r>
        <w:t xml:space="preserve"> </w:t>
      </w:r>
      <w:r w:rsidRPr="00FD2BD6">
        <w:t>und</w:t>
      </w:r>
      <w:r>
        <w:t xml:space="preserve"> bei der</w:t>
      </w:r>
      <w:r w:rsidRPr="00FD2BD6">
        <w:t xml:space="preserve"> Validierung</w:t>
      </w:r>
      <w:r>
        <w:rPr>
          <w:noProof/>
        </w:rPr>
        <w:t>. Die dünne Linie stellt di</w:t>
      </w:r>
      <w:r w:rsidR="00A06DBC">
        <w:rPr>
          <w:noProof/>
        </w:rPr>
        <w:t>e Genauigkeit</w:t>
      </w:r>
      <w:r>
        <w:rPr>
          <w:noProof/>
        </w:rPr>
        <w:t xml:space="preserve"> dar, welche bei der Validierung festgestellt wurde. Die dicken Punkte zeigen die </w:t>
      </w:r>
      <w:r w:rsidR="00A06DBC">
        <w:rPr>
          <w:noProof/>
        </w:rPr>
        <w:t>Genauigkeit</w:t>
      </w:r>
      <w:r>
        <w:rPr>
          <w:noProof/>
        </w:rPr>
        <w:t xml:space="preserve"> im Training.</w:t>
      </w:r>
      <w:bookmarkEnd w:id="32"/>
      <w:bookmarkEnd w:id="33"/>
    </w:p>
    <w:p w14:paraId="37D82DE0" w14:textId="77777777" w:rsidR="00911769" w:rsidRDefault="00C35575" w:rsidP="00911769">
      <w:pPr>
        <w:keepNext/>
      </w:pPr>
      <w:r>
        <w:rPr>
          <w:noProof/>
        </w:rPr>
        <w:drawing>
          <wp:inline distT="0" distB="0" distL="0" distR="0" wp14:anchorId="56FC04BA" wp14:editId="776033C3">
            <wp:extent cx="3058160" cy="2293620"/>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8160" cy="2293620"/>
                    </a:xfrm>
                    <a:prstGeom prst="rect">
                      <a:avLst/>
                    </a:prstGeom>
                    <a:noFill/>
                    <a:ln>
                      <a:noFill/>
                    </a:ln>
                  </pic:spPr>
                </pic:pic>
              </a:graphicData>
            </a:graphic>
          </wp:inline>
        </w:drawing>
      </w:r>
    </w:p>
    <w:p w14:paraId="341F96CB" w14:textId="7ABF7F1B" w:rsidR="002F5D51" w:rsidRDefault="00911769" w:rsidP="00911769">
      <w:pPr>
        <w:pStyle w:val="Beschriftung"/>
      </w:pPr>
      <w:bookmarkStart w:id="34" w:name="_Toc114138044"/>
      <w:bookmarkStart w:id="35" w:name="_Toc114138191"/>
      <w:r>
        <w:t xml:space="preserve">Abbildung </w:t>
      </w:r>
      <w:fldSimple w:instr=" SEQ Abbildung \* ARABIC ">
        <w:r w:rsidR="00EB7AEB">
          <w:rPr>
            <w:noProof/>
          </w:rPr>
          <w:t>9</w:t>
        </w:r>
      </w:fldSimple>
      <w:r>
        <w:t>: Fehler</w:t>
      </w:r>
      <w:r w:rsidRPr="0069684D">
        <w:t xml:space="preserve"> (</w:t>
      </w:r>
      <w:r>
        <w:t>loss</w:t>
      </w:r>
      <w:r w:rsidRPr="0069684D">
        <w:t>) des ersten Modells im Training und bei der Validierung. Die dünne Linie stellt d</w:t>
      </w:r>
      <w:r>
        <w:t>en Fehler</w:t>
      </w:r>
      <w:r w:rsidRPr="0069684D">
        <w:t xml:space="preserve"> dar, welche bei der Validierung festgestellt wurde. Die dicken Punkte zeigen d</w:t>
      </w:r>
      <w:r>
        <w:t>en Fehler</w:t>
      </w:r>
      <w:r w:rsidRPr="0069684D">
        <w:t xml:space="preserve"> im Training.</w:t>
      </w:r>
      <w:bookmarkEnd w:id="34"/>
      <w:bookmarkEnd w:id="35"/>
    </w:p>
    <w:p w14:paraId="210C2AFF" w14:textId="1F394493" w:rsidR="001763A1" w:rsidRDefault="00B5092F" w:rsidP="002F6CAA">
      <w:r>
        <w:t xml:space="preserve">Der Fehler </w:t>
      </w:r>
      <w:proofErr w:type="gramStart"/>
      <w:r>
        <w:t>(loss)</w:t>
      </w:r>
      <w:proofErr w:type="gramEnd"/>
      <w:r>
        <w:t xml:space="preserve"> welcher im Rahmen des Trainings ermittelt wird ist nahezu bei Null und somit sehr gering. Allerdings ist der loss, welcher im Rahmen der Validierung </w:t>
      </w:r>
      <w:r w:rsidR="003626A7">
        <w:t>festgestellt wird,</w:t>
      </w:r>
      <w:r>
        <w:t xml:space="preserve"> sehr hoch. Daraus lässt sich schließen, dass das Modell sehr kleine Fehler bei Daten, die es bereits gesehen </w:t>
      </w:r>
      <w:proofErr w:type="gramStart"/>
      <w:r>
        <w:t>hat</w:t>
      </w:r>
      <w:proofErr w:type="gramEnd"/>
      <w:r>
        <w:t xml:space="preserve"> macht. Bei Daten, die dem Modell nicht bekannt </w:t>
      </w:r>
      <w:proofErr w:type="gramStart"/>
      <w:r>
        <w:t>sind</w:t>
      </w:r>
      <w:proofErr w:type="gramEnd"/>
      <w:r>
        <w:t xml:space="preserve"> ist der Fahler dafür sehr hoch.</w:t>
      </w:r>
      <w:r w:rsidR="003626A7">
        <w:t xml:space="preserve"> Im Rahmen der accuracy (Genauigkeit) zeigt sich eine sehr ähnliche Situation. Im Rahmen der Trainingswerte ist die Genauigkeit mit etwa 95% sehr hoch. Allerdings zeigt sich anhand des Graphen der Genauigkeit, welche im Rahmen der Prüfungswerte ermittelt wurde, dass das Modell bei neuen Daten schlechter abschneidet. Anhand der Graphen lässt sich somit</w:t>
      </w:r>
      <w:r w:rsidR="00D92C53">
        <w:t xml:space="preserve"> feststellen, dass hier ein Fall von Overfitting vorliegt.</w:t>
      </w:r>
      <w:r w:rsidR="00E22A45">
        <w:t xml:space="preserve"> Beim Overfitting (Überanpassung) </w:t>
      </w:r>
      <w:r w:rsidR="00ED2848">
        <w:t>ist das Modell zu spezifisch auf die Trainingsdaten angepasst, sodass das Gelernte nicht in Bezug auf andere Daten anwenden werden kann</w:t>
      </w:r>
      <w:r w:rsidR="00ED2848">
        <w:rPr>
          <w:rStyle w:val="Funotenzeichen"/>
        </w:rPr>
        <w:footnoteReference w:id="61"/>
      </w:r>
      <w:r w:rsidR="00ED2848">
        <w:t>.</w:t>
      </w:r>
    </w:p>
    <w:p w14:paraId="711AF6A2" w14:textId="64C6B791" w:rsidR="00163A04" w:rsidRDefault="00E02EE9" w:rsidP="002F6CAA">
      <w:r>
        <w:t>Mithilfe der Datei</w:t>
      </w:r>
      <w:r w:rsidR="00FE2CA4">
        <w:t xml:space="preserve"> TestModel.py wurde das Model getestet</w:t>
      </w:r>
      <w:r w:rsidR="003D1EC3">
        <w:t>, um die Qualität des Modells weiter zu analysieren</w:t>
      </w:r>
      <w:r w:rsidR="00FE2CA4">
        <w:t>.</w:t>
      </w:r>
      <w:r w:rsidR="00234860">
        <w:t xml:space="preserve"> Das Modell wurde mit </w:t>
      </w:r>
      <w:r w:rsidR="009A4D01">
        <w:t>je 200 Bildern von gutartigen und 200 Bildern von bösartigen oder gefährlichen Erkrankungen getestet.</w:t>
      </w:r>
      <w:r w:rsidR="00F42C8C">
        <w:t xml:space="preserve"> </w:t>
      </w:r>
      <w:r w:rsidR="002D65A0">
        <w:t>D</w:t>
      </w:r>
      <w:r w:rsidR="00B76230">
        <w:t>ie</w:t>
      </w:r>
      <w:r w:rsidR="002D65A0">
        <w:t xml:space="preserve"> Ergebnis</w:t>
      </w:r>
      <w:r w:rsidR="00B76230">
        <w:t>se</w:t>
      </w:r>
      <w:r w:rsidR="002D65A0">
        <w:t xml:space="preserve"> der Tests </w:t>
      </w:r>
      <w:r w:rsidR="00B76230">
        <w:t>sind</w:t>
      </w:r>
      <w:r w:rsidR="002D65A0">
        <w:t xml:space="preserve"> in Tabelle </w:t>
      </w:r>
      <w:r w:rsidR="00977F5B">
        <w:t>1</w:t>
      </w:r>
      <w:r w:rsidR="002D65A0">
        <w:t xml:space="preserve"> </w:t>
      </w:r>
      <w:r w:rsidR="00853E02">
        <w:t xml:space="preserve">und in Abbildung </w:t>
      </w:r>
      <w:r w:rsidR="00977F5B">
        <w:t>10</w:t>
      </w:r>
      <w:r w:rsidR="00853E02">
        <w:t xml:space="preserve"> </w:t>
      </w:r>
      <w:r w:rsidR="002D65A0">
        <w:lastRenderedPageBreak/>
        <w:t>dargestellt</w:t>
      </w:r>
      <w:r w:rsidR="00B76230">
        <w:t>. Es zeigt sich, dass</w:t>
      </w:r>
      <w:r w:rsidR="00286C63">
        <w:t xml:space="preserve"> das Modell insgesamt 74% richtig erkennt</w:t>
      </w:r>
      <w:r w:rsidR="007E1760">
        <w:t xml:space="preserve"> und bestätigt somit die Genauigkeit der Validierung, welche in Abbildung 8 </w:t>
      </w:r>
      <w:r w:rsidR="00194762">
        <w:t xml:space="preserve">gezeigt wird. Das Modell erkennt gutartige Diagnosen etwas </w:t>
      </w:r>
      <w:r w:rsidR="00450F51">
        <w:t>besser</w:t>
      </w:r>
      <w:r w:rsidR="00194762">
        <w:t xml:space="preserve"> als </w:t>
      </w:r>
      <w:r w:rsidR="00163A04">
        <w:t>die bösartigen</w:t>
      </w:r>
      <w:r w:rsidR="00022583">
        <w:t xml:space="preserve"> Diagnosen.</w:t>
      </w:r>
      <w:r w:rsidR="0064432D">
        <w:t xml:space="preserve"> </w:t>
      </w:r>
      <w:r w:rsidR="00450F51">
        <w:t>Es ist</w:t>
      </w:r>
      <w:r w:rsidR="0064432D">
        <w:t xml:space="preserve"> besonders fatal, wenn eigentlich bösartige Erkrankungen als </w:t>
      </w:r>
      <w:r w:rsidR="00450F51">
        <w:t xml:space="preserve">gutartig </w:t>
      </w:r>
      <w:r w:rsidR="004B2FD4">
        <w:t>kategorisiert</w:t>
      </w:r>
      <w:r w:rsidR="00450F51">
        <w:t xml:space="preserve"> werden, da dies dazu führen könnte, dass gefährliche Erkrankungen nicht rechtzeitig behandelt werden.</w:t>
      </w:r>
      <w:r w:rsidR="004B2FD4">
        <w:t xml:space="preserve"> </w:t>
      </w:r>
      <w:r w:rsidR="00142959">
        <w:t xml:space="preserve">Die Tests zeigen, dass </w:t>
      </w:r>
      <w:r w:rsidR="0099177E">
        <w:t>31,5% der bösartigen Abbildungen falsch als gutartig kategorisiert werden.</w:t>
      </w:r>
    </w:p>
    <w:tbl>
      <w:tblPr>
        <w:tblStyle w:val="EinfacheTabelle3"/>
        <w:tblW w:w="0" w:type="auto"/>
        <w:tblLook w:val="04A0" w:firstRow="1" w:lastRow="0" w:firstColumn="1" w:lastColumn="0" w:noHBand="0" w:noVBand="1"/>
      </w:tblPr>
      <w:tblGrid>
        <w:gridCol w:w="3128"/>
        <w:gridCol w:w="2186"/>
        <w:gridCol w:w="1769"/>
      </w:tblGrid>
      <w:tr w:rsidR="00CC4C38" w14:paraId="7A4948E0" w14:textId="77777777" w:rsidTr="005519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8" w:type="dxa"/>
          </w:tcPr>
          <w:p w14:paraId="36EAC7EE" w14:textId="017957D1" w:rsidR="00CC4C38" w:rsidRDefault="00074FCB" w:rsidP="00164D70">
            <w:r>
              <w:t>Kategorie</w:t>
            </w:r>
            <w:r w:rsidR="00CC4C38">
              <w:t xml:space="preserve"> der Testdateien</w:t>
            </w:r>
          </w:p>
        </w:tc>
        <w:tc>
          <w:tcPr>
            <w:tcW w:w="2186" w:type="dxa"/>
          </w:tcPr>
          <w:p w14:paraId="6804C136" w14:textId="3E8687A7" w:rsidR="00CC4C38" w:rsidRPr="00BA2216" w:rsidRDefault="00FE568B" w:rsidP="0044547A">
            <w:pPr>
              <w:cnfStyle w:val="100000000000" w:firstRow="1" w:lastRow="0" w:firstColumn="0" w:lastColumn="0" w:oddVBand="0" w:evenVBand="0" w:oddHBand="0" w:evenHBand="0" w:firstRowFirstColumn="0" w:firstRowLastColumn="0" w:lastRowFirstColumn="0" w:lastRowLastColumn="0"/>
            </w:pPr>
            <w:r>
              <w:rPr>
                <w:caps w:val="0"/>
              </w:rPr>
              <w:t>bösartige/gefährliche Diagnosen</w:t>
            </w:r>
          </w:p>
        </w:tc>
        <w:tc>
          <w:tcPr>
            <w:tcW w:w="1769" w:type="dxa"/>
          </w:tcPr>
          <w:p w14:paraId="197526F6" w14:textId="09AD6D25" w:rsidR="00372B06" w:rsidRDefault="00372B06" w:rsidP="00164D70">
            <w:pPr>
              <w:cnfStyle w:val="100000000000" w:firstRow="1" w:lastRow="0" w:firstColumn="0" w:lastColumn="0" w:oddVBand="0" w:evenVBand="0" w:oddHBand="0" w:evenHBand="0" w:firstRowFirstColumn="0" w:firstRowLastColumn="0" w:lastRowFirstColumn="0" w:lastRowLastColumn="0"/>
            </w:pPr>
            <w:r>
              <w:rPr>
                <w:caps w:val="0"/>
              </w:rPr>
              <w:t>gutartige Diagnosen</w:t>
            </w:r>
          </w:p>
        </w:tc>
      </w:tr>
      <w:tr w:rsidR="002112E4" w14:paraId="7FABB1D7" w14:textId="77777777" w:rsidTr="00551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1AB42C3C" w14:textId="70A44E38" w:rsidR="002112E4" w:rsidRPr="00A82C74" w:rsidRDefault="002112E4" w:rsidP="00164D70">
            <w:pPr>
              <w:rPr>
                <w:b w:val="0"/>
                <w:bCs w:val="0"/>
              </w:rPr>
            </w:pPr>
            <w:r>
              <w:rPr>
                <w:b w:val="0"/>
                <w:bCs w:val="0"/>
              </w:rPr>
              <w:t>Anzahl der Tests</w:t>
            </w:r>
          </w:p>
        </w:tc>
        <w:tc>
          <w:tcPr>
            <w:tcW w:w="2186" w:type="dxa"/>
            <w:vAlign w:val="center"/>
          </w:tcPr>
          <w:p w14:paraId="0D11BBAA" w14:textId="30B81DC3" w:rsidR="002112E4" w:rsidRDefault="002112E4" w:rsidP="00660AAF">
            <w:pPr>
              <w:jc w:val="center"/>
              <w:cnfStyle w:val="000000100000" w:firstRow="0" w:lastRow="0" w:firstColumn="0" w:lastColumn="0" w:oddVBand="0" w:evenVBand="0" w:oddHBand="1" w:evenHBand="0" w:firstRowFirstColumn="0" w:firstRowLastColumn="0" w:lastRowFirstColumn="0" w:lastRowLastColumn="0"/>
            </w:pPr>
            <w:r>
              <w:t>200</w:t>
            </w:r>
          </w:p>
        </w:tc>
        <w:tc>
          <w:tcPr>
            <w:tcW w:w="1769" w:type="dxa"/>
            <w:vAlign w:val="center"/>
          </w:tcPr>
          <w:p w14:paraId="7C590F45" w14:textId="4136B2EB" w:rsidR="002112E4" w:rsidRDefault="002112E4" w:rsidP="00660AAF">
            <w:pPr>
              <w:jc w:val="center"/>
              <w:cnfStyle w:val="000000100000" w:firstRow="0" w:lastRow="0" w:firstColumn="0" w:lastColumn="0" w:oddVBand="0" w:evenVBand="0" w:oddHBand="1" w:evenHBand="0" w:firstRowFirstColumn="0" w:firstRowLastColumn="0" w:lastRowFirstColumn="0" w:lastRowLastColumn="0"/>
            </w:pPr>
            <w:r>
              <w:t>200</w:t>
            </w:r>
          </w:p>
        </w:tc>
      </w:tr>
      <w:tr w:rsidR="00CC4C38" w14:paraId="1F5BEABC" w14:textId="77777777" w:rsidTr="00551938">
        <w:tc>
          <w:tcPr>
            <w:cnfStyle w:val="001000000000" w:firstRow="0" w:lastRow="0" w:firstColumn="1" w:lastColumn="0" w:oddVBand="0" w:evenVBand="0" w:oddHBand="0" w:evenHBand="0" w:firstRowFirstColumn="0" w:firstRowLastColumn="0" w:lastRowFirstColumn="0" w:lastRowLastColumn="0"/>
            <w:tcW w:w="3128" w:type="dxa"/>
          </w:tcPr>
          <w:p w14:paraId="687DB9BA" w14:textId="58BC5C5F" w:rsidR="00CC4C38" w:rsidRPr="00A82C74" w:rsidRDefault="00CC4C38" w:rsidP="00164D70">
            <w:pPr>
              <w:rPr>
                <w:b w:val="0"/>
                <w:bCs w:val="0"/>
              </w:rPr>
            </w:pPr>
            <w:r w:rsidRPr="00A82C74">
              <w:rPr>
                <w:b w:val="0"/>
                <w:bCs w:val="0"/>
              </w:rPr>
              <w:t>als gutartig Kategorisierte Abbildungen</w:t>
            </w:r>
          </w:p>
        </w:tc>
        <w:tc>
          <w:tcPr>
            <w:tcW w:w="2186" w:type="dxa"/>
            <w:vAlign w:val="center"/>
          </w:tcPr>
          <w:p w14:paraId="3A4AF441" w14:textId="61CD4EF1" w:rsidR="00CC4C38" w:rsidRDefault="00397F7E" w:rsidP="00660AAF">
            <w:pPr>
              <w:jc w:val="center"/>
              <w:cnfStyle w:val="000000000000" w:firstRow="0" w:lastRow="0" w:firstColumn="0" w:lastColumn="0" w:oddVBand="0" w:evenVBand="0" w:oddHBand="0" w:evenHBand="0" w:firstRowFirstColumn="0" w:firstRowLastColumn="0" w:lastRowFirstColumn="0" w:lastRowLastColumn="0"/>
            </w:pPr>
            <w:r>
              <w:t>63</w:t>
            </w:r>
          </w:p>
        </w:tc>
        <w:tc>
          <w:tcPr>
            <w:tcW w:w="1769" w:type="dxa"/>
            <w:vAlign w:val="center"/>
          </w:tcPr>
          <w:p w14:paraId="688939BA" w14:textId="317B79CE" w:rsidR="00CC4C38" w:rsidRDefault="00FF0DD3" w:rsidP="00660AAF">
            <w:pPr>
              <w:jc w:val="center"/>
              <w:cnfStyle w:val="000000000000" w:firstRow="0" w:lastRow="0" w:firstColumn="0" w:lastColumn="0" w:oddVBand="0" w:evenVBand="0" w:oddHBand="0" w:evenHBand="0" w:firstRowFirstColumn="0" w:firstRowLastColumn="0" w:lastRowFirstColumn="0" w:lastRowLastColumn="0"/>
            </w:pPr>
            <w:r>
              <w:t>161</w:t>
            </w:r>
          </w:p>
        </w:tc>
      </w:tr>
      <w:tr w:rsidR="00CC4C38" w14:paraId="698C3156" w14:textId="77777777" w:rsidTr="00551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2448E033" w14:textId="3B7F1859" w:rsidR="00CC4C38" w:rsidRPr="00A82C74" w:rsidRDefault="00CC4C38" w:rsidP="00164D70">
            <w:pPr>
              <w:rPr>
                <w:b w:val="0"/>
                <w:bCs w:val="0"/>
                <w:caps w:val="0"/>
              </w:rPr>
            </w:pPr>
            <w:r w:rsidRPr="00A82C74">
              <w:rPr>
                <w:b w:val="0"/>
                <w:bCs w:val="0"/>
              </w:rPr>
              <w:t>Anteil als gutartig erkannte Abbildung</w:t>
            </w:r>
          </w:p>
        </w:tc>
        <w:tc>
          <w:tcPr>
            <w:tcW w:w="2186" w:type="dxa"/>
            <w:vAlign w:val="center"/>
          </w:tcPr>
          <w:p w14:paraId="1ACDDD52" w14:textId="3F22E1C0" w:rsidR="00CC4C38" w:rsidRDefault="00B110F6" w:rsidP="00660AAF">
            <w:pPr>
              <w:jc w:val="center"/>
              <w:cnfStyle w:val="000000100000" w:firstRow="0" w:lastRow="0" w:firstColumn="0" w:lastColumn="0" w:oddVBand="0" w:evenVBand="0" w:oddHBand="1" w:evenHBand="0" w:firstRowFirstColumn="0" w:firstRowLastColumn="0" w:lastRowFirstColumn="0" w:lastRowLastColumn="0"/>
            </w:pPr>
            <w:r>
              <w:t>31,5%</w:t>
            </w:r>
            <w:r w:rsidR="005556FC">
              <w:t xml:space="preserve"> von 200 Abbildungen</w:t>
            </w:r>
          </w:p>
        </w:tc>
        <w:tc>
          <w:tcPr>
            <w:tcW w:w="1769" w:type="dxa"/>
            <w:vAlign w:val="center"/>
          </w:tcPr>
          <w:p w14:paraId="66B04FA1" w14:textId="49A8098F" w:rsidR="00CC4C38" w:rsidRDefault="00FF0DD3" w:rsidP="00660AAF">
            <w:pPr>
              <w:jc w:val="center"/>
              <w:cnfStyle w:val="000000100000" w:firstRow="0" w:lastRow="0" w:firstColumn="0" w:lastColumn="0" w:oddVBand="0" w:evenVBand="0" w:oddHBand="1" w:evenHBand="0" w:firstRowFirstColumn="0" w:firstRowLastColumn="0" w:lastRowFirstColumn="0" w:lastRowLastColumn="0"/>
            </w:pPr>
            <w:r>
              <w:t>80,5%</w:t>
            </w:r>
            <w:r w:rsidR="005556FC">
              <w:t xml:space="preserve"> von 200 Abbildungen</w:t>
            </w:r>
          </w:p>
        </w:tc>
      </w:tr>
      <w:tr w:rsidR="00CC4C38" w14:paraId="04343FF9" w14:textId="77777777" w:rsidTr="00551938">
        <w:tc>
          <w:tcPr>
            <w:cnfStyle w:val="001000000000" w:firstRow="0" w:lastRow="0" w:firstColumn="1" w:lastColumn="0" w:oddVBand="0" w:evenVBand="0" w:oddHBand="0" w:evenHBand="0" w:firstRowFirstColumn="0" w:firstRowLastColumn="0" w:lastRowFirstColumn="0" w:lastRowLastColumn="0"/>
            <w:tcW w:w="3128" w:type="dxa"/>
          </w:tcPr>
          <w:p w14:paraId="20C6BE4B" w14:textId="089EC911" w:rsidR="00CC4C38" w:rsidRPr="00A82C74" w:rsidRDefault="00CC4C38" w:rsidP="00164D70">
            <w:pPr>
              <w:rPr>
                <w:b w:val="0"/>
                <w:bCs w:val="0"/>
              </w:rPr>
            </w:pPr>
            <w:r w:rsidRPr="00A82C74">
              <w:rPr>
                <w:b w:val="0"/>
                <w:bCs w:val="0"/>
              </w:rPr>
              <w:t>als bösartig oder gefährlich Kategorisierte Abbildungen</w:t>
            </w:r>
          </w:p>
        </w:tc>
        <w:tc>
          <w:tcPr>
            <w:tcW w:w="2186" w:type="dxa"/>
            <w:vAlign w:val="center"/>
          </w:tcPr>
          <w:p w14:paraId="037EFA2C" w14:textId="38C130E1" w:rsidR="00CC4C38" w:rsidRDefault="00B110F6" w:rsidP="00660AAF">
            <w:pPr>
              <w:jc w:val="center"/>
              <w:cnfStyle w:val="000000000000" w:firstRow="0" w:lastRow="0" w:firstColumn="0" w:lastColumn="0" w:oddVBand="0" w:evenVBand="0" w:oddHBand="0" w:evenHBand="0" w:firstRowFirstColumn="0" w:firstRowLastColumn="0" w:lastRowFirstColumn="0" w:lastRowLastColumn="0"/>
            </w:pPr>
            <w:r>
              <w:t>137</w:t>
            </w:r>
          </w:p>
        </w:tc>
        <w:tc>
          <w:tcPr>
            <w:tcW w:w="1769" w:type="dxa"/>
            <w:vAlign w:val="center"/>
          </w:tcPr>
          <w:p w14:paraId="395022EE" w14:textId="7A75F2CB" w:rsidR="00CC4C38" w:rsidRDefault="00661D91" w:rsidP="00660AAF">
            <w:pPr>
              <w:jc w:val="center"/>
              <w:cnfStyle w:val="000000000000" w:firstRow="0" w:lastRow="0" w:firstColumn="0" w:lastColumn="0" w:oddVBand="0" w:evenVBand="0" w:oddHBand="0" w:evenHBand="0" w:firstRowFirstColumn="0" w:firstRowLastColumn="0" w:lastRowFirstColumn="0" w:lastRowLastColumn="0"/>
            </w:pPr>
            <w:r>
              <w:t>39</w:t>
            </w:r>
          </w:p>
        </w:tc>
      </w:tr>
      <w:tr w:rsidR="00CC4C38" w14:paraId="33A1E791" w14:textId="77777777" w:rsidTr="00551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6386F76A" w14:textId="5047BD26" w:rsidR="00CC4C38" w:rsidRPr="00A82C74" w:rsidRDefault="00CC4C38" w:rsidP="00164D70">
            <w:pPr>
              <w:rPr>
                <w:b w:val="0"/>
                <w:bCs w:val="0"/>
              </w:rPr>
            </w:pPr>
            <w:r w:rsidRPr="00A82C74">
              <w:rPr>
                <w:b w:val="0"/>
                <w:bCs w:val="0"/>
              </w:rPr>
              <w:t>Anteil als bösartig oder gefährlich erkannter Abbildung</w:t>
            </w:r>
          </w:p>
        </w:tc>
        <w:tc>
          <w:tcPr>
            <w:tcW w:w="2186" w:type="dxa"/>
            <w:vAlign w:val="center"/>
          </w:tcPr>
          <w:p w14:paraId="4BCE940B" w14:textId="267261EE" w:rsidR="00CC4C38" w:rsidRDefault="00AB6E50" w:rsidP="00660AAF">
            <w:pPr>
              <w:jc w:val="center"/>
              <w:cnfStyle w:val="000000100000" w:firstRow="0" w:lastRow="0" w:firstColumn="0" w:lastColumn="0" w:oddVBand="0" w:evenVBand="0" w:oddHBand="1" w:evenHBand="0" w:firstRowFirstColumn="0" w:firstRowLastColumn="0" w:lastRowFirstColumn="0" w:lastRowLastColumn="0"/>
            </w:pPr>
            <w:r>
              <w:t>68,5%</w:t>
            </w:r>
            <w:r w:rsidR="005556FC">
              <w:t xml:space="preserve"> von 200 Abbildungen</w:t>
            </w:r>
          </w:p>
        </w:tc>
        <w:tc>
          <w:tcPr>
            <w:tcW w:w="1769" w:type="dxa"/>
            <w:vAlign w:val="center"/>
          </w:tcPr>
          <w:p w14:paraId="4F125179" w14:textId="2BF2C43B" w:rsidR="00CC4C38" w:rsidRDefault="00661D91" w:rsidP="00660AAF">
            <w:pPr>
              <w:jc w:val="center"/>
              <w:cnfStyle w:val="000000100000" w:firstRow="0" w:lastRow="0" w:firstColumn="0" w:lastColumn="0" w:oddVBand="0" w:evenVBand="0" w:oddHBand="1" w:evenHBand="0" w:firstRowFirstColumn="0" w:firstRowLastColumn="0" w:lastRowFirstColumn="0" w:lastRowLastColumn="0"/>
            </w:pPr>
            <w:r>
              <w:t>19,5%</w:t>
            </w:r>
            <w:r w:rsidR="005556FC">
              <w:t xml:space="preserve"> von 200 Abbildungen</w:t>
            </w:r>
          </w:p>
        </w:tc>
      </w:tr>
      <w:tr w:rsidR="00CC4C38" w14:paraId="40079981" w14:textId="77777777" w:rsidTr="00551938">
        <w:tc>
          <w:tcPr>
            <w:cnfStyle w:val="001000000000" w:firstRow="0" w:lastRow="0" w:firstColumn="1" w:lastColumn="0" w:oddVBand="0" w:evenVBand="0" w:oddHBand="0" w:evenHBand="0" w:firstRowFirstColumn="0" w:firstRowLastColumn="0" w:lastRowFirstColumn="0" w:lastRowLastColumn="0"/>
            <w:tcW w:w="3128" w:type="dxa"/>
          </w:tcPr>
          <w:p w14:paraId="653D7B2B" w14:textId="533F9EEE" w:rsidR="00CC4C38" w:rsidRPr="00A82C74" w:rsidRDefault="00CC4C38" w:rsidP="00164D70">
            <w:pPr>
              <w:rPr>
                <w:b w:val="0"/>
                <w:bCs w:val="0"/>
              </w:rPr>
            </w:pPr>
            <w:r w:rsidRPr="00A82C74">
              <w:rPr>
                <w:b w:val="0"/>
                <w:bCs w:val="0"/>
              </w:rPr>
              <w:t>Durchschnittliche</w:t>
            </w:r>
            <w:r w:rsidR="00B55808">
              <w:rPr>
                <w:b w:val="0"/>
                <w:bCs w:val="0"/>
              </w:rPr>
              <w:t xml:space="preserve"> Ausgabe</w:t>
            </w:r>
            <w:r w:rsidR="00551938">
              <w:rPr>
                <w:b w:val="0"/>
                <w:bCs w:val="0"/>
              </w:rPr>
              <w:t xml:space="preserve"> der kategorisierung (Null steht für bösartig, eins steht für gutartig)</w:t>
            </w:r>
          </w:p>
        </w:tc>
        <w:tc>
          <w:tcPr>
            <w:tcW w:w="2186" w:type="dxa"/>
            <w:vAlign w:val="center"/>
          </w:tcPr>
          <w:p w14:paraId="02AB0421" w14:textId="18F09A70" w:rsidR="00CC4C38" w:rsidRDefault="00AB6E50" w:rsidP="00660AAF">
            <w:pPr>
              <w:jc w:val="center"/>
              <w:cnfStyle w:val="000000000000" w:firstRow="0" w:lastRow="0" w:firstColumn="0" w:lastColumn="0" w:oddVBand="0" w:evenVBand="0" w:oddHBand="0" w:evenHBand="0" w:firstRowFirstColumn="0" w:firstRowLastColumn="0" w:lastRowFirstColumn="0" w:lastRowLastColumn="0"/>
            </w:pPr>
            <w:r>
              <w:t>0,3329506</w:t>
            </w:r>
          </w:p>
        </w:tc>
        <w:tc>
          <w:tcPr>
            <w:tcW w:w="1769" w:type="dxa"/>
            <w:vAlign w:val="center"/>
          </w:tcPr>
          <w:p w14:paraId="75CA21DA" w14:textId="3814D0F3" w:rsidR="00CC4C38" w:rsidRDefault="00661D91" w:rsidP="00660AAF">
            <w:pPr>
              <w:jc w:val="center"/>
              <w:cnfStyle w:val="000000000000" w:firstRow="0" w:lastRow="0" w:firstColumn="0" w:lastColumn="0" w:oddVBand="0" w:evenVBand="0" w:oddHBand="0" w:evenHBand="0" w:firstRowFirstColumn="0" w:firstRowLastColumn="0" w:lastRowFirstColumn="0" w:lastRowLastColumn="0"/>
            </w:pPr>
            <w:r>
              <w:t>0,</w:t>
            </w:r>
            <w:r w:rsidR="00E91C36">
              <w:t>81153524</w:t>
            </w:r>
          </w:p>
        </w:tc>
      </w:tr>
      <w:tr w:rsidR="004E21DE" w14:paraId="100510F8" w14:textId="77777777" w:rsidTr="00551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01F1BB66" w14:textId="394348C7" w:rsidR="004E21DE" w:rsidRPr="00A82C74" w:rsidRDefault="004E21DE" w:rsidP="00164D70">
            <w:pPr>
              <w:rPr>
                <w:b w:val="0"/>
                <w:bCs w:val="0"/>
              </w:rPr>
            </w:pPr>
            <w:r>
              <w:rPr>
                <w:b w:val="0"/>
                <w:bCs w:val="0"/>
              </w:rPr>
              <w:t>Insgesamt richtig kategorisiert</w:t>
            </w:r>
          </w:p>
        </w:tc>
        <w:tc>
          <w:tcPr>
            <w:tcW w:w="3955" w:type="dxa"/>
            <w:gridSpan w:val="2"/>
            <w:vAlign w:val="center"/>
          </w:tcPr>
          <w:p w14:paraId="1CFC2430" w14:textId="168117FF" w:rsidR="004E21DE" w:rsidRDefault="004E21DE" w:rsidP="00660AAF">
            <w:pPr>
              <w:jc w:val="center"/>
              <w:cnfStyle w:val="000000100000" w:firstRow="0" w:lastRow="0" w:firstColumn="0" w:lastColumn="0" w:oddVBand="0" w:evenVBand="0" w:oddHBand="1" w:evenHBand="0" w:firstRowFirstColumn="0" w:firstRowLastColumn="0" w:lastRowFirstColumn="0" w:lastRowLastColumn="0"/>
            </w:pPr>
            <w:r>
              <w:t>74,5%</w:t>
            </w:r>
          </w:p>
        </w:tc>
      </w:tr>
      <w:tr w:rsidR="004E21DE" w14:paraId="40D0A2EB" w14:textId="77777777" w:rsidTr="00551938">
        <w:tc>
          <w:tcPr>
            <w:cnfStyle w:val="001000000000" w:firstRow="0" w:lastRow="0" w:firstColumn="1" w:lastColumn="0" w:oddVBand="0" w:evenVBand="0" w:oddHBand="0" w:evenHBand="0" w:firstRowFirstColumn="0" w:firstRowLastColumn="0" w:lastRowFirstColumn="0" w:lastRowLastColumn="0"/>
            <w:tcW w:w="3128" w:type="dxa"/>
          </w:tcPr>
          <w:p w14:paraId="0677B930" w14:textId="58DA6584" w:rsidR="004E21DE" w:rsidRPr="00A82C74" w:rsidRDefault="004E21DE" w:rsidP="00164D70">
            <w:pPr>
              <w:rPr>
                <w:b w:val="0"/>
                <w:bCs w:val="0"/>
              </w:rPr>
            </w:pPr>
            <w:r>
              <w:rPr>
                <w:b w:val="0"/>
                <w:bCs w:val="0"/>
              </w:rPr>
              <w:t>insgesamt falsch kategorisiert</w:t>
            </w:r>
          </w:p>
        </w:tc>
        <w:tc>
          <w:tcPr>
            <w:tcW w:w="3955" w:type="dxa"/>
            <w:gridSpan w:val="2"/>
            <w:vAlign w:val="center"/>
          </w:tcPr>
          <w:p w14:paraId="652468AD" w14:textId="5126BCC4" w:rsidR="004E21DE" w:rsidRDefault="004E21DE" w:rsidP="00035C4B">
            <w:pPr>
              <w:keepNext/>
              <w:jc w:val="center"/>
              <w:cnfStyle w:val="000000000000" w:firstRow="0" w:lastRow="0" w:firstColumn="0" w:lastColumn="0" w:oddVBand="0" w:evenVBand="0" w:oddHBand="0" w:evenHBand="0" w:firstRowFirstColumn="0" w:firstRowLastColumn="0" w:lastRowFirstColumn="0" w:lastRowLastColumn="0"/>
            </w:pPr>
            <w:r>
              <w:t>25,5%</w:t>
            </w:r>
          </w:p>
        </w:tc>
      </w:tr>
    </w:tbl>
    <w:p w14:paraId="5FBA671D" w14:textId="5AF4A6E8" w:rsidR="00035C4B" w:rsidRDefault="00035C4B">
      <w:pPr>
        <w:pStyle w:val="Beschriftung"/>
      </w:pPr>
      <w:r>
        <w:t xml:space="preserve">Tabelle </w:t>
      </w:r>
      <w:fldSimple w:instr=" SEQ Tabelle \* ARABIC ">
        <w:r w:rsidR="00EB7AEB">
          <w:rPr>
            <w:noProof/>
          </w:rPr>
          <w:t>1</w:t>
        </w:r>
      </w:fldSimple>
      <w:r>
        <w:t>: Ergebnisse des Tests des ersten Modells</w:t>
      </w:r>
    </w:p>
    <w:p w14:paraId="75742480" w14:textId="77777777" w:rsidR="003E1BEF" w:rsidRDefault="00FE2EDA" w:rsidP="003E1BEF">
      <w:pPr>
        <w:keepNext/>
      </w:pPr>
      <w:r>
        <w:rPr>
          <w:noProof/>
        </w:rPr>
        <w:drawing>
          <wp:inline distT="0" distB="0" distL="0" distR="0" wp14:anchorId="271C00D5" wp14:editId="47839620">
            <wp:extent cx="4061460" cy="299466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75" r="2334" b="5925"/>
                    <a:stretch/>
                  </pic:blipFill>
                  <pic:spPr bwMode="auto">
                    <a:xfrm>
                      <a:off x="0" y="0"/>
                      <a:ext cx="4061460" cy="2994660"/>
                    </a:xfrm>
                    <a:prstGeom prst="rect">
                      <a:avLst/>
                    </a:prstGeom>
                    <a:noFill/>
                    <a:ln>
                      <a:noFill/>
                    </a:ln>
                    <a:extLst>
                      <a:ext uri="{53640926-AAD7-44D8-BBD7-CCE9431645EC}">
                        <a14:shadowObscured xmlns:a14="http://schemas.microsoft.com/office/drawing/2010/main"/>
                      </a:ext>
                    </a:extLst>
                  </pic:spPr>
                </pic:pic>
              </a:graphicData>
            </a:graphic>
          </wp:inline>
        </w:drawing>
      </w:r>
    </w:p>
    <w:p w14:paraId="5F75EB4A" w14:textId="6ADF6757" w:rsidR="009857A4" w:rsidRDefault="003E1BEF" w:rsidP="003E1BEF">
      <w:pPr>
        <w:pStyle w:val="Beschriftung"/>
      </w:pPr>
      <w:bookmarkStart w:id="36" w:name="_Toc114138045"/>
      <w:bookmarkStart w:id="37" w:name="_Toc114138192"/>
      <w:r>
        <w:t xml:space="preserve">Abbildung </w:t>
      </w:r>
      <w:fldSimple w:instr=" SEQ Abbildung \* ARABIC ">
        <w:r w:rsidR="00EB7AEB">
          <w:rPr>
            <w:noProof/>
          </w:rPr>
          <w:t>10</w:t>
        </w:r>
      </w:fldSimple>
      <w:r>
        <w:t>: Darstellung der Verteilung der Testergebnisse des erste</w:t>
      </w:r>
      <w:r w:rsidR="00734474">
        <w:t>n</w:t>
      </w:r>
      <w:r>
        <w:t xml:space="preserve"> Modells</w:t>
      </w:r>
      <w:bookmarkEnd w:id="36"/>
      <w:bookmarkEnd w:id="37"/>
    </w:p>
    <w:p w14:paraId="710ABC5B" w14:textId="77777777" w:rsidR="00163A04" w:rsidRPr="00163A04" w:rsidRDefault="00163A04" w:rsidP="00163A04"/>
    <w:p w14:paraId="292574ED" w14:textId="3E1BF48B" w:rsidR="002F6CAA" w:rsidRDefault="00C248C7" w:rsidP="005E64A1">
      <w:pPr>
        <w:pStyle w:val="berschrift2"/>
      </w:pPr>
      <w:bookmarkStart w:id="38" w:name="_Toc114067721"/>
      <w:r>
        <w:lastRenderedPageBreak/>
        <w:t>3</w:t>
      </w:r>
      <w:r w:rsidR="00A74C57">
        <w:t>.5</w:t>
      </w:r>
      <w:r w:rsidR="00A74C57">
        <w:tab/>
        <w:t>Optimieren der KI</w:t>
      </w:r>
      <w:bookmarkEnd w:id="38"/>
    </w:p>
    <w:p w14:paraId="550025C3" w14:textId="37CC69FC" w:rsidR="005864A5" w:rsidRDefault="00093C99" w:rsidP="00081E6A">
      <w:pPr>
        <w:spacing w:before="60" w:after="60" w:line="240" w:lineRule="auto"/>
        <w:textAlignment w:val="baseline"/>
      </w:pPr>
      <w:r>
        <w:t>Bei der Evaluierung des Modells wurde Overfitting festgestellt. Auf Grundlage des ersten Modells werden die Trainingsparameter nun so angepasst, sodass ein zweites Modell entsteht, welches möglichst nicht von Overfitting betroffen sein soll.</w:t>
      </w:r>
      <w:r w:rsidR="00C805E2">
        <w:br/>
        <w:t xml:space="preserve">Um Overfitting zu vermeiden, wird die Batchgröße von 64 auf 32 gesenkt. </w:t>
      </w:r>
      <w:r w:rsidR="00C41A71">
        <w:t>Das Senken</w:t>
      </w:r>
      <w:r w:rsidR="00C805E2">
        <w:t xml:space="preserve"> der Batchgröße führt dazu, dass </w:t>
      </w:r>
      <w:r w:rsidR="005864A5">
        <w:t>weniger</w:t>
      </w:r>
      <w:r w:rsidR="00C805E2" w:rsidRPr="00C805E2">
        <w:t xml:space="preserve"> Trainingsbeispiele</w:t>
      </w:r>
      <w:r w:rsidR="00C805E2">
        <w:t xml:space="preserve"> pro</w:t>
      </w:r>
      <w:r w:rsidR="00C805E2" w:rsidRPr="00C805E2">
        <w:t xml:space="preserve"> Iteration</w:t>
      </w:r>
      <w:r w:rsidR="00C805E2">
        <w:t>sschritt verwendet werden</w:t>
      </w:r>
      <w:r w:rsidR="005864A5">
        <w:t xml:space="preserve">. Diese Betrachtung vieler kleiner Datensätze führt dazu, dass eine Art „Rauschen“ entsteht, da jeder Datensatz </w:t>
      </w:r>
      <w:r w:rsidR="00BA13B8">
        <w:t>individuelle Merkmale mitbringt und durch die geringe Größe weniger generalisiert wird. Durch diese „verrauschte“ Repräsentation der Daten passt sich das Modell auf abweichende Daten an</w:t>
      </w:r>
      <w:r w:rsidR="00BA13B8">
        <w:rPr>
          <w:rStyle w:val="Funotenzeichen"/>
        </w:rPr>
        <w:footnoteReference w:id="62"/>
      </w:r>
      <w:r w:rsidR="00BA13B8">
        <w:t>.</w:t>
      </w:r>
    </w:p>
    <w:p w14:paraId="058F2BDF" w14:textId="7BBECDEB" w:rsidR="00B135D5" w:rsidRDefault="003863E9" w:rsidP="00081E6A">
      <w:pPr>
        <w:spacing w:before="60" w:after="60" w:line="240" w:lineRule="auto"/>
        <w:textAlignment w:val="baseline"/>
      </w:pPr>
      <w:r>
        <w:t xml:space="preserve">Neben der Batchgröße, wird auch die learning rate (Lerngeschwindigkeit, Lernrate) von 0,001 auf 0,0001 angepasst.  Der Parameter der Lernrate bestimmt </w:t>
      </w:r>
      <w:r w:rsidRPr="00A064C6">
        <w:t xml:space="preserve">den Betrag des zugewiesenen Fehlers, mit dem die Gewichte </w:t>
      </w:r>
      <w:r>
        <w:t xml:space="preserve">eines Modells aktualisiert </w:t>
      </w:r>
      <w:proofErr w:type="gramStart"/>
      <w:r>
        <w:t>werden</w:t>
      </w:r>
      <w:proofErr w:type="gramEnd"/>
      <w:r w:rsidR="00B135D5">
        <w:rPr>
          <w:rStyle w:val="Funotenzeichen"/>
        </w:rPr>
        <w:footnoteReference w:id="63"/>
      </w:r>
      <w:r>
        <w:t>. Eine größere Lernrate führt somit zu schnelleren Anpassungen des Modells. Durch die kleinere Lernrate lernt das Modell langsamer</w:t>
      </w:r>
      <w:r w:rsidR="0090556E">
        <w:t>. Zugleich kann eine geringere Lernrate einen optimaleren Satz von Gewichten zu erlernen. Die Lernrate wird verringert, damit das Modell sich besser auf variierende Daten anpasst und damit aus dem längeren Training besser angepasste Gewichte resultieren.</w:t>
      </w:r>
    </w:p>
    <w:p w14:paraId="07549418" w14:textId="367BC61B" w:rsidR="009E5A59" w:rsidRDefault="00B135D5" w:rsidP="00081E6A">
      <w:pPr>
        <w:spacing w:before="60" w:after="60" w:line="240" w:lineRule="auto"/>
        <w:textAlignment w:val="baseline"/>
      </w:pPr>
      <w:r>
        <w:t>Eine weitere Maßnahme gegen Overfitting ist das Anwenden des sogenannten image augmentation (</w:t>
      </w:r>
      <w:r w:rsidRPr="00B135D5">
        <w:t>Bildvermehrung</w:t>
      </w:r>
      <w:r>
        <w:t xml:space="preserve">). </w:t>
      </w:r>
      <w:r w:rsidR="00377AF8">
        <w:t>Im Rahmen der</w:t>
      </w:r>
      <w:r>
        <w:t xml:space="preserve"> image augmentation </w:t>
      </w:r>
      <w:r w:rsidR="00377AF8">
        <w:t>werden neue Variationen der vorhandenen Daten erzeugt und zum Trainieren des Modells verwendet</w:t>
      </w:r>
      <w:r w:rsidR="009E5A59">
        <w:rPr>
          <w:rStyle w:val="Funotenzeichen"/>
        </w:rPr>
        <w:footnoteReference w:id="64"/>
      </w:r>
      <w:r w:rsidR="00377AF8">
        <w:t>. Dadurch wird eine größere Varianz der Daten erzeugt</w:t>
      </w:r>
      <w:r w:rsidR="009E5A59">
        <w:t>. Die neuen Trainingsdaten werden erzeugt, indem die vorhandenen Daten beispielsweise rotiert, gedreht, vergrößert oder verkleinert werden.</w:t>
      </w:r>
    </w:p>
    <w:p w14:paraId="425EF8DE" w14:textId="5C997CC6" w:rsidR="00126A96" w:rsidRDefault="00931736" w:rsidP="00081E6A">
      <w:pPr>
        <w:spacing w:before="60" w:after="60" w:line="240" w:lineRule="auto"/>
        <w:textAlignment w:val="baseline"/>
        <w:rPr>
          <w:rStyle w:val="Hyperlink"/>
          <w:color w:val="auto"/>
          <w:u w:val="none"/>
        </w:rPr>
      </w:pPr>
      <w:r>
        <w:rPr>
          <w:rStyle w:val="Hyperlink"/>
          <w:color w:val="auto"/>
          <w:u w:val="none"/>
        </w:rPr>
        <w:t xml:space="preserve">Nachdem das Modell mithilfe der Datei </w:t>
      </w:r>
      <w:r w:rsidR="00BA44A3">
        <w:rPr>
          <w:rStyle w:val="Hyperlink"/>
          <w:color w:val="auto"/>
          <w:u w:val="none"/>
        </w:rPr>
        <w:t>TrainKI2.py</w:t>
      </w:r>
      <w:r>
        <w:rPr>
          <w:rStyle w:val="Hyperlink"/>
          <w:color w:val="auto"/>
          <w:u w:val="none"/>
        </w:rPr>
        <w:t xml:space="preserve"> trainiert wurde, wurd</w:t>
      </w:r>
      <w:r w:rsidR="00372CDC">
        <w:rPr>
          <w:rStyle w:val="Hyperlink"/>
          <w:color w:val="auto"/>
          <w:u w:val="none"/>
        </w:rPr>
        <w:t>e es in</w:t>
      </w:r>
      <w:r>
        <w:rPr>
          <w:rStyle w:val="Hyperlink"/>
          <w:color w:val="auto"/>
          <w:u w:val="none"/>
        </w:rPr>
        <w:t xml:space="preserve"> dem Ordner </w:t>
      </w:r>
      <w:r w:rsidRPr="0078508F">
        <w:rPr>
          <w:rStyle w:val="Hyperlink"/>
          <w:color w:val="auto"/>
          <w:u w:val="none"/>
        </w:rPr>
        <w:t>CancerDetectionModel\my_model_cancer_detection</w:t>
      </w:r>
      <w:r>
        <w:rPr>
          <w:rStyle w:val="Hyperlink"/>
          <w:color w:val="auto"/>
          <w:u w:val="none"/>
        </w:rPr>
        <w:t>_</w:t>
      </w:r>
      <w:r w:rsidR="00BA44A3">
        <w:rPr>
          <w:rStyle w:val="Hyperlink"/>
          <w:color w:val="auto"/>
          <w:u w:val="none"/>
        </w:rPr>
        <w:t>2</w:t>
      </w:r>
      <w:r>
        <w:rPr>
          <w:rStyle w:val="Hyperlink"/>
          <w:color w:val="auto"/>
          <w:u w:val="none"/>
        </w:rPr>
        <w:t xml:space="preserve"> gespeichert und steht im Github respiratory zur verfügung.</w:t>
      </w:r>
    </w:p>
    <w:p w14:paraId="3DF226C2" w14:textId="0E236FD2" w:rsidR="00792D05" w:rsidRDefault="00C248C7" w:rsidP="00792D05">
      <w:pPr>
        <w:pStyle w:val="berschrift2"/>
      </w:pPr>
      <w:bookmarkStart w:id="39" w:name="_Toc114067722"/>
      <w:r>
        <w:t>3</w:t>
      </w:r>
      <w:r w:rsidR="00A74C57">
        <w:t>.6</w:t>
      </w:r>
      <w:r w:rsidR="00A74C57">
        <w:tab/>
      </w:r>
      <w:r w:rsidR="00792D05">
        <w:t>E</w:t>
      </w:r>
      <w:r w:rsidR="00792D05" w:rsidRPr="00B54A8A">
        <w:t>valuier</w:t>
      </w:r>
      <w:r w:rsidR="00792D05">
        <w:t>ung des zweiten Modells</w:t>
      </w:r>
      <w:bookmarkEnd w:id="39"/>
    </w:p>
    <w:p w14:paraId="3497DD3C" w14:textId="6ADB04C8" w:rsidR="000C0257" w:rsidRDefault="000C0257" w:rsidP="00366D16">
      <w:pPr>
        <w:rPr>
          <w:rFonts w:ascii="inherit" w:eastAsia="Times New Roman" w:hAnsi="inherit" w:cs="Times New Roman"/>
          <w:sz w:val="21"/>
          <w:szCs w:val="21"/>
          <w:lang w:eastAsia="de-DE"/>
        </w:rPr>
      </w:pPr>
      <w:r>
        <w:rPr>
          <w:rFonts w:ascii="inherit" w:eastAsia="Times New Roman" w:hAnsi="inherit" w:cs="Times New Roman"/>
          <w:sz w:val="21"/>
          <w:szCs w:val="21"/>
          <w:lang w:eastAsia="de-DE"/>
        </w:rPr>
        <w:t xml:space="preserve">Die Graphen in Abbildung </w:t>
      </w:r>
      <w:r w:rsidR="009E5A59">
        <w:rPr>
          <w:rFonts w:ascii="inherit" w:eastAsia="Times New Roman" w:hAnsi="inherit" w:cs="Times New Roman"/>
          <w:sz w:val="21"/>
          <w:szCs w:val="21"/>
          <w:lang w:eastAsia="de-DE"/>
        </w:rPr>
        <w:t>elf</w:t>
      </w:r>
      <w:r>
        <w:rPr>
          <w:rFonts w:ascii="inherit" w:eastAsia="Times New Roman" w:hAnsi="inherit" w:cs="Times New Roman"/>
          <w:sz w:val="21"/>
          <w:szCs w:val="21"/>
          <w:lang w:eastAsia="de-DE"/>
        </w:rPr>
        <w:t xml:space="preserve"> und </w:t>
      </w:r>
      <w:r w:rsidR="009E5A59">
        <w:rPr>
          <w:rFonts w:ascii="inherit" w:eastAsia="Times New Roman" w:hAnsi="inherit" w:cs="Times New Roman"/>
          <w:sz w:val="21"/>
          <w:szCs w:val="21"/>
          <w:lang w:eastAsia="de-DE"/>
        </w:rPr>
        <w:t>zwölf</w:t>
      </w:r>
      <w:r>
        <w:rPr>
          <w:rFonts w:ascii="inherit" w:eastAsia="Times New Roman" w:hAnsi="inherit" w:cs="Times New Roman"/>
          <w:sz w:val="21"/>
          <w:szCs w:val="21"/>
          <w:lang w:eastAsia="de-DE"/>
        </w:rPr>
        <w:t xml:space="preserve"> zeigen, dass </w:t>
      </w:r>
      <w:r w:rsidR="001E6983">
        <w:rPr>
          <w:rFonts w:ascii="inherit" w:eastAsia="Times New Roman" w:hAnsi="inherit" w:cs="Times New Roman"/>
          <w:sz w:val="21"/>
          <w:szCs w:val="21"/>
          <w:lang w:eastAsia="de-DE"/>
        </w:rPr>
        <w:t>das zweite Modell weniger von Overfitting betroffen ist. Die Graphen der</w:t>
      </w:r>
      <w:r w:rsidR="001E6983" w:rsidRPr="001E6983">
        <w:t xml:space="preserve"> </w:t>
      </w:r>
      <w:r w:rsidR="001E6983" w:rsidRPr="001E6983">
        <w:rPr>
          <w:rFonts w:ascii="inherit" w:eastAsia="Times New Roman" w:hAnsi="inherit" w:cs="Times New Roman"/>
          <w:sz w:val="21"/>
          <w:szCs w:val="21"/>
          <w:lang w:eastAsia="de-DE"/>
        </w:rPr>
        <w:t>Trainingswerte (training accuracy und training loss) und Prüfungswerte (validation accuracy und validation loss)</w:t>
      </w:r>
      <w:r w:rsidR="001E6983">
        <w:rPr>
          <w:rFonts w:ascii="inherit" w:eastAsia="Times New Roman" w:hAnsi="inherit" w:cs="Times New Roman"/>
          <w:sz w:val="21"/>
          <w:szCs w:val="21"/>
          <w:lang w:eastAsia="de-DE"/>
        </w:rPr>
        <w:t xml:space="preserve"> stimmen hier besser überein.</w:t>
      </w:r>
    </w:p>
    <w:p w14:paraId="60C68F06" w14:textId="77777777" w:rsidR="000936A4" w:rsidRDefault="00F42703" w:rsidP="000936A4">
      <w:pPr>
        <w:keepNext/>
      </w:pPr>
      <w:r>
        <w:rPr>
          <w:noProof/>
        </w:rPr>
        <w:lastRenderedPageBreak/>
        <w:drawing>
          <wp:inline distT="0" distB="0" distL="0" distR="0" wp14:anchorId="2F279371" wp14:editId="2B3BDE51">
            <wp:extent cx="3322320" cy="2586237"/>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0974" cy="2592973"/>
                    </a:xfrm>
                    <a:prstGeom prst="rect">
                      <a:avLst/>
                    </a:prstGeom>
                    <a:noFill/>
                    <a:ln>
                      <a:noFill/>
                    </a:ln>
                  </pic:spPr>
                </pic:pic>
              </a:graphicData>
            </a:graphic>
          </wp:inline>
        </w:drawing>
      </w:r>
    </w:p>
    <w:p w14:paraId="71DD41E6" w14:textId="375F1A2F" w:rsidR="00F42703" w:rsidRDefault="000936A4" w:rsidP="000936A4">
      <w:pPr>
        <w:pStyle w:val="Beschriftung"/>
        <w:rPr>
          <w:rFonts w:ascii="inherit" w:eastAsia="Times New Roman" w:hAnsi="inherit" w:cs="Times New Roman"/>
          <w:sz w:val="21"/>
          <w:szCs w:val="21"/>
          <w:lang w:eastAsia="de-DE"/>
        </w:rPr>
      </w:pPr>
      <w:bookmarkStart w:id="40" w:name="_Toc114138046"/>
      <w:bookmarkStart w:id="41" w:name="_Toc114138193"/>
      <w:r>
        <w:t xml:space="preserve">Abbildung </w:t>
      </w:r>
      <w:fldSimple w:instr=" SEQ Abbildung \* ARABIC ">
        <w:r w:rsidR="00EB7AEB">
          <w:rPr>
            <w:noProof/>
          </w:rPr>
          <w:t>11</w:t>
        </w:r>
      </w:fldSimple>
      <w:r>
        <w:t xml:space="preserve">: </w:t>
      </w:r>
      <w:r w:rsidRPr="00B62750">
        <w:t xml:space="preserve">Fehler (loss) des </w:t>
      </w:r>
      <w:r>
        <w:t>zweiten</w:t>
      </w:r>
      <w:r w:rsidRPr="00B62750">
        <w:t xml:space="preserve"> Modells im Training und bei der Validierung. Die dünne Linie stellt den Fehler dar, welche bei der Validierung festgestellt wurde. Die dicken Punkte zeigen den Fehler im Training.</w:t>
      </w:r>
      <w:bookmarkEnd w:id="40"/>
      <w:bookmarkEnd w:id="41"/>
    </w:p>
    <w:p w14:paraId="37DBEA15" w14:textId="77777777" w:rsidR="000936A4" w:rsidRDefault="00F42703" w:rsidP="000936A4">
      <w:pPr>
        <w:keepNext/>
      </w:pPr>
      <w:r>
        <w:rPr>
          <w:noProof/>
        </w:rPr>
        <w:drawing>
          <wp:inline distT="0" distB="0" distL="0" distR="0" wp14:anchorId="319DDA01" wp14:editId="67EE6C22">
            <wp:extent cx="3357499" cy="2613622"/>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0083" cy="2623418"/>
                    </a:xfrm>
                    <a:prstGeom prst="rect">
                      <a:avLst/>
                    </a:prstGeom>
                    <a:noFill/>
                    <a:ln>
                      <a:noFill/>
                    </a:ln>
                  </pic:spPr>
                </pic:pic>
              </a:graphicData>
            </a:graphic>
          </wp:inline>
        </w:drawing>
      </w:r>
    </w:p>
    <w:p w14:paraId="6C382ACB" w14:textId="332CBE2C" w:rsidR="00F42703" w:rsidRDefault="000936A4" w:rsidP="000936A4">
      <w:pPr>
        <w:pStyle w:val="Beschriftung"/>
        <w:rPr>
          <w:rFonts w:ascii="inherit" w:eastAsia="Times New Roman" w:hAnsi="inherit" w:cs="Times New Roman"/>
          <w:sz w:val="21"/>
          <w:szCs w:val="21"/>
          <w:lang w:eastAsia="de-DE"/>
        </w:rPr>
      </w:pPr>
      <w:bookmarkStart w:id="42" w:name="_Toc114138047"/>
      <w:bookmarkStart w:id="43" w:name="_Toc114138194"/>
      <w:r>
        <w:t xml:space="preserve">Abbildung </w:t>
      </w:r>
      <w:fldSimple w:instr=" SEQ Abbildung \* ARABIC ">
        <w:r w:rsidR="00EB7AEB">
          <w:rPr>
            <w:noProof/>
          </w:rPr>
          <w:t>12</w:t>
        </w:r>
      </w:fldSimple>
      <w:r>
        <w:t xml:space="preserve">: </w:t>
      </w:r>
      <w:r w:rsidRPr="005006A1">
        <w:t xml:space="preserve">Genauigkeit (accuracy) des </w:t>
      </w:r>
      <w:r>
        <w:t>zweiten</w:t>
      </w:r>
      <w:r w:rsidRPr="005006A1">
        <w:t xml:space="preserve"> Modells im Training und bei der Validierung. Die dünne Linie stellt die Genauigkeit dar, welche bei der Validierung festgestellt wurde. Die dicken Punkte zeigen die Genauigkeit im Training.</w:t>
      </w:r>
      <w:bookmarkEnd w:id="42"/>
      <w:bookmarkEnd w:id="43"/>
    </w:p>
    <w:p w14:paraId="004369EE" w14:textId="751EAAB9" w:rsidR="005A01CB" w:rsidRPr="00085891" w:rsidRDefault="001E6983" w:rsidP="005A01CB">
      <w:r>
        <w:rPr>
          <w:rFonts w:ascii="inherit" w:eastAsia="Times New Roman" w:hAnsi="inherit" w:cs="Times New Roman"/>
          <w:sz w:val="21"/>
          <w:szCs w:val="21"/>
          <w:lang w:eastAsia="de-DE"/>
        </w:rPr>
        <w:t>Das Modell wurde</w:t>
      </w:r>
      <w:r w:rsidR="00A0441F">
        <w:rPr>
          <w:rFonts w:ascii="inherit" w:eastAsia="Times New Roman" w:hAnsi="inherit" w:cs="Times New Roman"/>
          <w:sz w:val="21"/>
          <w:szCs w:val="21"/>
          <w:lang w:eastAsia="de-DE"/>
        </w:rPr>
        <w:t xml:space="preserve"> mithilfe der Datei TestModel.py </w:t>
      </w:r>
      <w:r>
        <w:rPr>
          <w:rFonts w:ascii="inherit" w:eastAsia="Times New Roman" w:hAnsi="inherit" w:cs="Times New Roman"/>
          <w:sz w:val="21"/>
          <w:szCs w:val="21"/>
          <w:lang w:eastAsia="de-DE"/>
        </w:rPr>
        <w:t xml:space="preserve">getestet. Das Ergebnis der Tests ist in Tabelle x und Abbildung y dargestellt. </w:t>
      </w:r>
      <w:r w:rsidR="00085891">
        <w:t>Die bösartigen Erkrankungen wurden seltener als gutartig kategorisiert. Insgesamt ist die Genauigkeit bei 77,75% und somit besser als beim erste</w:t>
      </w:r>
      <w:r w:rsidR="006045ED">
        <w:t>n</w:t>
      </w:r>
      <w:r w:rsidR="00085891">
        <w:t xml:space="preserve"> </w:t>
      </w:r>
      <w:r w:rsidR="006045ED">
        <w:t>Modell</w:t>
      </w:r>
      <w:r w:rsidR="00085891">
        <w:t>.</w:t>
      </w:r>
      <w:r w:rsidR="006C1B98">
        <w:t xml:space="preserve"> Dabei werden die bösartigen oder gefährlichen Diagnosen mit einer Genauigkeit von 81,5% besser </w:t>
      </w:r>
      <w:proofErr w:type="gramStart"/>
      <w:r w:rsidR="006C1B98">
        <w:t>erkannt,</w:t>
      </w:r>
      <w:proofErr w:type="gramEnd"/>
      <w:r w:rsidR="006C1B98">
        <w:t xml:space="preserve"> als die gutartigen Diagnosen, welcher mit einer Genauigkeit von 74% erkannt werden. In Abbildung z wird deutlich, dass das zweite Modell häufiger Ausgaben zwischen 0,4 und 0,6 macht und somit häufiger Unsicherheiten in der Klassifizierung zeigt.</w:t>
      </w:r>
    </w:p>
    <w:tbl>
      <w:tblPr>
        <w:tblStyle w:val="EinfacheTabelle3"/>
        <w:tblW w:w="0" w:type="auto"/>
        <w:tblLook w:val="04A0" w:firstRow="1" w:lastRow="0" w:firstColumn="1" w:lastColumn="0" w:noHBand="0" w:noVBand="1"/>
      </w:tblPr>
      <w:tblGrid>
        <w:gridCol w:w="3128"/>
        <w:gridCol w:w="2186"/>
        <w:gridCol w:w="1769"/>
      </w:tblGrid>
      <w:tr w:rsidR="005A01CB" w14:paraId="0B7C076E" w14:textId="77777777" w:rsidTr="00C66F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8" w:type="dxa"/>
          </w:tcPr>
          <w:p w14:paraId="2BC84D47" w14:textId="77777777" w:rsidR="005A01CB" w:rsidRDefault="005A01CB" w:rsidP="00C66FBD">
            <w:r>
              <w:t>Kategorie der Testdateien</w:t>
            </w:r>
          </w:p>
        </w:tc>
        <w:tc>
          <w:tcPr>
            <w:tcW w:w="2186" w:type="dxa"/>
          </w:tcPr>
          <w:p w14:paraId="3E4972F6" w14:textId="77777777" w:rsidR="005A01CB" w:rsidRPr="00BA2216" w:rsidRDefault="005A01CB" w:rsidP="00C66FBD">
            <w:pPr>
              <w:cnfStyle w:val="100000000000" w:firstRow="1" w:lastRow="0" w:firstColumn="0" w:lastColumn="0" w:oddVBand="0" w:evenVBand="0" w:oddHBand="0" w:evenHBand="0" w:firstRowFirstColumn="0" w:firstRowLastColumn="0" w:lastRowFirstColumn="0" w:lastRowLastColumn="0"/>
            </w:pPr>
            <w:r>
              <w:rPr>
                <w:caps w:val="0"/>
              </w:rPr>
              <w:t>bösartige/gefährliche Diagnosen</w:t>
            </w:r>
          </w:p>
        </w:tc>
        <w:tc>
          <w:tcPr>
            <w:tcW w:w="1769" w:type="dxa"/>
          </w:tcPr>
          <w:p w14:paraId="22CC1CDD" w14:textId="77777777" w:rsidR="005A01CB" w:rsidRDefault="005A01CB" w:rsidP="00C66FBD">
            <w:pPr>
              <w:cnfStyle w:val="100000000000" w:firstRow="1" w:lastRow="0" w:firstColumn="0" w:lastColumn="0" w:oddVBand="0" w:evenVBand="0" w:oddHBand="0" w:evenHBand="0" w:firstRowFirstColumn="0" w:firstRowLastColumn="0" w:lastRowFirstColumn="0" w:lastRowLastColumn="0"/>
            </w:pPr>
            <w:r>
              <w:rPr>
                <w:caps w:val="0"/>
              </w:rPr>
              <w:t>gutartige Diagnosen</w:t>
            </w:r>
          </w:p>
        </w:tc>
      </w:tr>
      <w:tr w:rsidR="005A01CB" w14:paraId="1C947680" w14:textId="77777777" w:rsidTr="00C66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3035C2D4" w14:textId="77777777" w:rsidR="005A01CB" w:rsidRPr="00A82C74" w:rsidRDefault="005A01CB" w:rsidP="00C66FBD">
            <w:pPr>
              <w:rPr>
                <w:b w:val="0"/>
                <w:bCs w:val="0"/>
              </w:rPr>
            </w:pPr>
            <w:r>
              <w:rPr>
                <w:b w:val="0"/>
                <w:bCs w:val="0"/>
              </w:rPr>
              <w:t>Anzahl der Tests</w:t>
            </w:r>
          </w:p>
        </w:tc>
        <w:tc>
          <w:tcPr>
            <w:tcW w:w="2186" w:type="dxa"/>
            <w:vAlign w:val="center"/>
          </w:tcPr>
          <w:p w14:paraId="19801DE1" w14:textId="77777777" w:rsidR="005A01CB" w:rsidRDefault="005A01CB" w:rsidP="00C66FBD">
            <w:pPr>
              <w:jc w:val="center"/>
              <w:cnfStyle w:val="000000100000" w:firstRow="0" w:lastRow="0" w:firstColumn="0" w:lastColumn="0" w:oddVBand="0" w:evenVBand="0" w:oddHBand="1" w:evenHBand="0" w:firstRowFirstColumn="0" w:firstRowLastColumn="0" w:lastRowFirstColumn="0" w:lastRowLastColumn="0"/>
            </w:pPr>
            <w:r>
              <w:t>200</w:t>
            </w:r>
          </w:p>
        </w:tc>
        <w:tc>
          <w:tcPr>
            <w:tcW w:w="1769" w:type="dxa"/>
            <w:vAlign w:val="center"/>
          </w:tcPr>
          <w:p w14:paraId="6306F290" w14:textId="77777777" w:rsidR="005A01CB" w:rsidRDefault="005A01CB" w:rsidP="00C66FBD">
            <w:pPr>
              <w:jc w:val="center"/>
              <w:cnfStyle w:val="000000100000" w:firstRow="0" w:lastRow="0" w:firstColumn="0" w:lastColumn="0" w:oddVBand="0" w:evenVBand="0" w:oddHBand="1" w:evenHBand="0" w:firstRowFirstColumn="0" w:firstRowLastColumn="0" w:lastRowFirstColumn="0" w:lastRowLastColumn="0"/>
            </w:pPr>
            <w:r>
              <w:t>200</w:t>
            </w:r>
          </w:p>
        </w:tc>
      </w:tr>
      <w:tr w:rsidR="005A01CB" w14:paraId="61BCAFFB" w14:textId="77777777" w:rsidTr="00C66FBD">
        <w:tc>
          <w:tcPr>
            <w:cnfStyle w:val="001000000000" w:firstRow="0" w:lastRow="0" w:firstColumn="1" w:lastColumn="0" w:oddVBand="0" w:evenVBand="0" w:oddHBand="0" w:evenHBand="0" w:firstRowFirstColumn="0" w:firstRowLastColumn="0" w:lastRowFirstColumn="0" w:lastRowLastColumn="0"/>
            <w:tcW w:w="3128" w:type="dxa"/>
          </w:tcPr>
          <w:p w14:paraId="0692CD77" w14:textId="77777777" w:rsidR="005A01CB" w:rsidRPr="00A82C74" w:rsidRDefault="005A01CB" w:rsidP="00C66FBD">
            <w:pPr>
              <w:rPr>
                <w:b w:val="0"/>
                <w:bCs w:val="0"/>
              </w:rPr>
            </w:pPr>
            <w:r w:rsidRPr="00A82C74">
              <w:rPr>
                <w:b w:val="0"/>
                <w:bCs w:val="0"/>
              </w:rPr>
              <w:t>als gutartig Kategorisierte Abbildungen</w:t>
            </w:r>
          </w:p>
        </w:tc>
        <w:tc>
          <w:tcPr>
            <w:tcW w:w="2186" w:type="dxa"/>
            <w:vAlign w:val="center"/>
          </w:tcPr>
          <w:p w14:paraId="48E11437" w14:textId="0CAFC977" w:rsidR="005A01CB" w:rsidRDefault="001D01E4" w:rsidP="00C66FBD">
            <w:pPr>
              <w:jc w:val="center"/>
              <w:cnfStyle w:val="000000000000" w:firstRow="0" w:lastRow="0" w:firstColumn="0" w:lastColumn="0" w:oddVBand="0" w:evenVBand="0" w:oddHBand="0" w:evenHBand="0" w:firstRowFirstColumn="0" w:firstRowLastColumn="0" w:lastRowFirstColumn="0" w:lastRowLastColumn="0"/>
            </w:pPr>
            <w:r>
              <w:t>37</w:t>
            </w:r>
          </w:p>
        </w:tc>
        <w:tc>
          <w:tcPr>
            <w:tcW w:w="1769" w:type="dxa"/>
            <w:vAlign w:val="center"/>
          </w:tcPr>
          <w:p w14:paraId="7DD14E7B" w14:textId="3441471C" w:rsidR="005A01CB" w:rsidRDefault="005A01CB" w:rsidP="00C66FBD">
            <w:pPr>
              <w:jc w:val="center"/>
              <w:cnfStyle w:val="000000000000" w:firstRow="0" w:lastRow="0" w:firstColumn="0" w:lastColumn="0" w:oddVBand="0" w:evenVBand="0" w:oddHBand="0" w:evenHBand="0" w:firstRowFirstColumn="0" w:firstRowLastColumn="0" w:lastRowFirstColumn="0" w:lastRowLastColumn="0"/>
            </w:pPr>
            <w:r>
              <w:t>148</w:t>
            </w:r>
          </w:p>
        </w:tc>
      </w:tr>
      <w:tr w:rsidR="005A01CB" w14:paraId="7B3DA912" w14:textId="77777777" w:rsidTr="00C66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1EB80E39" w14:textId="77777777" w:rsidR="005A01CB" w:rsidRPr="00A82C74" w:rsidRDefault="005A01CB" w:rsidP="00C66FBD">
            <w:pPr>
              <w:rPr>
                <w:b w:val="0"/>
                <w:bCs w:val="0"/>
                <w:caps w:val="0"/>
              </w:rPr>
            </w:pPr>
            <w:r w:rsidRPr="00A82C74">
              <w:rPr>
                <w:b w:val="0"/>
                <w:bCs w:val="0"/>
              </w:rPr>
              <w:t>Anteil als gutartig erkannte Abbildung</w:t>
            </w:r>
          </w:p>
        </w:tc>
        <w:tc>
          <w:tcPr>
            <w:tcW w:w="2186" w:type="dxa"/>
            <w:vAlign w:val="center"/>
          </w:tcPr>
          <w:p w14:paraId="1606529D" w14:textId="6D598CA6" w:rsidR="005A01CB" w:rsidRDefault="001D01E4" w:rsidP="00C66FBD">
            <w:pPr>
              <w:jc w:val="center"/>
              <w:cnfStyle w:val="000000100000" w:firstRow="0" w:lastRow="0" w:firstColumn="0" w:lastColumn="0" w:oddVBand="0" w:evenVBand="0" w:oddHBand="1" w:evenHBand="0" w:firstRowFirstColumn="0" w:firstRowLastColumn="0" w:lastRowFirstColumn="0" w:lastRowLastColumn="0"/>
            </w:pPr>
            <w:r>
              <w:t>18,5</w:t>
            </w:r>
            <w:r w:rsidR="005A01CB">
              <w:t>% von 200 Abbildungen</w:t>
            </w:r>
          </w:p>
        </w:tc>
        <w:tc>
          <w:tcPr>
            <w:tcW w:w="1769" w:type="dxa"/>
            <w:vAlign w:val="center"/>
          </w:tcPr>
          <w:p w14:paraId="0B9C0377" w14:textId="29A9C027" w:rsidR="005A01CB" w:rsidRDefault="005A01CB" w:rsidP="00C66FBD">
            <w:pPr>
              <w:jc w:val="center"/>
              <w:cnfStyle w:val="000000100000" w:firstRow="0" w:lastRow="0" w:firstColumn="0" w:lastColumn="0" w:oddVBand="0" w:evenVBand="0" w:oddHBand="1" w:evenHBand="0" w:firstRowFirstColumn="0" w:firstRowLastColumn="0" w:lastRowFirstColumn="0" w:lastRowLastColumn="0"/>
            </w:pPr>
            <w:r>
              <w:t>74% von 200 Abbildungen</w:t>
            </w:r>
          </w:p>
        </w:tc>
      </w:tr>
      <w:tr w:rsidR="005A01CB" w14:paraId="7CD5177B" w14:textId="77777777" w:rsidTr="00C66FBD">
        <w:tc>
          <w:tcPr>
            <w:cnfStyle w:val="001000000000" w:firstRow="0" w:lastRow="0" w:firstColumn="1" w:lastColumn="0" w:oddVBand="0" w:evenVBand="0" w:oddHBand="0" w:evenHBand="0" w:firstRowFirstColumn="0" w:firstRowLastColumn="0" w:lastRowFirstColumn="0" w:lastRowLastColumn="0"/>
            <w:tcW w:w="3128" w:type="dxa"/>
          </w:tcPr>
          <w:p w14:paraId="078C0444" w14:textId="77777777" w:rsidR="005A01CB" w:rsidRPr="00A82C74" w:rsidRDefault="005A01CB" w:rsidP="00C66FBD">
            <w:pPr>
              <w:rPr>
                <w:b w:val="0"/>
                <w:bCs w:val="0"/>
              </w:rPr>
            </w:pPr>
            <w:r w:rsidRPr="00A82C74">
              <w:rPr>
                <w:b w:val="0"/>
                <w:bCs w:val="0"/>
              </w:rPr>
              <w:lastRenderedPageBreak/>
              <w:t>als bösartig oder gefährlich Kategorisierte Abbildungen</w:t>
            </w:r>
          </w:p>
        </w:tc>
        <w:tc>
          <w:tcPr>
            <w:tcW w:w="2186" w:type="dxa"/>
            <w:vAlign w:val="center"/>
          </w:tcPr>
          <w:p w14:paraId="218C4766" w14:textId="0F7A5E43" w:rsidR="005A01CB" w:rsidRDefault="001D01E4" w:rsidP="00C66FBD">
            <w:pPr>
              <w:jc w:val="center"/>
              <w:cnfStyle w:val="000000000000" w:firstRow="0" w:lastRow="0" w:firstColumn="0" w:lastColumn="0" w:oddVBand="0" w:evenVBand="0" w:oddHBand="0" w:evenHBand="0" w:firstRowFirstColumn="0" w:firstRowLastColumn="0" w:lastRowFirstColumn="0" w:lastRowLastColumn="0"/>
            </w:pPr>
            <w:r>
              <w:t>163</w:t>
            </w:r>
          </w:p>
        </w:tc>
        <w:tc>
          <w:tcPr>
            <w:tcW w:w="1769" w:type="dxa"/>
            <w:vAlign w:val="center"/>
          </w:tcPr>
          <w:p w14:paraId="1D9BCB5B" w14:textId="2692CDFE" w:rsidR="005A01CB" w:rsidRDefault="001D01E4" w:rsidP="00C66FBD">
            <w:pPr>
              <w:jc w:val="center"/>
              <w:cnfStyle w:val="000000000000" w:firstRow="0" w:lastRow="0" w:firstColumn="0" w:lastColumn="0" w:oddVBand="0" w:evenVBand="0" w:oddHBand="0" w:evenHBand="0" w:firstRowFirstColumn="0" w:firstRowLastColumn="0" w:lastRowFirstColumn="0" w:lastRowLastColumn="0"/>
            </w:pPr>
            <w:r>
              <w:t>52</w:t>
            </w:r>
          </w:p>
        </w:tc>
      </w:tr>
      <w:tr w:rsidR="005A01CB" w14:paraId="3FEAE224" w14:textId="77777777" w:rsidTr="00C66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15F2B715" w14:textId="77777777" w:rsidR="005A01CB" w:rsidRPr="00A82C74" w:rsidRDefault="005A01CB" w:rsidP="00C66FBD">
            <w:pPr>
              <w:rPr>
                <w:b w:val="0"/>
                <w:bCs w:val="0"/>
              </w:rPr>
            </w:pPr>
            <w:r w:rsidRPr="00A82C74">
              <w:rPr>
                <w:b w:val="0"/>
                <w:bCs w:val="0"/>
              </w:rPr>
              <w:t>Anteil als bösartig oder gefährlich erkannter Abbildung</w:t>
            </w:r>
          </w:p>
        </w:tc>
        <w:tc>
          <w:tcPr>
            <w:tcW w:w="2186" w:type="dxa"/>
            <w:vAlign w:val="center"/>
          </w:tcPr>
          <w:p w14:paraId="1B665B9A" w14:textId="7560CE3D" w:rsidR="005A01CB" w:rsidRDefault="001D01E4" w:rsidP="00C66FBD">
            <w:pPr>
              <w:jc w:val="center"/>
              <w:cnfStyle w:val="000000100000" w:firstRow="0" w:lastRow="0" w:firstColumn="0" w:lastColumn="0" w:oddVBand="0" w:evenVBand="0" w:oddHBand="1" w:evenHBand="0" w:firstRowFirstColumn="0" w:firstRowLastColumn="0" w:lastRowFirstColumn="0" w:lastRowLastColumn="0"/>
            </w:pPr>
            <w:r>
              <w:t>81,5</w:t>
            </w:r>
            <w:r w:rsidR="005A01CB">
              <w:t>% von 200 Abbildungen</w:t>
            </w:r>
          </w:p>
        </w:tc>
        <w:tc>
          <w:tcPr>
            <w:tcW w:w="1769" w:type="dxa"/>
            <w:vAlign w:val="center"/>
          </w:tcPr>
          <w:p w14:paraId="40D4D48C" w14:textId="28E82135" w:rsidR="005A01CB" w:rsidRDefault="001D01E4" w:rsidP="00C66FBD">
            <w:pPr>
              <w:jc w:val="center"/>
              <w:cnfStyle w:val="000000100000" w:firstRow="0" w:lastRow="0" w:firstColumn="0" w:lastColumn="0" w:oddVBand="0" w:evenVBand="0" w:oddHBand="1" w:evenHBand="0" w:firstRowFirstColumn="0" w:firstRowLastColumn="0" w:lastRowFirstColumn="0" w:lastRowLastColumn="0"/>
            </w:pPr>
            <w:r>
              <w:t>26</w:t>
            </w:r>
            <w:r w:rsidR="005A01CB">
              <w:t>% von 200 Abbildungen</w:t>
            </w:r>
          </w:p>
        </w:tc>
      </w:tr>
      <w:tr w:rsidR="005A01CB" w14:paraId="47493E54" w14:textId="77777777" w:rsidTr="00C66FBD">
        <w:tc>
          <w:tcPr>
            <w:cnfStyle w:val="001000000000" w:firstRow="0" w:lastRow="0" w:firstColumn="1" w:lastColumn="0" w:oddVBand="0" w:evenVBand="0" w:oddHBand="0" w:evenHBand="0" w:firstRowFirstColumn="0" w:firstRowLastColumn="0" w:lastRowFirstColumn="0" w:lastRowLastColumn="0"/>
            <w:tcW w:w="3128" w:type="dxa"/>
          </w:tcPr>
          <w:p w14:paraId="30F24C68" w14:textId="77777777" w:rsidR="005A01CB" w:rsidRPr="00A82C74" w:rsidRDefault="005A01CB" w:rsidP="00C66FBD">
            <w:pPr>
              <w:rPr>
                <w:b w:val="0"/>
                <w:bCs w:val="0"/>
              </w:rPr>
            </w:pPr>
            <w:r w:rsidRPr="00A82C74">
              <w:rPr>
                <w:b w:val="0"/>
                <w:bCs w:val="0"/>
              </w:rPr>
              <w:t>Durchschnittliche</w:t>
            </w:r>
            <w:r>
              <w:rPr>
                <w:b w:val="0"/>
                <w:bCs w:val="0"/>
              </w:rPr>
              <w:t xml:space="preserve"> Ausgabe der kategorisierung (Null steht für bösartig, eins steht für gutartig)</w:t>
            </w:r>
          </w:p>
        </w:tc>
        <w:tc>
          <w:tcPr>
            <w:tcW w:w="2186" w:type="dxa"/>
            <w:vAlign w:val="center"/>
          </w:tcPr>
          <w:p w14:paraId="5A69F6A4" w14:textId="6AD9DE3C" w:rsidR="005A01CB" w:rsidRDefault="004041AD" w:rsidP="00C66FBD">
            <w:pPr>
              <w:jc w:val="center"/>
              <w:cnfStyle w:val="000000000000" w:firstRow="0" w:lastRow="0" w:firstColumn="0" w:lastColumn="0" w:oddVBand="0" w:evenVBand="0" w:oddHBand="0" w:evenHBand="0" w:firstRowFirstColumn="0" w:firstRowLastColumn="0" w:lastRowFirstColumn="0" w:lastRowLastColumn="0"/>
            </w:pPr>
            <w:r>
              <w:t>0,2911059</w:t>
            </w:r>
          </w:p>
        </w:tc>
        <w:tc>
          <w:tcPr>
            <w:tcW w:w="1769" w:type="dxa"/>
            <w:vAlign w:val="center"/>
          </w:tcPr>
          <w:p w14:paraId="2E27C8A5" w14:textId="09E934C9" w:rsidR="005A01CB" w:rsidRDefault="001D01E4" w:rsidP="00C66FBD">
            <w:pPr>
              <w:jc w:val="center"/>
              <w:cnfStyle w:val="000000000000" w:firstRow="0" w:lastRow="0" w:firstColumn="0" w:lastColumn="0" w:oddVBand="0" w:evenVBand="0" w:oddHBand="0" w:evenHBand="0" w:firstRowFirstColumn="0" w:firstRowLastColumn="0" w:lastRowFirstColumn="0" w:lastRowLastColumn="0"/>
            </w:pPr>
            <w:r>
              <w:t>0,69897646</w:t>
            </w:r>
          </w:p>
        </w:tc>
      </w:tr>
      <w:tr w:rsidR="005A01CB" w14:paraId="074A4D67" w14:textId="77777777" w:rsidTr="00C66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5FE8F4EE" w14:textId="77777777" w:rsidR="005A01CB" w:rsidRPr="00A82C74" w:rsidRDefault="005A01CB" w:rsidP="00C66FBD">
            <w:pPr>
              <w:rPr>
                <w:b w:val="0"/>
                <w:bCs w:val="0"/>
              </w:rPr>
            </w:pPr>
            <w:r>
              <w:rPr>
                <w:b w:val="0"/>
                <w:bCs w:val="0"/>
              </w:rPr>
              <w:t>Insgesamt richtig kategorisiert</w:t>
            </w:r>
          </w:p>
        </w:tc>
        <w:tc>
          <w:tcPr>
            <w:tcW w:w="3955" w:type="dxa"/>
            <w:gridSpan w:val="2"/>
            <w:vAlign w:val="center"/>
          </w:tcPr>
          <w:p w14:paraId="07093531" w14:textId="52360EAA" w:rsidR="005A01CB" w:rsidRDefault="001D01E4" w:rsidP="00C66FBD">
            <w:pPr>
              <w:jc w:val="center"/>
              <w:cnfStyle w:val="000000100000" w:firstRow="0" w:lastRow="0" w:firstColumn="0" w:lastColumn="0" w:oddVBand="0" w:evenVBand="0" w:oddHBand="1" w:evenHBand="0" w:firstRowFirstColumn="0" w:firstRowLastColumn="0" w:lastRowFirstColumn="0" w:lastRowLastColumn="0"/>
            </w:pPr>
            <w:r>
              <w:t>77</w:t>
            </w:r>
            <w:r w:rsidR="0073337A">
              <w:t>,</w:t>
            </w:r>
            <w:r>
              <w:t>75</w:t>
            </w:r>
            <w:r w:rsidR="005A01CB">
              <w:t>%</w:t>
            </w:r>
          </w:p>
        </w:tc>
      </w:tr>
      <w:tr w:rsidR="005A01CB" w14:paraId="6A35E407" w14:textId="77777777" w:rsidTr="00C66FBD">
        <w:tc>
          <w:tcPr>
            <w:cnfStyle w:val="001000000000" w:firstRow="0" w:lastRow="0" w:firstColumn="1" w:lastColumn="0" w:oddVBand="0" w:evenVBand="0" w:oddHBand="0" w:evenHBand="0" w:firstRowFirstColumn="0" w:firstRowLastColumn="0" w:lastRowFirstColumn="0" w:lastRowLastColumn="0"/>
            <w:tcW w:w="3128" w:type="dxa"/>
          </w:tcPr>
          <w:p w14:paraId="48882F86" w14:textId="77777777" w:rsidR="005A01CB" w:rsidRPr="00A82C74" w:rsidRDefault="005A01CB" w:rsidP="00C66FBD">
            <w:pPr>
              <w:rPr>
                <w:b w:val="0"/>
                <w:bCs w:val="0"/>
              </w:rPr>
            </w:pPr>
            <w:r>
              <w:rPr>
                <w:b w:val="0"/>
                <w:bCs w:val="0"/>
              </w:rPr>
              <w:t>insgesamt falsch kategorisiert</w:t>
            </w:r>
          </w:p>
        </w:tc>
        <w:tc>
          <w:tcPr>
            <w:tcW w:w="3955" w:type="dxa"/>
            <w:gridSpan w:val="2"/>
            <w:vAlign w:val="center"/>
          </w:tcPr>
          <w:p w14:paraId="2B940FFB" w14:textId="6F9DC000" w:rsidR="005A01CB" w:rsidRDefault="001D01E4" w:rsidP="00EB7AEB">
            <w:pPr>
              <w:keepNext/>
              <w:jc w:val="center"/>
              <w:cnfStyle w:val="000000000000" w:firstRow="0" w:lastRow="0" w:firstColumn="0" w:lastColumn="0" w:oddVBand="0" w:evenVBand="0" w:oddHBand="0" w:evenHBand="0" w:firstRowFirstColumn="0" w:firstRowLastColumn="0" w:lastRowFirstColumn="0" w:lastRowLastColumn="0"/>
            </w:pPr>
            <w:r>
              <w:t>22</w:t>
            </w:r>
            <w:r w:rsidR="0073337A">
              <w:t>,</w:t>
            </w:r>
            <w:r>
              <w:t>25</w:t>
            </w:r>
            <w:r w:rsidR="005A01CB">
              <w:t>%</w:t>
            </w:r>
          </w:p>
        </w:tc>
      </w:tr>
    </w:tbl>
    <w:p w14:paraId="04C832A8" w14:textId="63ED593D" w:rsidR="00085891" w:rsidRDefault="00EB7AEB" w:rsidP="00EB7AEB">
      <w:pPr>
        <w:pStyle w:val="Beschriftung"/>
        <w:rPr>
          <w:rFonts w:ascii="inherit" w:eastAsia="Times New Roman" w:hAnsi="inherit" w:cs="Times New Roman"/>
          <w:sz w:val="21"/>
          <w:szCs w:val="21"/>
          <w:lang w:eastAsia="de-DE"/>
        </w:rPr>
      </w:pPr>
      <w:r>
        <w:t xml:space="preserve">Tabelle </w:t>
      </w:r>
      <w:fldSimple w:instr=" SEQ Tabelle \* ARABIC ">
        <w:r>
          <w:rPr>
            <w:noProof/>
          </w:rPr>
          <w:t>2</w:t>
        </w:r>
      </w:fldSimple>
      <w:r>
        <w:t>: Ergebnisse des Tests des zweiten Modells</w:t>
      </w:r>
    </w:p>
    <w:p w14:paraId="4886BF94" w14:textId="77777777" w:rsidR="00EB7AEB" w:rsidRDefault="000F5A24" w:rsidP="00EB7AEB">
      <w:pPr>
        <w:keepNext/>
      </w:pPr>
      <w:r>
        <w:rPr>
          <w:noProof/>
        </w:rPr>
        <w:drawing>
          <wp:inline distT="0" distB="0" distL="0" distR="0" wp14:anchorId="654E1B1F" wp14:editId="7AB811D4">
            <wp:extent cx="3832860" cy="287464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2860" cy="2874645"/>
                    </a:xfrm>
                    <a:prstGeom prst="rect">
                      <a:avLst/>
                    </a:prstGeom>
                    <a:noFill/>
                    <a:ln>
                      <a:noFill/>
                    </a:ln>
                  </pic:spPr>
                </pic:pic>
              </a:graphicData>
            </a:graphic>
          </wp:inline>
        </w:drawing>
      </w:r>
    </w:p>
    <w:p w14:paraId="6AA1F17C" w14:textId="1F3CE846" w:rsidR="00081E6A" w:rsidRDefault="00EB7AEB" w:rsidP="00EB7AEB">
      <w:pPr>
        <w:pStyle w:val="Beschriftung"/>
      </w:pPr>
      <w:bookmarkStart w:id="44" w:name="_Toc114138048"/>
      <w:bookmarkStart w:id="45" w:name="_Toc114138195"/>
      <w:r>
        <w:t xml:space="preserve">Abbildung </w:t>
      </w:r>
      <w:fldSimple w:instr=" SEQ Abbildung \* ARABIC ">
        <w:r>
          <w:rPr>
            <w:noProof/>
          </w:rPr>
          <w:t>13</w:t>
        </w:r>
      </w:fldSimple>
      <w:r>
        <w:t xml:space="preserve">: </w:t>
      </w:r>
      <w:r w:rsidRPr="00A80DB1">
        <w:t xml:space="preserve">Darstellung der Verteilung der Testergebnisse des </w:t>
      </w:r>
      <w:r>
        <w:t>zweite</w:t>
      </w:r>
      <w:r w:rsidRPr="00A80DB1">
        <w:t>n Modells</w:t>
      </w:r>
      <w:bookmarkEnd w:id="44"/>
      <w:bookmarkEnd w:id="45"/>
    </w:p>
    <w:p w14:paraId="0341C4AD" w14:textId="6FA582E5" w:rsidR="00EB76CB" w:rsidRDefault="00EB76CB" w:rsidP="00EB76CB">
      <w:pPr>
        <w:pStyle w:val="berschrift1"/>
      </w:pPr>
      <w:bookmarkStart w:id="46" w:name="_Toc114067723"/>
      <w:r>
        <w:t>4</w:t>
      </w:r>
      <w:r>
        <w:tab/>
      </w:r>
      <w:r w:rsidR="00925C28">
        <w:t>Gesundheitsapps</w:t>
      </w:r>
      <w:bookmarkEnd w:id="46"/>
    </w:p>
    <w:p w14:paraId="46ECA17A" w14:textId="6D1125DF" w:rsidR="00517311" w:rsidRDefault="00925C28" w:rsidP="00952EDC">
      <w:r>
        <w:t>Apps (kurz für engl. „Applications“) auf</w:t>
      </w:r>
      <w:r w:rsidR="00A46B05">
        <w:t xml:space="preserve"> </w:t>
      </w:r>
      <w:r w:rsidR="00A46B05" w:rsidRPr="00A46B05">
        <w:t>Smartphones und Tablets</w:t>
      </w:r>
      <w:r>
        <w:t>, sind heute sehr weit verbreitet</w:t>
      </w:r>
      <w:r w:rsidR="00A46B05">
        <w:t xml:space="preserve"> und kommen in nahezu jeden Lebensbereich zum Einsatz.</w:t>
      </w:r>
      <w:r w:rsidR="00B52F3E">
        <w:t xml:space="preserve"> </w:t>
      </w:r>
      <w:r w:rsidR="009F7304">
        <w:t xml:space="preserve">Es gibt beispielsweise Apps </w:t>
      </w:r>
      <w:r w:rsidR="00B52F3E">
        <w:t xml:space="preserve">für die Navigation, die Urlaubsplanung, zum Einkaufen, Spieleapps und vieles mehr. Auch im Gesundheitsbereich werden Apps von Gesunden sowie erkrankten Menschen </w:t>
      </w:r>
      <w:r w:rsidR="00A8265F">
        <w:t xml:space="preserve">immer mehr genutzt. </w:t>
      </w:r>
      <w:r w:rsidR="0010171F">
        <w:t xml:space="preserve">Es gibt heute ungefähr </w:t>
      </w:r>
      <w:r w:rsidR="0010171F" w:rsidRPr="0010171F">
        <w:t>100.000 Gesundheits-Apps</w:t>
      </w:r>
      <w:r w:rsidR="00AB25D9">
        <w:rPr>
          <w:rStyle w:val="Funotenzeichen"/>
        </w:rPr>
        <w:footnoteReference w:id="65"/>
      </w:r>
      <w:r w:rsidR="0010171F">
        <w:t>.</w:t>
      </w:r>
      <w:r w:rsidR="0010171F" w:rsidRPr="0010171F">
        <w:t xml:space="preserve"> </w:t>
      </w:r>
      <w:r w:rsidR="00A8265F">
        <w:t>Gesundheitsbezogene App</w:t>
      </w:r>
      <w:r w:rsidR="007A2274">
        <w:t>s</w:t>
      </w:r>
      <w:r w:rsidR="00A8265F">
        <w:t xml:space="preserve"> können vielfältig eingesetzt werden. Beispielsweise werden sie im Bereich der Fitness und Wellness eingesetzt, aber auch in Bezug auf Diagnostik und Therapie.</w:t>
      </w:r>
      <w:r w:rsidR="00F00D80">
        <w:t xml:space="preserve"> Diese Apps werden von Patienten und Patientinnen genutzt sowie von medizinisch- professionellen Personen.</w:t>
      </w:r>
      <w:r w:rsidR="007A2274">
        <w:t xml:space="preserve"> Diversen Akteure aus Politik und Wirtschaft und auch von Anwenderseite auf nationaler und internationaler Ebene sprechen Apps im </w:t>
      </w:r>
      <w:r w:rsidR="007A2274">
        <w:lastRenderedPageBreak/>
        <w:t xml:space="preserve">Gesundheitswesen </w:t>
      </w:r>
      <w:r w:rsidR="00AB25D9">
        <w:t xml:space="preserve">sehr </w:t>
      </w:r>
      <w:r w:rsidR="007A2274">
        <w:t>viel Potential zu</w:t>
      </w:r>
      <w:r w:rsidR="00411B46">
        <w:rPr>
          <w:rStyle w:val="Funotenzeichen"/>
        </w:rPr>
        <w:footnoteReference w:id="66"/>
      </w:r>
      <w:r w:rsidR="007A2274">
        <w:t>.</w:t>
      </w:r>
      <w:r w:rsidR="00411B46">
        <w:t xml:space="preserve"> </w:t>
      </w:r>
      <w:r w:rsidR="00284E35">
        <w:t>D</w:t>
      </w:r>
      <w:r w:rsidR="008F7A65">
        <w:t>er Vertrieb von Apps ist einfach und d</w:t>
      </w:r>
      <w:r w:rsidR="00284E35">
        <w:t xml:space="preserve">ie </w:t>
      </w:r>
      <w:r w:rsidR="00595C17">
        <w:t>Nutzungshürden sind sehr niedrig</w:t>
      </w:r>
      <w:r w:rsidR="008F7A65">
        <w:t>, d</w:t>
      </w:r>
      <w:r w:rsidR="00595C17">
        <w:t>a</w:t>
      </w:r>
      <w:r w:rsidR="008F7A65">
        <w:t xml:space="preserve"> Apps unkompliziert zu installieren und </w:t>
      </w:r>
      <w:r w:rsidR="00AB25D9">
        <w:t>handzuhaben</w:t>
      </w:r>
      <w:r w:rsidR="008F7A65">
        <w:t xml:space="preserve"> sind</w:t>
      </w:r>
      <w:r w:rsidR="008F7A65">
        <w:rPr>
          <w:rStyle w:val="Funotenzeichen"/>
        </w:rPr>
        <w:footnoteReference w:id="67"/>
      </w:r>
      <w:r w:rsidR="008F7A65">
        <w:t xml:space="preserve">. </w:t>
      </w:r>
      <w:r w:rsidR="00B162D6">
        <w:br/>
      </w:r>
      <w:r w:rsidR="00980119">
        <w:t xml:space="preserve">Auf der Basis des </w:t>
      </w:r>
      <w:r w:rsidR="0080503D" w:rsidRPr="0080503D">
        <w:t>Digitale-Versorgung-Gesetz</w:t>
      </w:r>
      <w:r w:rsidR="0080503D">
        <w:t>es</w:t>
      </w:r>
      <w:r w:rsidR="0080503D">
        <w:rPr>
          <w:rStyle w:val="Funotenzeichen"/>
        </w:rPr>
        <w:footnoteReference w:id="68"/>
      </w:r>
      <w:r w:rsidR="0080503D">
        <w:t xml:space="preserve"> ist es s</w:t>
      </w:r>
      <w:r w:rsidR="00980119">
        <w:t xml:space="preserve">eit Oktober 2020 </w:t>
      </w:r>
      <w:r w:rsidR="0080503D">
        <w:t xml:space="preserve">möglich, dass </w:t>
      </w:r>
      <w:r w:rsidR="00980119">
        <w:t xml:space="preserve">Ärztinnen und Ärzte </w:t>
      </w:r>
      <w:r w:rsidR="00980119" w:rsidRPr="00980119">
        <w:t>Digitale Gesundheitsanwendungen (DiGA</w:t>
      </w:r>
      <w:r w:rsidR="00980119">
        <w:t>) verschreiben</w:t>
      </w:r>
      <w:r w:rsidR="00B162D6">
        <w:rPr>
          <w:rStyle w:val="Funotenzeichen"/>
        </w:rPr>
        <w:footnoteReference w:id="69"/>
      </w:r>
      <w:r w:rsidR="00980119">
        <w:t>.</w:t>
      </w:r>
      <w:r w:rsidR="00B162D6">
        <w:br/>
      </w:r>
      <w:r w:rsidR="008F7A65">
        <w:t xml:space="preserve">Es gibt allerdings auch Risiken in Bezug auf Gesundheitsapps. Oft werden </w:t>
      </w:r>
      <w:proofErr w:type="gramStart"/>
      <w:r w:rsidR="008F7A65">
        <w:t xml:space="preserve">Apps </w:t>
      </w:r>
      <w:r w:rsidR="0010171F">
        <w:t>verhältnismäßig</w:t>
      </w:r>
      <w:proofErr w:type="gramEnd"/>
      <w:r w:rsidR="008F7A65">
        <w:t xml:space="preserve"> unreflektiert verwendet, ohne Nutzungsbedingungen, Gefahren und Risiken abzuwägen.</w:t>
      </w:r>
      <w:r w:rsidR="003C4235">
        <w:t xml:space="preserve"> Anwenderinnen und Anwender können verwirrt oder fehlinformiert werden. Es besteht zudem die Gefahr, dass Nutzer und Nutzerinnen sich aufgrund von Apps in falscher Sicherheit wägen</w:t>
      </w:r>
      <w:r w:rsidR="003C4235">
        <w:rPr>
          <w:rStyle w:val="Funotenzeichen"/>
        </w:rPr>
        <w:footnoteReference w:id="70"/>
      </w:r>
      <w:r w:rsidR="003C4235">
        <w:t>.</w:t>
      </w:r>
      <w:r w:rsidR="00517311">
        <w:t xml:space="preserve"> Zudem müssen bei der Verwendung von Apps immer auch Aspekte des Datenschutzes beachtet werden. Die </w:t>
      </w:r>
      <w:r w:rsidR="00517311" w:rsidRPr="00517311">
        <w:t>Risiko-Nutzenabwägung</w:t>
      </w:r>
      <w:r w:rsidR="00517311">
        <w:t xml:space="preserve"> ist bei der Verbreitung und Nutzung von Apps essenziell.</w:t>
      </w:r>
      <w:r w:rsidR="00952EDC">
        <w:br/>
        <w:t>Je nach Zweckbestimmung des Herstellers können Gesundheitsapps als Medizinprodukte im</w:t>
      </w:r>
      <w:r w:rsidR="0010171F">
        <w:t xml:space="preserve"> </w:t>
      </w:r>
      <w:r w:rsidR="00952EDC">
        <w:t xml:space="preserve">rechtlichen Sinne kategorisiert werden. Dabei ist </w:t>
      </w:r>
      <w:r w:rsidR="00324966">
        <w:t>entscheidend</w:t>
      </w:r>
      <w:r w:rsidR="00952EDC">
        <w:t xml:space="preserve">, ob die Zweckbestimmung des Herstellers eine medizinische ist. Dies ist beispielsweise der Fall, wenn es um </w:t>
      </w:r>
      <w:r w:rsidR="00324966">
        <w:t>Diagnosen</w:t>
      </w:r>
      <w:r w:rsidR="00952EDC">
        <w:t xml:space="preserve"> oder Therapie geht. Wenn eine App als Medizinprodukt einzuordnen ist, dann wird diese je nach </w:t>
      </w:r>
      <w:r w:rsidR="0010171F">
        <w:t>potenziellem</w:t>
      </w:r>
      <w:r w:rsidR="00952EDC">
        <w:t xml:space="preserve"> Risiko in eine Risikoklasse eingeordnet und entsprechend geprüft.</w:t>
      </w:r>
      <w:r w:rsidR="00980119">
        <w:t xml:space="preserve"> Die App, die im Rahmen dieser Projektarbeit entwickelt wird, hat den Zweck der Diagnostik und kann daher als Medizinprodukt eingeordnet werden. </w:t>
      </w:r>
    </w:p>
    <w:p w14:paraId="16F61253" w14:textId="2103F252" w:rsidR="00401C9C" w:rsidRDefault="00EB76CB" w:rsidP="006D50A1">
      <w:pPr>
        <w:pStyle w:val="berschrift1"/>
      </w:pPr>
      <w:bookmarkStart w:id="47" w:name="_Toc114067724"/>
      <w:r>
        <w:t>5</w:t>
      </w:r>
      <w:r w:rsidR="009D0191">
        <w:tab/>
      </w:r>
      <w:r w:rsidR="00401C9C">
        <w:t>Entwicklung der App</w:t>
      </w:r>
      <w:bookmarkEnd w:id="47"/>
    </w:p>
    <w:p w14:paraId="13E44909" w14:textId="31D82401" w:rsidR="00401C9C" w:rsidRDefault="00EB76CB" w:rsidP="00401C9C">
      <w:pPr>
        <w:pStyle w:val="berschrift2"/>
      </w:pPr>
      <w:bookmarkStart w:id="48" w:name="_Toc114067725"/>
      <w:r>
        <w:t>5.1</w:t>
      </w:r>
      <w:r w:rsidR="00401C9C">
        <w:tab/>
      </w:r>
      <w:r w:rsidR="00401C9C" w:rsidRPr="00401C9C">
        <w:t>Technische Grundlagen</w:t>
      </w:r>
      <w:bookmarkEnd w:id="48"/>
    </w:p>
    <w:p w14:paraId="6B27F505" w14:textId="101B718A" w:rsidR="00907296" w:rsidRPr="00401C9C" w:rsidRDefault="00346D6A" w:rsidP="00401C9C">
      <w:r>
        <w:t xml:space="preserve">Die App wird für das Betriebssystem Android entwickelt. Dazu wird die Umgebung AndroidStudio verwendet. </w:t>
      </w:r>
      <w:r w:rsidR="00907296" w:rsidRPr="00907296">
        <w:t xml:space="preserve">Android Studio ist die offizielle Entwicklungsumgebung für das mobile Betriebssystem </w:t>
      </w:r>
      <w:r w:rsidR="00907296">
        <w:t xml:space="preserve">Android </w:t>
      </w:r>
      <w:r w:rsidR="00907296" w:rsidRPr="00907296">
        <w:t xml:space="preserve">von Google. </w:t>
      </w:r>
      <w:r>
        <w:t>Die erste</w:t>
      </w:r>
      <w:r w:rsidR="00907296" w:rsidRPr="00907296">
        <w:t xml:space="preserve"> Version erschien am 8. Dezember 2014</w:t>
      </w:r>
      <w:r>
        <w:rPr>
          <w:rStyle w:val="Funotenzeichen"/>
        </w:rPr>
        <w:footnoteReference w:id="71"/>
      </w:r>
      <w:r w:rsidR="00907296" w:rsidRPr="00907296">
        <w:t>.</w:t>
      </w:r>
      <w:r w:rsidR="007828AF">
        <w:t xml:space="preserve"> Weiterhin wird die Programmiersprache Kotlin verwendet. Kotlin wurde von dem Unternehmen JetBrains entwickelt und wurde 2016 veröffentlicht</w:t>
      </w:r>
      <w:r w:rsidR="002921EC">
        <w:rPr>
          <w:rStyle w:val="Funotenzeichen"/>
        </w:rPr>
        <w:footnoteReference w:id="72"/>
      </w:r>
      <w:r w:rsidR="007828AF">
        <w:t xml:space="preserve">. Die höhere Programmiersprache kombiniert Aspekte </w:t>
      </w:r>
      <w:r w:rsidR="007828AF">
        <w:lastRenderedPageBreak/>
        <w:t>objektorientierter und funktionaler Programmierstile</w:t>
      </w:r>
      <w:r w:rsidR="002921EC">
        <w:rPr>
          <w:rStyle w:val="Funotenzeichen"/>
        </w:rPr>
        <w:footnoteReference w:id="73"/>
      </w:r>
      <w:r w:rsidR="007828AF">
        <w:t>.</w:t>
      </w:r>
      <w:r w:rsidR="002921EC">
        <w:t xml:space="preserve"> </w:t>
      </w:r>
      <w:r w:rsidR="002921EC" w:rsidRPr="002921EC">
        <w:rPr>
          <w:strike/>
        </w:rPr>
        <w:t>Die App, die im Rahmen dieser Projektarbeit entwickelt wird, erfordert eine SDK von mindestens 26.</w:t>
      </w:r>
    </w:p>
    <w:p w14:paraId="01F1A061" w14:textId="152AAC61" w:rsidR="006D50A1" w:rsidRDefault="006D50A1" w:rsidP="00247FC4">
      <w:pPr>
        <w:pStyle w:val="berschrift2"/>
        <w:numPr>
          <w:ilvl w:val="1"/>
          <w:numId w:val="12"/>
        </w:numPr>
      </w:pPr>
      <w:bookmarkStart w:id="49" w:name="_Toc114067726"/>
      <w:r>
        <w:t>Aufbau der App</w:t>
      </w:r>
      <w:bookmarkEnd w:id="49"/>
    </w:p>
    <w:p w14:paraId="3B0CB1D5" w14:textId="6F914E90" w:rsidR="00323B5F" w:rsidRDefault="00323B5F" w:rsidP="00247FC4">
      <w:r>
        <w:t xml:space="preserve">Die App ist einfach und übersichtlich aufgebaut, sodass sie intuitiv zu bedienen ist. Nach dem Öffnen der App, erscheint die Startseite (siehe Abbildung 13). Über den Button „Welche Fotos </w:t>
      </w:r>
      <w:proofErr w:type="gramStart"/>
      <w:r>
        <w:t>sind</w:t>
      </w:r>
      <w:proofErr w:type="gramEnd"/>
      <w:r>
        <w:t xml:space="preserve"> geeignet?“ kommt man von der Startseite auf eine kurze Anleitung dazu, welche Bilder für die Klassifizierung geeignet sind (siehe Abbildung 14).</w:t>
      </w:r>
      <w:r w:rsidR="00840036">
        <w:t xml:space="preserve"> Von der Startseite aus kann man über den Button mit der Beschriftung „Hautstelle überprüfen“</w:t>
      </w:r>
      <w:r w:rsidR="002945BF">
        <w:t xml:space="preserve"> auf die Seite zum Klassifizieren (Siehe Abbildung 15). Über den Button „Bild hochladen“ kann der Nutzer ein Foto aus der Galerie auswählen und zur Klassifizierung hochladen. Anschließend beginnt die Klassifizierung, sobald der Button „Risiko einordnen“ gedrückt wurde. Sollte der Button „Risiko einordnen“ gedrückt werden, obwohl noch kein Bild hochgeladen wurde, erscheint eine kurze Meldung </w:t>
      </w:r>
      <w:r w:rsidR="00592F7A">
        <w:t>(siehe Abbildung 16).</w:t>
      </w:r>
      <w:r w:rsidR="00CF035F">
        <w:t xml:space="preserve"> Auf Abbildung 17 und 18 sind beispielhaft je ein Klassifizierungsergebnis einer ungefährlichen Hautstelle und eine Hautstelle mit einem hohen Risiko einer gefährlichen Erkrankung abgebildet.</w:t>
      </w:r>
      <w:r w:rsidR="004203FC">
        <w:t xml:space="preserve"> Dadurch, dass die Erkrankungen nur in zwei Kategorien eingeteilt werden und die App keine komplizierten Diagnosen ausgibt, wird das Konzept einfach gehalten. Somit können weniger Missverständnisse entstehen und der Nutzer wird in der Frage unterstützt, wie dringend ein Arztbesuch ist.</w:t>
      </w:r>
    </w:p>
    <w:p w14:paraId="330AABDC" w14:textId="1474FC43" w:rsidR="00323B5F" w:rsidRDefault="00631827" w:rsidP="00323B5F">
      <w:pPr>
        <w:keepNext/>
      </w:pPr>
      <w:r>
        <w:rPr>
          <w:noProof/>
        </w:rPr>
        <w:lastRenderedPageBreak/>
        <w:drawing>
          <wp:inline distT="0" distB="0" distL="0" distR="0" wp14:anchorId="41A85ADD" wp14:editId="7962206F">
            <wp:extent cx="2578039" cy="5040000"/>
            <wp:effectExtent l="0" t="0" r="0" b="825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848" b="6005"/>
                    <a:stretch/>
                  </pic:blipFill>
                  <pic:spPr bwMode="auto">
                    <a:xfrm>
                      <a:off x="0" y="0"/>
                      <a:ext cx="2578039" cy="5040000"/>
                    </a:xfrm>
                    <a:prstGeom prst="rect">
                      <a:avLst/>
                    </a:prstGeom>
                    <a:noFill/>
                    <a:ln>
                      <a:noFill/>
                    </a:ln>
                    <a:extLst>
                      <a:ext uri="{53640926-AAD7-44D8-BBD7-CCE9431645EC}">
                        <a14:shadowObscured xmlns:a14="http://schemas.microsoft.com/office/drawing/2010/main"/>
                      </a:ext>
                    </a:extLst>
                  </pic:spPr>
                </pic:pic>
              </a:graphicData>
            </a:graphic>
          </wp:inline>
        </w:drawing>
      </w:r>
      <w:r w:rsidR="00662C88">
        <w:tab/>
      </w:r>
      <w:r w:rsidR="00662C88">
        <w:rPr>
          <w:noProof/>
        </w:rPr>
        <w:drawing>
          <wp:inline distT="0" distB="0" distL="0" distR="0" wp14:anchorId="66FE653D" wp14:editId="487EB944">
            <wp:extent cx="2568259" cy="5040000"/>
            <wp:effectExtent l="0" t="0" r="381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683" b="5826"/>
                    <a:stretch/>
                  </pic:blipFill>
                  <pic:spPr bwMode="auto">
                    <a:xfrm>
                      <a:off x="0" y="0"/>
                      <a:ext cx="2568259"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44E6D88F" w14:textId="4998F01F" w:rsidR="00672F33" w:rsidRDefault="00323B5F" w:rsidP="00662C88">
      <w:pPr>
        <w:pStyle w:val="Beschriftung"/>
        <w:ind w:left="4248" w:hanging="4248"/>
      </w:pPr>
      <w:bookmarkStart w:id="50" w:name="_Toc114138049"/>
      <w:bookmarkStart w:id="51" w:name="_Toc114138196"/>
      <w:r>
        <w:t xml:space="preserve">Abbildung </w:t>
      </w:r>
      <w:fldSimple w:instr=" SEQ Abbildung \* ARABIC ">
        <w:r w:rsidR="00EB7AEB">
          <w:rPr>
            <w:noProof/>
          </w:rPr>
          <w:t>14</w:t>
        </w:r>
      </w:fldSimple>
      <w:r>
        <w:t>: Screenshot der Startseite der App</w:t>
      </w:r>
      <w:r w:rsidR="00662C88">
        <w:tab/>
      </w:r>
      <w:r w:rsidR="00672F33">
        <w:t xml:space="preserve">Abbildung </w:t>
      </w:r>
      <w:fldSimple w:instr=" SEQ Abbildung \* ARABIC ">
        <w:r w:rsidR="00EB7AEB">
          <w:rPr>
            <w:noProof/>
          </w:rPr>
          <w:t>15</w:t>
        </w:r>
      </w:fldSimple>
      <w:r w:rsidR="00672F33">
        <w:t xml:space="preserve">: Screenshot der App: Anleitung dazu, welche </w:t>
      </w:r>
      <w:r w:rsidR="00EB7AEB">
        <w:br/>
        <w:t>Fotos</w:t>
      </w:r>
      <w:r w:rsidR="00672F33">
        <w:t xml:space="preserve"> für die Klassifizierung geeignet sind.</w:t>
      </w:r>
      <w:bookmarkEnd w:id="50"/>
      <w:bookmarkEnd w:id="51"/>
    </w:p>
    <w:p w14:paraId="3116FC00" w14:textId="45608C19" w:rsidR="002945BF" w:rsidRDefault="00840036" w:rsidP="002945BF">
      <w:pPr>
        <w:keepNext/>
      </w:pPr>
      <w:r>
        <w:rPr>
          <w:noProof/>
        </w:rPr>
        <w:lastRenderedPageBreak/>
        <w:drawing>
          <wp:inline distT="0" distB="0" distL="0" distR="0" wp14:anchorId="2A0E1648" wp14:editId="2063B6A7">
            <wp:extent cx="2578583" cy="5040000"/>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947" b="5746"/>
                    <a:stretch/>
                  </pic:blipFill>
                  <pic:spPr bwMode="auto">
                    <a:xfrm>
                      <a:off x="0" y="0"/>
                      <a:ext cx="2578583" cy="5040000"/>
                    </a:xfrm>
                    <a:prstGeom prst="rect">
                      <a:avLst/>
                    </a:prstGeom>
                    <a:noFill/>
                    <a:ln>
                      <a:noFill/>
                    </a:ln>
                    <a:extLst>
                      <a:ext uri="{53640926-AAD7-44D8-BBD7-CCE9431645EC}">
                        <a14:shadowObscured xmlns:a14="http://schemas.microsoft.com/office/drawing/2010/main"/>
                      </a:ext>
                    </a:extLst>
                  </pic:spPr>
                </pic:pic>
              </a:graphicData>
            </a:graphic>
          </wp:inline>
        </w:drawing>
      </w:r>
      <w:r w:rsidR="00662C88">
        <w:tab/>
      </w:r>
      <w:r w:rsidR="00662C88">
        <w:rPr>
          <w:noProof/>
        </w:rPr>
        <w:drawing>
          <wp:inline distT="0" distB="0" distL="0" distR="0" wp14:anchorId="23EB8721" wp14:editId="1DABD3FC">
            <wp:extent cx="2598856" cy="5040000"/>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356" b="6041"/>
                    <a:stretch/>
                  </pic:blipFill>
                  <pic:spPr bwMode="auto">
                    <a:xfrm>
                      <a:off x="0" y="0"/>
                      <a:ext cx="2598856"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75D2923F" w14:textId="063DBCAB" w:rsidR="00840036" w:rsidRPr="00840036" w:rsidRDefault="002945BF" w:rsidP="002945BF">
      <w:pPr>
        <w:pStyle w:val="Beschriftung"/>
      </w:pPr>
      <w:bookmarkStart w:id="52" w:name="_Toc114138050"/>
      <w:bookmarkStart w:id="53" w:name="_Toc114138197"/>
      <w:r>
        <w:t xml:space="preserve">Abbildung </w:t>
      </w:r>
      <w:fldSimple w:instr=" SEQ Abbildung \* ARABIC ">
        <w:r w:rsidR="00EB7AEB">
          <w:rPr>
            <w:noProof/>
          </w:rPr>
          <w:t>16</w:t>
        </w:r>
      </w:fldSimple>
      <w:r>
        <w:t xml:space="preserve">: Screenshot der App: Seite zur </w:t>
      </w:r>
      <w:r w:rsidR="00662C88">
        <w:tab/>
      </w:r>
      <w:r w:rsidR="00662C88">
        <w:tab/>
        <w:t xml:space="preserve">Abbildung </w:t>
      </w:r>
      <w:fldSimple w:instr=" SEQ Abbildung \* ARABIC ">
        <w:r w:rsidR="00EB7AEB">
          <w:rPr>
            <w:noProof/>
          </w:rPr>
          <w:t>17</w:t>
        </w:r>
      </w:fldSimple>
      <w:r w:rsidR="00662C88">
        <w:t xml:space="preserve">: </w:t>
      </w:r>
      <w:r w:rsidR="00662C88" w:rsidRPr="005D028C">
        <w:t>Screenshot der App: Seite zur Klassifizierung</w:t>
      </w:r>
      <w:r w:rsidR="00592F7A">
        <w:br/>
      </w:r>
      <w:r>
        <w:t>Klassifizierung von Bildern der Haut</w:t>
      </w:r>
      <w:r w:rsidR="00662C88">
        <w:tab/>
      </w:r>
      <w:r w:rsidR="00662C88">
        <w:tab/>
      </w:r>
      <w:r w:rsidR="00662C88">
        <w:tab/>
      </w:r>
      <w:r w:rsidR="00662C88" w:rsidRPr="005D028C">
        <w:t>von Bildern der Haut</w:t>
      </w:r>
      <w:r w:rsidR="00662C88">
        <w:t xml:space="preserve"> mit der Aufforderung ein Foto hochzuladen</w:t>
      </w:r>
      <w:bookmarkEnd w:id="52"/>
      <w:bookmarkEnd w:id="53"/>
      <w:r w:rsidR="00662C88">
        <w:tab/>
      </w:r>
      <w:r w:rsidR="00662C88">
        <w:tab/>
      </w:r>
      <w:r w:rsidR="00592F7A">
        <w:br/>
      </w:r>
    </w:p>
    <w:p w14:paraId="072C1582" w14:textId="30EC2597" w:rsidR="00592F7A" w:rsidRDefault="00840036" w:rsidP="00592F7A">
      <w:pPr>
        <w:keepNext/>
      </w:pPr>
      <w:r>
        <w:rPr>
          <w:noProof/>
        </w:rPr>
        <w:lastRenderedPageBreak/>
        <w:drawing>
          <wp:inline distT="0" distB="0" distL="0" distR="0" wp14:anchorId="1301F27B" wp14:editId="3FD0F599">
            <wp:extent cx="2577526" cy="5040000"/>
            <wp:effectExtent l="0" t="0" r="0" b="8255"/>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873" b="5783"/>
                    <a:stretch/>
                  </pic:blipFill>
                  <pic:spPr bwMode="auto">
                    <a:xfrm>
                      <a:off x="0" y="0"/>
                      <a:ext cx="2577526" cy="5040000"/>
                    </a:xfrm>
                    <a:prstGeom prst="rect">
                      <a:avLst/>
                    </a:prstGeom>
                    <a:noFill/>
                    <a:ln>
                      <a:noFill/>
                    </a:ln>
                    <a:extLst>
                      <a:ext uri="{53640926-AAD7-44D8-BBD7-CCE9431645EC}">
                        <a14:shadowObscured xmlns:a14="http://schemas.microsoft.com/office/drawing/2010/main"/>
                      </a:ext>
                    </a:extLst>
                  </pic:spPr>
                </pic:pic>
              </a:graphicData>
            </a:graphic>
          </wp:inline>
        </w:drawing>
      </w:r>
      <w:r w:rsidR="00662C88">
        <w:tab/>
      </w:r>
      <w:r w:rsidR="00662C88">
        <w:rPr>
          <w:noProof/>
        </w:rPr>
        <w:drawing>
          <wp:inline distT="0" distB="0" distL="0" distR="0" wp14:anchorId="510DAB0C" wp14:editId="1467DA08">
            <wp:extent cx="2578783" cy="5040000"/>
            <wp:effectExtent l="0" t="0" r="0" b="8255"/>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777" b="5923"/>
                    <a:stretch/>
                  </pic:blipFill>
                  <pic:spPr bwMode="auto">
                    <a:xfrm>
                      <a:off x="0" y="0"/>
                      <a:ext cx="2578783"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35A611E6" w14:textId="1CD96CAA" w:rsidR="00631827" w:rsidRDefault="00592F7A" w:rsidP="00CF035F">
      <w:pPr>
        <w:pStyle w:val="Beschriftung"/>
      </w:pPr>
      <w:bookmarkStart w:id="54" w:name="_Toc114138051"/>
      <w:bookmarkStart w:id="55" w:name="_Toc114138198"/>
      <w:r>
        <w:t xml:space="preserve">Abbildung </w:t>
      </w:r>
      <w:fldSimple w:instr=" SEQ Abbildung \* ARABIC ">
        <w:r w:rsidR="00EB7AEB">
          <w:rPr>
            <w:noProof/>
          </w:rPr>
          <w:t>18</w:t>
        </w:r>
      </w:fldSimple>
      <w:r>
        <w:t xml:space="preserve">: </w:t>
      </w:r>
      <w:r w:rsidRPr="00480FBF">
        <w:t xml:space="preserve">Screenshot der App: Seite zur </w:t>
      </w:r>
      <w:r w:rsidR="00662C88">
        <w:tab/>
      </w:r>
      <w:r w:rsidR="0059764D">
        <w:tab/>
      </w:r>
      <w:r w:rsidR="00662C88">
        <w:t xml:space="preserve">Abbildung </w:t>
      </w:r>
      <w:fldSimple w:instr=" SEQ Abbildung \* ARABIC ">
        <w:r w:rsidR="00EB7AEB">
          <w:rPr>
            <w:noProof/>
          </w:rPr>
          <w:t>19</w:t>
        </w:r>
      </w:fldSimple>
      <w:r w:rsidR="00662C88">
        <w:t xml:space="preserve">: </w:t>
      </w:r>
      <w:r w:rsidR="00662C88" w:rsidRPr="00480FBF">
        <w:t xml:space="preserve">Screenshot der App: Seite zur </w:t>
      </w:r>
      <w:r>
        <w:br/>
      </w:r>
      <w:r w:rsidR="0059764D" w:rsidRPr="00480FBF">
        <w:t xml:space="preserve">Klassifizierung </w:t>
      </w:r>
      <w:r w:rsidRPr="00480FBF">
        <w:t>von Bildern der Haut mit de</w:t>
      </w:r>
      <w:r>
        <w:t xml:space="preserve">m Ergebnis, </w:t>
      </w:r>
      <w:r w:rsidR="0059764D">
        <w:tab/>
      </w:r>
      <w:r w:rsidR="0059764D" w:rsidRPr="00480FBF">
        <w:t>Klassifizierung von Bildern</w:t>
      </w:r>
      <w:r w:rsidR="0059764D">
        <w:t xml:space="preserve"> </w:t>
      </w:r>
      <w:r w:rsidR="0059764D" w:rsidRPr="00480FBF">
        <w:t xml:space="preserve">der Haut </w:t>
      </w:r>
      <w:proofErr w:type="gramStart"/>
      <w:r w:rsidR="0059764D" w:rsidRPr="00480FBF">
        <w:t>mit</w:t>
      </w:r>
      <w:proofErr w:type="gramEnd"/>
      <w:r w:rsidR="0059764D">
        <w:br/>
      </w:r>
      <w:r>
        <w:t xml:space="preserve">dass es sich um </w:t>
      </w:r>
      <w:r w:rsidR="0059764D">
        <w:t>keine gefährliche Erkrankung handelt.</w:t>
      </w:r>
      <w:r w:rsidR="00662C88">
        <w:tab/>
      </w:r>
      <w:r w:rsidR="0059764D" w:rsidRPr="00480FBF">
        <w:t>de</w:t>
      </w:r>
      <w:r w:rsidR="0059764D">
        <w:t>m Ergebnis, dass es sich um eine</w:t>
      </w:r>
      <w:r w:rsidR="0059764D">
        <w:br/>
      </w:r>
      <w:r w:rsidR="00662C88">
        <w:tab/>
      </w:r>
      <w:r w:rsidR="0059764D">
        <w:tab/>
      </w:r>
      <w:r w:rsidR="0059764D">
        <w:tab/>
      </w:r>
      <w:r w:rsidR="0059764D">
        <w:tab/>
      </w:r>
      <w:r w:rsidR="00662C88">
        <w:tab/>
      </w:r>
      <w:r w:rsidR="00662C88">
        <w:tab/>
        <w:t>gefährliche Erkrankung handelt.</w:t>
      </w:r>
      <w:bookmarkEnd w:id="54"/>
      <w:bookmarkEnd w:id="55"/>
    </w:p>
    <w:p w14:paraId="28ACD086" w14:textId="70BA6407" w:rsidR="00401C9C" w:rsidRPr="00D338F1" w:rsidRDefault="00EB76CB" w:rsidP="00401C9C">
      <w:pPr>
        <w:pStyle w:val="berschrift2"/>
      </w:pPr>
      <w:bookmarkStart w:id="56" w:name="_Toc114067727"/>
      <w:r>
        <w:t>5.3</w:t>
      </w:r>
      <w:r w:rsidR="00401C9C">
        <w:tab/>
        <w:t>Einbettung der KI</w:t>
      </w:r>
      <w:bookmarkEnd w:id="56"/>
    </w:p>
    <w:p w14:paraId="1990F60D" w14:textId="613F7587" w:rsidR="00C460D0" w:rsidRDefault="00C460D0" w:rsidP="005E050B">
      <w:r w:rsidRPr="00D47EDA">
        <w:t xml:space="preserve">Zur weiteren </w:t>
      </w:r>
      <w:r w:rsidR="00D47EDA" w:rsidRPr="00D47EDA">
        <w:t>Verwendung</w:t>
      </w:r>
      <w:r w:rsidRPr="00D47EDA">
        <w:t xml:space="preserve"> des </w:t>
      </w:r>
      <w:r w:rsidR="00D47EDA" w:rsidRPr="00D47EDA">
        <w:t>Modells</w:t>
      </w:r>
      <w:r w:rsidRPr="00D47EDA">
        <w:t xml:space="preserve"> muss das Model</w:t>
      </w:r>
      <w:r w:rsidR="00D47EDA">
        <w:t>l</w:t>
      </w:r>
      <w:r w:rsidRPr="00D47EDA">
        <w:t xml:space="preserve"> zu einem tflite</w:t>
      </w:r>
      <w:r w:rsidR="00D47EDA">
        <w:t>-M</w:t>
      </w:r>
      <w:r w:rsidRPr="00D47EDA">
        <w:t>odel</w:t>
      </w:r>
      <w:r w:rsidR="00D47EDA">
        <w:t>l</w:t>
      </w:r>
      <w:r w:rsidRPr="00D47EDA">
        <w:t xml:space="preserve"> </w:t>
      </w:r>
      <w:r w:rsidR="00D47EDA" w:rsidRPr="00D47EDA">
        <w:t>konvertiert</w:t>
      </w:r>
      <w:r w:rsidRPr="00D47EDA">
        <w:t xml:space="preserve"> werden. Dies geschieht mit dem Code in der Datei ConvertModel.py. Nach dem </w:t>
      </w:r>
      <w:r w:rsidR="00D47EDA" w:rsidRPr="00D47EDA">
        <w:t>Konvertieren</w:t>
      </w:r>
      <w:r w:rsidRPr="00D47EDA">
        <w:t xml:space="preserve"> wurde das Model</w:t>
      </w:r>
      <w:r w:rsidR="009F204F">
        <w:t>l</w:t>
      </w:r>
      <w:r w:rsidRPr="00D47EDA">
        <w:t xml:space="preserve"> unter CancerDetectionModel\my_tflite_model_cancer_detection_</w:t>
      </w:r>
      <w:r w:rsidR="00D47EDA">
        <w:t>2</w:t>
      </w:r>
      <w:r w:rsidRPr="00D47EDA">
        <w:t>.tflite gespeichert.</w:t>
      </w:r>
      <w:r w:rsidR="009F204F">
        <w:t xml:space="preserve"> Das Modell wurde </w:t>
      </w:r>
      <w:r w:rsidR="00093C99">
        <w:t>anschließend</w:t>
      </w:r>
      <w:r w:rsidR="009F204F">
        <w:t xml:space="preserve"> auch in der App unter </w:t>
      </w:r>
      <w:r w:rsidR="009F204F" w:rsidRPr="009F204F">
        <w:t>SkinCancerDetector/app/src/main/ml</w:t>
      </w:r>
      <w:r w:rsidR="009F204F">
        <w:t xml:space="preserve"> hinzugefügt.</w:t>
      </w:r>
      <w:r w:rsidR="00161BBF">
        <w:t xml:space="preserve"> Sobald der Button „Risiko einordnen“ gedrückt w</w:t>
      </w:r>
      <w:r w:rsidR="00093C99">
        <w:t>i</w:t>
      </w:r>
      <w:r w:rsidR="00161BBF">
        <w:t>rd, wird eine Instanz des Modells geladen und zur Klassifizierung verwendet.</w:t>
      </w:r>
    </w:p>
    <w:p w14:paraId="664C0BFC" w14:textId="23840889" w:rsidR="003E61A0" w:rsidRDefault="00EB76CB" w:rsidP="00FD6105">
      <w:pPr>
        <w:pStyle w:val="berschrift2"/>
      </w:pPr>
      <w:bookmarkStart w:id="57" w:name="_Toc114067728"/>
      <w:r>
        <w:t>5.4</w:t>
      </w:r>
      <w:r w:rsidR="00FD6105">
        <w:tab/>
        <w:t>Testen der App</w:t>
      </w:r>
      <w:bookmarkEnd w:id="57"/>
    </w:p>
    <w:p w14:paraId="0BD876D8" w14:textId="5A4088A1" w:rsidR="00394D1D" w:rsidRDefault="00991C31" w:rsidP="00394D1D">
      <w:r>
        <w:t xml:space="preserve">Beim Testen der App auf dem Smartphone lässt sich die App intuitiv nutzen. Die App gibt Klassifizierungen der hochgeladenen Bilder aus und ist allgemeint einfach und übersichtlich aufgebaut. Es fällt allerdings schnell auf, dass die Klassifizierungen häufig falsch sind. Für diese Schwäche könnte es unterschiedliche Ursachen geben. Eine mögliche Fehlerquelle ist die Vorverarbeitung der Daten auf dem Smartphone. Um das volle Potential der künstlichen Indelligenz auszuschöpfen, müssen die Abbildungen auf dem Smartphone </w:t>
      </w:r>
      <w:r w:rsidR="004D538C">
        <w:t>genauso</w:t>
      </w:r>
      <w:r>
        <w:t xml:space="preserve"> formatiert </w:t>
      </w:r>
      <w:r w:rsidR="004D538C">
        <w:t xml:space="preserve">und vorverarbeitet werden, wie die Abbildungen, welche zum Trainieren verwendet wurden. Eine </w:t>
      </w:r>
      <w:r w:rsidR="004D538C">
        <w:lastRenderedPageBreak/>
        <w:t xml:space="preserve">weitere Ursache für die falschen Klassifizierungen könnte in den Trainingsdaten der künstlichen Intelligenz liegen. Wie bereits in Kapitel 3.2 </w:t>
      </w:r>
      <w:r w:rsidR="004D538C" w:rsidRPr="004D538C">
        <w:t>Datensatz und Datenvorbereitung</w:t>
      </w:r>
      <w:r w:rsidR="004D538C">
        <w:t xml:space="preserve"> angesprochen, weist der Datensatz, mit dem die künstliche Intelligenz trainiert wurde, kaum Variationen auf. Die Abbildungen sind unter guten Bedingungen mit einer guten Belichtung, </w:t>
      </w:r>
      <w:r w:rsidR="005B6E1A">
        <w:t xml:space="preserve">gut fokussiert, </w:t>
      </w:r>
      <w:r w:rsidR="004D538C">
        <w:t xml:space="preserve">von oben und herangezoomt aufgenommen worden. Die Aufnahmen, die selbst mit dem Handy aufgenommen werden, sind oft </w:t>
      </w:r>
      <w:r w:rsidR="005B6E1A">
        <w:t xml:space="preserve">nicht so hochwertig und unter schlechteren Bedingungen aufgenommen. Mithilfe der Datei TestModel.py wurde die KI in Bezug auf einigs mit dem Smartphone aufgenommene Fotos getestet. Es stehen für diesen Test allerdings keine Bilder bösartiger Erkrankungen zur Verfügung. Schon der Test mit 20 Bildern zeigt, dass die </w:t>
      </w:r>
      <w:r w:rsidR="004B2C16">
        <w:t>künstliche Intelligenz</w:t>
      </w:r>
      <w:r w:rsidR="005B6E1A">
        <w:t xml:space="preserve"> Bilder, die eigens aufgenommen wurde nur zu 60% richtig kategorisiert</w:t>
      </w:r>
      <w:r w:rsidR="004B2C16">
        <w:t xml:space="preserve"> (siehe Tabelle 3 und Abbildung 20).</w:t>
      </w:r>
      <w:r w:rsidR="00611C32">
        <w:t xml:space="preserve"> </w:t>
      </w:r>
    </w:p>
    <w:tbl>
      <w:tblPr>
        <w:tblStyle w:val="EinfacheTabelle3"/>
        <w:tblW w:w="0" w:type="auto"/>
        <w:tblLook w:val="04A0" w:firstRow="1" w:lastRow="0" w:firstColumn="1" w:lastColumn="0" w:noHBand="0" w:noVBand="1"/>
      </w:tblPr>
      <w:tblGrid>
        <w:gridCol w:w="3128"/>
        <w:gridCol w:w="1769"/>
      </w:tblGrid>
      <w:tr w:rsidR="0073337A" w14:paraId="55AD0DC1" w14:textId="77777777" w:rsidTr="007E55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8" w:type="dxa"/>
          </w:tcPr>
          <w:p w14:paraId="5121F398" w14:textId="77777777" w:rsidR="0073337A" w:rsidRDefault="0073337A" w:rsidP="007E55C3">
            <w:r>
              <w:t>Kategorie der Testdateien</w:t>
            </w:r>
          </w:p>
        </w:tc>
        <w:tc>
          <w:tcPr>
            <w:tcW w:w="1769" w:type="dxa"/>
          </w:tcPr>
          <w:p w14:paraId="55707107" w14:textId="77777777" w:rsidR="0073337A" w:rsidRDefault="0073337A" w:rsidP="007E55C3">
            <w:pPr>
              <w:cnfStyle w:val="100000000000" w:firstRow="1" w:lastRow="0" w:firstColumn="0" w:lastColumn="0" w:oddVBand="0" w:evenVBand="0" w:oddHBand="0" w:evenHBand="0" w:firstRowFirstColumn="0" w:firstRowLastColumn="0" w:lastRowFirstColumn="0" w:lastRowLastColumn="0"/>
            </w:pPr>
            <w:r>
              <w:rPr>
                <w:caps w:val="0"/>
              </w:rPr>
              <w:t>gutartige Diagnosen</w:t>
            </w:r>
          </w:p>
        </w:tc>
      </w:tr>
      <w:tr w:rsidR="0073337A" w14:paraId="12DE718A" w14:textId="77777777" w:rsidTr="007E5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6AF59AC0" w14:textId="77777777" w:rsidR="0073337A" w:rsidRPr="00A82C74" w:rsidRDefault="0073337A" w:rsidP="007E55C3">
            <w:pPr>
              <w:rPr>
                <w:b w:val="0"/>
                <w:bCs w:val="0"/>
              </w:rPr>
            </w:pPr>
            <w:r>
              <w:rPr>
                <w:b w:val="0"/>
                <w:bCs w:val="0"/>
              </w:rPr>
              <w:t>Anzahl der Tests</w:t>
            </w:r>
          </w:p>
        </w:tc>
        <w:tc>
          <w:tcPr>
            <w:tcW w:w="1769" w:type="dxa"/>
            <w:vAlign w:val="center"/>
          </w:tcPr>
          <w:p w14:paraId="5B66D3F6" w14:textId="1D9BB337" w:rsidR="0073337A" w:rsidRDefault="0073337A" w:rsidP="007E55C3">
            <w:pPr>
              <w:jc w:val="center"/>
              <w:cnfStyle w:val="000000100000" w:firstRow="0" w:lastRow="0" w:firstColumn="0" w:lastColumn="0" w:oddVBand="0" w:evenVBand="0" w:oddHBand="1" w:evenHBand="0" w:firstRowFirstColumn="0" w:firstRowLastColumn="0" w:lastRowFirstColumn="0" w:lastRowLastColumn="0"/>
            </w:pPr>
            <w:r>
              <w:t>20</w:t>
            </w:r>
          </w:p>
        </w:tc>
      </w:tr>
      <w:tr w:rsidR="0073337A" w14:paraId="0702780B" w14:textId="77777777" w:rsidTr="007E55C3">
        <w:tc>
          <w:tcPr>
            <w:cnfStyle w:val="001000000000" w:firstRow="0" w:lastRow="0" w:firstColumn="1" w:lastColumn="0" w:oddVBand="0" w:evenVBand="0" w:oddHBand="0" w:evenHBand="0" w:firstRowFirstColumn="0" w:firstRowLastColumn="0" w:lastRowFirstColumn="0" w:lastRowLastColumn="0"/>
            <w:tcW w:w="3128" w:type="dxa"/>
          </w:tcPr>
          <w:p w14:paraId="7AB6878E" w14:textId="77777777" w:rsidR="0073337A" w:rsidRPr="00A82C74" w:rsidRDefault="0073337A" w:rsidP="007E55C3">
            <w:pPr>
              <w:rPr>
                <w:b w:val="0"/>
                <w:bCs w:val="0"/>
              </w:rPr>
            </w:pPr>
            <w:r w:rsidRPr="00A82C74">
              <w:rPr>
                <w:b w:val="0"/>
                <w:bCs w:val="0"/>
              </w:rPr>
              <w:t>als gutartig Kategorisierte Abbildungen</w:t>
            </w:r>
          </w:p>
        </w:tc>
        <w:tc>
          <w:tcPr>
            <w:tcW w:w="1769" w:type="dxa"/>
            <w:vAlign w:val="center"/>
          </w:tcPr>
          <w:p w14:paraId="62B64F06" w14:textId="75184ED7" w:rsidR="0073337A" w:rsidRDefault="0073337A" w:rsidP="007E55C3">
            <w:pPr>
              <w:jc w:val="center"/>
              <w:cnfStyle w:val="000000000000" w:firstRow="0" w:lastRow="0" w:firstColumn="0" w:lastColumn="0" w:oddVBand="0" w:evenVBand="0" w:oddHBand="0" w:evenHBand="0" w:firstRowFirstColumn="0" w:firstRowLastColumn="0" w:lastRowFirstColumn="0" w:lastRowLastColumn="0"/>
            </w:pPr>
            <w:r>
              <w:t>12</w:t>
            </w:r>
          </w:p>
        </w:tc>
      </w:tr>
      <w:tr w:rsidR="0073337A" w14:paraId="6CD39693" w14:textId="77777777" w:rsidTr="007E5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04C3EFD4" w14:textId="77777777" w:rsidR="0073337A" w:rsidRPr="00A82C74" w:rsidRDefault="0073337A" w:rsidP="007E55C3">
            <w:pPr>
              <w:rPr>
                <w:b w:val="0"/>
                <w:bCs w:val="0"/>
                <w:caps w:val="0"/>
              </w:rPr>
            </w:pPr>
            <w:r w:rsidRPr="00A82C74">
              <w:rPr>
                <w:b w:val="0"/>
                <w:bCs w:val="0"/>
              </w:rPr>
              <w:t>Anteil als gutartig erkannte Abbildung</w:t>
            </w:r>
          </w:p>
        </w:tc>
        <w:tc>
          <w:tcPr>
            <w:tcW w:w="1769" w:type="dxa"/>
            <w:vAlign w:val="center"/>
          </w:tcPr>
          <w:p w14:paraId="492D6048" w14:textId="374FEFD6" w:rsidR="0073337A" w:rsidRDefault="0073337A" w:rsidP="007E55C3">
            <w:pPr>
              <w:jc w:val="center"/>
              <w:cnfStyle w:val="000000100000" w:firstRow="0" w:lastRow="0" w:firstColumn="0" w:lastColumn="0" w:oddVBand="0" w:evenVBand="0" w:oddHBand="1" w:evenHBand="0" w:firstRowFirstColumn="0" w:firstRowLastColumn="0" w:lastRowFirstColumn="0" w:lastRowLastColumn="0"/>
            </w:pPr>
            <w:r>
              <w:t>60% von 20 Abbildungen</w:t>
            </w:r>
          </w:p>
        </w:tc>
      </w:tr>
      <w:tr w:rsidR="0073337A" w14:paraId="42DC222C" w14:textId="77777777" w:rsidTr="007E55C3">
        <w:tc>
          <w:tcPr>
            <w:cnfStyle w:val="001000000000" w:firstRow="0" w:lastRow="0" w:firstColumn="1" w:lastColumn="0" w:oddVBand="0" w:evenVBand="0" w:oddHBand="0" w:evenHBand="0" w:firstRowFirstColumn="0" w:firstRowLastColumn="0" w:lastRowFirstColumn="0" w:lastRowLastColumn="0"/>
            <w:tcW w:w="3128" w:type="dxa"/>
          </w:tcPr>
          <w:p w14:paraId="0C447F3D" w14:textId="77777777" w:rsidR="0073337A" w:rsidRPr="00A82C74" w:rsidRDefault="0073337A" w:rsidP="007E55C3">
            <w:pPr>
              <w:rPr>
                <w:b w:val="0"/>
                <w:bCs w:val="0"/>
              </w:rPr>
            </w:pPr>
            <w:r w:rsidRPr="00A82C74">
              <w:rPr>
                <w:b w:val="0"/>
                <w:bCs w:val="0"/>
              </w:rPr>
              <w:t>als bösartig oder gefährlich Kategorisierte Abbildungen</w:t>
            </w:r>
          </w:p>
        </w:tc>
        <w:tc>
          <w:tcPr>
            <w:tcW w:w="1769" w:type="dxa"/>
            <w:vAlign w:val="center"/>
          </w:tcPr>
          <w:p w14:paraId="268E799C" w14:textId="2532720E" w:rsidR="0073337A" w:rsidRDefault="0073337A" w:rsidP="007E55C3">
            <w:pPr>
              <w:jc w:val="center"/>
              <w:cnfStyle w:val="000000000000" w:firstRow="0" w:lastRow="0" w:firstColumn="0" w:lastColumn="0" w:oddVBand="0" w:evenVBand="0" w:oddHBand="0" w:evenHBand="0" w:firstRowFirstColumn="0" w:firstRowLastColumn="0" w:lastRowFirstColumn="0" w:lastRowLastColumn="0"/>
            </w:pPr>
            <w:r>
              <w:t>8</w:t>
            </w:r>
          </w:p>
        </w:tc>
      </w:tr>
      <w:tr w:rsidR="0073337A" w14:paraId="2B3F0DF8" w14:textId="77777777" w:rsidTr="007E5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1217DD49" w14:textId="77777777" w:rsidR="0073337A" w:rsidRPr="00A82C74" w:rsidRDefault="0073337A" w:rsidP="007E55C3">
            <w:pPr>
              <w:rPr>
                <w:b w:val="0"/>
                <w:bCs w:val="0"/>
              </w:rPr>
            </w:pPr>
            <w:r w:rsidRPr="00A82C74">
              <w:rPr>
                <w:b w:val="0"/>
                <w:bCs w:val="0"/>
              </w:rPr>
              <w:t>Anteil als bösartig oder gefährlich erkannter Abbildung</w:t>
            </w:r>
          </w:p>
        </w:tc>
        <w:tc>
          <w:tcPr>
            <w:tcW w:w="1769" w:type="dxa"/>
            <w:vAlign w:val="center"/>
          </w:tcPr>
          <w:p w14:paraId="2B81BD11" w14:textId="4B5CBD3B" w:rsidR="0073337A" w:rsidRDefault="0073337A" w:rsidP="007E55C3">
            <w:pPr>
              <w:jc w:val="center"/>
              <w:cnfStyle w:val="000000100000" w:firstRow="0" w:lastRow="0" w:firstColumn="0" w:lastColumn="0" w:oddVBand="0" w:evenVBand="0" w:oddHBand="1" w:evenHBand="0" w:firstRowFirstColumn="0" w:firstRowLastColumn="0" w:lastRowFirstColumn="0" w:lastRowLastColumn="0"/>
            </w:pPr>
            <w:r>
              <w:t>40% von 20 Abbildungen</w:t>
            </w:r>
          </w:p>
        </w:tc>
      </w:tr>
      <w:tr w:rsidR="0073337A" w14:paraId="338E65CC" w14:textId="77777777" w:rsidTr="007E55C3">
        <w:tc>
          <w:tcPr>
            <w:cnfStyle w:val="001000000000" w:firstRow="0" w:lastRow="0" w:firstColumn="1" w:lastColumn="0" w:oddVBand="0" w:evenVBand="0" w:oddHBand="0" w:evenHBand="0" w:firstRowFirstColumn="0" w:firstRowLastColumn="0" w:lastRowFirstColumn="0" w:lastRowLastColumn="0"/>
            <w:tcW w:w="3128" w:type="dxa"/>
          </w:tcPr>
          <w:p w14:paraId="2D079FF0" w14:textId="77777777" w:rsidR="0073337A" w:rsidRPr="00A82C74" w:rsidRDefault="0073337A" w:rsidP="007E55C3">
            <w:pPr>
              <w:rPr>
                <w:b w:val="0"/>
                <w:bCs w:val="0"/>
              </w:rPr>
            </w:pPr>
            <w:r w:rsidRPr="00A82C74">
              <w:rPr>
                <w:b w:val="0"/>
                <w:bCs w:val="0"/>
              </w:rPr>
              <w:t>Durchschnittliche</w:t>
            </w:r>
            <w:r>
              <w:rPr>
                <w:b w:val="0"/>
                <w:bCs w:val="0"/>
              </w:rPr>
              <w:t xml:space="preserve"> Ausgabe der kategorisierung (Null steht für bösartig, eins steht für gutartig)</w:t>
            </w:r>
          </w:p>
        </w:tc>
        <w:tc>
          <w:tcPr>
            <w:tcW w:w="1769" w:type="dxa"/>
            <w:vAlign w:val="center"/>
          </w:tcPr>
          <w:p w14:paraId="544343D7" w14:textId="2A1FAC31" w:rsidR="0073337A" w:rsidRDefault="0073337A" w:rsidP="007E55C3">
            <w:pPr>
              <w:jc w:val="center"/>
              <w:cnfStyle w:val="000000000000" w:firstRow="0" w:lastRow="0" w:firstColumn="0" w:lastColumn="0" w:oddVBand="0" w:evenVBand="0" w:oddHBand="0" w:evenHBand="0" w:firstRowFirstColumn="0" w:firstRowLastColumn="0" w:lastRowFirstColumn="0" w:lastRowLastColumn="0"/>
            </w:pPr>
            <w:r w:rsidRPr="0073337A">
              <w:t>0.5709978</w:t>
            </w:r>
          </w:p>
        </w:tc>
      </w:tr>
      <w:tr w:rsidR="0073337A" w14:paraId="12CE2364" w14:textId="77777777" w:rsidTr="007E5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19B16E17" w14:textId="1FB12C59" w:rsidR="0073337A" w:rsidRPr="00A82C74" w:rsidRDefault="0073337A" w:rsidP="007E55C3">
            <w:r>
              <w:rPr>
                <w:b w:val="0"/>
                <w:bCs w:val="0"/>
              </w:rPr>
              <w:t>Insgesamt richtig kategorisiert</w:t>
            </w:r>
          </w:p>
        </w:tc>
        <w:tc>
          <w:tcPr>
            <w:tcW w:w="1769" w:type="dxa"/>
            <w:vAlign w:val="center"/>
          </w:tcPr>
          <w:p w14:paraId="46D920DA" w14:textId="35D19ECB" w:rsidR="0073337A" w:rsidRPr="0073337A" w:rsidRDefault="0073337A" w:rsidP="007E55C3">
            <w:pPr>
              <w:jc w:val="center"/>
              <w:cnfStyle w:val="000000100000" w:firstRow="0" w:lastRow="0" w:firstColumn="0" w:lastColumn="0" w:oddVBand="0" w:evenVBand="0" w:oddHBand="1" w:evenHBand="0" w:firstRowFirstColumn="0" w:firstRowLastColumn="0" w:lastRowFirstColumn="0" w:lastRowLastColumn="0"/>
            </w:pPr>
            <w:r>
              <w:t>60%</w:t>
            </w:r>
          </w:p>
        </w:tc>
      </w:tr>
      <w:tr w:rsidR="0073337A" w14:paraId="72B48BB9" w14:textId="77777777" w:rsidTr="007E55C3">
        <w:tc>
          <w:tcPr>
            <w:cnfStyle w:val="001000000000" w:firstRow="0" w:lastRow="0" w:firstColumn="1" w:lastColumn="0" w:oddVBand="0" w:evenVBand="0" w:oddHBand="0" w:evenHBand="0" w:firstRowFirstColumn="0" w:firstRowLastColumn="0" w:lastRowFirstColumn="0" w:lastRowLastColumn="0"/>
            <w:tcW w:w="3128" w:type="dxa"/>
          </w:tcPr>
          <w:p w14:paraId="65BB1A78" w14:textId="16B2630B" w:rsidR="0073337A" w:rsidRDefault="0073337A" w:rsidP="007E55C3">
            <w:r>
              <w:rPr>
                <w:b w:val="0"/>
                <w:bCs w:val="0"/>
              </w:rPr>
              <w:t>insgesamt falsch kategorisiert</w:t>
            </w:r>
          </w:p>
        </w:tc>
        <w:tc>
          <w:tcPr>
            <w:tcW w:w="1769" w:type="dxa"/>
            <w:vAlign w:val="center"/>
          </w:tcPr>
          <w:p w14:paraId="55F35299" w14:textId="226A8605" w:rsidR="0073337A" w:rsidRPr="0073337A" w:rsidRDefault="0073337A" w:rsidP="00EB7AEB">
            <w:pPr>
              <w:keepNext/>
              <w:jc w:val="center"/>
              <w:cnfStyle w:val="000000000000" w:firstRow="0" w:lastRow="0" w:firstColumn="0" w:lastColumn="0" w:oddVBand="0" w:evenVBand="0" w:oddHBand="0" w:evenHBand="0" w:firstRowFirstColumn="0" w:firstRowLastColumn="0" w:lastRowFirstColumn="0" w:lastRowLastColumn="0"/>
            </w:pPr>
            <w:r>
              <w:t>40%</w:t>
            </w:r>
          </w:p>
        </w:tc>
      </w:tr>
    </w:tbl>
    <w:p w14:paraId="3CB399D9" w14:textId="640F66C8" w:rsidR="0073337A" w:rsidRDefault="00EB7AEB" w:rsidP="00EB7AEB">
      <w:pPr>
        <w:pStyle w:val="Beschriftung"/>
      </w:pPr>
      <w:r>
        <w:t xml:space="preserve">Tabelle </w:t>
      </w:r>
      <w:fldSimple w:instr=" SEQ Tabelle \* ARABIC ">
        <w:r>
          <w:rPr>
            <w:noProof/>
          </w:rPr>
          <w:t>3</w:t>
        </w:r>
      </w:fldSimple>
      <w:r>
        <w:t xml:space="preserve">: </w:t>
      </w:r>
      <w:r w:rsidRPr="00DB12E6">
        <w:t>Ergebnisse des Tests des zweiten Modells mit eigens aufgenommenen Bildern</w:t>
      </w:r>
    </w:p>
    <w:p w14:paraId="590E1F26" w14:textId="77777777" w:rsidR="00EB7AEB" w:rsidRDefault="0073337A" w:rsidP="00EB7AEB">
      <w:pPr>
        <w:keepNext/>
      </w:pPr>
      <w:r>
        <w:rPr>
          <w:noProof/>
        </w:rPr>
        <w:drawing>
          <wp:inline distT="0" distB="0" distL="0" distR="0" wp14:anchorId="2A9BE0B3" wp14:editId="3B90F195">
            <wp:extent cx="2956560" cy="221742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28">
                      <a:extLst>
                        <a:ext uri="{28A0092B-C50C-407E-A947-70E740481C1C}">
                          <a14:useLocalDpi xmlns:a14="http://schemas.microsoft.com/office/drawing/2010/main" val="0"/>
                        </a:ext>
                      </a:extLst>
                    </a:blip>
                    <a:stretch>
                      <a:fillRect/>
                    </a:stretch>
                  </pic:blipFill>
                  <pic:spPr>
                    <a:xfrm>
                      <a:off x="0" y="0"/>
                      <a:ext cx="2956560" cy="2217420"/>
                    </a:xfrm>
                    <a:prstGeom prst="rect">
                      <a:avLst/>
                    </a:prstGeom>
                  </pic:spPr>
                </pic:pic>
              </a:graphicData>
            </a:graphic>
          </wp:inline>
        </w:drawing>
      </w:r>
    </w:p>
    <w:p w14:paraId="5F37A338" w14:textId="4290BB7E" w:rsidR="008F7C96" w:rsidRDefault="00EB7AEB" w:rsidP="00EB7AEB">
      <w:pPr>
        <w:pStyle w:val="Beschriftung"/>
      </w:pPr>
      <w:bookmarkStart w:id="58" w:name="_Toc114138052"/>
      <w:bookmarkStart w:id="59" w:name="_Toc114138199"/>
      <w:r>
        <w:t xml:space="preserve">Abbildung </w:t>
      </w:r>
      <w:fldSimple w:instr=" SEQ Abbildung \* ARABIC ">
        <w:r>
          <w:rPr>
            <w:noProof/>
          </w:rPr>
          <w:t>20</w:t>
        </w:r>
      </w:fldSimple>
      <w:r>
        <w:t xml:space="preserve">: </w:t>
      </w:r>
      <w:r w:rsidRPr="00807568">
        <w:t>Darstellung der Verteilung der Ergebnisse des Tests des zweiten Modells mit eigens aufgenommenen Bildern</w:t>
      </w:r>
      <w:bookmarkEnd w:id="58"/>
      <w:bookmarkEnd w:id="59"/>
    </w:p>
    <w:p w14:paraId="3056CC48" w14:textId="15507F68" w:rsidR="006D50A1" w:rsidRDefault="00EB76CB" w:rsidP="008F7C96">
      <w:pPr>
        <w:pStyle w:val="berschrift1"/>
        <w:rPr>
          <w:rStyle w:val="berschrift1Zchn"/>
        </w:rPr>
      </w:pPr>
      <w:r w:rsidRPr="00907296">
        <w:rPr>
          <w:rStyle w:val="berschrift1Zchn"/>
        </w:rPr>
        <w:lastRenderedPageBreak/>
        <w:t>6</w:t>
      </w:r>
      <w:r w:rsidR="009D0191" w:rsidRPr="00907296">
        <w:rPr>
          <w:rStyle w:val="berschrift1Zchn"/>
        </w:rPr>
        <w:tab/>
      </w:r>
      <w:bookmarkStart w:id="60" w:name="_Toc114067729"/>
      <w:r w:rsidR="006D50A1" w:rsidRPr="00907296">
        <w:rPr>
          <w:rStyle w:val="berschrift1Zchn"/>
        </w:rPr>
        <w:t>Fazit</w:t>
      </w:r>
      <w:bookmarkEnd w:id="60"/>
    </w:p>
    <w:p w14:paraId="5B2BC8F1" w14:textId="77777777" w:rsidR="00A7250F" w:rsidRDefault="00F20621" w:rsidP="004B2C16">
      <w:r>
        <w:t xml:space="preserve">Im Rahmen der Projektarbeit wurde eine App </w:t>
      </w:r>
      <w:r w:rsidR="009C4BE1">
        <w:t>entwickelt, welche ein Convolutional neural network nutzt, um Abbildungen der Haut in gutartige und ungefährliche oder in bösartige und gefährliche Krankheiten zu klassifizieren.</w:t>
      </w:r>
      <w:r w:rsidR="00AD5F7E">
        <w:br/>
      </w:r>
      <w:r w:rsidR="009C4BE1">
        <w:t>Die künstliche Intelligenz, die entwickelt wurde, ist in der Lage die Abbildungen zu 77,75% richtig zu klassifizieren. Dabei ist jedoch wichtig zu erwähnen, dass das Modell im Rahmen der App und in Bezug auf eigens aufgenommene Bilder sehr viel schlechter funktioniert.</w:t>
      </w:r>
      <w:r w:rsidR="00AD5F7E">
        <w:t xml:space="preserve"> Aus den Ergebnissen der Arbeit lässt sich schießen, dass es durchaus möglich ist, die Hauterkrankungen mithilfe eines CNN-Modells erfolgreich zu klassifizieren. Allerdings ist das Potential in dieser Stelle vermutlich viel </w:t>
      </w:r>
      <w:proofErr w:type="gramStart"/>
      <w:r w:rsidR="00AD5F7E">
        <w:t>höher,</w:t>
      </w:r>
      <w:proofErr w:type="gramEnd"/>
      <w:r w:rsidR="00AD5F7E">
        <w:t xml:space="preserve"> als die erreichten Ergebnisse. Die Qualität der künstlichen Intelligenz könnte beispielsweise weiterhin verbessert werden, indem die Trainingsparameter weiter optimiert werden. Eine andere Möglichkeit das Modell zu optimieren, liegt im Ausbau des zugrundeliegenden Datensatzes. Mithilfe weiterer Abbildungen könnte das Modell höhere Genauigkeiten erzielen. Es wäre zudem sehr hilfreich, wenn der zugrundeliegende Datensatz mehr </w:t>
      </w:r>
      <w:r w:rsidR="00072635">
        <w:t>Varianz</w:t>
      </w:r>
      <w:r w:rsidR="00AD5F7E">
        <w:t xml:space="preserve"> aufweisen würde und beispielsweise auch eigens aufgenommene Bilder zeigt.</w:t>
      </w:r>
      <w:r w:rsidR="00072635">
        <w:t xml:space="preserve"> Zusätzlich gibt es weitere Möglichkeiten die Klassifizierung der künstlichen Intelligenz zu verbessern: Das Modell könnte weitere Parameter, wie die Beschaffenheit der Haut oder das Alter oder Geschlecht des Nutzers zur Klassifizierung verwenden. Zudem wäre es denkbar, dass der Nutzer zur Klassifizierung beispielsweise angibt, inwiefern sich die Haut an dieser Stelle in den letzten Wochen verändert hat und ob die Haut Beschwerden, wie Schmerzen, verursacht. Besonders die Beschaffenheit der Haut ist </w:t>
      </w:r>
      <w:r w:rsidR="000E34F7">
        <w:t xml:space="preserve">ein wichtiges Indiz für den Gesundheitszustand.  </w:t>
      </w:r>
      <w:r w:rsidR="000E34F7" w:rsidRPr="000E34F7">
        <w:t>Frühstadien aktinischer Keratosen</w:t>
      </w:r>
      <w:r w:rsidR="000E34F7">
        <w:t xml:space="preserve"> sind beispielsweise kaum sichtbar und lassen sich am besten anhand der rauen Oberfläche erkennen</w:t>
      </w:r>
      <w:r w:rsidR="000E34F7">
        <w:rPr>
          <w:rStyle w:val="Funotenzeichen"/>
        </w:rPr>
        <w:footnoteReference w:id="74"/>
      </w:r>
      <w:r w:rsidR="000E34F7">
        <w:t>.</w:t>
      </w:r>
      <w:r w:rsidR="000E34F7">
        <w:br/>
        <w:t>Die entwickelte App zeigt das</w:t>
      </w:r>
      <w:r w:rsidR="00504F05">
        <w:t xml:space="preserve"> große</w:t>
      </w:r>
      <w:r w:rsidR="000E34F7">
        <w:t xml:space="preserve"> Potential</w:t>
      </w:r>
      <w:r w:rsidR="00504F05">
        <w:t xml:space="preserve"> darin</w:t>
      </w:r>
      <w:r w:rsidR="000E34F7">
        <w:t xml:space="preserve"> künstliche Intelligenzen anwenderfreundlich als App </w:t>
      </w:r>
      <w:r w:rsidR="00504F05">
        <w:t xml:space="preserve">zu </w:t>
      </w:r>
      <w:r w:rsidR="000E34F7">
        <w:t>verpacken.</w:t>
      </w:r>
      <w:r w:rsidR="00504F05">
        <w:t xml:space="preserve"> Mithilfe einer App kann ein solches Tool zur Krebsbekämpfung zugänglich bereitgestellt werden. Dabei ist zu erwähnen, dass auch hier noch viel verbesserungspotential vorhanden ist. Die App könnte beispielsweise Erklärungen zu verschiedenen Krankheitsbildern der Haut oder Kontakte zu Ärzten und anderen Hilfsangeboten bereitstellen. Eine weitere mögliche Erweiterung wäre das Speichern von Abbildungen zur langfristigen Beobachtung der Haut.</w:t>
      </w:r>
    </w:p>
    <w:p w14:paraId="04C2BB73" w14:textId="5FD03B0F" w:rsidR="00EB7AEB" w:rsidRDefault="00A7250F" w:rsidP="00A7250F">
      <w:r>
        <w:t xml:space="preserve">Es lässt sich abschließend feststellen, dass das Projekt viel weiteres Potential </w:t>
      </w:r>
      <w:r w:rsidR="009B3005">
        <w:t>bietet</w:t>
      </w:r>
      <w:r>
        <w:t xml:space="preserve"> und durch weiteren Arbeitsaufwand und weitere Ressourcen durchaus </w:t>
      </w:r>
      <w:r w:rsidR="009B3005">
        <w:t>einen guten Lösungsansatz für die in Kapitel 1 beschriebene Problematik darstellt</w:t>
      </w:r>
      <w:r>
        <w:t>. Die App, die in diesem Rahmen entwickelt wurde, ist noch nicht für die Anwendung am Menschen geeignet, da die Fehlerquote zu hoch ist.</w:t>
      </w:r>
    </w:p>
    <w:p w14:paraId="19BEB92F" w14:textId="73E02098" w:rsidR="00CD0619" w:rsidRDefault="00CD0619" w:rsidP="00CD0619">
      <w:pPr>
        <w:pStyle w:val="berschrift1"/>
      </w:pPr>
      <w:bookmarkStart w:id="61" w:name="_Toc114067730"/>
      <w:r>
        <w:t>Literaturverzeichnis</w:t>
      </w:r>
      <w:bookmarkEnd w:id="61"/>
    </w:p>
    <w:p w14:paraId="3C620845" w14:textId="5C0FAC9A" w:rsidR="00CD0619" w:rsidRPr="00F54D62" w:rsidRDefault="00CD0619" w:rsidP="00CD0619">
      <w:r w:rsidRPr="00F54D62">
        <w:t>Goebeler</w:t>
      </w:r>
      <w:r w:rsidR="00641482" w:rsidRPr="00F54D62">
        <w:t>/</w:t>
      </w:r>
      <w:r w:rsidRPr="00F54D62">
        <w:t>Hamm: Basiswissen Dermatologie, Berlin, Heidelberg: Springer, 2017</w:t>
      </w:r>
    </w:p>
    <w:p w14:paraId="32ACE413" w14:textId="2040F10F" w:rsidR="006E6863" w:rsidRPr="00552D2B" w:rsidRDefault="001C1CEC" w:rsidP="005E050B">
      <w:r w:rsidRPr="00F54D62">
        <w:t xml:space="preserve">Dr. </w:t>
      </w:r>
      <w:r w:rsidRPr="00552D2B">
        <w:t>Désirée Maßberg</w:t>
      </w:r>
      <w:r w:rsidR="00641482" w:rsidRPr="00552D2B">
        <w:t>/</w:t>
      </w:r>
      <w:r w:rsidR="00353B1E" w:rsidRPr="00552D2B">
        <w:t>Sandra von dem Hagen</w:t>
      </w:r>
      <w:r w:rsidR="00B932E9" w:rsidRPr="00552D2B">
        <w:t>: Hautkrebs</w:t>
      </w:r>
      <w:r w:rsidR="00C1462F" w:rsidRPr="00552D2B">
        <w:t>, in: krebshilfe</w:t>
      </w:r>
      <w:r w:rsidR="0042330C" w:rsidRPr="00552D2B">
        <w:t>, 2022</w:t>
      </w:r>
      <w:r w:rsidR="00BB7DC2" w:rsidRPr="00552D2B">
        <w:t>,</w:t>
      </w:r>
      <w:r w:rsidR="00FA3AFD" w:rsidRPr="00552D2B">
        <w:t xml:space="preserve"> https://www.krebshilfe.de/informieren/ueber-krebs/krebsarten/hautkrebs</w:t>
      </w:r>
      <w:r w:rsidR="00B2064A" w:rsidRPr="00552D2B">
        <w:t xml:space="preserve"> (abgerufen am 26.08.2022)</w:t>
      </w:r>
    </w:p>
    <w:p w14:paraId="392757FD" w14:textId="1843B054" w:rsidR="002A1D8A" w:rsidRPr="0052768E" w:rsidRDefault="001B6E6D" w:rsidP="005E050B">
      <w:r w:rsidRPr="00552D2B">
        <w:t>Frau Prof. Dr. med. Imke Satzger</w:t>
      </w:r>
      <w:r w:rsidR="000D7395" w:rsidRPr="00552D2B">
        <w:t>: Was ist Hautkrebs?</w:t>
      </w:r>
      <w:r w:rsidR="009F2C04" w:rsidRPr="00552D2B">
        <w:t xml:space="preserve">, in:  krebsgesellschaft, </w:t>
      </w:r>
      <w:r w:rsidR="001878D8" w:rsidRPr="00552D2B">
        <w:t xml:space="preserve">2020, </w:t>
      </w:r>
      <w:hyperlink r:id="rId29" w:history="1">
        <w:r w:rsidR="00552D2B" w:rsidRPr="00552D2B">
          <w:rPr>
            <w:rStyle w:val="Hyperlink"/>
            <w:color w:val="auto"/>
            <w:u w:val="none"/>
          </w:rPr>
          <w:t>https://www.krebsgesellschaft.de/onko-internetportal/basis-informationen-</w:t>
        </w:r>
        <w:r w:rsidR="00552D2B" w:rsidRPr="00552D2B">
          <w:rPr>
            <w:rStyle w:val="Hyperlink"/>
            <w:color w:val="auto"/>
            <w:u w:val="none"/>
          </w:rPr>
          <w:lastRenderedPageBreak/>
          <w:t>krebs/krebsarten/hautkrebs/malignes-melanom-schwarzer-hautkrebs/definition-und-haeufigke.html</w:t>
        </w:r>
      </w:hyperlink>
      <w:r w:rsidR="00552D2B" w:rsidRPr="00552D2B">
        <w:t xml:space="preserve"> (abgerufen am 26.08.2022)</w:t>
      </w:r>
    </w:p>
    <w:p w14:paraId="03E53B80" w14:textId="27B4F6DA" w:rsidR="00D73EF4" w:rsidRPr="0052768E" w:rsidRDefault="00B90802" w:rsidP="00B90802">
      <w:r w:rsidRPr="0052768E">
        <w:t>Ashish Dwivedi/Anurag Tripathi/Ratan Singh Ray/Abhishek Kumar Singh:</w:t>
      </w:r>
      <w:r w:rsidR="002C3922" w:rsidRPr="0052768E">
        <w:t xml:space="preserve"> Skin Cancer: Pathogenesis and Diagnosis</w:t>
      </w:r>
      <w:r w:rsidR="001E15F0" w:rsidRPr="0052768E">
        <w:t>, 1. Aufl</w:t>
      </w:r>
      <w:r w:rsidR="005069D6">
        <w:t>age</w:t>
      </w:r>
      <w:r w:rsidR="001E15F0" w:rsidRPr="0052768E">
        <w:t xml:space="preserve">, </w:t>
      </w:r>
      <w:r w:rsidR="008D4399" w:rsidRPr="0052768E">
        <w:t>Singapore: Springer, 2021</w:t>
      </w:r>
    </w:p>
    <w:p w14:paraId="4FEBA97E" w14:textId="3D204AAB" w:rsidR="00B1172F" w:rsidRDefault="009113EC" w:rsidP="00B90802">
      <w:bookmarkStart w:id="62" w:name="_Hlk112426906"/>
      <w:r w:rsidRPr="0052768E">
        <w:t>Frau Prof. Dr. med. Imke Satzger:</w:t>
      </w:r>
      <w:r w:rsidR="00EB2E3B" w:rsidRPr="0052768E">
        <w:t xml:space="preserve"> Vorbeugung und Früherkennung von Hautkrebs, in</w:t>
      </w:r>
      <w:r w:rsidR="00E30758" w:rsidRPr="0052768E">
        <w:t>: krebsgesellschaft,</w:t>
      </w:r>
      <w:r w:rsidR="00F35AB7" w:rsidRPr="0052768E">
        <w:t xml:space="preserve"> 2021, </w:t>
      </w:r>
      <w:hyperlink r:id="rId30" w:history="1">
        <w:r w:rsidR="00F35AB7" w:rsidRPr="0052768E">
          <w:rPr>
            <w:rStyle w:val="Hyperlink"/>
            <w:color w:val="auto"/>
            <w:u w:val="none"/>
          </w:rPr>
          <w:t>https://www.krebsgesellschaft.de/onko-internetportal/basis-informationen-krebs/krebsarten/hautkrebs/frueherkennung.html</w:t>
        </w:r>
      </w:hyperlink>
      <w:r w:rsidR="00F35AB7" w:rsidRPr="0052768E">
        <w:t xml:space="preserve"> (abgerufen am</w:t>
      </w:r>
      <w:r w:rsidR="0052768E" w:rsidRPr="0052768E">
        <w:t xml:space="preserve"> 26.08.2022)</w:t>
      </w:r>
    </w:p>
    <w:p w14:paraId="05CBEACB" w14:textId="33AE5020" w:rsidR="0095007D" w:rsidRDefault="0095007D" w:rsidP="00B90802">
      <w:bookmarkStart w:id="63" w:name="_Hlk112427220"/>
      <w:r>
        <w:t>Bern</w:t>
      </w:r>
      <w:r w:rsidR="00CB7A4E">
        <w:t>d Kardorff:</w:t>
      </w:r>
      <w:r w:rsidR="00392EEA" w:rsidRPr="00392EEA">
        <w:t xml:space="preserve"> Gesunde Haut: Die Haut und Hautkrankheiten von A bis Z</w:t>
      </w:r>
      <w:r w:rsidR="00CB7A4E">
        <w:t xml:space="preserve">, </w:t>
      </w:r>
      <w:r w:rsidR="005069D6">
        <w:t>3. Auflage,</w:t>
      </w:r>
      <w:r w:rsidR="00251393">
        <w:t xml:space="preserve"> Berlin, Heidelberg</w:t>
      </w:r>
      <w:r w:rsidR="00F2620C">
        <w:t>: Springer, 2021</w:t>
      </w:r>
    </w:p>
    <w:p w14:paraId="10AE7DDC" w14:textId="47BDD972" w:rsidR="00DB5A8A" w:rsidRDefault="00676DF7" w:rsidP="00B90802">
      <w:bookmarkStart w:id="64" w:name="_Hlk112494103"/>
      <w:r>
        <w:t>Johannes Jörg:</w:t>
      </w:r>
      <w:r w:rsidR="007665E1">
        <w:t xml:space="preserve"> </w:t>
      </w:r>
      <w:r w:rsidR="007665E1" w:rsidRPr="007665E1">
        <w:t>Digitalisierung in der Medizin: Wie Gesundheits-Apps, Telemedizin, künstliche Intelligenz und Robotik das Gesundheitswesen revolutionieren</w:t>
      </w:r>
      <w:r w:rsidR="007665E1">
        <w:t>,</w:t>
      </w:r>
      <w:r w:rsidR="00B04274">
        <w:t xml:space="preserve"> </w:t>
      </w:r>
      <w:r w:rsidR="0044175A">
        <w:t>Berlin</w:t>
      </w:r>
      <w:r w:rsidR="00B04274">
        <w:t>, Heidelberg: Springer, 2018</w:t>
      </w:r>
    </w:p>
    <w:p w14:paraId="468D0D4A" w14:textId="6A893777" w:rsidR="00FE4F2E" w:rsidRPr="00967BCD" w:rsidRDefault="00FE4F2E" w:rsidP="00B90802">
      <w:bookmarkStart w:id="65" w:name="_Hlk112494911"/>
      <w:r>
        <w:t>A</w:t>
      </w:r>
      <w:r w:rsidRPr="00FE4F2E">
        <w:t xml:space="preserve">ndreas </w:t>
      </w:r>
      <w:r w:rsidRPr="00967BCD">
        <w:t>Mockenhaupt:</w:t>
      </w:r>
      <w:r w:rsidR="000D27E3" w:rsidRPr="00967BCD">
        <w:t xml:space="preserve"> Digitalisierung und Künstliche Intelligenz in der Produktion: Grundlagen und Anwendung,</w:t>
      </w:r>
      <w:r w:rsidR="0069055E" w:rsidRPr="00967BCD">
        <w:t xml:space="preserve"> Wiesbaden: Springer,</w:t>
      </w:r>
      <w:r w:rsidR="00990648" w:rsidRPr="00967BCD">
        <w:t xml:space="preserve"> 2021</w:t>
      </w:r>
    </w:p>
    <w:p w14:paraId="1157FAF0" w14:textId="782AED6E" w:rsidR="001947EE" w:rsidRPr="00967BCD" w:rsidRDefault="00A17C01" w:rsidP="00B90802">
      <w:bookmarkStart w:id="66" w:name="_Hlk112498037"/>
      <w:r w:rsidRPr="00967BCD">
        <w:t>Meilensteine der Entwicklung Künstlicher Intelligenz</w:t>
      </w:r>
      <w:r w:rsidR="003E49D5" w:rsidRPr="00967BCD">
        <w:t xml:space="preserve">, </w:t>
      </w:r>
      <w:r w:rsidR="004C50A0" w:rsidRPr="00967BCD">
        <w:t xml:space="preserve">in: bundesregierung, </w:t>
      </w:r>
      <w:r w:rsidR="003E49D5" w:rsidRPr="00967BCD">
        <w:t>2020,</w:t>
      </w:r>
      <w:r w:rsidR="00E82FA4" w:rsidRPr="00967BCD">
        <w:t xml:space="preserve"> </w:t>
      </w:r>
      <w:hyperlink r:id="rId31" w:history="1">
        <w:r w:rsidR="00E82FA4" w:rsidRPr="00967BCD">
          <w:rPr>
            <w:rStyle w:val="Hyperlink"/>
            <w:color w:val="auto"/>
            <w:u w:val="none"/>
          </w:rPr>
          <w:t>https://www.bundesregierung.de/breg-de/aktuelles/meilensteine-der-entwicklung-kuenstlicher-intelligenz-1708150</w:t>
        </w:r>
      </w:hyperlink>
      <w:r w:rsidR="00E82FA4" w:rsidRPr="00967BCD">
        <w:t xml:space="preserve"> (abgerufen am 27.08.2022)</w:t>
      </w:r>
    </w:p>
    <w:p w14:paraId="33FB56F3" w14:textId="627964AF" w:rsidR="000F0026" w:rsidRPr="001642A1" w:rsidRDefault="005F55F5" w:rsidP="00B90802">
      <w:bookmarkStart w:id="67" w:name="_Hlk112500039"/>
      <w:r w:rsidRPr="00967BCD">
        <w:t>Yves Bellinghausen:</w:t>
      </w:r>
      <w:r w:rsidR="00516554" w:rsidRPr="00967BCD">
        <w:t xml:space="preserve"> Der Tag, an dem die Maschine gewann, in: zeit, 2022,</w:t>
      </w:r>
      <w:r w:rsidR="002344CD" w:rsidRPr="00967BCD">
        <w:t xml:space="preserve"> </w:t>
      </w:r>
      <w:proofErr w:type="gramStart"/>
      <w:r w:rsidR="002344CD" w:rsidRPr="00967BCD">
        <w:t>https://www.zeit.de</w:t>
      </w:r>
      <w:r w:rsidR="002344CD" w:rsidRPr="001642A1">
        <w:t xml:space="preserve">/digital/2022-05/deep-blue-ibm-schachcomputer-garri-kasparov-kuenstliche-intelligenz?utm_referrer=https%3A%2F%2Fwww.google.com%2F </w:t>
      </w:r>
      <w:r w:rsidR="00516554" w:rsidRPr="001642A1">
        <w:t xml:space="preserve"> (</w:t>
      </w:r>
      <w:proofErr w:type="gramEnd"/>
      <w:r w:rsidR="00516554" w:rsidRPr="001642A1">
        <w:t>abgerufen am 27.08.2022)</w:t>
      </w:r>
    </w:p>
    <w:p w14:paraId="71EC143E" w14:textId="2E2B32A9" w:rsidR="00802F4B" w:rsidRPr="00802F4B" w:rsidRDefault="00802F4B" w:rsidP="00802F4B">
      <w:bookmarkStart w:id="68" w:name="_Hlk112500377"/>
      <w:bookmarkEnd w:id="62"/>
      <w:bookmarkEnd w:id="63"/>
      <w:bookmarkEnd w:id="64"/>
      <w:bookmarkEnd w:id="65"/>
      <w:bookmarkEnd w:id="66"/>
      <w:bookmarkEnd w:id="67"/>
      <w:r w:rsidRPr="00802F4B">
        <w:t>Google-Mitarbeiter will Bewusstsein in KI-Programm erkannt haben und wird deswegen gefeuert</w:t>
      </w:r>
      <w:r w:rsidR="0066741E" w:rsidRPr="001642A1">
        <w:t>, in: deutschlandfunkkultur, 2022,</w:t>
      </w:r>
      <w:r w:rsidR="00967BCD" w:rsidRPr="001642A1">
        <w:t xml:space="preserve"> </w:t>
      </w:r>
      <w:hyperlink r:id="rId32" w:history="1">
        <w:r w:rsidR="00967BCD" w:rsidRPr="001642A1">
          <w:rPr>
            <w:rStyle w:val="Hyperlink"/>
            <w:color w:val="auto"/>
            <w:u w:val="none"/>
          </w:rPr>
          <w:t>https://www.deutschlandfunkkultur.de/google-mitarbeiter-will-bewusstsein-in-ki-programm-erkannt-haben-und-wird-deswegen-gefeuert-100.html</w:t>
        </w:r>
      </w:hyperlink>
      <w:r w:rsidR="00967BCD" w:rsidRPr="001642A1">
        <w:t xml:space="preserve"> (abgerufen am 27.08.2022)</w:t>
      </w:r>
    </w:p>
    <w:bookmarkEnd w:id="68"/>
    <w:p w14:paraId="5E06321B" w14:textId="0AF47D6A" w:rsidR="00064777" w:rsidRPr="008128DA" w:rsidRDefault="00064777" w:rsidP="00064777">
      <w:r w:rsidRPr="00064777">
        <w:t>Wichtige Fragen und Antworten zu KI</w:t>
      </w:r>
      <w:r w:rsidRPr="001642A1">
        <w:t>,</w:t>
      </w:r>
      <w:r w:rsidR="00C309A6" w:rsidRPr="001642A1">
        <w:t xml:space="preserve"> in: </w:t>
      </w:r>
      <w:r w:rsidR="00C309A6" w:rsidRPr="008128DA">
        <w:t>bundesregierung, 2020,</w:t>
      </w:r>
      <w:r w:rsidR="001642A1" w:rsidRPr="008128DA">
        <w:t xml:space="preserve"> </w:t>
      </w:r>
      <w:hyperlink r:id="rId33" w:history="1">
        <w:r w:rsidR="001642A1" w:rsidRPr="008128DA">
          <w:rPr>
            <w:rStyle w:val="Hyperlink"/>
            <w:color w:val="auto"/>
            <w:u w:val="none"/>
          </w:rPr>
          <w:t>https://www.bundesregierung.de/breg-de/aktuelles/fragen-und-antworten-ki-1704494</w:t>
        </w:r>
      </w:hyperlink>
      <w:r w:rsidR="001642A1" w:rsidRPr="008128DA">
        <w:t xml:space="preserve"> (abgerufen am 27.08.2022)</w:t>
      </w:r>
    </w:p>
    <w:p w14:paraId="59881C3A" w14:textId="10A0EBB2" w:rsidR="00B02F64" w:rsidRDefault="005C1F92" w:rsidP="00064777">
      <w:r w:rsidRPr="008128DA">
        <w:t>Prof. Dr.-Ing. Marco Huber/</w:t>
      </w:r>
      <w:r w:rsidR="008A2F68" w:rsidRPr="008128DA">
        <w:t>Dr.-Ing. Werner Kraus:</w:t>
      </w:r>
      <w:r w:rsidR="00C541B3" w:rsidRPr="008128DA">
        <w:t xml:space="preserve"> Definitionen, in: ipa.fraunhofer, </w:t>
      </w:r>
      <w:hyperlink r:id="rId34" w:anchor="faq_faqitem_1228299139-answer" w:history="1">
        <w:r w:rsidR="008128DA" w:rsidRPr="008128DA">
          <w:rPr>
            <w:rStyle w:val="Hyperlink"/>
            <w:color w:val="auto"/>
            <w:u w:val="none"/>
          </w:rPr>
          <w:t>https://www.ipa.fraunhofer.de/de/ueber_uns/Leitthemen/ki/definitionen.html#faq_faqitem_1228299139-answer</w:t>
        </w:r>
      </w:hyperlink>
      <w:r w:rsidR="008128DA" w:rsidRPr="008128DA">
        <w:t xml:space="preserve"> (abgerufen am 28.08.2022)</w:t>
      </w:r>
    </w:p>
    <w:p w14:paraId="0F9EF89E" w14:textId="77777777" w:rsidR="00FE4066" w:rsidRDefault="00B048C0" w:rsidP="005E050B">
      <w:r w:rsidRPr="00B048C0">
        <w:t>Daniel Sonnet</w:t>
      </w:r>
      <w:r>
        <w:t>:</w:t>
      </w:r>
      <w:r w:rsidR="003F2656" w:rsidRPr="003F2656">
        <w:t xml:space="preserve"> Neuronale Netze kompakt: Vom Perceptron zum Deep Learning</w:t>
      </w:r>
      <w:r w:rsidR="009F157F">
        <w:t>, 1. Auflage,</w:t>
      </w:r>
      <w:r w:rsidR="004126B0">
        <w:t xml:space="preserve"> Wiesbaden:</w:t>
      </w:r>
      <w:r w:rsidR="00655245">
        <w:t xml:space="preserve"> Springer, 2022</w:t>
      </w:r>
    </w:p>
    <w:p w14:paraId="272A065F" w14:textId="4AB2DE23" w:rsidR="00FE4066" w:rsidRDefault="00513D06" w:rsidP="005E050B">
      <w:r w:rsidRPr="00513D06">
        <w:t>Martin Werner: Digitale Bildverarbeitung: Grundkurs mit neuronalen Netzen und MATLAB®-Praktikum, Wiesbaden: Springer, 2021</w:t>
      </w:r>
    </w:p>
    <w:p w14:paraId="49474E75" w14:textId="02690894" w:rsidR="00383F9B" w:rsidRDefault="00C86CB9" w:rsidP="005E050B">
      <w:bookmarkStart w:id="69" w:name="_Hlk112701026"/>
      <w:r w:rsidRPr="00C86CB9">
        <w:t>Mario A. Pfannstiel</w:t>
      </w:r>
      <w:r>
        <w:t>:</w:t>
      </w:r>
      <w:r w:rsidR="00DD5056">
        <w:t xml:space="preserve"> </w:t>
      </w:r>
      <w:r w:rsidR="00DD5056" w:rsidRPr="00DD5056">
        <w:t>Künstliche Intelligenz im Gesundheitswesen: Entwicklungen, Beispiele und Perspektiven</w:t>
      </w:r>
      <w:r w:rsidR="00DD5056">
        <w:t xml:space="preserve">, 1. Auflage, </w:t>
      </w:r>
      <w:r w:rsidR="00E66BFD">
        <w:t>Wiesbaden: Springer, 2022</w:t>
      </w:r>
    </w:p>
    <w:p w14:paraId="45560669" w14:textId="155582C4" w:rsidR="006054C5" w:rsidRDefault="006054C5" w:rsidP="005E050B">
      <w:r w:rsidRPr="006054C5">
        <w:t>Jörg-Alexander Paul</w:t>
      </w:r>
      <w:r>
        <w:t>:</w:t>
      </w:r>
      <w:r w:rsidR="003309CC">
        <w:t xml:space="preserve"> </w:t>
      </w:r>
      <w:r w:rsidR="003309CC" w:rsidRPr="003309CC">
        <w:t>Diskriminierungsfalle künstliche Intelligenz: So vermeiden Sie Fehler schon beim Anlernen</w:t>
      </w:r>
      <w:r w:rsidR="003309CC">
        <w:t xml:space="preserve">, in: digitaleweltmagazin, </w:t>
      </w:r>
      <w:r w:rsidR="00FA2C63">
        <w:t xml:space="preserve">2020, </w:t>
      </w:r>
      <w:r w:rsidR="00FA2C63" w:rsidRPr="00FA2C63">
        <w:t>https://digitaleweltmagazin.de/diskriminierungsfalle-kuenstliche-intelligenz-so-vermeiden-sie-fehler-schon-beim-anlernen/</w:t>
      </w:r>
      <w:r w:rsidR="00FA2C63">
        <w:t xml:space="preserve"> (abgerufen am 29.08.2022)</w:t>
      </w:r>
    </w:p>
    <w:p w14:paraId="045D62B7" w14:textId="043F3ED5" w:rsidR="00155615" w:rsidRDefault="00A70494" w:rsidP="005E050B">
      <w:r w:rsidRPr="00A70494">
        <w:lastRenderedPageBreak/>
        <w:t>KI in der Medizin - Pro:</w:t>
      </w:r>
      <w:r>
        <w:t xml:space="preserve"> </w:t>
      </w:r>
      <w:r w:rsidRPr="00A70494">
        <w:t>Die große Zukunft</w:t>
      </w:r>
      <w:r w:rsidR="003A2B5F">
        <w:t>, in: sueddeutsche, 2019</w:t>
      </w:r>
      <w:r w:rsidR="009F3830">
        <w:t>,</w:t>
      </w:r>
      <w:r w:rsidR="00650459" w:rsidRPr="00650459">
        <w:t xml:space="preserve"> https://www.sueddeutsche.de/gesundheit/kuenstliche-intelligenz-medizin-1.4712637</w:t>
      </w:r>
      <w:r w:rsidR="009F3830">
        <w:t xml:space="preserve"> (abgerufen am 29.08.2022)</w:t>
      </w:r>
    </w:p>
    <w:p w14:paraId="27187EB8" w14:textId="1AE20F6A" w:rsidR="00EF3F99" w:rsidRDefault="00EF3F99" w:rsidP="005E050B">
      <w:r w:rsidRPr="00EF3F99">
        <w:t>Was KI für die Medizin bedeutet</w:t>
      </w:r>
      <w:r>
        <w:t>, in</w:t>
      </w:r>
      <w:r w:rsidR="00D97761">
        <w:t>: bmbf, 2019,</w:t>
      </w:r>
      <w:r w:rsidR="00DA16B2" w:rsidRPr="00DA16B2">
        <w:t xml:space="preserve"> </w:t>
      </w:r>
      <w:proofErr w:type="gramStart"/>
      <w:r w:rsidR="00DA16B2" w:rsidRPr="00DA16B2">
        <w:t>https://www.bmbf.de/bmbf/shareddocs/kurzmeldungen/de/was-ki-fuer-die-medizin-bedeutet.html</w:t>
      </w:r>
      <w:r w:rsidR="00D97761">
        <w:t xml:space="preserve">  (</w:t>
      </w:r>
      <w:proofErr w:type="gramEnd"/>
      <w:r w:rsidR="00D97761">
        <w:t>abgerufen am 29.08.2022)</w:t>
      </w:r>
    </w:p>
    <w:p w14:paraId="6401D548" w14:textId="47DC05E1" w:rsidR="007E321C" w:rsidRDefault="00591B8D" w:rsidP="008E3402">
      <w:bookmarkStart w:id="70" w:name="_Hlk112847110"/>
      <w:r w:rsidRPr="00591B8D">
        <w:t>Stephan Augsten</w:t>
      </w:r>
      <w:r w:rsidR="008E3402">
        <w:t xml:space="preserve">: Was ist </w:t>
      </w:r>
      <w:proofErr w:type="gramStart"/>
      <w:r w:rsidR="008E3402">
        <w:t>Python?</w:t>
      </w:r>
      <w:r w:rsidR="00193A5B">
        <w:t>,</w:t>
      </w:r>
      <w:proofErr w:type="gramEnd"/>
      <w:r w:rsidR="00193A5B">
        <w:t xml:space="preserve"> in: dev-insider, 2019</w:t>
      </w:r>
      <w:r w:rsidR="009E7058">
        <w:t xml:space="preserve">, </w:t>
      </w:r>
      <w:r w:rsidR="000025F0" w:rsidRPr="000025F0">
        <w:t>https://www.dev-insider.de/was-ist-python-a-843060/</w:t>
      </w:r>
      <w:r w:rsidR="000025F0">
        <w:t xml:space="preserve"> </w:t>
      </w:r>
      <w:r w:rsidR="009E7058">
        <w:t>(abgerufen am 31.08.2022)</w:t>
      </w:r>
    </w:p>
    <w:p w14:paraId="79CABB01" w14:textId="46F7E94F" w:rsidR="00A9013B" w:rsidRDefault="00B7341C" w:rsidP="005E050B">
      <w:bookmarkStart w:id="71" w:name="_Hlk112847852"/>
      <w:bookmarkEnd w:id="69"/>
      <w:bookmarkEnd w:id="70"/>
      <w:r w:rsidRPr="00B7341C">
        <w:t>Dipl.-Ing. (FH) Stefan Luber/Nico Litzel</w:t>
      </w:r>
      <w:r>
        <w:t xml:space="preserve">: </w:t>
      </w:r>
      <w:r w:rsidRPr="00B7341C">
        <w:t xml:space="preserve">Was ist </w:t>
      </w:r>
      <w:proofErr w:type="gramStart"/>
      <w:r w:rsidRPr="00B7341C">
        <w:t>Python?</w:t>
      </w:r>
      <w:r w:rsidR="00C07F4C">
        <w:t>,</w:t>
      </w:r>
      <w:proofErr w:type="gramEnd"/>
      <w:r w:rsidR="00C07F4C">
        <w:t xml:space="preserve"> in:</w:t>
      </w:r>
      <w:r w:rsidR="00652365">
        <w:t xml:space="preserve"> bigdata-insider</w:t>
      </w:r>
      <w:r w:rsidR="00E50A26">
        <w:t xml:space="preserve">, 2018, </w:t>
      </w:r>
      <w:r w:rsidR="00E50A26" w:rsidRPr="00E50A26">
        <w:t>https://www.bigdata-insider.de/was-ist-python-a-730480/</w:t>
      </w:r>
      <w:r w:rsidR="00E50A26">
        <w:t xml:space="preserve"> (abgerufen am 31.08.2022)</w:t>
      </w:r>
    </w:p>
    <w:p w14:paraId="19C792CF" w14:textId="35B2A9E1" w:rsidR="00440A96" w:rsidRDefault="00440A96" w:rsidP="005E050B">
      <w:bookmarkStart w:id="72" w:name="_Hlk112849596"/>
      <w:r w:rsidRPr="00440A96">
        <w:t>Dipl.-Ing. (FH) Stefan Luber/Nico Litzel</w:t>
      </w:r>
      <w:r>
        <w:t>:</w:t>
      </w:r>
      <w:r w:rsidR="000B662C">
        <w:t xml:space="preserve"> </w:t>
      </w:r>
      <w:r w:rsidR="000B662C" w:rsidRPr="000B662C">
        <w:t xml:space="preserve">Was ist </w:t>
      </w:r>
      <w:proofErr w:type="gramStart"/>
      <w:r w:rsidR="000B662C" w:rsidRPr="000B662C">
        <w:t>Keras?</w:t>
      </w:r>
      <w:r w:rsidR="000B662C">
        <w:t>,</w:t>
      </w:r>
      <w:proofErr w:type="gramEnd"/>
      <w:r w:rsidR="000B662C">
        <w:t xml:space="preserve"> in: bigdata-insider, 2018,</w:t>
      </w:r>
      <w:r w:rsidR="0068123E">
        <w:t xml:space="preserve"> </w:t>
      </w:r>
      <w:r w:rsidR="0068123E" w:rsidRPr="0068123E">
        <w:t>https://www.bigdata-insider.de/was-ist-keras-a-726546/#:~:text=Keras%20erm%C3%B6glicht%20die%20schnelle%20Implementierung,oder%20Theano%20verwendet%20werden%20kann.</w:t>
      </w:r>
      <w:r w:rsidR="000B662C">
        <w:t xml:space="preserve"> (abgerufen am 31.08.2022)</w:t>
      </w:r>
    </w:p>
    <w:p w14:paraId="0A3BE30D" w14:textId="3AE556D6" w:rsidR="009703A3" w:rsidRDefault="009703A3" w:rsidP="005E050B">
      <w:r w:rsidRPr="009703A3">
        <w:t>Jesko Landwehr</w:t>
      </w:r>
      <w:r>
        <w:t xml:space="preserve">: </w:t>
      </w:r>
      <w:r w:rsidR="00C0325A" w:rsidRPr="00C0325A">
        <w:t xml:space="preserve">Was ist </w:t>
      </w:r>
      <w:proofErr w:type="gramStart"/>
      <w:r w:rsidR="00C0325A" w:rsidRPr="00C0325A">
        <w:t>TensorFlow?</w:t>
      </w:r>
      <w:r w:rsidR="00C0325A">
        <w:t>,</w:t>
      </w:r>
      <w:proofErr w:type="gramEnd"/>
      <w:r w:rsidR="00C0325A">
        <w:t xml:space="preserve"> in: it-talents, 2019,</w:t>
      </w:r>
      <w:r w:rsidR="00E46CA6">
        <w:t xml:space="preserve"> </w:t>
      </w:r>
      <w:r w:rsidR="00E46CA6" w:rsidRPr="00E46CA6">
        <w:t>https://it-talents.de/it-wissen/was-ist-tensorflow/</w:t>
      </w:r>
      <w:r w:rsidR="00C0325A">
        <w:t xml:space="preserve"> (abgerufen am 31.08.2022)</w:t>
      </w:r>
    </w:p>
    <w:p w14:paraId="266CE974" w14:textId="03B75539" w:rsidR="001806F2" w:rsidRDefault="001806F2" w:rsidP="005E050B">
      <w:bookmarkStart w:id="73" w:name="_Hlk112851164"/>
      <w:r w:rsidRPr="001806F2">
        <w:t xml:space="preserve">Was ist </w:t>
      </w:r>
      <w:proofErr w:type="gramStart"/>
      <w:r w:rsidRPr="001806F2">
        <w:t>TensorFlow?</w:t>
      </w:r>
      <w:r>
        <w:t>,</w:t>
      </w:r>
      <w:proofErr w:type="gramEnd"/>
      <w:r>
        <w:t xml:space="preserve"> in: databasecamp</w:t>
      </w:r>
      <w:r w:rsidR="00E809AE">
        <w:t xml:space="preserve">, 2022, </w:t>
      </w:r>
      <w:r w:rsidR="00E809AE" w:rsidRPr="00E809AE">
        <w:t>https://databasecamp.de/python/tensorflow#Was_ist_TensorFlow</w:t>
      </w:r>
      <w:r w:rsidR="00E809AE">
        <w:t xml:space="preserve"> (abgerufen am 31.08.2022)</w:t>
      </w:r>
    </w:p>
    <w:p w14:paraId="044AB2C0" w14:textId="557CE41A" w:rsidR="009D62C9" w:rsidRDefault="009D62C9" w:rsidP="005E050B">
      <w:r w:rsidRPr="009D62C9">
        <w:t>John D. Hunter</w:t>
      </w:r>
      <w:r>
        <w:t>: History, in:</w:t>
      </w:r>
      <w:r w:rsidR="00EE326B">
        <w:t xml:space="preserve"> matplotlib, 2008, </w:t>
      </w:r>
      <w:r w:rsidR="00FD72CF" w:rsidRPr="00FD72CF">
        <w:t>https://matplotlib.org/stable/users/project/history.html</w:t>
      </w:r>
      <w:r w:rsidR="00FD72CF">
        <w:t xml:space="preserve"> </w:t>
      </w:r>
      <w:r w:rsidR="00EE326B">
        <w:t>(abgerufen am 01.09.2022)</w:t>
      </w:r>
    </w:p>
    <w:p w14:paraId="56B89B8F" w14:textId="62BBF466" w:rsidR="00FA157C" w:rsidRDefault="00A3469C" w:rsidP="005E050B">
      <w:r w:rsidRPr="00A3469C">
        <w:t>Tejan Irla</w:t>
      </w:r>
      <w:r>
        <w:t xml:space="preserve">: </w:t>
      </w:r>
      <w:r w:rsidRPr="00A3469C">
        <w:t>End to End Image Classification project using TensorFlow</w:t>
      </w:r>
      <w:r>
        <w:t>, in:</w:t>
      </w:r>
      <w:r w:rsidR="006218CA">
        <w:t xml:space="preserve"> medium, 2019,</w:t>
      </w:r>
      <w:r w:rsidR="002356EE">
        <w:t xml:space="preserve"> </w:t>
      </w:r>
      <w:r w:rsidR="002356EE" w:rsidRPr="002356EE">
        <w:t>https://medium.com/analytics-vidhya/end-to-end-image-classification-project-using-tensorflow-46e78298fa2f</w:t>
      </w:r>
      <w:r w:rsidR="006218CA">
        <w:t xml:space="preserve"> (abgerufen am 01.09.2022)</w:t>
      </w:r>
    </w:p>
    <w:p w14:paraId="7B90B2A7" w14:textId="1D37CB33" w:rsidR="00FA157C" w:rsidRDefault="00FA157C" w:rsidP="005E050B">
      <w:r w:rsidRPr="00FA157C">
        <w:t>Universitat Pompeu Fabra</w:t>
      </w:r>
      <w:r>
        <w:t>:</w:t>
      </w:r>
      <w:r w:rsidR="00676784">
        <w:t xml:space="preserve"> </w:t>
      </w:r>
      <w:r w:rsidR="00676784" w:rsidRPr="00676784">
        <w:t>Convolutional neural networks can be tricked by the same visual illusions as people</w:t>
      </w:r>
      <w:r w:rsidR="00676784">
        <w:t>, in:</w:t>
      </w:r>
      <w:r w:rsidR="00F83ED9">
        <w:t xml:space="preserve"> techxplore, 2020,</w:t>
      </w:r>
      <w:r w:rsidR="00FF0330" w:rsidRPr="00FF0330">
        <w:t xml:space="preserve"> https://techxplore.com/news/2020-11-convolutional-neural-networks-visual-illusions.html#:~:text=A%20convolutional%20neural%20network%20is%20a%20type%20of,in%20the%20visual%20cortex%20of%20a%20biological%20brain.</w:t>
      </w:r>
      <w:r w:rsidR="00F83ED9">
        <w:t xml:space="preserve"> </w:t>
      </w:r>
      <w:r w:rsidR="00FF0330">
        <w:t>(abgerufen am 07.09.2022)</w:t>
      </w:r>
    </w:p>
    <w:p w14:paraId="66D3F709" w14:textId="1B151B3E" w:rsidR="009848B0" w:rsidRDefault="00973E07" w:rsidP="005E050B">
      <w:r w:rsidRPr="00973E07">
        <w:t>Christina Klüver</w:t>
      </w:r>
      <w:r>
        <w:t>/</w:t>
      </w:r>
      <w:r w:rsidRPr="00973E07">
        <w:t>Jürgen Klüver</w:t>
      </w:r>
      <w:r>
        <w:t>:</w:t>
      </w:r>
      <w:r w:rsidR="00D357F0">
        <w:t xml:space="preserve"> </w:t>
      </w:r>
      <w:r w:rsidR="00D357F0" w:rsidRPr="00D357F0">
        <w:t>Neue Algorithmen für praktische Probleme: Variationen zu Künstlicher Intelligenz und Künstlichem Leben</w:t>
      </w:r>
      <w:r w:rsidR="00D357F0">
        <w:t>,</w:t>
      </w:r>
      <w:r w:rsidR="00E43538">
        <w:t xml:space="preserve"> Wiesbaden: Springer, 2021</w:t>
      </w:r>
    </w:p>
    <w:p w14:paraId="66FA3250" w14:textId="2B9E343B" w:rsidR="001402CA" w:rsidRDefault="001402CA" w:rsidP="00C53DA9">
      <w:r w:rsidRPr="001402CA">
        <w:t>Eric Kaulfuß</w:t>
      </w:r>
      <w:r>
        <w:t>:</w:t>
      </w:r>
      <w:r w:rsidR="00C53DA9">
        <w:t xml:space="preserve"> Digitalisierung von Metainformationen und horizontalen Bauteilen unter Nutzung Neuronaler Netze zur </w:t>
      </w:r>
      <w:r w:rsidR="00C53DA9" w:rsidRPr="00D91A31">
        <w:t>Erstellung von BIM-Modellen aus gedruckten 2D-Plänen</w:t>
      </w:r>
      <w:r w:rsidR="00255A11" w:rsidRPr="00D91A31">
        <w:t xml:space="preserve">, </w:t>
      </w:r>
      <w:r w:rsidR="003038CC" w:rsidRPr="00D91A31">
        <w:t xml:space="preserve"> Projektarbeit an der Technischen Universität Dresden, </w:t>
      </w:r>
      <w:r w:rsidR="002A45BD" w:rsidRPr="00D91A31">
        <w:t xml:space="preserve">2021, </w:t>
      </w:r>
      <w:hyperlink r:id="rId35" w:history="1">
        <w:r w:rsidR="00D91A31" w:rsidRPr="00D91A31">
          <w:rPr>
            <w:rStyle w:val="Hyperlink"/>
            <w:color w:val="auto"/>
            <w:u w:val="none"/>
          </w:rPr>
          <w:t>https://tu-dresden.de/bu/bauingenieurwesen/cib/ressourcen/dateien/publikationen/Projekt-_Diplomarbeiten/Kaulfuss_Doku_Projekt.pdf?lang=de</w:t>
        </w:r>
      </w:hyperlink>
      <w:r w:rsidR="00D91A31" w:rsidRPr="00D91A31">
        <w:t xml:space="preserve"> (abgerufen </w:t>
      </w:r>
      <w:r w:rsidR="00D91A31">
        <w:t>am 07.09.2022)</w:t>
      </w:r>
    </w:p>
    <w:p w14:paraId="414C8A98" w14:textId="08F74F0D" w:rsidR="00F322F7" w:rsidRDefault="00F322F7" w:rsidP="00C53DA9">
      <w:r w:rsidRPr="00F322F7">
        <w:t>Jörg Frochte</w:t>
      </w:r>
      <w:r>
        <w:t>:</w:t>
      </w:r>
      <w:r w:rsidR="00373E05">
        <w:t xml:space="preserve"> </w:t>
      </w:r>
      <w:r w:rsidR="00373E05" w:rsidRPr="00373E05">
        <w:t>Maschinelles Lernen: Grundlagen und Algorithmen in Python</w:t>
      </w:r>
      <w:r w:rsidR="00AF6EAF">
        <w:t>, München: Hanser,</w:t>
      </w:r>
      <w:r w:rsidR="00195059">
        <w:t xml:space="preserve"> 2018</w:t>
      </w:r>
    </w:p>
    <w:p w14:paraId="59560F33" w14:textId="0E6B1D06" w:rsidR="0082008F" w:rsidRDefault="0082008F" w:rsidP="00123714">
      <w:r w:rsidRPr="0082008F">
        <w:t>Wolfgang Ertel</w:t>
      </w:r>
      <w:r w:rsidR="00123714">
        <w:t xml:space="preserve">: Grundkurs Künstliche Intelligenz: Eine praxisorientierte Einführung, 5. Auflage, </w:t>
      </w:r>
      <w:r w:rsidR="00DB6FF0">
        <w:t>Wiesbaden: Springer, 2021</w:t>
      </w:r>
    </w:p>
    <w:p w14:paraId="3E4529B3" w14:textId="616EB1BF" w:rsidR="001C7D6B" w:rsidRDefault="001C7D6B" w:rsidP="00123714">
      <w:bookmarkStart w:id="74" w:name="_Hlk113478726"/>
      <w:r w:rsidRPr="001C7D6B">
        <w:t>Skin Lesion Images for Melanoma Classification</w:t>
      </w:r>
      <w:r>
        <w:t>, in: kaggle,</w:t>
      </w:r>
      <w:r w:rsidR="00DD4739">
        <w:t xml:space="preserve"> 2020, </w:t>
      </w:r>
      <w:r w:rsidR="00DD4739" w:rsidRPr="00DD4739">
        <w:t>https://www.kaggle.com/datasets/andrewmvd/isic-2019?resource=download</w:t>
      </w:r>
      <w:r w:rsidR="00DD4739">
        <w:t xml:space="preserve"> (abgerufen am 01.09.2022)</w:t>
      </w:r>
    </w:p>
    <w:p w14:paraId="1D57ABA6" w14:textId="27CA52A8" w:rsidR="00C25292" w:rsidRDefault="00D917A8" w:rsidP="00105D25">
      <w:bookmarkStart w:id="75" w:name="_Hlk113625873"/>
      <w:r>
        <w:lastRenderedPageBreak/>
        <w:t>Sabine G. Plötz/Rüdiger Hein/Johannes Ring/Tilo Biedermann:</w:t>
      </w:r>
      <w:r w:rsidR="00105D25">
        <w:t xml:space="preserve"> Häufige Hauttumoren in der Praxis, 2. Auflage</w:t>
      </w:r>
      <w:r w:rsidR="00E400D5">
        <w:t>, Berlin, Heidelberg:</w:t>
      </w:r>
      <w:r w:rsidR="00FC3129">
        <w:t xml:space="preserve"> Springer, 2019</w:t>
      </w:r>
    </w:p>
    <w:p w14:paraId="343186DB" w14:textId="77777777" w:rsidR="00FF11C8" w:rsidRPr="00AB25D9" w:rsidRDefault="007A2274" w:rsidP="00FF11C8">
      <w:r w:rsidRPr="00FF11C8">
        <w:t>Albrecht, U.-V. (Hrsg.):</w:t>
      </w:r>
      <w:r w:rsidR="00FF11C8" w:rsidRPr="00FF11C8">
        <w:t xml:space="preserve"> Chancen und Risiken von Gesundheits-Apps (CHARISMHA); engl. Chances and Risks of </w:t>
      </w:r>
      <w:r w:rsidR="00FF11C8" w:rsidRPr="00AB25D9">
        <w:t xml:space="preserve">Mobile Health Apps (CHARISMHA), Medizinische Hochschule Hannover, 2016, </w:t>
      </w:r>
      <w:hyperlink r:id="rId36" w:history="1">
        <w:r w:rsidR="00FF11C8" w:rsidRPr="00AB25D9">
          <w:rPr>
            <w:rStyle w:val="Hyperlink"/>
            <w:color w:val="auto"/>
            <w:u w:val="none"/>
          </w:rPr>
          <w:t>http://www.digibib.tu-bs.de/?docid=00060000</w:t>
        </w:r>
      </w:hyperlink>
    </w:p>
    <w:p w14:paraId="39A92707" w14:textId="32A03A5C" w:rsidR="007A2274" w:rsidRDefault="0010171F" w:rsidP="007A2274">
      <w:r w:rsidRPr="00AB25D9">
        <w:t>Gabriele Knetsch:</w:t>
      </w:r>
      <w:r w:rsidR="00AB25D9" w:rsidRPr="00AB25D9">
        <w:t xml:space="preserve"> Gesundheits-Apps, in: planet-wissen, 2019, </w:t>
      </w:r>
      <w:hyperlink r:id="rId37" w:history="1">
        <w:r w:rsidR="00AB25D9" w:rsidRPr="00AB25D9">
          <w:rPr>
            <w:rStyle w:val="Hyperlink"/>
            <w:color w:val="auto"/>
            <w:u w:val="none"/>
          </w:rPr>
          <w:t>https://www.planet-wissen.de/gesellschaft/medizin/gesundheitssystem/gesundheitssystem-telemedizin-app-100.html</w:t>
        </w:r>
      </w:hyperlink>
      <w:r w:rsidR="00AB25D9" w:rsidRPr="00AB25D9">
        <w:t xml:space="preserve"> (abgerufen am 12.09.2022)</w:t>
      </w:r>
    </w:p>
    <w:p w14:paraId="3CD96A29" w14:textId="149F103E" w:rsidR="0080503D" w:rsidRDefault="0080503D" w:rsidP="007A2274">
      <w:r>
        <w:t>Gesetz für eine bessere Versorgung durch Digitalisierung und Innovation (</w:t>
      </w:r>
      <w:r w:rsidRPr="0080503D">
        <w:t>Digitale-Versorgung-Gesetz</w:t>
      </w:r>
      <w:r>
        <w:t xml:space="preserve"> – DVG), in: bgbl, 2019, </w:t>
      </w:r>
      <w:r w:rsidRPr="0080503D">
        <w:t>https://www.bgbl.de/xaver/bgbl/start.xav?startbk=Bundesanzeiger_BGBl&amp;start=%2F%2F%2A%5B%40attr_id=%27bgbl119s2562.pdf%27%5D#__bgbl__%2F%2F*%5B%40attr_id%3D%27bgbl119s2562.pdf%27%5D__1662935227572</w:t>
      </w:r>
      <w:r>
        <w:t xml:space="preserve"> </w:t>
      </w:r>
      <w:r w:rsidRPr="00AB25D9">
        <w:t>(abgerufen am 12.09.2022)</w:t>
      </w:r>
    </w:p>
    <w:p w14:paraId="353EE574" w14:textId="2C555321" w:rsidR="00B162D6" w:rsidRDefault="00B162D6" w:rsidP="007A2274">
      <w:r w:rsidRPr="00B162D6">
        <w:t>Gesundheits-Apps</w:t>
      </w:r>
      <w:r>
        <w:t xml:space="preserve">, in: </w:t>
      </w:r>
      <w:r w:rsidRPr="00B162D6">
        <w:t>bundesaerztekammer</w:t>
      </w:r>
      <w:r>
        <w:t xml:space="preserve">, </w:t>
      </w:r>
      <w:r w:rsidRPr="00B162D6">
        <w:t>https://www.bundesaerztekammer.de/themen/aerzte/digitalisierung/digitale-anwendungen/gesundheits-apps</w:t>
      </w:r>
      <w:r>
        <w:t xml:space="preserve"> (abgerufen am 12.09.2022)</w:t>
      </w:r>
    </w:p>
    <w:p w14:paraId="6062F6DF" w14:textId="5206DBC2" w:rsidR="00346D6A" w:rsidRDefault="00346D6A" w:rsidP="00346D6A">
      <w:bookmarkStart w:id="76" w:name="_Hlk113893233"/>
      <w:r w:rsidRPr="00346D6A">
        <w:t>zeroshope/Stephan Augsten</w:t>
      </w:r>
      <w:r>
        <w:t xml:space="preserve">: Definition „Android Studio“: Was ist </w:t>
      </w:r>
      <w:r w:rsidRPr="00346D6A">
        <w:t xml:space="preserve">Android </w:t>
      </w:r>
      <w:proofErr w:type="gramStart"/>
      <w:r w:rsidRPr="00346D6A">
        <w:t>Studio?,</w:t>
      </w:r>
      <w:proofErr w:type="gramEnd"/>
      <w:r w:rsidR="00A11936">
        <w:t xml:space="preserve"> in: dev-insider,</w:t>
      </w:r>
      <w:r w:rsidRPr="00346D6A">
        <w:t xml:space="preserve"> 2017, </w:t>
      </w:r>
      <w:hyperlink r:id="rId38" w:history="1">
        <w:r w:rsidRPr="00346D6A">
          <w:rPr>
            <w:rStyle w:val="Hyperlink"/>
            <w:color w:val="auto"/>
            <w:u w:val="none"/>
          </w:rPr>
          <w:t>https://www.dev-insider.de/was-ist-android-studio-a-605428/</w:t>
        </w:r>
      </w:hyperlink>
      <w:r w:rsidRPr="00346D6A">
        <w:t xml:space="preserve"> (abgerufen </w:t>
      </w:r>
      <w:r>
        <w:t>am 12.09.2022)</w:t>
      </w:r>
    </w:p>
    <w:p w14:paraId="5582B812" w14:textId="5F63B020" w:rsidR="007828AF" w:rsidRDefault="007828AF" w:rsidP="00346D6A">
      <w:r w:rsidRPr="007828AF">
        <w:t>Jan-Dirk Kranz</w:t>
      </w:r>
      <w:r>
        <w:t xml:space="preserve">: Was ist </w:t>
      </w:r>
      <w:proofErr w:type="gramStart"/>
      <w:r>
        <w:t>Kotlin?,</w:t>
      </w:r>
      <w:proofErr w:type="gramEnd"/>
      <w:r w:rsidR="00A11936">
        <w:t xml:space="preserve"> in: it-talents,</w:t>
      </w:r>
      <w:r>
        <w:t xml:space="preserve"> 2019</w:t>
      </w:r>
      <w:r w:rsidR="002921EC">
        <w:t xml:space="preserve">, </w:t>
      </w:r>
      <w:r w:rsidR="002921EC" w:rsidRPr="002921EC">
        <w:t>https://it-talents.de/it-wissen/programmieren/was-ist-kotlin/</w:t>
      </w:r>
      <w:r w:rsidR="002921EC">
        <w:t xml:space="preserve"> (abgerufen am 12.09.2022)</w:t>
      </w:r>
    </w:p>
    <w:p w14:paraId="1C0453BA" w14:textId="5783CCCB" w:rsidR="00BE000B" w:rsidRDefault="00BE000B" w:rsidP="00346D6A">
      <w:r w:rsidRPr="00BE000B">
        <w:t>Julia Fischer</w:t>
      </w:r>
      <w:r>
        <w:t>/</w:t>
      </w:r>
      <w:r w:rsidRPr="00BE000B">
        <w:t>Kevin Pochwyt</w:t>
      </w:r>
      <w:r>
        <w:t>: Neuronale Netze,</w:t>
      </w:r>
      <w:r w:rsidR="00A11936">
        <w:t xml:space="preserve"> in: user.phil.hhu,</w:t>
      </w:r>
      <w:r>
        <w:t xml:space="preserve"> 2017, </w:t>
      </w:r>
      <w:r w:rsidRPr="00BE000B">
        <w:t>https://user.phil.hhu.de/~petersen/SoSe17_Teamprojekt/AR/neuronalenetze.html</w:t>
      </w:r>
      <w:r>
        <w:t xml:space="preserve"> (abgerufen am 14.09.2022)</w:t>
      </w:r>
    </w:p>
    <w:p w14:paraId="5F64F617" w14:textId="33CF5DB8" w:rsidR="00782CF4" w:rsidRDefault="00782CF4" w:rsidP="00346D6A">
      <w:r w:rsidRPr="00782CF4">
        <w:t>Martin Riva</w:t>
      </w:r>
      <w:r>
        <w:t xml:space="preserve">: </w:t>
      </w:r>
      <w:r w:rsidRPr="00782CF4">
        <w:t>Interpretation of Loss and Accuracy for a Machine Learning Model</w:t>
      </w:r>
      <w:r w:rsidR="00A11936">
        <w:t xml:space="preserve">, in: baeldung, 2021, </w:t>
      </w:r>
      <w:r w:rsidR="00A11936" w:rsidRPr="00A11936">
        <w:t>https://www.baeldung.com/cs/ml-loss-accuracy</w:t>
      </w:r>
      <w:r w:rsidR="00A11936">
        <w:t xml:space="preserve"> (abgerufen am 14.09.2022)</w:t>
      </w:r>
    </w:p>
    <w:p w14:paraId="354B1E4E" w14:textId="2040D50B" w:rsidR="00ED2848" w:rsidRDefault="00ED2848" w:rsidP="00346D6A">
      <w:r>
        <w:t xml:space="preserve">M. Steube: Overfitting und Underfitting: </w:t>
      </w:r>
      <w:r w:rsidRPr="00ED2848">
        <w:t>Die beiden gravierendsten Fehler des maschinellen Lernens</w:t>
      </w:r>
      <w:r>
        <w:t xml:space="preserve">, in: chatbot4you, 2019, </w:t>
      </w:r>
      <w:r w:rsidRPr="00ED2848">
        <w:t>https://www.chatbot4you.io/blog/detailseite/overfitting-und-underfitting</w:t>
      </w:r>
      <w:r>
        <w:t xml:space="preserve"> (abgerufen am 14.09.2022)</w:t>
      </w:r>
    </w:p>
    <w:p w14:paraId="7239BE11" w14:textId="2C3F5499" w:rsidR="00BA13B8" w:rsidRDefault="00BA13B8" w:rsidP="00346D6A">
      <w:r w:rsidRPr="00BA13B8">
        <w:t>Kevin Shen</w:t>
      </w:r>
      <w:r>
        <w:t xml:space="preserve">: </w:t>
      </w:r>
      <w:r w:rsidRPr="00BA13B8">
        <w:t>Effect of batch size on training dynamics</w:t>
      </w:r>
      <w:r>
        <w:t xml:space="preserve">, in: medium, 2018, </w:t>
      </w:r>
      <w:r w:rsidRPr="00BA13B8">
        <w:t>https://medium.com/mini-distill/effect-of-batch-size-on-training-dynamics-21c14f7a716e#:~:text=The%20reason%20for%20better%20generalization%20is%20vaguely%20attributed,dataset%2C%20will%20cause%20a%20sort%20of%20%E2%80%9Ctug-and-pull%E2%80%9D%20dynamic.</w:t>
      </w:r>
      <w:r>
        <w:t xml:space="preserve"> (abgerufen am 14.09.2022)</w:t>
      </w:r>
    </w:p>
    <w:p w14:paraId="149D4342" w14:textId="52C2203A" w:rsidR="0090556E" w:rsidRDefault="0090556E" w:rsidP="00346D6A">
      <w:r w:rsidRPr="0090556E">
        <w:t>Jason Brownlee</w:t>
      </w:r>
      <w:r>
        <w:t xml:space="preserve">: </w:t>
      </w:r>
      <w:r w:rsidRPr="0090556E">
        <w:t>Understand the Impact of Learning Rate on Neural Network Performance</w:t>
      </w:r>
      <w:r>
        <w:t xml:space="preserve">, in: machinelearningmastery, 2019, </w:t>
      </w:r>
      <w:r w:rsidR="00B135D5" w:rsidRPr="00B135D5">
        <w:t>https://machinelearningmastery.com/understand-the-dynamics-of-learning-rate-on-deep-learning-neural-networks/#:~:text=A%20learning%20rate%20that%20is%20too%20large%20can,be%20the%20most%20important%20hyperparameter%20for%20the%20model.</w:t>
      </w:r>
      <w:r w:rsidR="00B135D5">
        <w:t xml:space="preserve"> </w:t>
      </w:r>
      <w:r>
        <w:t>(abgerufen am 14.09.2022)</w:t>
      </w:r>
    </w:p>
    <w:p w14:paraId="7C5B4428" w14:textId="5DB5FFEF" w:rsidR="009E5A59" w:rsidRPr="009E5A59" w:rsidRDefault="009E5A59" w:rsidP="009E5A59">
      <w:r w:rsidRPr="009E5A59">
        <w:t xml:space="preserve">Sanchit Tanwar: Image Augmentation: Improving Deep learning models, in: medium, 2021, </w:t>
      </w:r>
      <w:hyperlink r:id="rId39" w:anchor=":~:text=Image%20Augmentation%20is%20the%20process%20of%20generating%20new,to%20collect%20them%20manually.%20Different%20Image%20Augmentation%20Techniques" w:history="1">
        <w:r w:rsidRPr="009E5A59">
          <w:rPr>
            <w:rStyle w:val="Hyperlink"/>
            <w:color w:val="auto"/>
            <w:u w:val="none"/>
          </w:rPr>
          <w:t>https://medium.com/analytics-vidhya/image-augmentation-9b7be3972e27#:~:text=Image%20Augmentation%20is%20the%20process%20of%20generating%20n</w:t>
        </w:r>
        <w:r w:rsidRPr="009E5A59">
          <w:rPr>
            <w:rStyle w:val="Hyperlink"/>
            <w:color w:val="auto"/>
            <w:u w:val="none"/>
          </w:rPr>
          <w:lastRenderedPageBreak/>
          <w:t>ew,to%20collect%20them%20manually.%20Different%20Image%20Augmentation%20Techniques</w:t>
        </w:r>
      </w:hyperlink>
      <w:r w:rsidRPr="009E5A59">
        <w:t xml:space="preserve">  (abgerufen am 14.09.2022)</w:t>
      </w:r>
    </w:p>
    <w:p w14:paraId="3D04DC06" w14:textId="792CD66C" w:rsidR="004A337C" w:rsidRDefault="006D50A1" w:rsidP="004A337C">
      <w:pPr>
        <w:pStyle w:val="berschrift1"/>
      </w:pPr>
      <w:bookmarkStart w:id="77" w:name="_Toc114067731"/>
      <w:bookmarkEnd w:id="71"/>
      <w:bookmarkEnd w:id="72"/>
      <w:bookmarkEnd w:id="73"/>
      <w:bookmarkEnd w:id="74"/>
      <w:bookmarkEnd w:id="75"/>
      <w:bookmarkEnd w:id="76"/>
      <w:r>
        <w:t>Abbildungsverzeichnis</w:t>
      </w:r>
      <w:bookmarkEnd w:id="77"/>
    </w:p>
    <w:p w14:paraId="2BDE8F80" w14:textId="37D0A953" w:rsidR="004A337C" w:rsidRDefault="004A337C">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bookmarkStart w:id="78" w:name="_Hlk114138786"/>
      <w:r w:rsidRPr="00E267A3">
        <w:rPr>
          <w:rStyle w:val="Hyperlink"/>
          <w:noProof/>
        </w:rPr>
        <w:fldChar w:fldCharType="begin"/>
      </w:r>
      <w:r w:rsidRPr="00E267A3">
        <w:rPr>
          <w:rStyle w:val="Hyperlink"/>
          <w:noProof/>
        </w:rPr>
        <w:instrText xml:space="preserve"> </w:instrText>
      </w:r>
      <w:r>
        <w:rPr>
          <w:noProof/>
        </w:rPr>
        <w:instrText>HYPERLINK \l "_Toc114138183"</w:instrText>
      </w:r>
      <w:r w:rsidRPr="00E267A3">
        <w:rPr>
          <w:rStyle w:val="Hyperlink"/>
          <w:noProof/>
        </w:rPr>
        <w:instrText xml:space="preserve"> </w:instrText>
      </w:r>
      <w:r w:rsidRPr="00E267A3">
        <w:rPr>
          <w:rStyle w:val="Hyperlink"/>
          <w:noProof/>
        </w:rPr>
      </w:r>
      <w:r w:rsidRPr="00E267A3">
        <w:rPr>
          <w:rStyle w:val="Hyperlink"/>
          <w:noProof/>
        </w:rPr>
        <w:fldChar w:fldCharType="separate"/>
      </w:r>
      <w:r w:rsidRPr="00E267A3">
        <w:rPr>
          <w:rStyle w:val="Hyperlink"/>
          <w:noProof/>
        </w:rPr>
        <w:t>Abbildung 1: Aufbau von Neuronalen Netzen (Daniel Sonnet, 2022, S. 27)</w:t>
      </w:r>
      <w:r>
        <w:rPr>
          <w:noProof/>
          <w:webHidden/>
        </w:rPr>
        <w:tab/>
      </w:r>
      <w:r>
        <w:rPr>
          <w:noProof/>
          <w:webHidden/>
        </w:rPr>
        <w:fldChar w:fldCharType="begin"/>
      </w:r>
      <w:r>
        <w:rPr>
          <w:noProof/>
          <w:webHidden/>
        </w:rPr>
        <w:instrText xml:space="preserve"> PAGEREF _Toc114138183 \h </w:instrText>
      </w:r>
      <w:r>
        <w:rPr>
          <w:noProof/>
          <w:webHidden/>
        </w:rPr>
      </w:r>
      <w:r>
        <w:rPr>
          <w:noProof/>
          <w:webHidden/>
        </w:rPr>
        <w:fldChar w:fldCharType="separate"/>
      </w:r>
      <w:r>
        <w:rPr>
          <w:noProof/>
          <w:webHidden/>
        </w:rPr>
        <w:t>7</w:t>
      </w:r>
      <w:r>
        <w:rPr>
          <w:noProof/>
          <w:webHidden/>
        </w:rPr>
        <w:fldChar w:fldCharType="end"/>
      </w:r>
      <w:r w:rsidRPr="00E267A3">
        <w:rPr>
          <w:rStyle w:val="Hyperlink"/>
          <w:noProof/>
        </w:rPr>
        <w:fldChar w:fldCharType="end"/>
      </w:r>
    </w:p>
    <w:bookmarkEnd w:id="78"/>
    <w:p w14:paraId="1433D906" w14:textId="662A0415" w:rsidR="004A337C" w:rsidRDefault="004A337C">
      <w:pPr>
        <w:pStyle w:val="Abbildungsverzeichnis"/>
        <w:tabs>
          <w:tab w:val="right" w:leader="dot" w:pos="9062"/>
        </w:tabs>
        <w:rPr>
          <w:rFonts w:eastAsiaTheme="minorEastAsia"/>
          <w:noProof/>
          <w:lang w:eastAsia="de-DE"/>
        </w:rPr>
      </w:pPr>
      <w:r w:rsidRPr="00E267A3">
        <w:rPr>
          <w:rStyle w:val="Hyperlink"/>
          <w:noProof/>
        </w:rPr>
        <w:fldChar w:fldCharType="begin"/>
      </w:r>
      <w:r w:rsidRPr="00E267A3">
        <w:rPr>
          <w:rStyle w:val="Hyperlink"/>
          <w:noProof/>
        </w:rPr>
        <w:instrText xml:space="preserve"> </w:instrText>
      </w:r>
      <w:r>
        <w:rPr>
          <w:noProof/>
        </w:rPr>
        <w:instrText>HYPERLINK \l "_Toc114138184"</w:instrText>
      </w:r>
      <w:r w:rsidRPr="00E267A3">
        <w:rPr>
          <w:rStyle w:val="Hyperlink"/>
          <w:noProof/>
        </w:rPr>
        <w:instrText xml:space="preserve"> </w:instrText>
      </w:r>
      <w:r w:rsidRPr="00E267A3">
        <w:rPr>
          <w:rStyle w:val="Hyperlink"/>
          <w:noProof/>
        </w:rPr>
      </w:r>
      <w:r w:rsidRPr="00E267A3">
        <w:rPr>
          <w:rStyle w:val="Hyperlink"/>
          <w:noProof/>
        </w:rPr>
        <w:fldChar w:fldCharType="separate"/>
      </w:r>
      <w:r w:rsidRPr="00E267A3">
        <w:rPr>
          <w:rStyle w:val="Hyperlink"/>
          <w:noProof/>
        </w:rPr>
        <w:t>Abbildung 2: Darstellung der internen Signalverarbeitung und des Aufbaus eines künstlichen Neurons mit n Eingängen und einem Ausgang, Eingangsdaten a</w:t>
      </w:r>
      <w:r w:rsidRPr="00E267A3">
        <w:rPr>
          <w:rStyle w:val="Hyperlink"/>
          <w:noProof/>
          <w:vertAlign w:val="subscript"/>
        </w:rPr>
        <w:t>j</w:t>
      </w:r>
      <w:r w:rsidRPr="00E267A3">
        <w:rPr>
          <w:rStyle w:val="Hyperlink"/>
          <w:noProof/>
        </w:rPr>
        <w:t>, Gewichtung w</w:t>
      </w:r>
      <w:r w:rsidRPr="00E267A3">
        <w:rPr>
          <w:rStyle w:val="Hyperlink"/>
          <w:noProof/>
          <w:vertAlign w:val="subscript"/>
        </w:rPr>
        <w:t>j</w:t>
      </w:r>
      <w:r w:rsidRPr="00E267A3">
        <w:rPr>
          <w:rStyle w:val="Hyperlink"/>
          <w:noProof/>
        </w:rPr>
        <w:t>, Bias b, Aktivierungsfunktion h(z), Ebene l (Martin Werner, 2021, S. 325)</w:t>
      </w:r>
      <w:r>
        <w:rPr>
          <w:noProof/>
          <w:webHidden/>
        </w:rPr>
        <w:tab/>
      </w:r>
      <w:r>
        <w:rPr>
          <w:noProof/>
          <w:webHidden/>
        </w:rPr>
        <w:fldChar w:fldCharType="begin"/>
      </w:r>
      <w:r>
        <w:rPr>
          <w:noProof/>
          <w:webHidden/>
        </w:rPr>
        <w:instrText xml:space="preserve"> PAGEREF _Toc114138184 \h </w:instrText>
      </w:r>
      <w:r>
        <w:rPr>
          <w:noProof/>
          <w:webHidden/>
        </w:rPr>
      </w:r>
      <w:r>
        <w:rPr>
          <w:noProof/>
          <w:webHidden/>
        </w:rPr>
        <w:fldChar w:fldCharType="separate"/>
      </w:r>
      <w:r>
        <w:rPr>
          <w:noProof/>
          <w:webHidden/>
        </w:rPr>
        <w:t>7</w:t>
      </w:r>
      <w:r>
        <w:rPr>
          <w:noProof/>
          <w:webHidden/>
        </w:rPr>
        <w:fldChar w:fldCharType="end"/>
      </w:r>
      <w:r w:rsidRPr="00E267A3">
        <w:rPr>
          <w:rStyle w:val="Hyperlink"/>
          <w:noProof/>
        </w:rPr>
        <w:fldChar w:fldCharType="end"/>
      </w:r>
    </w:p>
    <w:p w14:paraId="24198583" w14:textId="15E293DE" w:rsidR="004A337C" w:rsidRDefault="004A337C">
      <w:pPr>
        <w:pStyle w:val="Abbildungsverzeichnis"/>
        <w:tabs>
          <w:tab w:val="right" w:leader="dot" w:pos="9062"/>
        </w:tabs>
        <w:rPr>
          <w:rFonts w:eastAsiaTheme="minorEastAsia"/>
          <w:noProof/>
          <w:lang w:eastAsia="de-DE"/>
        </w:rPr>
      </w:pPr>
      <w:hyperlink w:anchor="_Toc114138185" w:history="1">
        <w:r w:rsidRPr="00E267A3">
          <w:rPr>
            <w:rStyle w:val="Hyperlink"/>
            <w:noProof/>
          </w:rPr>
          <w:t>Abbildung 3: Darstellung einer zweidimensionalen Faltung (Jörg Frochte, 2018, S. 230)</w:t>
        </w:r>
        <w:r>
          <w:rPr>
            <w:noProof/>
            <w:webHidden/>
          </w:rPr>
          <w:tab/>
        </w:r>
        <w:r>
          <w:rPr>
            <w:noProof/>
            <w:webHidden/>
          </w:rPr>
          <w:fldChar w:fldCharType="begin"/>
        </w:r>
        <w:r>
          <w:rPr>
            <w:noProof/>
            <w:webHidden/>
          </w:rPr>
          <w:instrText xml:space="preserve"> PAGEREF _Toc114138185 \h </w:instrText>
        </w:r>
        <w:r>
          <w:rPr>
            <w:noProof/>
            <w:webHidden/>
          </w:rPr>
        </w:r>
        <w:r>
          <w:rPr>
            <w:noProof/>
            <w:webHidden/>
          </w:rPr>
          <w:fldChar w:fldCharType="separate"/>
        </w:r>
        <w:r>
          <w:rPr>
            <w:noProof/>
            <w:webHidden/>
          </w:rPr>
          <w:t>9</w:t>
        </w:r>
        <w:r>
          <w:rPr>
            <w:noProof/>
            <w:webHidden/>
          </w:rPr>
          <w:fldChar w:fldCharType="end"/>
        </w:r>
      </w:hyperlink>
    </w:p>
    <w:p w14:paraId="0223AD43" w14:textId="4175E09A" w:rsidR="004A337C" w:rsidRDefault="004A337C">
      <w:pPr>
        <w:pStyle w:val="Abbildungsverzeichnis"/>
        <w:tabs>
          <w:tab w:val="right" w:leader="dot" w:pos="9062"/>
        </w:tabs>
        <w:rPr>
          <w:rFonts w:eastAsiaTheme="minorEastAsia"/>
          <w:noProof/>
          <w:lang w:eastAsia="de-DE"/>
        </w:rPr>
      </w:pPr>
      <w:hyperlink w:anchor="_Toc114138186" w:history="1">
        <w:r w:rsidRPr="00E267A3">
          <w:rPr>
            <w:rStyle w:val="Hyperlink"/>
            <w:noProof/>
          </w:rPr>
          <w:t>Abbildung 4: Betonung von Kanten durch eine Faltung (Jörg Frochte, 2018, S. 230)</w:t>
        </w:r>
        <w:r>
          <w:rPr>
            <w:noProof/>
            <w:webHidden/>
          </w:rPr>
          <w:tab/>
        </w:r>
        <w:r>
          <w:rPr>
            <w:noProof/>
            <w:webHidden/>
          </w:rPr>
          <w:fldChar w:fldCharType="begin"/>
        </w:r>
        <w:r>
          <w:rPr>
            <w:noProof/>
            <w:webHidden/>
          </w:rPr>
          <w:instrText xml:space="preserve"> PAGEREF _Toc114138186 \h </w:instrText>
        </w:r>
        <w:r>
          <w:rPr>
            <w:noProof/>
            <w:webHidden/>
          </w:rPr>
        </w:r>
        <w:r>
          <w:rPr>
            <w:noProof/>
            <w:webHidden/>
          </w:rPr>
          <w:fldChar w:fldCharType="separate"/>
        </w:r>
        <w:r>
          <w:rPr>
            <w:noProof/>
            <w:webHidden/>
          </w:rPr>
          <w:t>10</w:t>
        </w:r>
        <w:r>
          <w:rPr>
            <w:noProof/>
            <w:webHidden/>
          </w:rPr>
          <w:fldChar w:fldCharType="end"/>
        </w:r>
      </w:hyperlink>
    </w:p>
    <w:p w14:paraId="2DBA9F6F" w14:textId="21B5B6C7" w:rsidR="004A337C" w:rsidRDefault="004A337C">
      <w:pPr>
        <w:pStyle w:val="Abbildungsverzeichnis"/>
        <w:tabs>
          <w:tab w:val="right" w:leader="dot" w:pos="9062"/>
        </w:tabs>
        <w:rPr>
          <w:rFonts w:eastAsiaTheme="minorEastAsia"/>
          <w:noProof/>
          <w:lang w:eastAsia="de-DE"/>
        </w:rPr>
      </w:pPr>
      <w:hyperlink w:anchor="_Toc114138187" w:history="1">
        <w:r w:rsidRPr="00E267A3">
          <w:rPr>
            <w:rStyle w:val="Hyperlink"/>
            <w:noProof/>
          </w:rPr>
          <w:t>Abbildung 5: Allgemeiner Aufbau eines Convolutional Neural Network (Jörg Frochte, 2018, S. 234)</w:t>
        </w:r>
        <w:r>
          <w:rPr>
            <w:noProof/>
            <w:webHidden/>
          </w:rPr>
          <w:tab/>
        </w:r>
        <w:r>
          <w:rPr>
            <w:noProof/>
            <w:webHidden/>
          </w:rPr>
          <w:fldChar w:fldCharType="begin"/>
        </w:r>
        <w:r>
          <w:rPr>
            <w:noProof/>
            <w:webHidden/>
          </w:rPr>
          <w:instrText xml:space="preserve"> PAGEREF _Toc114138187 \h </w:instrText>
        </w:r>
        <w:r>
          <w:rPr>
            <w:noProof/>
            <w:webHidden/>
          </w:rPr>
        </w:r>
        <w:r>
          <w:rPr>
            <w:noProof/>
            <w:webHidden/>
          </w:rPr>
          <w:fldChar w:fldCharType="separate"/>
        </w:r>
        <w:r>
          <w:rPr>
            <w:noProof/>
            <w:webHidden/>
          </w:rPr>
          <w:t>11</w:t>
        </w:r>
        <w:r>
          <w:rPr>
            <w:noProof/>
            <w:webHidden/>
          </w:rPr>
          <w:fldChar w:fldCharType="end"/>
        </w:r>
      </w:hyperlink>
    </w:p>
    <w:p w14:paraId="6B8332BA" w14:textId="7D944DC0" w:rsidR="004A337C" w:rsidRDefault="004A337C">
      <w:pPr>
        <w:pStyle w:val="Abbildungsverzeichnis"/>
        <w:tabs>
          <w:tab w:val="right" w:leader="dot" w:pos="9062"/>
        </w:tabs>
        <w:rPr>
          <w:rFonts w:eastAsiaTheme="minorEastAsia"/>
          <w:noProof/>
          <w:lang w:eastAsia="de-DE"/>
        </w:rPr>
      </w:pPr>
      <w:hyperlink w:anchor="_Toc114138188" w:history="1">
        <w:r w:rsidRPr="00E267A3">
          <w:rPr>
            <w:rStyle w:val="Hyperlink"/>
            <w:noProof/>
          </w:rPr>
          <w:t>Abbildung 6: Abbildung einer gutartigen Hauterkrankung mit einem Sticker (Skin Lesion Images for Melanoma Classification, in: kaggle, 2020)</w:t>
        </w:r>
        <w:r>
          <w:rPr>
            <w:noProof/>
            <w:webHidden/>
          </w:rPr>
          <w:tab/>
        </w:r>
        <w:r>
          <w:rPr>
            <w:noProof/>
            <w:webHidden/>
          </w:rPr>
          <w:fldChar w:fldCharType="begin"/>
        </w:r>
        <w:r>
          <w:rPr>
            <w:noProof/>
            <w:webHidden/>
          </w:rPr>
          <w:instrText xml:space="preserve"> PAGEREF _Toc114138188 \h </w:instrText>
        </w:r>
        <w:r>
          <w:rPr>
            <w:noProof/>
            <w:webHidden/>
          </w:rPr>
        </w:r>
        <w:r>
          <w:rPr>
            <w:noProof/>
            <w:webHidden/>
          </w:rPr>
          <w:fldChar w:fldCharType="separate"/>
        </w:r>
        <w:r>
          <w:rPr>
            <w:noProof/>
            <w:webHidden/>
          </w:rPr>
          <w:t>16</w:t>
        </w:r>
        <w:r>
          <w:rPr>
            <w:noProof/>
            <w:webHidden/>
          </w:rPr>
          <w:fldChar w:fldCharType="end"/>
        </w:r>
      </w:hyperlink>
    </w:p>
    <w:p w14:paraId="233DEC67" w14:textId="04928BF6" w:rsidR="004A337C" w:rsidRDefault="004A337C">
      <w:pPr>
        <w:pStyle w:val="Abbildungsverzeichnis"/>
        <w:tabs>
          <w:tab w:val="right" w:leader="dot" w:pos="9062"/>
        </w:tabs>
        <w:rPr>
          <w:rFonts w:eastAsiaTheme="minorEastAsia"/>
          <w:noProof/>
          <w:lang w:eastAsia="de-DE"/>
        </w:rPr>
      </w:pPr>
      <w:hyperlink w:anchor="_Toc114138189" w:history="1">
        <w:r w:rsidRPr="00E267A3">
          <w:rPr>
            <w:rStyle w:val="Hyperlink"/>
            <w:noProof/>
          </w:rPr>
          <w:t>Abbildung 7: bearbeitete Abbildung einer gutartigen Hauterkrankung (Skin Lesion Images for Melanoma Classification, in: kaggle, 2020</w:t>
        </w:r>
        <w:r>
          <w:rPr>
            <w:noProof/>
            <w:webHidden/>
          </w:rPr>
          <w:tab/>
        </w:r>
        <w:r>
          <w:rPr>
            <w:noProof/>
            <w:webHidden/>
          </w:rPr>
          <w:fldChar w:fldCharType="begin"/>
        </w:r>
        <w:r>
          <w:rPr>
            <w:noProof/>
            <w:webHidden/>
          </w:rPr>
          <w:instrText xml:space="preserve"> PAGEREF _Toc114138189 \h </w:instrText>
        </w:r>
        <w:r>
          <w:rPr>
            <w:noProof/>
            <w:webHidden/>
          </w:rPr>
        </w:r>
        <w:r>
          <w:rPr>
            <w:noProof/>
            <w:webHidden/>
          </w:rPr>
          <w:fldChar w:fldCharType="separate"/>
        </w:r>
        <w:r>
          <w:rPr>
            <w:noProof/>
            <w:webHidden/>
          </w:rPr>
          <w:t>16</w:t>
        </w:r>
        <w:r>
          <w:rPr>
            <w:noProof/>
            <w:webHidden/>
          </w:rPr>
          <w:fldChar w:fldCharType="end"/>
        </w:r>
      </w:hyperlink>
    </w:p>
    <w:p w14:paraId="19A2F560" w14:textId="438A9AF5" w:rsidR="004A337C" w:rsidRDefault="004A337C">
      <w:pPr>
        <w:pStyle w:val="Abbildungsverzeichnis"/>
        <w:tabs>
          <w:tab w:val="right" w:leader="dot" w:pos="9062"/>
        </w:tabs>
        <w:rPr>
          <w:rFonts w:eastAsiaTheme="minorEastAsia"/>
          <w:noProof/>
          <w:lang w:eastAsia="de-DE"/>
        </w:rPr>
      </w:pPr>
      <w:hyperlink w:anchor="_Toc114138190" w:history="1">
        <w:r w:rsidRPr="00E267A3">
          <w:rPr>
            <w:rStyle w:val="Hyperlink"/>
            <w:noProof/>
          </w:rPr>
          <w:t>Abbildung 8: Genauigkeit (accuracy) des ersten Modells im Training und bei der Validierung. Die dünne Linie stellt die Genauigkeit dar, welche bei der Validierung festgestellt wurde. Die dicken Punkte zeigen die Genauigkeit im Training.</w:t>
        </w:r>
        <w:r>
          <w:rPr>
            <w:noProof/>
            <w:webHidden/>
          </w:rPr>
          <w:tab/>
        </w:r>
        <w:r>
          <w:rPr>
            <w:noProof/>
            <w:webHidden/>
          </w:rPr>
          <w:fldChar w:fldCharType="begin"/>
        </w:r>
        <w:r>
          <w:rPr>
            <w:noProof/>
            <w:webHidden/>
          </w:rPr>
          <w:instrText xml:space="preserve"> PAGEREF _Toc114138190 \h </w:instrText>
        </w:r>
        <w:r>
          <w:rPr>
            <w:noProof/>
            <w:webHidden/>
          </w:rPr>
        </w:r>
        <w:r>
          <w:rPr>
            <w:noProof/>
            <w:webHidden/>
          </w:rPr>
          <w:fldChar w:fldCharType="separate"/>
        </w:r>
        <w:r>
          <w:rPr>
            <w:noProof/>
            <w:webHidden/>
          </w:rPr>
          <w:t>18</w:t>
        </w:r>
        <w:r>
          <w:rPr>
            <w:noProof/>
            <w:webHidden/>
          </w:rPr>
          <w:fldChar w:fldCharType="end"/>
        </w:r>
      </w:hyperlink>
    </w:p>
    <w:p w14:paraId="1BAC2211" w14:textId="4A05D0F3" w:rsidR="004A337C" w:rsidRDefault="004A337C">
      <w:pPr>
        <w:pStyle w:val="Abbildungsverzeichnis"/>
        <w:tabs>
          <w:tab w:val="right" w:leader="dot" w:pos="9062"/>
        </w:tabs>
        <w:rPr>
          <w:rFonts w:eastAsiaTheme="minorEastAsia"/>
          <w:noProof/>
          <w:lang w:eastAsia="de-DE"/>
        </w:rPr>
      </w:pPr>
      <w:hyperlink w:anchor="_Toc114138191" w:history="1">
        <w:r w:rsidRPr="00E267A3">
          <w:rPr>
            <w:rStyle w:val="Hyperlink"/>
            <w:noProof/>
          </w:rPr>
          <w:t>Abbildung 9: Fehler (loss) des ersten Modells im Training und bei der Validierung. Die dünne Linie stellt den Fehler dar, welche bei der Validierung festgestellt wurde. Die dicken Punkte zeigen den Fehler im Training.</w:t>
        </w:r>
        <w:r>
          <w:rPr>
            <w:noProof/>
            <w:webHidden/>
          </w:rPr>
          <w:tab/>
        </w:r>
        <w:r>
          <w:rPr>
            <w:noProof/>
            <w:webHidden/>
          </w:rPr>
          <w:fldChar w:fldCharType="begin"/>
        </w:r>
        <w:r>
          <w:rPr>
            <w:noProof/>
            <w:webHidden/>
          </w:rPr>
          <w:instrText xml:space="preserve"> PAGEREF _Toc114138191 \h </w:instrText>
        </w:r>
        <w:r>
          <w:rPr>
            <w:noProof/>
            <w:webHidden/>
          </w:rPr>
        </w:r>
        <w:r>
          <w:rPr>
            <w:noProof/>
            <w:webHidden/>
          </w:rPr>
          <w:fldChar w:fldCharType="separate"/>
        </w:r>
        <w:r>
          <w:rPr>
            <w:noProof/>
            <w:webHidden/>
          </w:rPr>
          <w:t>18</w:t>
        </w:r>
        <w:r>
          <w:rPr>
            <w:noProof/>
            <w:webHidden/>
          </w:rPr>
          <w:fldChar w:fldCharType="end"/>
        </w:r>
      </w:hyperlink>
    </w:p>
    <w:p w14:paraId="35A3B6E0" w14:textId="79EC9CA6" w:rsidR="004A337C" w:rsidRDefault="004A337C">
      <w:pPr>
        <w:pStyle w:val="Abbildungsverzeichnis"/>
        <w:tabs>
          <w:tab w:val="right" w:leader="dot" w:pos="9062"/>
        </w:tabs>
        <w:rPr>
          <w:rFonts w:eastAsiaTheme="minorEastAsia"/>
          <w:noProof/>
          <w:lang w:eastAsia="de-DE"/>
        </w:rPr>
      </w:pPr>
      <w:hyperlink w:anchor="_Toc114138192" w:history="1">
        <w:r w:rsidRPr="00E267A3">
          <w:rPr>
            <w:rStyle w:val="Hyperlink"/>
            <w:noProof/>
          </w:rPr>
          <w:t>Abbildung 10: Darstellung der Verteilung der Testergebnisse des ersten Modells</w:t>
        </w:r>
        <w:r>
          <w:rPr>
            <w:noProof/>
            <w:webHidden/>
          </w:rPr>
          <w:tab/>
        </w:r>
        <w:r>
          <w:rPr>
            <w:noProof/>
            <w:webHidden/>
          </w:rPr>
          <w:fldChar w:fldCharType="begin"/>
        </w:r>
        <w:r>
          <w:rPr>
            <w:noProof/>
            <w:webHidden/>
          </w:rPr>
          <w:instrText xml:space="preserve"> PAGEREF _Toc114138192 \h </w:instrText>
        </w:r>
        <w:r>
          <w:rPr>
            <w:noProof/>
            <w:webHidden/>
          </w:rPr>
        </w:r>
        <w:r>
          <w:rPr>
            <w:noProof/>
            <w:webHidden/>
          </w:rPr>
          <w:fldChar w:fldCharType="separate"/>
        </w:r>
        <w:r>
          <w:rPr>
            <w:noProof/>
            <w:webHidden/>
          </w:rPr>
          <w:t>19</w:t>
        </w:r>
        <w:r>
          <w:rPr>
            <w:noProof/>
            <w:webHidden/>
          </w:rPr>
          <w:fldChar w:fldCharType="end"/>
        </w:r>
      </w:hyperlink>
    </w:p>
    <w:p w14:paraId="64AB7AE7" w14:textId="7CCB5F4A" w:rsidR="004A337C" w:rsidRDefault="004A337C">
      <w:pPr>
        <w:pStyle w:val="Abbildungsverzeichnis"/>
        <w:tabs>
          <w:tab w:val="right" w:leader="dot" w:pos="9062"/>
        </w:tabs>
        <w:rPr>
          <w:rFonts w:eastAsiaTheme="minorEastAsia"/>
          <w:noProof/>
          <w:lang w:eastAsia="de-DE"/>
        </w:rPr>
      </w:pPr>
      <w:hyperlink w:anchor="_Toc114138193" w:history="1">
        <w:r w:rsidRPr="00E267A3">
          <w:rPr>
            <w:rStyle w:val="Hyperlink"/>
            <w:noProof/>
          </w:rPr>
          <w:t>Abbildung 1</w:t>
        </w:r>
        <w:r w:rsidRPr="00E267A3">
          <w:rPr>
            <w:rStyle w:val="Hyperlink"/>
            <w:noProof/>
          </w:rPr>
          <w:t>1</w:t>
        </w:r>
        <w:r w:rsidRPr="00E267A3">
          <w:rPr>
            <w:rStyle w:val="Hyperlink"/>
            <w:noProof/>
          </w:rPr>
          <w:t>: Fehler (loss) des zweiten Modells im Training und bei der Validierung. Die dünne Linie stellt den Fehler dar, welche bei der Validierung festgestellt wurde. Die dicken Punkte zeigen den Fehler im Training.</w:t>
        </w:r>
        <w:r>
          <w:rPr>
            <w:noProof/>
            <w:webHidden/>
          </w:rPr>
          <w:tab/>
        </w:r>
        <w:r>
          <w:rPr>
            <w:noProof/>
            <w:webHidden/>
          </w:rPr>
          <w:fldChar w:fldCharType="begin"/>
        </w:r>
        <w:r>
          <w:rPr>
            <w:noProof/>
            <w:webHidden/>
          </w:rPr>
          <w:instrText xml:space="preserve"> PAGEREF _Toc114138193 \h </w:instrText>
        </w:r>
        <w:r>
          <w:rPr>
            <w:noProof/>
            <w:webHidden/>
          </w:rPr>
        </w:r>
        <w:r>
          <w:rPr>
            <w:noProof/>
            <w:webHidden/>
          </w:rPr>
          <w:fldChar w:fldCharType="separate"/>
        </w:r>
        <w:r>
          <w:rPr>
            <w:noProof/>
            <w:webHidden/>
          </w:rPr>
          <w:t>21</w:t>
        </w:r>
        <w:r>
          <w:rPr>
            <w:noProof/>
            <w:webHidden/>
          </w:rPr>
          <w:fldChar w:fldCharType="end"/>
        </w:r>
      </w:hyperlink>
    </w:p>
    <w:p w14:paraId="2196CD5B" w14:textId="4DAA8D28" w:rsidR="004A337C" w:rsidRDefault="004A337C">
      <w:pPr>
        <w:pStyle w:val="Abbildungsverzeichnis"/>
        <w:tabs>
          <w:tab w:val="right" w:leader="dot" w:pos="9062"/>
        </w:tabs>
        <w:rPr>
          <w:rFonts w:eastAsiaTheme="minorEastAsia"/>
          <w:noProof/>
          <w:lang w:eastAsia="de-DE"/>
        </w:rPr>
      </w:pPr>
      <w:hyperlink w:anchor="_Toc114138194" w:history="1">
        <w:r w:rsidRPr="00E267A3">
          <w:rPr>
            <w:rStyle w:val="Hyperlink"/>
            <w:noProof/>
          </w:rPr>
          <w:t>Abbildung 12: Genauigkeit (accuracy) des zweiten Modells im Training und bei der Validierung. Die dünne Linie stellt die Genauigkeit dar, welche bei der Validierung festgestellt wurde. Die dicken Punkte zeigen die Genauigkeit im Training.</w:t>
        </w:r>
        <w:r>
          <w:rPr>
            <w:noProof/>
            <w:webHidden/>
          </w:rPr>
          <w:tab/>
        </w:r>
        <w:r>
          <w:rPr>
            <w:noProof/>
            <w:webHidden/>
          </w:rPr>
          <w:fldChar w:fldCharType="begin"/>
        </w:r>
        <w:r>
          <w:rPr>
            <w:noProof/>
            <w:webHidden/>
          </w:rPr>
          <w:instrText xml:space="preserve"> PAGEREF _Toc114138194 \h </w:instrText>
        </w:r>
        <w:r>
          <w:rPr>
            <w:noProof/>
            <w:webHidden/>
          </w:rPr>
        </w:r>
        <w:r>
          <w:rPr>
            <w:noProof/>
            <w:webHidden/>
          </w:rPr>
          <w:fldChar w:fldCharType="separate"/>
        </w:r>
        <w:r>
          <w:rPr>
            <w:noProof/>
            <w:webHidden/>
          </w:rPr>
          <w:t>21</w:t>
        </w:r>
        <w:r>
          <w:rPr>
            <w:noProof/>
            <w:webHidden/>
          </w:rPr>
          <w:fldChar w:fldCharType="end"/>
        </w:r>
      </w:hyperlink>
    </w:p>
    <w:p w14:paraId="3150E2F1" w14:textId="725F5424" w:rsidR="004A337C" w:rsidRDefault="004A337C">
      <w:pPr>
        <w:pStyle w:val="Abbildungsverzeichnis"/>
        <w:tabs>
          <w:tab w:val="right" w:leader="dot" w:pos="9062"/>
        </w:tabs>
        <w:rPr>
          <w:rStyle w:val="Hyperlink"/>
          <w:noProof/>
        </w:rPr>
      </w:pPr>
      <w:hyperlink w:anchor="_Toc114138195" w:history="1">
        <w:r w:rsidRPr="00E267A3">
          <w:rPr>
            <w:rStyle w:val="Hyperlink"/>
            <w:noProof/>
          </w:rPr>
          <w:t>Abbildung 13: Darstellung der Verteilung der Testergebnisse des zweiten Modells</w:t>
        </w:r>
        <w:r>
          <w:rPr>
            <w:noProof/>
            <w:webHidden/>
          </w:rPr>
          <w:tab/>
        </w:r>
        <w:r>
          <w:rPr>
            <w:noProof/>
            <w:webHidden/>
          </w:rPr>
          <w:fldChar w:fldCharType="begin"/>
        </w:r>
        <w:r>
          <w:rPr>
            <w:noProof/>
            <w:webHidden/>
          </w:rPr>
          <w:instrText xml:space="preserve"> PAGEREF _Toc114138195 \h </w:instrText>
        </w:r>
        <w:r>
          <w:rPr>
            <w:noProof/>
            <w:webHidden/>
          </w:rPr>
        </w:r>
        <w:r>
          <w:rPr>
            <w:noProof/>
            <w:webHidden/>
          </w:rPr>
          <w:fldChar w:fldCharType="separate"/>
        </w:r>
        <w:r>
          <w:rPr>
            <w:noProof/>
            <w:webHidden/>
          </w:rPr>
          <w:t>22</w:t>
        </w:r>
        <w:r>
          <w:rPr>
            <w:noProof/>
            <w:webHidden/>
          </w:rPr>
          <w:fldChar w:fldCharType="end"/>
        </w:r>
      </w:hyperlink>
    </w:p>
    <w:p w14:paraId="2927C11E" w14:textId="0AF4A973" w:rsidR="004A337C" w:rsidRDefault="004A337C" w:rsidP="000B3E6C">
      <w:pPr>
        <w:rPr>
          <w:rFonts w:eastAsiaTheme="minorEastAsia"/>
          <w:noProof/>
          <w:lang w:eastAsia="de-DE"/>
        </w:rPr>
      </w:pPr>
      <w:r>
        <w:t xml:space="preserve">Abbildung </w:t>
      </w:r>
      <w:r>
        <w:fldChar w:fldCharType="begin"/>
      </w:r>
      <w:r>
        <w:instrText xml:space="preserve"> SEQ Abbildung \* ARABIC </w:instrText>
      </w:r>
      <w:r>
        <w:fldChar w:fldCharType="separate"/>
      </w:r>
      <w:r>
        <w:rPr>
          <w:noProof/>
        </w:rPr>
        <w:t>14</w:t>
      </w:r>
      <w:r>
        <w:rPr>
          <w:noProof/>
        </w:rPr>
        <w:fldChar w:fldCharType="end"/>
      </w:r>
      <w:r>
        <w:t>: Screenshot der Startseite der</w:t>
      </w:r>
      <w:r w:rsidR="00AC3A25">
        <w:t xml:space="preserve"> </w:t>
      </w:r>
      <w:r>
        <w:t>Ap</w:t>
      </w:r>
      <w:r>
        <w:t>p……………………………………………………………………………..</w:t>
      </w:r>
      <w:r w:rsidRPr="004A337C">
        <w:rPr>
          <w:webHidden/>
        </w:rPr>
        <w:fldChar w:fldCharType="begin"/>
      </w:r>
      <w:r w:rsidRPr="004A337C">
        <w:rPr>
          <w:webHidden/>
        </w:rPr>
        <w:instrText xml:space="preserve"> PAGEREF _Toc114138196 \h </w:instrText>
      </w:r>
      <w:r w:rsidRPr="004A337C">
        <w:rPr>
          <w:webHidden/>
        </w:rPr>
      </w:r>
      <w:r w:rsidRPr="004A337C">
        <w:rPr>
          <w:webHidden/>
        </w:rPr>
        <w:fldChar w:fldCharType="separate"/>
      </w:r>
      <w:r w:rsidRPr="004A337C">
        <w:rPr>
          <w:webHidden/>
        </w:rPr>
        <w:t>25</w:t>
      </w:r>
      <w:r w:rsidRPr="004A337C">
        <w:rPr>
          <w:webHidden/>
        </w:rPr>
        <w:fldChar w:fldCharType="end"/>
      </w:r>
      <w:r w:rsidR="00AC3A25">
        <w:rPr>
          <w:webHidden/>
        </w:rPr>
        <w:br/>
      </w:r>
      <w:r w:rsidR="00AC3A25">
        <w:t>Abbildung 15: Screenshot der App: Anleitung dazu, welche Fotos für die Klassifizierung</w:t>
      </w:r>
      <w:r w:rsidR="00AC3A25">
        <w:br/>
      </w:r>
      <w:r w:rsidR="00AC3A25">
        <w:t>geeignet sind</w:t>
      </w:r>
      <w:r w:rsidR="00AC3A25">
        <w:t>…………………………………………………………………………………………………………………………………….25</w:t>
      </w:r>
      <w:r w:rsidR="00AC3A25">
        <w:br/>
      </w:r>
      <w:r w:rsidR="00AC3A25">
        <w:t xml:space="preserve">Abbildung </w:t>
      </w:r>
      <w:r w:rsidR="00AC3A25">
        <w:fldChar w:fldCharType="begin"/>
      </w:r>
      <w:r w:rsidR="00AC3A25">
        <w:instrText xml:space="preserve"> SEQ Abbildung \* ARABIC </w:instrText>
      </w:r>
      <w:r w:rsidR="00AC3A25">
        <w:fldChar w:fldCharType="separate"/>
      </w:r>
      <w:r w:rsidR="00AC3A25">
        <w:rPr>
          <w:noProof/>
        </w:rPr>
        <w:t>16</w:t>
      </w:r>
      <w:r w:rsidR="00AC3A25">
        <w:rPr>
          <w:noProof/>
        </w:rPr>
        <w:fldChar w:fldCharType="end"/>
      </w:r>
      <w:r w:rsidR="00AC3A25">
        <w:t>: Screenshot der App: Seite zur</w:t>
      </w:r>
      <w:r w:rsidR="00AC3A25">
        <w:t xml:space="preserve"> </w:t>
      </w:r>
      <w:r w:rsidR="00AC3A25">
        <w:t>Klassifizierung von Bildern der Haut</w:t>
      </w:r>
      <w:r w:rsidR="00AC3A25">
        <w:t>……………………………26</w:t>
      </w:r>
      <w:r w:rsidR="00AC3A25">
        <w:br/>
      </w:r>
      <w:r w:rsidR="00AC3A25">
        <w:t xml:space="preserve">Abbildung </w:t>
      </w:r>
      <w:r w:rsidR="00AC3A25">
        <w:fldChar w:fldCharType="begin"/>
      </w:r>
      <w:r w:rsidR="00AC3A25">
        <w:instrText xml:space="preserve"> SEQ Abbildung \* ARABIC </w:instrText>
      </w:r>
      <w:r w:rsidR="00AC3A25">
        <w:fldChar w:fldCharType="separate"/>
      </w:r>
      <w:r w:rsidR="00AC3A25">
        <w:rPr>
          <w:noProof/>
        </w:rPr>
        <w:t>17</w:t>
      </w:r>
      <w:r w:rsidR="00AC3A25">
        <w:rPr>
          <w:noProof/>
        </w:rPr>
        <w:fldChar w:fldCharType="end"/>
      </w:r>
      <w:r w:rsidR="00AC3A25">
        <w:t xml:space="preserve">: </w:t>
      </w:r>
      <w:r w:rsidR="00AC3A25" w:rsidRPr="005D028C">
        <w:t>Screenshot der App: Seite zur</w:t>
      </w:r>
      <w:r w:rsidR="00AC3A25">
        <w:t xml:space="preserve"> Klassifizierung </w:t>
      </w:r>
      <w:r w:rsidR="00AC3A25" w:rsidRPr="005D028C">
        <w:t>von Bildern der Haut</w:t>
      </w:r>
      <w:r w:rsidR="00AC3A25">
        <w:t xml:space="preserve"> mit der Aufforderung</w:t>
      </w:r>
      <w:r w:rsidR="00AC3A25">
        <w:t xml:space="preserve"> </w:t>
      </w:r>
      <w:r w:rsidR="00AC3A25">
        <w:t>ein Foto hochzuladen</w:t>
      </w:r>
      <w:r w:rsidR="00AC3A25">
        <w:t>…………………………………………………………………………………………………26</w:t>
      </w:r>
      <w:r w:rsidR="00AC3A25">
        <w:br/>
      </w:r>
      <w:bookmarkStart w:id="79" w:name="_Hlk114138799"/>
      <w:r w:rsidR="00AC3A25">
        <w:t xml:space="preserve">Abbildung </w:t>
      </w:r>
      <w:r w:rsidR="00AC3A25">
        <w:fldChar w:fldCharType="begin"/>
      </w:r>
      <w:r w:rsidR="00AC3A25">
        <w:instrText xml:space="preserve"> SEQ Abbildung \* ARABIC </w:instrText>
      </w:r>
      <w:r w:rsidR="00AC3A25">
        <w:fldChar w:fldCharType="separate"/>
      </w:r>
      <w:r w:rsidR="00AC3A25">
        <w:rPr>
          <w:noProof/>
        </w:rPr>
        <w:t>18</w:t>
      </w:r>
      <w:r w:rsidR="00AC3A25">
        <w:rPr>
          <w:noProof/>
        </w:rPr>
        <w:fldChar w:fldCharType="end"/>
      </w:r>
      <w:r w:rsidR="00AC3A25">
        <w:t xml:space="preserve">: </w:t>
      </w:r>
      <w:r w:rsidR="00AC3A25" w:rsidRPr="00480FBF">
        <w:t>Screenshot der App: Seite zur</w:t>
      </w:r>
      <w:r w:rsidR="00AC3A25">
        <w:t xml:space="preserve"> </w:t>
      </w:r>
      <w:r w:rsidR="00AC3A25" w:rsidRPr="00480FBF">
        <w:t>Klassifizierung von Bildern der Haut mit de</w:t>
      </w:r>
      <w:r w:rsidR="00AC3A25">
        <w:t>m Ergebnis,</w:t>
      </w:r>
      <w:r w:rsidR="00AC3A25">
        <w:t xml:space="preserve"> </w:t>
      </w:r>
      <w:r w:rsidR="00AC3A25">
        <w:t>dass es sich um keine gefährliche Erkrankung handelt</w:t>
      </w:r>
      <w:r w:rsidR="00AC3A25">
        <w:t>……………………………………………………………</w:t>
      </w:r>
      <w:r w:rsidR="000B3E6C">
        <w:t>..</w:t>
      </w:r>
      <w:r w:rsidR="00AC3A25">
        <w:t>………27</w:t>
      </w:r>
      <w:bookmarkEnd w:id="79"/>
      <w:r w:rsidR="00AC3A25">
        <w:br/>
      </w:r>
      <w:r w:rsidR="00AC3A25">
        <w:t xml:space="preserve">Abbildung </w:t>
      </w:r>
      <w:r w:rsidR="00AC3A25">
        <w:fldChar w:fldCharType="begin"/>
      </w:r>
      <w:r w:rsidR="00AC3A25">
        <w:instrText xml:space="preserve"> SEQ Abbildung \* ARABIC </w:instrText>
      </w:r>
      <w:r w:rsidR="00AC3A25">
        <w:fldChar w:fldCharType="separate"/>
      </w:r>
      <w:r w:rsidR="00AC3A25">
        <w:rPr>
          <w:noProof/>
        </w:rPr>
        <w:t>19</w:t>
      </w:r>
      <w:r w:rsidR="00AC3A25">
        <w:rPr>
          <w:noProof/>
        </w:rPr>
        <w:fldChar w:fldCharType="end"/>
      </w:r>
      <w:r w:rsidR="00AC3A25">
        <w:t xml:space="preserve">: </w:t>
      </w:r>
      <w:r w:rsidR="00AC3A25" w:rsidRPr="00480FBF">
        <w:t>Screenshot der App: Seite zur</w:t>
      </w:r>
      <w:r w:rsidR="00AC3A25">
        <w:t xml:space="preserve"> </w:t>
      </w:r>
      <w:r w:rsidR="00AC3A25" w:rsidRPr="00480FBF">
        <w:t>Klassifizierung von Bildern</w:t>
      </w:r>
      <w:r w:rsidR="00AC3A25">
        <w:t xml:space="preserve"> </w:t>
      </w:r>
      <w:r w:rsidR="00AC3A25" w:rsidRPr="00480FBF">
        <w:t>der Haut mit</w:t>
      </w:r>
      <w:r w:rsidR="00AC3A25">
        <w:t xml:space="preserve"> d</w:t>
      </w:r>
      <w:r w:rsidR="00AC3A25" w:rsidRPr="00480FBF">
        <w:t>e</w:t>
      </w:r>
      <w:r w:rsidR="00AC3A25">
        <w:t>m Ergebnis, dass es sich um eine</w:t>
      </w:r>
      <w:r w:rsidR="00AC3A25">
        <w:t xml:space="preserve"> </w:t>
      </w:r>
      <w:r w:rsidR="00AC3A25">
        <w:t>gefährliche Erkrankung handelt</w:t>
      </w:r>
      <w:r w:rsidR="000B3E6C">
        <w:t>……………………………………………………………………….27</w:t>
      </w:r>
      <w:r w:rsidR="00AC3A25">
        <w:rPr>
          <w:webHidden/>
        </w:rPr>
        <w:br/>
      </w:r>
      <w:hyperlink w:anchor="_Toc114138199" w:history="1">
        <w:r w:rsidRPr="00E267A3">
          <w:rPr>
            <w:rStyle w:val="Hyperlink"/>
            <w:noProof/>
          </w:rPr>
          <w:t>Abbildung 20: Darstellung der Verteilung der Ergebnisse des Tests des zweiten Modells mit eigens aufgenommenen Bildern</w:t>
        </w:r>
        <w:r w:rsidR="000B3E6C">
          <w:rPr>
            <w:noProof/>
            <w:webHidden/>
          </w:rPr>
          <w:t>………………………………………………………………………………………………………………….</w:t>
        </w:r>
        <w:r>
          <w:rPr>
            <w:noProof/>
            <w:webHidden/>
          </w:rPr>
          <w:fldChar w:fldCharType="begin"/>
        </w:r>
        <w:r>
          <w:rPr>
            <w:noProof/>
            <w:webHidden/>
          </w:rPr>
          <w:instrText xml:space="preserve"> PAGEREF _Toc114138199 \h </w:instrText>
        </w:r>
        <w:r>
          <w:rPr>
            <w:noProof/>
            <w:webHidden/>
          </w:rPr>
        </w:r>
        <w:r>
          <w:rPr>
            <w:noProof/>
            <w:webHidden/>
          </w:rPr>
          <w:fldChar w:fldCharType="separate"/>
        </w:r>
        <w:r>
          <w:rPr>
            <w:noProof/>
            <w:webHidden/>
          </w:rPr>
          <w:t>28</w:t>
        </w:r>
        <w:r>
          <w:rPr>
            <w:noProof/>
            <w:webHidden/>
          </w:rPr>
          <w:fldChar w:fldCharType="end"/>
        </w:r>
      </w:hyperlink>
    </w:p>
    <w:p w14:paraId="482ADB4E" w14:textId="7528639A" w:rsidR="004A337C" w:rsidRPr="004A337C" w:rsidRDefault="004A337C" w:rsidP="004A337C">
      <w:r>
        <w:fldChar w:fldCharType="end"/>
      </w:r>
    </w:p>
    <w:p w14:paraId="5200BA69" w14:textId="72F88748" w:rsidR="003E62E5" w:rsidRDefault="003E62E5" w:rsidP="000B3E6C">
      <w:pPr>
        <w:pStyle w:val="berschrift1"/>
      </w:pPr>
      <w:bookmarkStart w:id="80" w:name="_Toc114067732"/>
      <w:r>
        <w:lastRenderedPageBreak/>
        <w:t>Tabellenverzeichnis</w:t>
      </w:r>
      <w:bookmarkEnd w:id="80"/>
    </w:p>
    <w:p w14:paraId="436AC027" w14:textId="6BAC6DD6" w:rsidR="000B3E6C" w:rsidRDefault="000B3E6C" w:rsidP="000B3E6C">
      <w:r w:rsidRPr="000B3E6C">
        <w:t>Tabelle 1: Ergebnisse des Tests des ersten Modells</w:t>
      </w:r>
      <w:r>
        <w:t>……………………………………………………</w:t>
      </w:r>
      <w:proofErr w:type="gramStart"/>
      <w:r>
        <w:t>…</w:t>
      </w:r>
      <w:r>
        <w:t>…</w:t>
      </w:r>
      <w:r w:rsidR="00F91C72">
        <w:t>.</w:t>
      </w:r>
      <w:proofErr w:type="gramEnd"/>
      <w:r>
        <w:t>…</w:t>
      </w:r>
      <w:r>
        <w:t>.………</w:t>
      </w:r>
      <w:r>
        <w:t>…..19</w:t>
      </w:r>
      <w:r>
        <w:br/>
      </w:r>
      <w:r w:rsidRPr="000B3E6C">
        <w:t>Tabelle 2: Ergebnisse des Tests des zweiten Modells</w:t>
      </w:r>
      <w:r>
        <w:t>……………………………………………………..…………</w:t>
      </w:r>
      <w:r>
        <w:t>………22</w:t>
      </w:r>
      <w:r>
        <w:br/>
      </w:r>
      <w:r w:rsidRPr="000B3E6C">
        <w:t>Tabelle 3: Ergebnisse des Tests des zweiten Modells mit eigens aufgenommenen Bildern</w:t>
      </w:r>
      <w:r>
        <w:t>……………….28</w:t>
      </w:r>
    </w:p>
    <w:sectPr w:rsidR="000B3E6C" w:rsidSect="00D14C24">
      <w:headerReference w:type="default" r:id="rId40"/>
      <w:footerReference w:type="default" r:id="rId4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1EA00" w14:textId="77777777" w:rsidR="00CB04EF" w:rsidRDefault="00CB04EF" w:rsidP="006D50A1">
      <w:pPr>
        <w:spacing w:after="0" w:line="240" w:lineRule="auto"/>
      </w:pPr>
      <w:r>
        <w:separator/>
      </w:r>
    </w:p>
  </w:endnote>
  <w:endnote w:type="continuationSeparator" w:id="0">
    <w:p w14:paraId="1A2F4AE7" w14:textId="77777777" w:rsidR="00CB04EF" w:rsidRDefault="00CB04EF" w:rsidP="006D50A1">
      <w:pPr>
        <w:spacing w:after="0" w:line="240" w:lineRule="auto"/>
      </w:pPr>
      <w:r>
        <w:continuationSeparator/>
      </w:r>
    </w:p>
  </w:endnote>
  <w:endnote w:type="continuationNotice" w:id="1">
    <w:p w14:paraId="32F55A42" w14:textId="77777777" w:rsidR="00CB04EF" w:rsidRDefault="00CB04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249642"/>
      <w:docPartObj>
        <w:docPartGallery w:val="Page Numbers (Bottom of Page)"/>
        <w:docPartUnique/>
      </w:docPartObj>
    </w:sdtPr>
    <w:sdtContent>
      <w:sdt>
        <w:sdtPr>
          <w:id w:val="-1769616900"/>
          <w:docPartObj>
            <w:docPartGallery w:val="Page Numbers (Top of Page)"/>
            <w:docPartUnique/>
          </w:docPartObj>
        </w:sdtPr>
        <w:sdtContent>
          <w:p w14:paraId="3241CDBC" w14:textId="0DFCC696" w:rsidR="00D14C24" w:rsidRDefault="00D14C24">
            <w:pPr>
              <w:pStyle w:val="Fuzeile"/>
              <w:jc w:val="right"/>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E205D9C" w14:textId="77777777" w:rsidR="006D50A1" w:rsidRDefault="006D50A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D0094" w14:textId="77777777" w:rsidR="00CB04EF" w:rsidRDefault="00CB04EF" w:rsidP="006D50A1">
      <w:pPr>
        <w:spacing w:after="0" w:line="240" w:lineRule="auto"/>
      </w:pPr>
      <w:r>
        <w:separator/>
      </w:r>
    </w:p>
  </w:footnote>
  <w:footnote w:type="continuationSeparator" w:id="0">
    <w:p w14:paraId="54612C60" w14:textId="77777777" w:rsidR="00CB04EF" w:rsidRDefault="00CB04EF" w:rsidP="006D50A1">
      <w:pPr>
        <w:spacing w:after="0" w:line="240" w:lineRule="auto"/>
      </w:pPr>
      <w:r>
        <w:continuationSeparator/>
      </w:r>
    </w:p>
  </w:footnote>
  <w:footnote w:type="continuationNotice" w:id="1">
    <w:p w14:paraId="54E1466E" w14:textId="77777777" w:rsidR="00CB04EF" w:rsidRDefault="00CB04EF">
      <w:pPr>
        <w:spacing w:after="0" w:line="240" w:lineRule="auto"/>
      </w:pPr>
    </w:p>
  </w:footnote>
  <w:footnote w:id="2">
    <w:p w14:paraId="67233B86" w14:textId="783DC83C" w:rsidR="006B1709" w:rsidRPr="008A4C6B" w:rsidRDefault="006B1709">
      <w:pPr>
        <w:pStyle w:val="Funotentext"/>
      </w:pPr>
      <w:r w:rsidRPr="008A4C6B">
        <w:rPr>
          <w:rStyle w:val="Funotenzeichen"/>
        </w:rPr>
        <w:footnoteRef/>
      </w:r>
      <w:r w:rsidRPr="008A4C6B">
        <w:t xml:space="preserve"> Goebeler, Hamm: Basiswissen Dermatologie, Berlin, Heidelberg: Springer, 2017</w:t>
      </w:r>
      <w:r w:rsidR="00800572" w:rsidRPr="008A4C6B">
        <w:t>, S. 4</w:t>
      </w:r>
    </w:p>
  </w:footnote>
  <w:footnote w:id="3">
    <w:p w14:paraId="239B26C2" w14:textId="77777777" w:rsidR="00D15B70" w:rsidRPr="008A4C6B" w:rsidRDefault="00D15B70" w:rsidP="00D15B70">
      <w:pPr>
        <w:pStyle w:val="Funotentext"/>
      </w:pPr>
      <w:r w:rsidRPr="008A4C6B">
        <w:rPr>
          <w:rStyle w:val="Funotenzeichen"/>
        </w:rPr>
        <w:footnoteRef/>
      </w:r>
      <w:r w:rsidRPr="008A4C6B">
        <w:t xml:space="preserve"> Goebeler, Hamm: Basiswissen Dermatologie, Berlin, Heidelberg: Springer, 2017, S. 4</w:t>
      </w:r>
    </w:p>
  </w:footnote>
  <w:footnote w:id="4">
    <w:p w14:paraId="7D0FC370" w14:textId="05A86967" w:rsidR="00B86315" w:rsidRPr="008A4C6B" w:rsidRDefault="00B86315" w:rsidP="00B86315">
      <w:pPr>
        <w:pStyle w:val="Funotentext"/>
      </w:pPr>
      <w:r w:rsidRPr="008A4C6B">
        <w:rPr>
          <w:rStyle w:val="Funotenzeichen"/>
        </w:rPr>
        <w:footnoteRef/>
      </w:r>
      <w:r w:rsidRPr="008A4C6B">
        <w:t xml:space="preserve"> </w:t>
      </w:r>
      <w:r w:rsidR="00CE225A" w:rsidRPr="008A4C6B">
        <w:t>Dr. Désirée Maßberg/Sandra von dem Hagen: Hautkrebs, in: krebshilfe, 2022, https://www.krebshilfe.de/informieren/ueber-krebs/krebsarten/hautkrebs (abgerufen am 26.08.2022)</w:t>
      </w:r>
    </w:p>
  </w:footnote>
  <w:footnote w:id="5">
    <w:p w14:paraId="67827E8E" w14:textId="118545B8" w:rsidR="00D818D9" w:rsidRPr="008A4C6B" w:rsidRDefault="00B86315" w:rsidP="00B86315">
      <w:pPr>
        <w:pStyle w:val="Funotentext"/>
      </w:pPr>
      <w:r w:rsidRPr="008A4C6B">
        <w:rPr>
          <w:rStyle w:val="Funotenzeichen"/>
        </w:rPr>
        <w:footnoteRef/>
      </w:r>
      <w:r w:rsidRPr="008A4C6B">
        <w:t xml:space="preserve"> </w:t>
      </w:r>
      <w:r w:rsidR="009D7D06" w:rsidRPr="008A4C6B">
        <w:t xml:space="preserve">Frau Prof. Dr. med. Imke Satzger: Was ist </w:t>
      </w:r>
      <w:proofErr w:type="gramStart"/>
      <w:r w:rsidR="009D7D06" w:rsidRPr="008A4C6B">
        <w:t>Hautkrebs?,</w:t>
      </w:r>
      <w:proofErr w:type="gramEnd"/>
      <w:r w:rsidR="009D7D06" w:rsidRPr="008A4C6B">
        <w:t xml:space="preserve"> in:  krebsgesellschaft, 2020, https://www.krebsgesellschaft.de/onko-internetportal/basis-informationen-krebs/krebsarten/hautkrebs/malignes-melanom-schwarzer-hautkrebs/definition-und-haeufigke.html (abgerufen am 26.08.2022)</w:t>
      </w:r>
    </w:p>
  </w:footnote>
  <w:footnote w:id="6">
    <w:p w14:paraId="16EBB159" w14:textId="0FEBCE50" w:rsidR="003A1FB0" w:rsidRPr="008A4C6B" w:rsidRDefault="00B86315" w:rsidP="00B86315">
      <w:pPr>
        <w:pStyle w:val="Funotentext"/>
        <w:rPr>
          <w:i/>
          <w:iCs/>
        </w:rPr>
      </w:pPr>
      <w:r w:rsidRPr="008A4C6B">
        <w:rPr>
          <w:rStyle w:val="Funotenzeichen"/>
        </w:rPr>
        <w:footnoteRef/>
      </w:r>
      <w:r w:rsidRPr="008A4C6B">
        <w:t xml:space="preserve"> </w:t>
      </w:r>
      <w:r w:rsidR="003A5709" w:rsidRPr="008A4C6B">
        <w:rPr>
          <w:i/>
          <w:iCs/>
        </w:rPr>
        <w:t xml:space="preserve"> Ashish Dwivedi/Anurag Tripathi/Ratan Singh Ray/Abhishek Kumar Singh: Skin Cancer: Pathogenesis and Diagnosis, 1. Aufl, Singapore: Springer, 2021, S.</w:t>
      </w:r>
      <w:r w:rsidR="003A1FB0" w:rsidRPr="008A4C6B">
        <w:rPr>
          <w:i/>
          <w:iCs/>
        </w:rPr>
        <w:t xml:space="preserve"> 14-15</w:t>
      </w:r>
    </w:p>
  </w:footnote>
  <w:footnote w:id="7">
    <w:p w14:paraId="698D8A1C" w14:textId="587B2F11" w:rsidR="008E36C4" w:rsidRPr="008A4C6B" w:rsidRDefault="00B86315" w:rsidP="00B86315">
      <w:pPr>
        <w:pStyle w:val="Funotentext"/>
      </w:pPr>
      <w:r w:rsidRPr="008A4C6B">
        <w:rPr>
          <w:rStyle w:val="Funotenzeichen"/>
        </w:rPr>
        <w:footnoteRef/>
      </w:r>
      <w:r w:rsidRPr="008A4C6B">
        <w:t xml:space="preserve"> </w:t>
      </w:r>
      <w:r w:rsidR="008E36C4" w:rsidRPr="008A4C6B">
        <w:t>Dr. Désirée Maßberg/Sandra von dem Hagen: Hautkrebs, in: krebshilfe, 2022, https://www.krebshilfe.de/informieren/ueber-krebs/krebsarten/hautkrebs (abgerufen am 26.08.2022)</w:t>
      </w:r>
    </w:p>
  </w:footnote>
  <w:footnote w:id="8">
    <w:p w14:paraId="349EBB57" w14:textId="5437B8A6" w:rsidR="001A29A7" w:rsidRPr="008A4C6B" w:rsidRDefault="00B86315" w:rsidP="00B86315">
      <w:pPr>
        <w:pStyle w:val="Funotentext"/>
        <w:rPr>
          <w:i/>
          <w:iCs/>
        </w:rPr>
      </w:pPr>
      <w:r w:rsidRPr="008A4C6B">
        <w:rPr>
          <w:rStyle w:val="Funotenzeichen"/>
        </w:rPr>
        <w:footnoteRef/>
      </w:r>
      <w:r w:rsidRPr="008A4C6B">
        <w:t xml:space="preserve"> </w:t>
      </w:r>
      <w:r w:rsidR="001A29A7" w:rsidRPr="008A4C6B">
        <w:rPr>
          <w:i/>
          <w:iCs/>
        </w:rPr>
        <w:t>Ashish Dwivedi/Anurag Tripathi/Ratan Singh Ray/Abhishek Kumar Singh: Skin Cancer: Pathogenesis and Diagnosis, 1. Aufl, Singapore: Springer, 2021, S. 14-15</w:t>
      </w:r>
    </w:p>
  </w:footnote>
  <w:footnote w:id="9">
    <w:p w14:paraId="1B9E6B41" w14:textId="6EC88123" w:rsidR="009D6842" w:rsidRDefault="00B86315" w:rsidP="00B86315">
      <w:pPr>
        <w:pStyle w:val="Funotentext"/>
      </w:pPr>
      <w:r w:rsidRPr="008A4C6B">
        <w:rPr>
          <w:rStyle w:val="Funotenzeichen"/>
        </w:rPr>
        <w:footnoteRef/>
      </w:r>
      <w:r w:rsidRPr="008A4C6B">
        <w:t xml:space="preserve"> </w:t>
      </w:r>
      <w:r w:rsidR="009D6842" w:rsidRPr="008A4C6B">
        <w:t>Dr. Désirée Maßberg/Sandra von dem Hagen: Hautkrebs, in: krebshilfe, 2022, https://www.krebshilfe.de/informieren/ueber-krebs/krebsarten/hautkrebs (abgerufen am 26.08.2022)</w:t>
      </w:r>
    </w:p>
  </w:footnote>
  <w:footnote w:id="10">
    <w:p w14:paraId="67C5D715" w14:textId="3568211D" w:rsidR="00757823" w:rsidRPr="006F4064" w:rsidRDefault="00B86315" w:rsidP="00B86315">
      <w:pPr>
        <w:pStyle w:val="Funotentext"/>
        <w:rPr>
          <w:i/>
          <w:iCs/>
        </w:rPr>
      </w:pPr>
      <w:r>
        <w:rPr>
          <w:rStyle w:val="Funotenzeichen"/>
        </w:rPr>
        <w:footnoteRef/>
      </w:r>
      <w:r>
        <w:t xml:space="preserve"> </w:t>
      </w:r>
      <w:r w:rsidR="00757823" w:rsidRPr="003A5709">
        <w:rPr>
          <w:i/>
          <w:iCs/>
        </w:rPr>
        <w:t>Ashish Dwivedi/Anurag Tripathi/Ratan Singh Ray/Abhishek Kumar Singh: Skin Cancer: Pathogenesis and Diagnosis, 1. Aufl, Singapore: Springer, 2021</w:t>
      </w:r>
      <w:r w:rsidR="00757823">
        <w:rPr>
          <w:i/>
          <w:iCs/>
        </w:rPr>
        <w:t>, S. 14-15</w:t>
      </w:r>
    </w:p>
  </w:footnote>
  <w:footnote w:id="11">
    <w:p w14:paraId="69A3818A" w14:textId="1452F65D" w:rsidR="006F4064" w:rsidRDefault="00B86315" w:rsidP="00B86315">
      <w:pPr>
        <w:pStyle w:val="Funotentext"/>
      </w:pPr>
      <w:r>
        <w:rPr>
          <w:rStyle w:val="Funotenzeichen"/>
        </w:rPr>
        <w:footnoteRef/>
      </w:r>
      <w:r>
        <w:t xml:space="preserve"> </w:t>
      </w:r>
      <w:r w:rsidR="006F4064" w:rsidRPr="00CE225A">
        <w:t>Dr. Désirée Maßberg/Sandra von dem Hagen: Hautkrebs, in: krebshilfe, 2022, https://www.krebshilfe.de/informieren/ueber-krebs/krebsarten/hautkrebs (abgerufen am 26.08.2022)</w:t>
      </w:r>
    </w:p>
  </w:footnote>
  <w:footnote w:id="12">
    <w:p w14:paraId="6283287E" w14:textId="5E996246" w:rsidR="00B86315" w:rsidRDefault="00B86315" w:rsidP="00B86315">
      <w:pPr>
        <w:pStyle w:val="Funotentext"/>
      </w:pPr>
      <w:r>
        <w:rPr>
          <w:rStyle w:val="Funotenzeichen"/>
        </w:rPr>
        <w:footnoteRef/>
      </w:r>
      <w:r>
        <w:t xml:space="preserve"> </w:t>
      </w:r>
      <w:r w:rsidR="00E77AE1" w:rsidRPr="00E77AE1">
        <w:t>Frau Prof. Dr. med. Imke Satzger: Vorbeugung und Früherkennung von Hautkrebs, in: krebsgesellschaft, 2021, https://www.krebsgesellschaft.de/onko-internetportal/basis-informationen-krebs/krebsarten/hautkrebs/frueherkennung.html (abgerufen am 26.08.2022)</w:t>
      </w:r>
    </w:p>
  </w:footnote>
  <w:footnote w:id="13">
    <w:p w14:paraId="5CB559B7" w14:textId="393AA68B" w:rsidR="00B86315" w:rsidRDefault="00B86315" w:rsidP="00B86315">
      <w:pPr>
        <w:pStyle w:val="Funotentext"/>
      </w:pPr>
      <w:r>
        <w:rPr>
          <w:rStyle w:val="Funotenzeichen"/>
        </w:rPr>
        <w:footnoteRef/>
      </w:r>
      <w:r>
        <w:t xml:space="preserve"> </w:t>
      </w:r>
      <w:r w:rsidR="003D02A5" w:rsidRPr="003D02A5">
        <w:t>Frau Prof. Dr. med. Imke Satzger: Vorbeugung und Früherkennung von Hautkrebs, in: krebsgesellschaft, 2021, https://www.krebsgesellschaft.de/onko-internetportal/basis-informationen-krebs/krebsarten/hautkrebs/frueherkennung.html (abgerufen am 26.08.2022)</w:t>
      </w:r>
    </w:p>
  </w:footnote>
  <w:footnote w:id="14">
    <w:p w14:paraId="343FA98F" w14:textId="4C1DF8EA" w:rsidR="00B86315" w:rsidRDefault="00B86315" w:rsidP="00B86315">
      <w:pPr>
        <w:pStyle w:val="Funotentext"/>
      </w:pPr>
      <w:r>
        <w:rPr>
          <w:rStyle w:val="Funotenzeichen"/>
        </w:rPr>
        <w:footnoteRef/>
      </w:r>
      <w:r>
        <w:t xml:space="preserve"> </w:t>
      </w:r>
      <w:r w:rsidR="00194A6F" w:rsidRPr="00194A6F">
        <w:t>Bernd Kardorff: Gesunde Haut: Die Haut und Hautkrankheiten von A bis Z, 3. Auflage, Berlin, Heidelberg: Springer, 2021</w:t>
      </w:r>
      <w:r w:rsidR="00194A6F">
        <w:t>, im Vorwort</w:t>
      </w:r>
    </w:p>
  </w:footnote>
  <w:footnote w:id="15">
    <w:p w14:paraId="617EA896" w14:textId="2DB70243" w:rsidR="00C26BEE" w:rsidRDefault="00C26BEE">
      <w:pPr>
        <w:pStyle w:val="Funotentext"/>
      </w:pPr>
      <w:r>
        <w:rPr>
          <w:rStyle w:val="Funotenzeichen"/>
        </w:rPr>
        <w:footnoteRef/>
      </w:r>
      <w:r>
        <w:t xml:space="preserve"> </w:t>
      </w:r>
      <w:r w:rsidRPr="00C26BEE">
        <w:t>Johannes Jörg: Digitalisierung in der Medizin: Wie Gesundheits-Apps, Telemedizin, künstliche Intelligenz und Robotik das Gesundheitswesen revolutionieren, Berlin, Heidelberg: Springer, 2018</w:t>
      </w:r>
      <w:r w:rsidR="00E85B26">
        <w:t>, S. 85</w:t>
      </w:r>
    </w:p>
  </w:footnote>
  <w:footnote w:id="16">
    <w:p w14:paraId="280AE484" w14:textId="4BB511F6" w:rsidR="00077B77" w:rsidRDefault="00077B77">
      <w:pPr>
        <w:pStyle w:val="Funotentext"/>
      </w:pPr>
      <w:r>
        <w:rPr>
          <w:rStyle w:val="Funotenzeichen"/>
        </w:rPr>
        <w:footnoteRef/>
      </w:r>
      <w:r>
        <w:t xml:space="preserve"> </w:t>
      </w:r>
      <w:r w:rsidRPr="00077B77">
        <w:t xml:space="preserve">Andreas Mockenhaupt: Digitalisierung und Künstliche Intelligenz in der </w:t>
      </w:r>
      <w:proofErr w:type="gramStart"/>
      <w:r w:rsidRPr="00077B77">
        <w:t>Produktion :</w:t>
      </w:r>
      <w:proofErr w:type="gramEnd"/>
      <w:r w:rsidRPr="00077B77">
        <w:t xml:space="preserve"> Grundlagen und Anwendung, Wiesbaden: Springer, 2021</w:t>
      </w:r>
      <w:r>
        <w:t>, S. 47</w:t>
      </w:r>
    </w:p>
  </w:footnote>
  <w:footnote w:id="17">
    <w:p w14:paraId="75A0B0F8" w14:textId="601CBAC6" w:rsidR="00A34A78" w:rsidRDefault="00A34A78">
      <w:pPr>
        <w:pStyle w:val="Funotentext"/>
      </w:pPr>
      <w:r>
        <w:rPr>
          <w:rStyle w:val="Funotenzeichen"/>
        </w:rPr>
        <w:footnoteRef/>
      </w:r>
      <w:r>
        <w:t xml:space="preserve"> </w:t>
      </w:r>
      <w:r w:rsidRPr="00A34A78">
        <w:t>Meilensteine der Entwicklung Künstlicher Intelligenz, in: bundesregierung, 2020, https://www.bundesregierung.de/breg-de/aktuelles/meilensteine-der-entwicklung-kuenstlicher-intelligenz-1708150 (abgerufen am 27.08.2022)</w:t>
      </w:r>
    </w:p>
  </w:footnote>
  <w:footnote w:id="18">
    <w:p w14:paraId="56E787AE" w14:textId="6C9343F9" w:rsidR="00C42860" w:rsidRDefault="00C42860">
      <w:pPr>
        <w:pStyle w:val="Funotentext"/>
      </w:pPr>
      <w:r>
        <w:rPr>
          <w:rStyle w:val="Funotenzeichen"/>
        </w:rPr>
        <w:footnoteRef/>
      </w:r>
      <w:r>
        <w:t xml:space="preserve"> </w:t>
      </w:r>
      <w:r w:rsidRPr="00A34A78">
        <w:t>Meilensteine der Entwicklung Künstlicher Intelligenz, in: bundesregierung, 2020, https://www.bundesregierung.de/breg-de/aktuelles/meilensteine-der-entwicklung-kuenstlicher-intelligenz-1708150 (abgerufen am 27.08.2022)</w:t>
      </w:r>
    </w:p>
  </w:footnote>
  <w:footnote w:id="19">
    <w:p w14:paraId="5B66CEC8" w14:textId="236280D4" w:rsidR="00BD5CF1" w:rsidRDefault="00BD5CF1">
      <w:pPr>
        <w:pStyle w:val="Funotentext"/>
      </w:pPr>
      <w:r>
        <w:rPr>
          <w:rStyle w:val="Funotenzeichen"/>
        </w:rPr>
        <w:footnoteRef/>
      </w:r>
      <w:r>
        <w:t xml:space="preserve"> </w:t>
      </w:r>
      <w:r w:rsidRPr="00BD5CF1">
        <w:t xml:space="preserve">Yves Bellinghausen: Der Tag, an dem die Maschine gewann, in: zeit, 2022, </w:t>
      </w:r>
      <w:proofErr w:type="gramStart"/>
      <w:r w:rsidRPr="00BD5CF1">
        <w:t>https://www.zeit.de/digital/2022-05/deep-blue-ibm-schachcomputer-garri-kasparov-kuenstliche-intelligenz?utm_referrer=https%3A%2F%2Fwww.google.com%2F  (</w:t>
      </w:r>
      <w:proofErr w:type="gramEnd"/>
      <w:r w:rsidRPr="00BD5CF1">
        <w:t>abgerufen am 27.08.2022)</w:t>
      </w:r>
    </w:p>
  </w:footnote>
  <w:footnote w:id="20">
    <w:p w14:paraId="2E021048" w14:textId="06E194C0" w:rsidR="00910081" w:rsidRDefault="00910081">
      <w:pPr>
        <w:pStyle w:val="Funotentext"/>
      </w:pPr>
      <w:r>
        <w:rPr>
          <w:rStyle w:val="Funotenzeichen"/>
        </w:rPr>
        <w:footnoteRef/>
      </w:r>
      <w:r>
        <w:t xml:space="preserve"> </w:t>
      </w:r>
      <w:r w:rsidRPr="00910081">
        <w:t>Google-Mitarbeiter will Bewusstsein in KI-Programm erkannt haben und wird deswegen gefeuert, in: deutschlandfunkkultur, 2022, https://www.deutschlandfunkkultur.de/google-mitarbeiter-will-bewusstsein-in-ki-programm-erkannt-haben-und-wird-deswegen-gefeuert-100.html (abgerufen am 27.08.2022)</w:t>
      </w:r>
    </w:p>
  </w:footnote>
  <w:footnote w:id="21">
    <w:p w14:paraId="4BB797D0" w14:textId="6310F73F" w:rsidR="0002003B" w:rsidRDefault="0002003B">
      <w:pPr>
        <w:pStyle w:val="Funotentext"/>
      </w:pPr>
      <w:r>
        <w:rPr>
          <w:rStyle w:val="Funotenzeichen"/>
        </w:rPr>
        <w:footnoteRef/>
      </w:r>
      <w:r>
        <w:t xml:space="preserve"> </w:t>
      </w:r>
      <w:r w:rsidRPr="0002003B">
        <w:t xml:space="preserve">Andreas Mockenhaupt: Digitalisierung und Künstliche Intelligenz in der </w:t>
      </w:r>
      <w:proofErr w:type="gramStart"/>
      <w:r w:rsidRPr="0002003B">
        <w:t>Produktion :</w:t>
      </w:r>
      <w:proofErr w:type="gramEnd"/>
      <w:r w:rsidRPr="0002003B">
        <w:t xml:space="preserve"> Grundlagen und Anwendung, Wiesbaden: Springer, 2021, S. 4</w:t>
      </w:r>
      <w:r w:rsidR="00975BA5">
        <w:t>9</w:t>
      </w:r>
    </w:p>
  </w:footnote>
  <w:footnote w:id="22">
    <w:p w14:paraId="6F70C593" w14:textId="1D657090" w:rsidR="00B657C5" w:rsidRDefault="00B657C5">
      <w:pPr>
        <w:pStyle w:val="Funotentext"/>
      </w:pPr>
      <w:r>
        <w:rPr>
          <w:rStyle w:val="Funotenzeichen"/>
        </w:rPr>
        <w:footnoteRef/>
      </w:r>
      <w:r>
        <w:t xml:space="preserve"> </w:t>
      </w:r>
      <w:r w:rsidRPr="00B657C5">
        <w:t>Wichtige Fragen und Antworten zu KI, in: bundesregierung, 2020, https://www.bundesregierung.de/breg-de/aktuelles/fragen-und-antworten-ki-1704494 (abgerufen am 27.08.2022)</w:t>
      </w:r>
    </w:p>
  </w:footnote>
  <w:footnote w:id="23">
    <w:p w14:paraId="46265D3F" w14:textId="76DF887D" w:rsidR="00706E5F" w:rsidRDefault="00706E5F">
      <w:pPr>
        <w:pStyle w:val="Funotentext"/>
      </w:pPr>
      <w:r>
        <w:rPr>
          <w:rStyle w:val="Funotenzeichen"/>
        </w:rPr>
        <w:footnoteRef/>
      </w:r>
      <w:r>
        <w:t xml:space="preserve"> </w:t>
      </w:r>
      <w:bookmarkStart w:id="6" w:name="_Hlk112687079"/>
      <w:r w:rsidRPr="00706E5F">
        <w:t xml:space="preserve">Andreas Mockenhaupt: Digitalisierung und Künstliche Intelligenz in der </w:t>
      </w:r>
      <w:proofErr w:type="gramStart"/>
      <w:r w:rsidRPr="00706E5F">
        <w:t>Produktion :</w:t>
      </w:r>
      <w:proofErr w:type="gramEnd"/>
      <w:r w:rsidRPr="00706E5F">
        <w:t xml:space="preserve"> Grundlagen und Anwendung, Wiesbaden: Springer, 2021, S. </w:t>
      </w:r>
      <w:r w:rsidR="00C25E8B">
        <w:t>53</w:t>
      </w:r>
    </w:p>
    <w:bookmarkEnd w:id="6"/>
  </w:footnote>
  <w:footnote w:id="24">
    <w:p w14:paraId="68772822" w14:textId="5A65AB4E" w:rsidR="008128DA" w:rsidRDefault="008128DA">
      <w:pPr>
        <w:pStyle w:val="Funotentext"/>
      </w:pPr>
      <w:r>
        <w:rPr>
          <w:rStyle w:val="Funotenzeichen"/>
        </w:rPr>
        <w:footnoteRef/>
      </w:r>
      <w:r>
        <w:t xml:space="preserve"> </w:t>
      </w:r>
      <w:r w:rsidR="00EB2811" w:rsidRPr="00EB2811">
        <w:t xml:space="preserve">Prof. Dr.-Ing. Marco Huber/Dr.-Ing. Werner Kraus: Definitionen, in: </w:t>
      </w:r>
      <w:proofErr w:type="gramStart"/>
      <w:r w:rsidR="00EB2811" w:rsidRPr="00EB2811">
        <w:t>ipa.fraunhofer</w:t>
      </w:r>
      <w:proofErr w:type="gramEnd"/>
      <w:r w:rsidR="00EB2811" w:rsidRPr="00EB2811">
        <w:t>, https://www.ipa.fraunhofer.de/de/ueber_uns/Leitthemen/ki/definitionen.html#faq_faqitem_1228299139-answer (abgerufen am 28.08.2022)</w:t>
      </w:r>
    </w:p>
  </w:footnote>
  <w:footnote w:id="25">
    <w:p w14:paraId="7F040058" w14:textId="7C5E3BFE" w:rsidR="00243246" w:rsidRDefault="00243246">
      <w:pPr>
        <w:pStyle w:val="Funotentext"/>
      </w:pPr>
      <w:r>
        <w:rPr>
          <w:rStyle w:val="Funotenzeichen"/>
        </w:rPr>
        <w:footnoteRef/>
      </w:r>
      <w:r>
        <w:t xml:space="preserve"> </w:t>
      </w:r>
      <w:r w:rsidRPr="00243246">
        <w:t>Martin Werner: Digitale Bildverarbeitung: Grundkurs mit neuronalen Netzen und MATLAB®-Praktikum, Wiesbaden: Springer, 2021</w:t>
      </w:r>
      <w:r>
        <w:t>, S.</w:t>
      </w:r>
      <w:r w:rsidR="00692E1D">
        <w:t xml:space="preserve"> </w:t>
      </w:r>
      <w:r w:rsidR="00466AD5">
        <w:t>325</w:t>
      </w:r>
    </w:p>
  </w:footnote>
  <w:footnote w:id="26">
    <w:p w14:paraId="2FFB1DB3" w14:textId="15663ACC" w:rsidR="00C5582B" w:rsidRDefault="00C5582B">
      <w:pPr>
        <w:pStyle w:val="Funotentext"/>
      </w:pPr>
      <w:r>
        <w:rPr>
          <w:rStyle w:val="Funotenzeichen"/>
        </w:rPr>
        <w:footnoteRef/>
      </w:r>
      <w:r>
        <w:t xml:space="preserve"> </w:t>
      </w:r>
      <w:bookmarkStart w:id="13" w:name="_Hlk112687480"/>
      <w:r w:rsidRPr="00C5582B">
        <w:t>Andreas Mockenhaupt</w:t>
      </w:r>
      <w:bookmarkEnd w:id="13"/>
      <w:r w:rsidRPr="00C5582B">
        <w:t xml:space="preserve">: Digitalisierung und Künstliche Intelligenz in der Produktion: Grundlagen und Anwendung, Wiesbaden: Springer, 2021, S. </w:t>
      </w:r>
      <w:r w:rsidR="00492DC0">
        <w:t>154</w:t>
      </w:r>
    </w:p>
  </w:footnote>
  <w:footnote w:id="27">
    <w:p w14:paraId="6FD59ADE" w14:textId="4B06CD54" w:rsidR="004F1C2A" w:rsidRDefault="004F1C2A">
      <w:pPr>
        <w:pStyle w:val="Funotentext"/>
      </w:pPr>
      <w:r>
        <w:rPr>
          <w:rStyle w:val="Funotenzeichen"/>
        </w:rPr>
        <w:footnoteRef/>
      </w:r>
      <w:r>
        <w:t xml:space="preserve"> </w:t>
      </w:r>
      <w:r w:rsidRPr="00F90244">
        <w:t>Mario A. Pfannstiel: Künstliche Intelligenz im Gesundheitswesen: Entwicklungen, Beispiele und Perspektiven, 1. Auflage, Wiesbaden: Springer, 2022</w:t>
      </w:r>
      <w:r>
        <w:t xml:space="preserve">, S. </w:t>
      </w:r>
      <w:r w:rsidR="0024534F">
        <w:t>476</w:t>
      </w:r>
    </w:p>
  </w:footnote>
  <w:footnote w:id="28">
    <w:p w14:paraId="5CA1DDDA" w14:textId="265F3C32" w:rsidR="005F04C7" w:rsidRDefault="005F04C7">
      <w:pPr>
        <w:pStyle w:val="Funotentext"/>
      </w:pPr>
      <w:r>
        <w:rPr>
          <w:rStyle w:val="Funotenzeichen"/>
        </w:rPr>
        <w:footnoteRef/>
      </w:r>
      <w:r>
        <w:t xml:space="preserve"> </w:t>
      </w:r>
      <w:r w:rsidRPr="005F04C7">
        <w:t>Universitat Pompeu Fabra: Convolutional neural networks can be tricked by the same visual illusions as people, in: techxplore, 2020, https://techxplore.com/news/2020-11-convolutional-neural-networks-visual-illusions.html#:~:text=A%20convolutional%20neural%20network%20is%20a%20type%20of,in%20the%20visual%20cortex%20of%20a%20biological%20brain. (abgerufen am 07.09.2022)</w:t>
      </w:r>
    </w:p>
  </w:footnote>
  <w:footnote w:id="29">
    <w:p w14:paraId="7BAFDB9C" w14:textId="21880FF9" w:rsidR="00332D84" w:rsidRDefault="00332D84">
      <w:pPr>
        <w:pStyle w:val="Funotentext"/>
      </w:pPr>
      <w:r>
        <w:rPr>
          <w:rStyle w:val="Funotenzeichen"/>
        </w:rPr>
        <w:footnoteRef/>
      </w:r>
      <w:r>
        <w:t xml:space="preserve"> </w:t>
      </w:r>
      <w:r w:rsidRPr="00332D84">
        <w:t>Christina Klüver/Jürgen Klüver: Neue Algorithmen für praktische Probleme: Variationen zu Künstlicher Intelligenz und Künstlichem Leben, Wiesbaden: Springer, 2021</w:t>
      </w:r>
      <w:r>
        <w:t>, S.</w:t>
      </w:r>
      <w:r w:rsidR="00B22226">
        <w:t xml:space="preserve"> 330</w:t>
      </w:r>
    </w:p>
  </w:footnote>
  <w:footnote w:id="30">
    <w:p w14:paraId="0DE9FA55" w14:textId="7A35B3D0" w:rsidR="00D03B06" w:rsidRDefault="00D03B06">
      <w:pPr>
        <w:pStyle w:val="Funotentext"/>
      </w:pPr>
      <w:r>
        <w:rPr>
          <w:rStyle w:val="Funotenzeichen"/>
        </w:rPr>
        <w:footnoteRef/>
      </w:r>
      <w:r>
        <w:t xml:space="preserve"> </w:t>
      </w:r>
      <w:r w:rsidRPr="00D03B06">
        <w:t>Eric Kaulfuß: Digitalisierung von Metainformationen und horizontalen Bauteilen unter Nutzung Neuronaler Netze zur Erstellung von BIM-Modellen aus gedruckten 2D-</w:t>
      </w:r>
      <w:proofErr w:type="gramStart"/>
      <w:r w:rsidRPr="00D03B06">
        <w:t>Plänen,  Projektarbeit</w:t>
      </w:r>
      <w:proofErr w:type="gramEnd"/>
      <w:r w:rsidRPr="00D03B06">
        <w:t xml:space="preserve"> an der Technischen Universität Dresden, 2021, https://tu-dresden.de/bu/bauingenieurwesen/cib/ressourcen/dateien/publikationen/Projekt-_Diplomarbeiten/Kaulfuss_Doku_Projekt.pdf?lang=de (abgerufen am 07.09.2022)</w:t>
      </w:r>
    </w:p>
  </w:footnote>
  <w:footnote w:id="31">
    <w:p w14:paraId="10F04BB1" w14:textId="5051CBA7" w:rsidR="0051581C" w:rsidRDefault="0051581C">
      <w:pPr>
        <w:pStyle w:val="Funotentext"/>
      </w:pPr>
      <w:r>
        <w:rPr>
          <w:rStyle w:val="Funotenzeichen"/>
        </w:rPr>
        <w:footnoteRef/>
      </w:r>
      <w:r>
        <w:t xml:space="preserve"> </w:t>
      </w:r>
      <w:r w:rsidRPr="0051581C">
        <w:t>Wolfgang Ertel: Grundkurs Künstliche Intelligenz: Eine praxisorientierte Einführung, 5. Auflage, Wiesbaden: Springer, 2021</w:t>
      </w:r>
      <w:r>
        <w:t>, S.327</w:t>
      </w:r>
    </w:p>
  </w:footnote>
  <w:footnote w:id="32">
    <w:p w14:paraId="5BF97F96" w14:textId="1F2706A6" w:rsidR="003D4447" w:rsidRDefault="003D4447">
      <w:pPr>
        <w:pStyle w:val="Funotentext"/>
      </w:pPr>
      <w:r>
        <w:rPr>
          <w:rStyle w:val="Funotenzeichen"/>
        </w:rPr>
        <w:footnoteRef/>
      </w:r>
      <w:r>
        <w:t xml:space="preserve"> </w:t>
      </w:r>
      <w:r w:rsidRPr="003D4447">
        <w:t>Jörg Frochte: Maschinelles Lernen: Grundlagen und Algorithmen in Python, München: Hanser, 2018</w:t>
      </w:r>
      <w:r>
        <w:t>, S.</w:t>
      </w:r>
      <w:r w:rsidR="000942D2">
        <w:t xml:space="preserve"> 234</w:t>
      </w:r>
    </w:p>
  </w:footnote>
  <w:footnote w:id="33">
    <w:p w14:paraId="7B24B906" w14:textId="3C3C271A" w:rsidR="00580BC1" w:rsidRDefault="00580BC1">
      <w:pPr>
        <w:pStyle w:val="Funotentext"/>
      </w:pPr>
      <w:r>
        <w:rPr>
          <w:rStyle w:val="Funotenzeichen"/>
        </w:rPr>
        <w:footnoteRef/>
      </w:r>
      <w:r>
        <w:t xml:space="preserve"> </w:t>
      </w:r>
      <w:r w:rsidRPr="00580BC1">
        <w:t xml:space="preserve">Johannes Jörg: </w:t>
      </w:r>
      <w:bookmarkStart w:id="22" w:name="_Hlk112700140"/>
      <w:r w:rsidRPr="00580BC1">
        <w:t>Digitalisierung in der Medizin: Wie Gesundheits-Apps, Telemedizin, künstliche Intelligenz und Robotik das Gesundheitswesen revolutionieren</w:t>
      </w:r>
      <w:bookmarkEnd w:id="22"/>
      <w:r w:rsidRPr="00580BC1">
        <w:t xml:space="preserve">, Berlin, Heidelberg: Springer, 2018, S. </w:t>
      </w:r>
      <w:r w:rsidR="00737796">
        <w:t>88</w:t>
      </w:r>
    </w:p>
  </w:footnote>
  <w:footnote w:id="34">
    <w:p w14:paraId="4D46A0E6" w14:textId="0F95F5E3" w:rsidR="00F90244" w:rsidRDefault="00F90244">
      <w:pPr>
        <w:pStyle w:val="Funotentext"/>
      </w:pPr>
      <w:r>
        <w:rPr>
          <w:rStyle w:val="Funotenzeichen"/>
        </w:rPr>
        <w:footnoteRef/>
      </w:r>
      <w:r>
        <w:t xml:space="preserve"> </w:t>
      </w:r>
      <w:r w:rsidRPr="00F90244">
        <w:t>Mario A. Pfannstiel: Künstliche Intelligenz im Gesundheitswesen: Entwicklungen, Beispiele und Perspektiven, 1. Auflage, Wiesbaden: Springer, 2022</w:t>
      </w:r>
      <w:r w:rsidR="00D0395B">
        <w:t>, S. 53</w:t>
      </w:r>
    </w:p>
  </w:footnote>
  <w:footnote w:id="35">
    <w:p w14:paraId="0E28C5D0" w14:textId="015D1198" w:rsidR="00BE4541" w:rsidRDefault="00BE4541">
      <w:pPr>
        <w:pStyle w:val="Funotentext"/>
      </w:pPr>
      <w:r>
        <w:rPr>
          <w:rStyle w:val="Funotenzeichen"/>
        </w:rPr>
        <w:footnoteRef/>
      </w:r>
      <w:r>
        <w:t xml:space="preserve"> </w:t>
      </w:r>
      <w:r w:rsidRPr="00BE4541">
        <w:t>Mario A. Pfannstiel: Künstliche Intelligenz im Gesundheitswesen: Entwicklungen, Beispiele und Perspektiven, 1. Auflage, Wiesbaden: Springer, 2022, S. 5</w:t>
      </w:r>
      <w:r>
        <w:t>7-60</w:t>
      </w:r>
    </w:p>
  </w:footnote>
  <w:footnote w:id="36">
    <w:p w14:paraId="195E3B88" w14:textId="59705EF3" w:rsidR="00FA4998" w:rsidRDefault="00FA4998">
      <w:pPr>
        <w:pStyle w:val="Funotentext"/>
      </w:pPr>
      <w:r>
        <w:rPr>
          <w:rStyle w:val="Funotenzeichen"/>
        </w:rPr>
        <w:footnoteRef/>
      </w:r>
      <w:r>
        <w:t xml:space="preserve"> </w:t>
      </w:r>
      <w:r w:rsidRPr="00FA4998">
        <w:t>Jörg-Alexander Paul: Diskriminierungsfalle künstliche Intelligenz: So vermeiden Sie Fehler schon beim Anlernen, in: digitaleweltmagazin, 2020, https://digitaleweltmagazin.de/diskriminierungsfalle-kuenstliche-intelligenz-so-vermeiden-sie-fehler-schon-beim-anlernen/ (abgerufen am 29.08.2022)</w:t>
      </w:r>
    </w:p>
  </w:footnote>
  <w:footnote w:id="37">
    <w:p w14:paraId="725B0891" w14:textId="25D922A4" w:rsidR="00885CE3" w:rsidRDefault="00885CE3">
      <w:pPr>
        <w:pStyle w:val="Funotentext"/>
      </w:pPr>
      <w:r>
        <w:rPr>
          <w:rStyle w:val="Funotenzeichen"/>
        </w:rPr>
        <w:footnoteRef/>
      </w:r>
      <w:r>
        <w:t xml:space="preserve"> </w:t>
      </w:r>
      <w:r w:rsidRPr="00885CE3">
        <w:t>Mario A. Pfannstiel: Künstliche Intelligenz im Gesundheitswesen: Entwicklungen, Beispiele und Perspektiven, 1. Auflage, Wiesbaden: Springer, 2022, S. 5</w:t>
      </w:r>
      <w:r>
        <w:t>4-55</w:t>
      </w:r>
    </w:p>
  </w:footnote>
  <w:footnote w:id="38">
    <w:p w14:paraId="62C2BECB" w14:textId="39EF1B45" w:rsidR="00E8510A" w:rsidRDefault="00E8510A">
      <w:pPr>
        <w:pStyle w:val="Funotentext"/>
      </w:pPr>
      <w:r>
        <w:rPr>
          <w:rStyle w:val="Funotenzeichen"/>
        </w:rPr>
        <w:footnoteRef/>
      </w:r>
      <w:r>
        <w:t xml:space="preserve"> </w:t>
      </w:r>
      <w:r w:rsidRPr="00E8510A">
        <w:t>Mario A. Pfannstiel: Künstliche Intelligenz im Gesundheitswesen: Entwicklungen, Beispiele und Perspektiven, 1. Auflage, Wiesbaden: Springer, 2022, S. 5</w:t>
      </w:r>
      <w:r>
        <w:t>6-58</w:t>
      </w:r>
    </w:p>
  </w:footnote>
  <w:footnote w:id="39">
    <w:p w14:paraId="43BE3765" w14:textId="42B0DABD" w:rsidR="00842138" w:rsidRDefault="00842138">
      <w:pPr>
        <w:pStyle w:val="Funotentext"/>
      </w:pPr>
      <w:r>
        <w:rPr>
          <w:rStyle w:val="Funotenzeichen"/>
        </w:rPr>
        <w:footnoteRef/>
      </w:r>
      <w:r>
        <w:t xml:space="preserve"> </w:t>
      </w:r>
      <w:r w:rsidRPr="00842138">
        <w:t xml:space="preserve">Mario A. Pfannstiel: Künstliche Intelligenz im Gesundheitswesen: Entwicklungen, Beispiele und Perspektiven, 1. Auflage, Wiesbaden: Springer, 2022, S. </w:t>
      </w:r>
      <w:r>
        <w:t>98</w:t>
      </w:r>
    </w:p>
  </w:footnote>
  <w:footnote w:id="40">
    <w:p w14:paraId="61020963" w14:textId="4F98A099" w:rsidR="00650459" w:rsidRDefault="00650459">
      <w:pPr>
        <w:pStyle w:val="Funotentext"/>
      </w:pPr>
      <w:r>
        <w:rPr>
          <w:rStyle w:val="Funotenzeichen"/>
        </w:rPr>
        <w:footnoteRef/>
      </w:r>
      <w:r>
        <w:t xml:space="preserve"> </w:t>
      </w:r>
      <w:r w:rsidRPr="00650459">
        <w:t>KI in der Medizin - Pro: Die große Zukunft, in: sueddeutsche, 2019, https://www.sueddeutsche.de/gesundheit/kuenstliche-intelligenz-medizin-1.4712637 (abgerufen am 29.08.2022)</w:t>
      </w:r>
    </w:p>
  </w:footnote>
  <w:footnote w:id="41">
    <w:p w14:paraId="7293F81D" w14:textId="4DB92B0F" w:rsidR="00DA16B2" w:rsidRDefault="00DA16B2">
      <w:pPr>
        <w:pStyle w:val="Funotentext"/>
      </w:pPr>
      <w:r>
        <w:rPr>
          <w:rStyle w:val="Funotenzeichen"/>
        </w:rPr>
        <w:footnoteRef/>
      </w:r>
      <w:r>
        <w:t xml:space="preserve"> </w:t>
      </w:r>
      <w:r w:rsidRPr="00DA16B2">
        <w:t xml:space="preserve">Was KI für die Medizin bedeutet, in: bmbf, 2019, </w:t>
      </w:r>
      <w:proofErr w:type="gramStart"/>
      <w:r w:rsidRPr="00DA16B2">
        <w:t>https://www.bmbf.de/bmbf/shareddocs/kurzmeldungen/de/was-ki-fuer-die-medizin-bedeutet.html  (</w:t>
      </w:r>
      <w:proofErr w:type="gramEnd"/>
      <w:r w:rsidRPr="00DA16B2">
        <w:t>abgerufen am 29.08.2022)</w:t>
      </w:r>
    </w:p>
  </w:footnote>
  <w:footnote w:id="42">
    <w:p w14:paraId="3142289D" w14:textId="1BFC2F73" w:rsidR="0032174D" w:rsidRDefault="0032174D">
      <w:pPr>
        <w:pStyle w:val="Funotentext"/>
      </w:pPr>
      <w:r>
        <w:rPr>
          <w:rStyle w:val="Funotenzeichen"/>
        </w:rPr>
        <w:footnoteRef/>
      </w:r>
      <w:r>
        <w:t xml:space="preserve"> </w:t>
      </w:r>
      <w:r w:rsidRPr="0032174D">
        <w:t xml:space="preserve">Stephan Augsten: Was ist </w:t>
      </w:r>
      <w:proofErr w:type="gramStart"/>
      <w:r w:rsidRPr="0032174D">
        <w:t>Python?,</w:t>
      </w:r>
      <w:proofErr w:type="gramEnd"/>
      <w:r w:rsidRPr="0032174D">
        <w:t xml:space="preserve"> in: dev-insider, 2019, https://www.dev-insider.de/was-ist-python-a-843060/ (abgerufen am 31.08.2022)</w:t>
      </w:r>
    </w:p>
  </w:footnote>
  <w:footnote w:id="43">
    <w:p w14:paraId="33E57A0C" w14:textId="1F461E69" w:rsidR="00507742" w:rsidRDefault="00507742">
      <w:pPr>
        <w:pStyle w:val="Funotentext"/>
      </w:pPr>
      <w:r>
        <w:rPr>
          <w:rStyle w:val="Funotenzeichen"/>
        </w:rPr>
        <w:footnoteRef/>
      </w:r>
      <w:r>
        <w:t xml:space="preserve"> </w:t>
      </w:r>
      <w:r w:rsidRPr="00507742">
        <w:t xml:space="preserve">Dipl.-Ing. (FH) Stefan Luber/Nico Litzel: Was ist </w:t>
      </w:r>
      <w:proofErr w:type="gramStart"/>
      <w:r w:rsidRPr="00507742">
        <w:t>Python?,</w:t>
      </w:r>
      <w:proofErr w:type="gramEnd"/>
      <w:r w:rsidRPr="00507742">
        <w:t xml:space="preserve"> in: bigdata-insider, 2018, https://www.bigdata-insider.de/was-ist-python-a-730480/ (abgerufen am 31.08.2022)</w:t>
      </w:r>
    </w:p>
  </w:footnote>
  <w:footnote w:id="44">
    <w:p w14:paraId="36825714" w14:textId="2F712860" w:rsidR="00E451D5" w:rsidRDefault="00E451D5">
      <w:pPr>
        <w:pStyle w:val="Funotentext"/>
      </w:pPr>
      <w:r>
        <w:rPr>
          <w:rStyle w:val="Funotenzeichen"/>
        </w:rPr>
        <w:footnoteRef/>
      </w:r>
      <w:r>
        <w:t xml:space="preserve"> </w:t>
      </w:r>
      <w:r w:rsidRPr="00E451D5">
        <w:t xml:space="preserve">Dipl.-Ing. (FH) Stefan Luber/Nico Litzel: Was ist </w:t>
      </w:r>
      <w:proofErr w:type="gramStart"/>
      <w:r w:rsidRPr="00E451D5">
        <w:t>Keras?,</w:t>
      </w:r>
      <w:proofErr w:type="gramEnd"/>
      <w:r w:rsidRPr="00E451D5">
        <w:t xml:space="preserve"> in: bigdata-insider, 2018, https://www.bigdata-insider.de/was-ist-keras-a-726546/#:~:text=Keras%20erm%C3%B6glicht%20die%20schnelle%20Implementierung,oder%20Theano%20verwendet%20werden%20kann. (abgerufen am 31.08.2022)</w:t>
      </w:r>
    </w:p>
  </w:footnote>
  <w:footnote w:id="45">
    <w:p w14:paraId="08EEA586" w14:textId="16830EE6" w:rsidR="00416AE9" w:rsidRDefault="00416AE9">
      <w:pPr>
        <w:pStyle w:val="Funotentext"/>
      </w:pPr>
      <w:r>
        <w:rPr>
          <w:rStyle w:val="Funotenzeichen"/>
        </w:rPr>
        <w:footnoteRef/>
      </w:r>
      <w:r>
        <w:t xml:space="preserve"> </w:t>
      </w:r>
      <w:r w:rsidRPr="00416AE9">
        <w:t xml:space="preserve">Dipl.-Ing. (FH) Stefan Luber/Nico Litzel: Was ist </w:t>
      </w:r>
      <w:proofErr w:type="gramStart"/>
      <w:r w:rsidRPr="00416AE9">
        <w:t>Keras?,</w:t>
      </w:r>
      <w:proofErr w:type="gramEnd"/>
      <w:r w:rsidRPr="00416AE9">
        <w:t xml:space="preserve"> in: bigdata-insider, 2018, https://www.bigdata-insider.de/was-ist-keras-a-726546/#:~:text=Keras%20erm%C3%B6glicht%20die%20schnelle%20Implementierung,oder%20Theano%20verwendet%20werden%20kann. (abgerufen am 31.08.2022)</w:t>
      </w:r>
    </w:p>
  </w:footnote>
  <w:footnote w:id="46">
    <w:p w14:paraId="7626FC0A" w14:textId="2DBF357F" w:rsidR="00E46CA6" w:rsidRDefault="00E46CA6">
      <w:pPr>
        <w:pStyle w:val="Funotentext"/>
      </w:pPr>
      <w:r>
        <w:rPr>
          <w:rStyle w:val="Funotenzeichen"/>
        </w:rPr>
        <w:footnoteRef/>
      </w:r>
      <w:r>
        <w:t xml:space="preserve"> </w:t>
      </w:r>
      <w:r w:rsidRPr="00E46CA6">
        <w:t xml:space="preserve">Jesko Landwehr: Was ist </w:t>
      </w:r>
      <w:proofErr w:type="gramStart"/>
      <w:r w:rsidRPr="00E46CA6">
        <w:t>TensorFlow?,</w:t>
      </w:r>
      <w:proofErr w:type="gramEnd"/>
      <w:r w:rsidRPr="00E46CA6">
        <w:t xml:space="preserve"> in: it-talents, 2019, https://it-talents.de/it-wissen/was-ist-tensorflow/ (abgerufen am 31.08.2022)</w:t>
      </w:r>
    </w:p>
  </w:footnote>
  <w:footnote w:id="47">
    <w:p w14:paraId="15728360" w14:textId="576D436D" w:rsidR="00E809AE" w:rsidRDefault="00E809AE">
      <w:pPr>
        <w:pStyle w:val="Funotentext"/>
      </w:pPr>
      <w:r>
        <w:rPr>
          <w:rStyle w:val="Funotenzeichen"/>
        </w:rPr>
        <w:footnoteRef/>
      </w:r>
      <w:r>
        <w:t xml:space="preserve"> </w:t>
      </w:r>
      <w:r w:rsidRPr="00E809AE">
        <w:t xml:space="preserve">Was ist </w:t>
      </w:r>
      <w:proofErr w:type="gramStart"/>
      <w:r w:rsidRPr="00E809AE">
        <w:t>TensorFlow?,</w:t>
      </w:r>
      <w:proofErr w:type="gramEnd"/>
      <w:r w:rsidRPr="00E809AE">
        <w:t xml:space="preserve"> in: databasecamp, 2022, https://databasecamp.de/python/tensorflow#Was_ist_TensorFlow (abgerufen am 31.08.2022)</w:t>
      </w:r>
    </w:p>
  </w:footnote>
  <w:footnote w:id="48">
    <w:p w14:paraId="5E0A20C8" w14:textId="07E42D7D" w:rsidR="00FD72CF" w:rsidRDefault="00FD72CF">
      <w:pPr>
        <w:pStyle w:val="Funotentext"/>
      </w:pPr>
      <w:r>
        <w:rPr>
          <w:rStyle w:val="Funotenzeichen"/>
        </w:rPr>
        <w:footnoteRef/>
      </w:r>
      <w:r>
        <w:t xml:space="preserve"> </w:t>
      </w:r>
      <w:r w:rsidRPr="00FD72CF">
        <w:t>John D. Hunter: History, in: matplotlib, 2008, https://matplotlib.org/stable/users/project/history.html (abgerufen am 01.09.2022)</w:t>
      </w:r>
    </w:p>
  </w:footnote>
  <w:footnote w:id="49">
    <w:p w14:paraId="30A9F62A" w14:textId="24343FD1" w:rsidR="002356EE" w:rsidRDefault="002356EE">
      <w:pPr>
        <w:pStyle w:val="Funotentext"/>
      </w:pPr>
      <w:r>
        <w:rPr>
          <w:rStyle w:val="Funotenzeichen"/>
        </w:rPr>
        <w:footnoteRef/>
      </w:r>
      <w:r>
        <w:t xml:space="preserve"> </w:t>
      </w:r>
      <w:r w:rsidRPr="002356EE">
        <w:t>Tejan Irla: End to End Image Classification project using TensorFlow, in: medium, 2019, https://medium.com/analytics-vidhya/end-to-end-image-classification-project-using-tensorflow-46e78298fa2f (abgerufen am 01.09.2022)</w:t>
      </w:r>
    </w:p>
  </w:footnote>
  <w:footnote w:id="50">
    <w:p w14:paraId="21020A97" w14:textId="6E55060C" w:rsidR="00DD4739" w:rsidRDefault="00DD4739">
      <w:pPr>
        <w:pStyle w:val="Funotentext"/>
      </w:pPr>
      <w:r>
        <w:rPr>
          <w:rStyle w:val="Funotenzeichen"/>
        </w:rPr>
        <w:footnoteRef/>
      </w:r>
      <w:r>
        <w:t xml:space="preserve"> </w:t>
      </w:r>
      <w:r w:rsidRPr="00DD4739">
        <w:t>Skin Lesion Images for Melanoma Classification, in: kaggle, 2020, https://www.kaggle.com/datasets/andrewmvd/isic-2019?resource=download (abgerufen am 01.09.2022)</w:t>
      </w:r>
    </w:p>
  </w:footnote>
  <w:footnote w:id="51">
    <w:p w14:paraId="5A2A3A87" w14:textId="3456B740" w:rsidR="001B6D0A" w:rsidRDefault="001B6D0A">
      <w:pPr>
        <w:pStyle w:val="Funotentext"/>
      </w:pPr>
      <w:r>
        <w:rPr>
          <w:rStyle w:val="Funotenzeichen"/>
        </w:rPr>
        <w:footnoteRef/>
      </w:r>
      <w:r>
        <w:t xml:space="preserve"> </w:t>
      </w:r>
      <w:r w:rsidRPr="008A4C6B">
        <w:t xml:space="preserve">Goebeler, Hamm: Basiswissen Dermatologie, Berlin, Heidelberg: Springer, 2017, S. </w:t>
      </w:r>
      <w:r>
        <w:t>241</w:t>
      </w:r>
    </w:p>
  </w:footnote>
  <w:footnote w:id="52">
    <w:p w14:paraId="4A3636E9" w14:textId="0E649147" w:rsidR="00843AC8" w:rsidRDefault="00843AC8">
      <w:pPr>
        <w:pStyle w:val="Funotentext"/>
      </w:pPr>
      <w:r>
        <w:rPr>
          <w:rStyle w:val="Funotenzeichen"/>
        </w:rPr>
        <w:footnoteRef/>
      </w:r>
      <w:r>
        <w:t xml:space="preserve"> </w:t>
      </w:r>
      <w:r w:rsidRPr="008A4C6B">
        <w:t xml:space="preserve">Goebeler, Hamm: Basiswissen Dermatologie, Berlin, Heidelberg: Springer, 2017, S. </w:t>
      </w:r>
      <w:r>
        <w:t>237</w:t>
      </w:r>
    </w:p>
  </w:footnote>
  <w:footnote w:id="53">
    <w:p w14:paraId="503A722D" w14:textId="433CDA80" w:rsidR="006F7954" w:rsidRDefault="006F7954">
      <w:pPr>
        <w:pStyle w:val="Funotentext"/>
      </w:pPr>
      <w:r>
        <w:rPr>
          <w:rStyle w:val="Funotenzeichen"/>
        </w:rPr>
        <w:footnoteRef/>
      </w:r>
      <w:r>
        <w:t xml:space="preserve"> </w:t>
      </w:r>
      <w:r w:rsidRPr="008A4C6B">
        <w:t xml:space="preserve">Goebeler, Hamm: Basiswissen Dermatologie, Berlin, Heidelberg: Springer, 2017, S. </w:t>
      </w:r>
      <w:r w:rsidR="003966E5">
        <w:t>230</w:t>
      </w:r>
    </w:p>
  </w:footnote>
  <w:footnote w:id="54">
    <w:p w14:paraId="3DEFB23C" w14:textId="64D2D656" w:rsidR="00E3288F" w:rsidRDefault="00E3288F">
      <w:pPr>
        <w:pStyle w:val="Funotentext"/>
      </w:pPr>
      <w:r>
        <w:rPr>
          <w:rStyle w:val="Funotenzeichen"/>
        </w:rPr>
        <w:footnoteRef/>
      </w:r>
      <w:r>
        <w:t xml:space="preserve"> </w:t>
      </w:r>
      <w:r w:rsidRPr="008A4C6B">
        <w:t xml:space="preserve">Goebeler, Hamm: Basiswissen Dermatologie, Berlin, Heidelberg: Springer, 2017, S. </w:t>
      </w:r>
      <w:r>
        <w:t>23</w:t>
      </w:r>
      <w:r w:rsidR="00934D47">
        <w:t>3</w:t>
      </w:r>
    </w:p>
  </w:footnote>
  <w:footnote w:id="55">
    <w:p w14:paraId="119F91A9" w14:textId="52BE653D" w:rsidR="00E50A90" w:rsidRDefault="00E50A90">
      <w:pPr>
        <w:pStyle w:val="Funotentext"/>
      </w:pPr>
      <w:r>
        <w:rPr>
          <w:rStyle w:val="Funotenzeichen"/>
        </w:rPr>
        <w:footnoteRef/>
      </w:r>
      <w:r>
        <w:t xml:space="preserve"> </w:t>
      </w:r>
      <w:r w:rsidRPr="008A4C6B">
        <w:t xml:space="preserve">Goebeler, Hamm: Basiswissen Dermatologie, Berlin, Heidelberg: Springer, 2017, S. </w:t>
      </w:r>
      <w:r>
        <w:t>214</w:t>
      </w:r>
    </w:p>
  </w:footnote>
  <w:footnote w:id="56">
    <w:p w14:paraId="6144F1CD" w14:textId="12681C35" w:rsidR="00254ACD" w:rsidRDefault="00254ACD">
      <w:pPr>
        <w:pStyle w:val="Funotentext"/>
      </w:pPr>
      <w:r>
        <w:rPr>
          <w:rStyle w:val="Funotenzeichen"/>
        </w:rPr>
        <w:footnoteRef/>
      </w:r>
      <w:r>
        <w:t xml:space="preserve"> </w:t>
      </w:r>
      <w:r w:rsidRPr="008A4C6B">
        <w:t xml:space="preserve">Goebeler, Hamm: Basiswissen Dermatologie, Berlin, Heidelberg: Springer, 2017, S. </w:t>
      </w:r>
      <w:r>
        <w:t>218</w:t>
      </w:r>
    </w:p>
  </w:footnote>
  <w:footnote w:id="57">
    <w:p w14:paraId="6F695A10" w14:textId="67323BB1" w:rsidR="00144D90" w:rsidRDefault="00144D90">
      <w:pPr>
        <w:pStyle w:val="Funotentext"/>
      </w:pPr>
      <w:r>
        <w:rPr>
          <w:rStyle w:val="Funotenzeichen"/>
        </w:rPr>
        <w:footnoteRef/>
      </w:r>
      <w:r>
        <w:t xml:space="preserve"> </w:t>
      </w:r>
      <w:r w:rsidRPr="008A4C6B">
        <w:t xml:space="preserve">Goebeler, Hamm: Basiswissen Dermatologie, Berlin, Heidelberg: Springer, 2017, S. </w:t>
      </w:r>
      <w:r>
        <w:t>220</w:t>
      </w:r>
    </w:p>
  </w:footnote>
  <w:footnote w:id="58">
    <w:p w14:paraId="30E20327" w14:textId="5BDF1816" w:rsidR="007F6572" w:rsidRDefault="007F6572">
      <w:pPr>
        <w:pStyle w:val="Funotentext"/>
      </w:pPr>
      <w:r>
        <w:rPr>
          <w:rStyle w:val="Funotenzeichen"/>
        </w:rPr>
        <w:footnoteRef/>
      </w:r>
      <w:r>
        <w:t xml:space="preserve"> </w:t>
      </w:r>
      <w:r w:rsidRPr="007F6572">
        <w:t>Sabine G. Plötz/Rüdiger Hein/Johannes Ring/Tilo Biedermann: Häufige Hauttumoren in der Praxis, 2. Auflage, Berlin, Heidelberg: Springer, 2019</w:t>
      </w:r>
      <w:r>
        <w:t>, S. 33</w:t>
      </w:r>
    </w:p>
  </w:footnote>
  <w:footnote w:id="59">
    <w:p w14:paraId="6F45C12F" w14:textId="45537503" w:rsidR="00BE000B" w:rsidRDefault="00BE000B">
      <w:pPr>
        <w:pStyle w:val="Funotentext"/>
      </w:pPr>
      <w:r>
        <w:rPr>
          <w:rStyle w:val="Funotenzeichen"/>
        </w:rPr>
        <w:footnoteRef/>
      </w:r>
      <w:r>
        <w:t xml:space="preserve"> </w:t>
      </w:r>
      <w:r w:rsidRPr="00BE000B">
        <w:t>Julia Fischer/Kevin Pochwyt: Neuronale Netze, 2017, https://user.phil.hhu.de/~petersen/SoSe17_Teamprojekt/AR/neuronalenetze.html (abgerufen am 14.09.2022)</w:t>
      </w:r>
    </w:p>
  </w:footnote>
  <w:footnote w:id="60">
    <w:p w14:paraId="2C70C105" w14:textId="7A604C84" w:rsidR="00A11936" w:rsidRDefault="00A11936">
      <w:pPr>
        <w:pStyle w:val="Funotentext"/>
      </w:pPr>
      <w:r>
        <w:rPr>
          <w:rStyle w:val="Funotenzeichen"/>
        </w:rPr>
        <w:footnoteRef/>
      </w:r>
      <w:r>
        <w:t xml:space="preserve"> </w:t>
      </w:r>
      <w:r w:rsidRPr="00A11936">
        <w:t>Martin Riva: Interpretation of Loss and Accuracy for a Machine Learning Model, in: baeldung, 2021, https://www.baeldung.com/cs/ml-loss-accuracy (abgerufen am 14.09.2022)</w:t>
      </w:r>
    </w:p>
  </w:footnote>
  <w:footnote w:id="61">
    <w:p w14:paraId="25A5CA1D" w14:textId="12F8EABC" w:rsidR="00ED2848" w:rsidRDefault="00ED2848">
      <w:pPr>
        <w:pStyle w:val="Funotentext"/>
      </w:pPr>
      <w:r>
        <w:rPr>
          <w:rStyle w:val="Funotenzeichen"/>
        </w:rPr>
        <w:footnoteRef/>
      </w:r>
      <w:r>
        <w:t xml:space="preserve"> </w:t>
      </w:r>
      <w:r w:rsidRPr="00ED2848">
        <w:t>M. Steube: Overfitting und Underfitting: Die beiden gravierendsten Fehler des maschinellen Lernens, in: chatbot4you, 2019, https://www.chatbot4you.io/blog/detailseite/overfitting-und-underfitting (abgerufen am 14.09.2022)</w:t>
      </w:r>
    </w:p>
  </w:footnote>
  <w:footnote w:id="62">
    <w:p w14:paraId="394C02C8" w14:textId="4D03EC95" w:rsidR="00BA13B8" w:rsidRDefault="00BA13B8">
      <w:pPr>
        <w:pStyle w:val="Funotentext"/>
      </w:pPr>
      <w:r>
        <w:rPr>
          <w:rStyle w:val="Funotenzeichen"/>
        </w:rPr>
        <w:footnoteRef/>
      </w:r>
      <w:r>
        <w:t xml:space="preserve"> </w:t>
      </w:r>
      <w:r w:rsidRPr="00BA13B8">
        <w:t>Kevin Shen: Effect of batch size on training dynamics, in: medium, 2018, https://medium.com/mini-distill/effect-of-batch-size-on-training-dynamics-21c14f7a716e#:~:text=The%20reason%20for%20better%20generalization%20is%20vaguely%20attributed,dataset%2C%20will%20cause%20a%20sort%20of%20%E2%80%9Ctug-and-pull%E2%80%9D%20dynamic. (abgerufen am 14.09.2022)</w:t>
      </w:r>
    </w:p>
  </w:footnote>
  <w:footnote w:id="63">
    <w:p w14:paraId="4C6404ED" w14:textId="7BDFEB85" w:rsidR="00B135D5" w:rsidRDefault="00B135D5">
      <w:pPr>
        <w:pStyle w:val="Funotentext"/>
      </w:pPr>
      <w:r>
        <w:rPr>
          <w:rStyle w:val="Funotenzeichen"/>
        </w:rPr>
        <w:footnoteRef/>
      </w:r>
      <w:r>
        <w:t xml:space="preserve"> </w:t>
      </w:r>
      <w:r w:rsidRPr="00B135D5">
        <w:t>Jason Brownlee: Understand the Impact of Learning Rate on Neural Network Performance, in: machinelearningmastery, 2019, https://machinelearningmastery.com/understand-the-dynamics-of-learning-rate-on-deep-learning-neural-networks/#:~:text=A%20learning%20rate%20that%20is%20too%20large%20can,be%20the%20most%20important%20hyperparameter%20for%20the%20model. (abgerufen am 14.09.2022)</w:t>
      </w:r>
    </w:p>
  </w:footnote>
  <w:footnote w:id="64">
    <w:p w14:paraId="456BD658" w14:textId="2A519DB9" w:rsidR="009E5A59" w:rsidRDefault="009E5A59">
      <w:pPr>
        <w:pStyle w:val="Funotentext"/>
      </w:pPr>
      <w:r>
        <w:rPr>
          <w:rStyle w:val="Funotenzeichen"/>
        </w:rPr>
        <w:footnoteRef/>
      </w:r>
      <w:r>
        <w:t xml:space="preserve"> </w:t>
      </w:r>
      <w:r w:rsidRPr="009E5A59">
        <w:t xml:space="preserve">Sanchit Tanwar: Image Augmentation: Improving Deep learning models, in: medium, 2021, </w:t>
      </w:r>
      <w:proofErr w:type="gramStart"/>
      <w:r w:rsidRPr="009E5A59">
        <w:t>https://medium.com/analytics-vidhya/image-augmentation-9b7be3972e27#:~:text=Image%20Augmentation%20is%20the%20process%20of%20generating%20new,to%20collect%20them%20manually.%20Different%20Image%20Augmentation%20Techniques  (</w:t>
      </w:r>
      <w:proofErr w:type="gramEnd"/>
      <w:r w:rsidRPr="009E5A59">
        <w:t>abgerufen am 14.09.2022)</w:t>
      </w:r>
    </w:p>
  </w:footnote>
  <w:footnote w:id="65">
    <w:p w14:paraId="799E3F6A" w14:textId="062A9581" w:rsidR="00AB25D9" w:rsidRDefault="00AB25D9">
      <w:pPr>
        <w:pStyle w:val="Funotentext"/>
      </w:pPr>
      <w:r>
        <w:rPr>
          <w:rStyle w:val="Funotenzeichen"/>
        </w:rPr>
        <w:footnoteRef/>
      </w:r>
      <w:r>
        <w:t xml:space="preserve"> </w:t>
      </w:r>
      <w:r w:rsidRPr="00AB25D9">
        <w:t>Gabriele Knetsch: Gesundheits-Apps, in: planet-wissen, 2019, https://www.planet-wissen.de/gesellschaft/medizin/gesundheitssystem/gesundheitssystem-telemedizin-app-100.html (abgerufen am 12.09.2022)</w:t>
      </w:r>
    </w:p>
  </w:footnote>
  <w:footnote w:id="66">
    <w:p w14:paraId="40F9A860" w14:textId="3ACF1255" w:rsidR="00411B46" w:rsidRDefault="00411B46">
      <w:pPr>
        <w:pStyle w:val="Funotentext"/>
      </w:pPr>
      <w:r>
        <w:rPr>
          <w:rStyle w:val="Funotenzeichen"/>
        </w:rPr>
        <w:footnoteRef/>
      </w:r>
      <w:r>
        <w:t xml:space="preserve"> </w:t>
      </w:r>
      <w:r w:rsidRPr="00411B46">
        <w:t>Albrecht, U.-V. (Hrsg.): Chancen und Risiken von Gesundheits-Apps (CHARISMHA); engl. Chances and Risks of Mobile Health Apps (</w:t>
      </w:r>
      <w:r w:rsidRPr="00284E35">
        <w:t xml:space="preserve">CHARISMHA), Medizinische Hochschule Hannover, 2016, </w:t>
      </w:r>
      <w:hyperlink r:id="rId1" w:history="1">
        <w:r w:rsidRPr="00284E35">
          <w:rPr>
            <w:rStyle w:val="Hyperlink"/>
            <w:color w:val="auto"/>
            <w:u w:val="none"/>
          </w:rPr>
          <w:t>http://www.digibib.tu-bs.de/?docid=00060000</w:t>
        </w:r>
      </w:hyperlink>
      <w:r w:rsidRPr="00284E35">
        <w:t>, Seite 2</w:t>
      </w:r>
    </w:p>
  </w:footnote>
  <w:footnote w:id="67">
    <w:p w14:paraId="20B196AA" w14:textId="1026B1B1" w:rsidR="008F7A65" w:rsidRDefault="008F7A65">
      <w:pPr>
        <w:pStyle w:val="Funotentext"/>
      </w:pPr>
      <w:r>
        <w:rPr>
          <w:rStyle w:val="Funotenzeichen"/>
        </w:rPr>
        <w:footnoteRef/>
      </w:r>
      <w:r>
        <w:t xml:space="preserve"> </w:t>
      </w:r>
      <w:r w:rsidRPr="008F7A65">
        <w:t xml:space="preserve">Albrecht, U.-V. (Hrsg.): Chancen und Risiken von Gesundheits-Apps (CHARISMHA); engl. Chances and Risks of Mobile Health Apps (CHARISMHA), Medizinische Hochschule Hannover, 2016, http://www.digibib.tu-bs.de/?docid=00060000, Seite </w:t>
      </w:r>
      <w:r>
        <w:t>14</w:t>
      </w:r>
    </w:p>
  </w:footnote>
  <w:footnote w:id="68">
    <w:p w14:paraId="0542D018" w14:textId="2B1EBD38" w:rsidR="0080503D" w:rsidRDefault="0080503D">
      <w:pPr>
        <w:pStyle w:val="Funotentext"/>
      </w:pPr>
      <w:r>
        <w:rPr>
          <w:rStyle w:val="Funotenzeichen"/>
        </w:rPr>
        <w:footnoteRef/>
      </w:r>
      <w:r>
        <w:t xml:space="preserve"> </w:t>
      </w:r>
      <w:r w:rsidRPr="0080503D">
        <w:t>Gesetz für eine bessere Versorgung durch Digitalisierung und Innovation (Digitale-Versorgung-Gesetz – DVG), in: bgbl, 2019, https://www.bgbl.de/xaver/bgbl/start.xav?startbk=Bundesanzeiger_BGBl&amp;start=%2F%2F%2A%5B%40attr_id=%27bgbl119s2562.pdf%27%5D#__bgbl__%2F%2F*%5B%40attr_id%3D%27bgbl119s2562.pdf%27%5D__1662935227572 (abgerufen am 12.09.2022)</w:t>
      </w:r>
    </w:p>
  </w:footnote>
  <w:footnote w:id="69">
    <w:p w14:paraId="45E6DEC3" w14:textId="03F7DB20" w:rsidR="00B162D6" w:rsidRDefault="00B162D6">
      <w:pPr>
        <w:pStyle w:val="Funotentext"/>
      </w:pPr>
      <w:r>
        <w:rPr>
          <w:rStyle w:val="Funotenzeichen"/>
        </w:rPr>
        <w:footnoteRef/>
      </w:r>
      <w:r>
        <w:t xml:space="preserve"> </w:t>
      </w:r>
      <w:r w:rsidRPr="00B162D6">
        <w:t>Gesundheits-Apps, in: bundesaerztekammer, https://www.bundesaerztekammer.de/themen/aerzte/digitalisierung/digitale-anwendungen/gesundheits-apps (abgerufen am 12.09.2022)</w:t>
      </w:r>
    </w:p>
  </w:footnote>
  <w:footnote w:id="70">
    <w:p w14:paraId="5B15C7BE" w14:textId="43DB0A2F" w:rsidR="003C4235" w:rsidRDefault="003C4235">
      <w:pPr>
        <w:pStyle w:val="Funotentext"/>
      </w:pPr>
      <w:r>
        <w:rPr>
          <w:rStyle w:val="Funotenzeichen"/>
        </w:rPr>
        <w:footnoteRef/>
      </w:r>
      <w:r>
        <w:t xml:space="preserve"> </w:t>
      </w:r>
      <w:r w:rsidRPr="008F7A65">
        <w:t xml:space="preserve">Albrecht, U.-V. (Hrsg.): Chancen und Risiken von Gesundheits-Apps (CHARISMHA); engl. Chances and Risks of Mobile Health Apps (CHARISMHA), Medizinische Hochschule Hannover, 2016, http://www.digibib.tu-bs.de/?docid=00060000, Seite </w:t>
      </w:r>
      <w:r>
        <w:t>14</w:t>
      </w:r>
    </w:p>
  </w:footnote>
  <w:footnote w:id="71">
    <w:p w14:paraId="0A7F47D9" w14:textId="641C9C27" w:rsidR="00346D6A" w:rsidRDefault="00346D6A">
      <w:pPr>
        <w:pStyle w:val="Funotentext"/>
      </w:pPr>
      <w:r>
        <w:rPr>
          <w:rStyle w:val="Funotenzeichen"/>
        </w:rPr>
        <w:footnoteRef/>
      </w:r>
      <w:r>
        <w:t xml:space="preserve"> </w:t>
      </w:r>
      <w:r w:rsidRPr="00346D6A">
        <w:t xml:space="preserve">zeroshope/Stephan Augsten: Definition „Android Studio“: Was ist Android </w:t>
      </w:r>
      <w:proofErr w:type="gramStart"/>
      <w:r w:rsidRPr="00346D6A">
        <w:t>Studio?,</w:t>
      </w:r>
      <w:proofErr w:type="gramEnd"/>
      <w:r w:rsidRPr="00346D6A">
        <w:t xml:space="preserve"> 2017, https://www.dev-insider.de/was-ist-android-studio-a-605428/ (abgerufen am 12.09.2022)</w:t>
      </w:r>
    </w:p>
  </w:footnote>
  <w:footnote w:id="72">
    <w:p w14:paraId="126A1B40" w14:textId="64033860" w:rsidR="002921EC" w:rsidRDefault="002921EC">
      <w:pPr>
        <w:pStyle w:val="Funotentext"/>
      </w:pPr>
      <w:r>
        <w:rPr>
          <w:rStyle w:val="Funotenzeichen"/>
        </w:rPr>
        <w:footnoteRef/>
      </w:r>
      <w:r>
        <w:t xml:space="preserve"> </w:t>
      </w:r>
      <w:r w:rsidRPr="002921EC">
        <w:t xml:space="preserve">Jan-Dirk Kranz: Was ist </w:t>
      </w:r>
      <w:proofErr w:type="gramStart"/>
      <w:r w:rsidRPr="002921EC">
        <w:t>Kotlin?,</w:t>
      </w:r>
      <w:proofErr w:type="gramEnd"/>
      <w:r w:rsidRPr="002921EC">
        <w:t xml:space="preserve"> 2019, https://it-talents.de/it-wissen/programmieren/was-ist-kotlin/ (abgerufen am 12.09.2022)</w:t>
      </w:r>
    </w:p>
  </w:footnote>
  <w:footnote w:id="73">
    <w:p w14:paraId="332C4498" w14:textId="2834A9E5" w:rsidR="002921EC" w:rsidRDefault="002921EC">
      <w:pPr>
        <w:pStyle w:val="Funotentext"/>
      </w:pPr>
      <w:r>
        <w:rPr>
          <w:rStyle w:val="Funotenzeichen"/>
        </w:rPr>
        <w:footnoteRef/>
      </w:r>
      <w:r>
        <w:t xml:space="preserve"> </w:t>
      </w:r>
      <w:r w:rsidRPr="002921EC">
        <w:t xml:space="preserve">Jan-Dirk Kranz: Was ist </w:t>
      </w:r>
      <w:proofErr w:type="gramStart"/>
      <w:r w:rsidRPr="002921EC">
        <w:t>Kotlin?,</w:t>
      </w:r>
      <w:proofErr w:type="gramEnd"/>
      <w:r w:rsidRPr="002921EC">
        <w:t xml:space="preserve"> 2019, https://it-talents.de/it-wissen/programmieren/was-ist-kotlin/ (abgerufen am 12.09.2022)</w:t>
      </w:r>
    </w:p>
  </w:footnote>
  <w:footnote w:id="74">
    <w:p w14:paraId="21549C76" w14:textId="0370A4D9" w:rsidR="000E34F7" w:rsidRDefault="000E34F7">
      <w:pPr>
        <w:pStyle w:val="Funotentext"/>
      </w:pPr>
      <w:r>
        <w:rPr>
          <w:rStyle w:val="Funotenzeichen"/>
        </w:rPr>
        <w:footnoteRef/>
      </w:r>
      <w:r>
        <w:t xml:space="preserve"> </w:t>
      </w:r>
      <w:r w:rsidRPr="000E34F7">
        <w:t>Goebeler/Hamm: Basiswissen Dermatologie, Berlin, Heidelberg: Springer, 2017</w:t>
      </w:r>
      <w:r>
        <w:t>, S. 230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2A98" w14:textId="394C43BB" w:rsidR="00120DBD" w:rsidRDefault="00BA5A3E">
    <w:pPr>
      <w:pStyle w:val="Kopfzeile"/>
    </w:pPr>
    <w:r>
      <w:rPr>
        <w:noProof/>
      </w:rPr>
      <w:drawing>
        <wp:anchor distT="0" distB="0" distL="114300" distR="114300" simplePos="0" relativeHeight="251658240" behindDoc="0" locked="0" layoutInCell="1" allowOverlap="1" wp14:anchorId="3DCF2384" wp14:editId="68253396">
          <wp:simplePos x="0" y="0"/>
          <wp:positionH relativeFrom="page">
            <wp:align>right</wp:align>
          </wp:positionH>
          <wp:positionV relativeFrom="paragraph">
            <wp:posOffset>-419735</wp:posOffset>
          </wp:positionV>
          <wp:extent cx="1109133" cy="959400"/>
          <wp:effectExtent l="0" t="0" r="0" b="0"/>
          <wp:wrapNone/>
          <wp:docPr id="7" name="Grafik 7">
            <a:extLst xmlns:a="http://schemas.openxmlformats.org/drawingml/2006/main">
              <a:ext uri="{FF2B5EF4-FFF2-40B4-BE49-F238E27FC236}">
                <a16:creationId xmlns:a16="http://schemas.microsoft.com/office/drawing/2014/main" id="{FE46CB19-012F-49BC-8F44-2F310E1A3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FE46CB19-012F-49BC-8F44-2F310E1A390E}"/>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09133" cy="959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C0F61"/>
    <w:multiLevelType w:val="hybridMultilevel"/>
    <w:tmpl w:val="6EFE877C"/>
    <w:lvl w:ilvl="0" w:tplc="3F0C175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450994"/>
    <w:multiLevelType w:val="multilevel"/>
    <w:tmpl w:val="25466662"/>
    <w:lvl w:ilvl="0">
      <w:start w:val="5"/>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229852F5"/>
    <w:multiLevelType w:val="hybridMultilevel"/>
    <w:tmpl w:val="EDF6BDCE"/>
    <w:lvl w:ilvl="0" w:tplc="B40EEA2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BDF4B3C"/>
    <w:multiLevelType w:val="hybridMultilevel"/>
    <w:tmpl w:val="E7AC4B7E"/>
    <w:lvl w:ilvl="0" w:tplc="D7A695E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B29519C"/>
    <w:multiLevelType w:val="multilevel"/>
    <w:tmpl w:val="2D2E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9432C3"/>
    <w:multiLevelType w:val="hybridMultilevel"/>
    <w:tmpl w:val="356E2C60"/>
    <w:lvl w:ilvl="0" w:tplc="73B20C18">
      <w:start w:val="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0C75DFA"/>
    <w:multiLevelType w:val="multilevel"/>
    <w:tmpl w:val="2732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0B125E"/>
    <w:multiLevelType w:val="hybridMultilevel"/>
    <w:tmpl w:val="3B1CEF10"/>
    <w:lvl w:ilvl="0" w:tplc="E2684E1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7FE0C7D"/>
    <w:multiLevelType w:val="hybridMultilevel"/>
    <w:tmpl w:val="55EE0052"/>
    <w:lvl w:ilvl="0" w:tplc="516E7162">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4462118"/>
    <w:multiLevelType w:val="multilevel"/>
    <w:tmpl w:val="AB8A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04721D"/>
    <w:multiLevelType w:val="hybridMultilevel"/>
    <w:tmpl w:val="8A9E56D4"/>
    <w:lvl w:ilvl="0" w:tplc="ABCC3F58">
      <w:numFmt w:val="bullet"/>
      <w:lvlText w:val="&gt;"/>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AAB6794"/>
    <w:multiLevelType w:val="hybridMultilevel"/>
    <w:tmpl w:val="17B86A6E"/>
    <w:lvl w:ilvl="0" w:tplc="5D1A3AA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67892914">
    <w:abstractNumId w:val="7"/>
  </w:num>
  <w:num w:numId="2" w16cid:durableId="1851337749">
    <w:abstractNumId w:val="10"/>
  </w:num>
  <w:num w:numId="3" w16cid:durableId="604270923">
    <w:abstractNumId w:val="0"/>
  </w:num>
  <w:num w:numId="4" w16cid:durableId="1783257689">
    <w:abstractNumId w:val="2"/>
  </w:num>
  <w:num w:numId="5" w16cid:durableId="108476884">
    <w:abstractNumId w:val="11"/>
  </w:num>
  <w:num w:numId="6" w16cid:durableId="1197238022">
    <w:abstractNumId w:val="3"/>
  </w:num>
  <w:num w:numId="7" w16cid:durableId="360404364">
    <w:abstractNumId w:val="6"/>
  </w:num>
  <w:num w:numId="8" w16cid:durableId="110903654">
    <w:abstractNumId w:val="8"/>
  </w:num>
  <w:num w:numId="9" w16cid:durableId="1241139114">
    <w:abstractNumId w:val="9"/>
  </w:num>
  <w:num w:numId="10" w16cid:durableId="887256100">
    <w:abstractNumId w:val="4"/>
  </w:num>
  <w:num w:numId="11" w16cid:durableId="1693605702">
    <w:abstractNumId w:val="5"/>
  </w:num>
  <w:num w:numId="12" w16cid:durableId="7837712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50B"/>
    <w:rsid w:val="000025F0"/>
    <w:rsid w:val="000037CC"/>
    <w:rsid w:val="00004B50"/>
    <w:rsid w:val="00007601"/>
    <w:rsid w:val="000076F8"/>
    <w:rsid w:val="00011F8F"/>
    <w:rsid w:val="00012A51"/>
    <w:rsid w:val="00013C53"/>
    <w:rsid w:val="0002003B"/>
    <w:rsid w:val="00021CA1"/>
    <w:rsid w:val="00022583"/>
    <w:rsid w:val="00022FAC"/>
    <w:rsid w:val="00023286"/>
    <w:rsid w:val="00023844"/>
    <w:rsid w:val="00024DF1"/>
    <w:rsid w:val="00025054"/>
    <w:rsid w:val="0002531F"/>
    <w:rsid w:val="00030C1D"/>
    <w:rsid w:val="00030E20"/>
    <w:rsid w:val="00032D0F"/>
    <w:rsid w:val="00034469"/>
    <w:rsid w:val="00035C4B"/>
    <w:rsid w:val="000403F1"/>
    <w:rsid w:val="000405EF"/>
    <w:rsid w:val="00041E0F"/>
    <w:rsid w:val="000461F7"/>
    <w:rsid w:val="000471FE"/>
    <w:rsid w:val="000521E1"/>
    <w:rsid w:val="000577B1"/>
    <w:rsid w:val="000605EC"/>
    <w:rsid w:val="00061652"/>
    <w:rsid w:val="000645B2"/>
    <w:rsid w:val="00064777"/>
    <w:rsid w:val="00064BA6"/>
    <w:rsid w:val="000663FB"/>
    <w:rsid w:val="00072635"/>
    <w:rsid w:val="00074501"/>
    <w:rsid w:val="00074FCB"/>
    <w:rsid w:val="0007664B"/>
    <w:rsid w:val="00076681"/>
    <w:rsid w:val="000769FB"/>
    <w:rsid w:val="00076C8B"/>
    <w:rsid w:val="00077B77"/>
    <w:rsid w:val="00081E6A"/>
    <w:rsid w:val="00082F01"/>
    <w:rsid w:val="00083121"/>
    <w:rsid w:val="00085891"/>
    <w:rsid w:val="000864CA"/>
    <w:rsid w:val="00087EF9"/>
    <w:rsid w:val="0009068D"/>
    <w:rsid w:val="000912A1"/>
    <w:rsid w:val="0009228D"/>
    <w:rsid w:val="000936A4"/>
    <w:rsid w:val="00093C99"/>
    <w:rsid w:val="000942D2"/>
    <w:rsid w:val="00094E22"/>
    <w:rsid w:val="00095824"/>
    <w:rsid w:val="00096C74"/>
    <w:rsid w:val="000A1E2B"/>
    <w:rsid w:val="000A1ED6"/>
    <w:rsid w:val="000A2A39"/>
    <w:rsid w:val="000A32F7"/>
    <w:rsid w:val="000A5773"/>
    <w:rsid w:val="000A7271"/>
    <w:rsid w:val="000B061A"/>
    <w:rsid w:val="000B32FE"/>
    <w:rsid w:val="000B3E6C"/>
    <w:rsid w:val="000B5B52"/>
    <w:rsid w:val="000B5CB8"/>
    <w:rsid w:val="000B6199"/>
    <w:rsid w:val="000B662C"/>
    <w:rsid w:val="000B6685"/>
    <w:rsid w:val="000B6D0E"/>
    <w:rsid w:val="000B7395"/>
    <w:rsid w:val="000B75B8"/>
    <w:rsid w:val="000B7AEB"/>
    <w:rsid w:val="000C0257"/>
    <w:rsid w:val="000C0A45"/>
    <w:rsid w:val="000C0A6C"/>
    <w:rsid w:val="000C25C7"/>
    <w:rsid w:val="000C7F88"/>
    <w:rsid w:val="000D132D"/>
    <w:rsid w:val="000D2406"/>
    <w:rsid w:val="000D2572"/>
    <w:rsid w:val="000D27E3"/>
    <w:rsid w:val="000D364D"/>
    <w:rsid w:val="000D3B68"/>
    <w:rsid w:val="000D43CF"/>
    <w:rsid w:val="000D50A6"/>
    <w:rsid w:val="000D59FA"/>
    <w:rsid w:val="000D61BA"/>
    <w:rsid w:val="000D7395"/>
    <w:rsid w:val="000D7DAA"/>
    <w:rsid w:val="000E0636"/>
    <w:rsid w:val="000E26B8"/>
    <w:rsid w:val="000E34F7"/>
    <w:rsid w:val="000E3AA2"/>
    <w:rsid w:val="000E3AEC"/>
    <w:rsid w:val="000E4B65"/>
    <w:rsid w:val="000E7FF7"/>
    <w:rsid w:val="000F0026"/>
    <w:rsid w:val="000F068C"/>
    <w:rsid w:val="000F0CED"/>
    <w:rsid w:val="000F1EAE"/>
    <w:rsid w:val="000F25A0"/>
    <w:rsid w:val="000F39F3"/>
    <w:rsid w:val="000F5A24"/>
    <w:rsid w:val="000F74BF"/>
    <w:rsid w:val="0010112B"/>
    <w:rsid w:val="0010171F"/>
    <w:rsid w:val="00103E1B"/>
    <w:rsid w:val="00104526"/>
    <w:rsid w:val="00104CBC"/>
    <w:rsid w:val="00105D25"/>
    <w:rsid w:val="00107DA4"/>
    <w:rsid w:val="00107DA9"/>
    <w:rsid w:val="00111273"/>
    <w:rsid w:val="001113C7"/>
    <w:rsid w:val="00113A23"/>
    <w:rsid w:val="00113C51"/>
    <w:rsid w:val="001143F1"/>
    <w:rsid w:val="001145E4"/>
    <w:rsid w:val="00114BD3"/>
    <w:rsid w:val="001154C6"/>
    <w:rsid w:val="00115BE9"/>
    <w:rsid w:val="001161CE"/>
    <w:rsid w:val="00117531"/>
    <w:rsid w:val="00117A59"/>
    <w:rsid w:val="00120DBD"/>
    <w:rsid w:val="001227CC"/>
    <w:rsid w:val="00123714"/>
    <w:rsid w:val="00123DE6"/>
    <w:rsid w:val="00124C30"/>
    <w:rsid w:val="00126A96"/>
    <w:rsid w:val="001312FB"/>
    <w:rsid w:val="0013305C"/>
    <w:rsid w:val="001360A8"/>
    <w:rsid w:val="001402CA"/>
    <w:rsid w:val="00140A4E"/>
    <w:rsid w:val="001415E2"/>
    <w:rsid w:val="00141BF3"/>
    <w:rsid w:val="00142959"/>
    <w:rsid w:val="00142EA8"/>
    <w:rsid w:val="0014308F"/>
    <w:rsid w:val="00143BF3"/>
    <w:rsid w:val="00144D90"/>
    <w:rsid w:val="0014510F"/>
    <w:rsid w:val="001472B6"/>
    <w:rsid w:val="001523E2"/>
    <w:rsid w:val="0015383D"/>
    <w:rsid w:val="00153EA7"/>
    <w:rsid w:val="001551CE"/>
    <w:rsid w:val="00155615"/>
    <w:rsid w:val="00156FF3"/>
    <w:rsid w:val="00157395"/>
    <w:rsid w:val="00157970"/>
    <w:rsid w:val="00161BBF"/>
    <w:rsid w:val="00162458"/>
    <w:rsid w:val="00163365"/>
    <w:rsid w:val="00163A04"/>
    <w:rsid w:val="00163DC0"/>
    <w:rsid w:val="001642A1"/>
    <w:rsid w:val="00172C7F"/>
    <w:rsid w:val="001744BA"/>
    <w:rsid w:val="00175E59"/>
    <w:rsid w:val="001763A1"/>
    <w:rsid w:val="00176DAE"/>
    <w:rsid w:val="00180161"/>
    <w:rsid w:val="001803C3"/>
    <w:rsid w:val="001806F2"/>
    <w:rsid w:val="0018428B"/>
    <w:rsid w:val="00184FAF"/>
    <w:rsid w:val="001878D8"/>
    <w:rsid w:val="00187E50"/>
    <w:rsid w:val="00192295"/>
    <w:rsid w:val="00192E86"/>
    <w:rsid w:val="0019355C"/>
    <w:rsid w:val="00193A5B"/>
    <w:rsid w:val="001941C1"/>
    <w:rsid w:val="001943A5"/>
    <w:rsid w:val="00194762"/>
    <w:rsid w:val="001947EE"/>
    <w:rsid w:val="00194A6F"/>
    <w:rsid w:val="00195059"/>
    <w:rsid w:val="00196492"/>
    <w:rsid w:val="001967E0"/>
    <w:rsid w:val="00196B0B"/>
    <w:rsid w:val="00196EEE"/>
    <w:rsid w:val="00196FCF"/>
    <w:rsid w:val="001A0754"/>
    <w:rsid w:val="001A0766"/>
    <w:rsid w:val="001A29A7"/>
    <w:rsid w:val="001A426E"/>
    <w:rsid w:val="001A48E3"/>
    <w:rsid w:val="001A5C49"/>
    <w:rsid w:val="001A63A1"/>
    <w:rsid w:val="001A7964"/>
    <w:rsid w:val="001A7E1B"/>
    <w:rsid w:val="001B1D0B"/>
    <w:rsid w:val="001B6D0A"/>
    <w:rsid w:val="001B6E6D"/>
    <w:rsid w:val="001C1CEC"/>
    <w:rsid w:val="001C28C7"/>
    <w:rsid w:val="001C487D"/>
    <w:rsid w:val="001C6411"/>
    <w:rsid w:val="001C7D6B"/>
    <w:rsid w:val="001D01E4"/>
    <w:rsid w:val="001D04EA"/>
    <w:rsid w:val="001D1512"/>
    <w:rsid w:val="001D4FE6"/>
    <w:rsid w:val="001E0BC6"/>
    <w:rsid w:val="001E15F0"/>
    <w:rsid w:val="001E4D8B"/>
    <w:rsid w:val="001E5BA9"/>
    <w:rsid w:val="001E6432"/>
    <w:rsid w:val="001E6983"/>
    <w:rsid w:val="001E6DAC"/>
    <w:rsid w:val="001E7524"/>
    <w:rsid w:val="001F0001"/>
    <w:rsid w:val="001F23A4"/>
    <w:rsid w:val="001F40CE"/>
    <w:rsid w:val="001F5972"/>
    <w:rsid w:val="002002FD"/>
    <w:rsid w:val="0020160C"/>
    <w:rsid w:val="00204FBC"/>
    <w:rsid w:val="00205283"/>
    <w:rsid w:val="00205916"/>
    <w:rsid w:val="00206940"/>
    <w:rsid w:val="00206E1F"/>
    <w:rsid w:val="0021001B"/>
    <w:rsid w:val="002112E4"/>
    <w:rsid w:val="002115AD"/>
    <w:rsid w:val="002126FB"/>
    <w:rsid w:val="002141C0"/>
    <w:rsid w:val="002142D1"/>
    <w:rsid w:val="00214526"/>
    <w:rsid w:val="00223C33"/>
    <w:rsid w:val="00227CF0"/>
    <w:rsid w:val="0023101B"/>
    <w:rsid w:val="00231FEE"/>
    <w:rsid w:val="002320C7"/>
    <w:rsid w:val="002336C5"/>
    <w:rsid w:val="002344CD"/>
    <w:rsid w:val="00234860"/>
    <w:rsid w:val="002356EE"/>
    <w:rsid w:val="00235A9A"/>
    <w:rsid w:val="00235DFB"/>
    <w:rsid w:val="00241550"/>
    <w:rsid w:val="0024320D"/>
    <w:rsid w:val="00243246"/>
    <w:rsid w:val="0024534F"/>
    <w:rsid w:val="00246FC1"/>
    <w:rsid w:val="00247FC4"/>
    <w:rsid w:val="00250B2A"/>
    <w:rsid w:val="00251393"/>
    <w:rsid w:val="00253306"/>
    <w:rsid w:val="00253CBA"/>
    <w:rsid w:val="00254ACD"/>
    <w:rsid w:val="00255A11"/>
    <w:rsid w:val="00256F41"/>
    <w:rsid w:val="00261A47"/>
    <w:rsid w:val="002659FC"/>
    <w:rsid w:val="00270F14"/>
    <w:rsid w:val="00274DF3"/>
    <w:rsid w:val="002773EB"/>
    <w:rsid w:val="00281FA5"/>
    <w:rsid w:val="002838EB"/>
    <w:rsid w:val="002845FD"/>
    <w:rsid w:val="00284E35"/>
    <w:rsid w:val="00286C63"/>
    <w:rsid w:val="0028722E"/>
    <w:rsid w:val="00287CFB"/>
    <w:rsid w:val="002921EC"/>
    <w:rsid w:val="00293963"/>
    <w:rsid w:val="00294248"/>
    <w:rsid w:val="002945BF"/>
    <w:rsid w:val="00294F02"/>
    <w:rsid w:val="002A0EDC"/>
    <w:rsid w:val="002A1D8A"/>
    <w:rsid w:val="002A1DF2"/>
    <w:rsid w:val="002A1F94"/>
    <w:rsid w:val="002A267B"/>
    <w:rsid w:val="002A371E"/>
    <w:rsid w:val="002A45BD"/>
    <w:rsid w:val="002A5A3C"/>
    <w:rsid w:val="002B012F"/>
    <w:rsid w:val="002B147E"/>
    <w:rsid w:val="002B159C"/>
    <w:rsid w:val="002B2147"/>
    <w:rsid w:val="002B6D41"/>
    <w:rsid w:val="002B6DD7"/>
    <w:rsid w:val="002C1E48"/>
    <w:rsid w:val="002C3004"/>
    <w:rsid w:val="002C3627"/>
    <w:rsid w:val="002C3922"/>
    <w:rsid w:val="002C43D4"/>
    <w:rsid w:val="002C4712"/>
    <w:rsid w:val="002C679A"/>
    <w:rsid w:val="002C78FA"/>
    <w:rsid w:val="002D0497"/>
    <w:rsid w:val="002D39B1"/>
    <w:rsid w:val="002D402F"/>
    <w:rsid w:val="002D4D52"/>
    <w:rsid w:val="002D4EDC"/>
    <w:rsid w:val="002D65A0"/>
    <w:rsid w:val="002D6876"/>
    <w:rsid w:val="002D7D00"/>
    <w:rsid w:val="002E1D79"/>
    <w:rsid w:val="002E49BB"/>
    <w:rsid w:val="002E5CB4"/>
    <w:rsid w:val="002E6908"/>
    <w:rsid w:val="002E77C1"/>
    <w:rsid w:val="002E7F48"/>
    <w:rsid w:val="002F0C84"/>
    <w:rsid w:val="002F5D51"/>
    <w:rsid w:val="002F6CAA"/>
    <w:rsid w:val="002F6D79"/>
    <w:rsid w:val="003007A3"/>
    <w:rsid w:val="00302CF8"/>
    <w:rsid w:val="003038CC"/>
    <w:rsid w:val="00303EA9"/>
    <w:rsid w:val="003052F6"/>
    <w:rsid w:val="00307A27"/>
    <w:rsid w:val="00307A34"/>
    <w:rsid w:val="003100FC"/>
    <w:rsid w:val="00311CA4"/>
    <w:rsid w:val="00311D3D"/>
    <w:rsid w:val="0031582D"/>
    <w:rsid w:val="003167CC"/>
    <w:rsid w:val="00316F67"/>
    <w:rsid w:val="00320490"/>
    <w:rsid w:val="0032174D"/>
    <w:rsid w:val="00323B5F"/>
    <w:rsid w:val="0032446C"/>
    <w:rsid w:val="003247A7"/>
    <w:rsid w:val="00324966"/>
    <w:rsid w:val="00325DEC"/>
    <w:rsid w:val="00325F19"/>
    <w:rsid w:val="0032704E"/>
    <w:rsid w:val="00327264"/>
    <w:rsid w:val="003309CC"/>
    <w:rsid w:val="00331D06"/>
    <w:rsid w:val="00332CCF"/>
    <w:rsid w:val="00332D84"/>
    <w:rsid w:val="0033434F"/>
    <w:rsid w:val="00337638"/>
    <w:rsid w:val="00341B17"/>
    <w:rsid w:val="003444BC"/>
    <w:rsid w:val="00346987"/>
    <w:rsid w:val="00346D6A"/>
    <w:rsid w:val="00347EA7"/>
    <w:rsid w:val="003530BF"/>
    <w:rsid w:val="00353B1E"/>
    <w:rsid w:val="00354D77"/>
    <w:rsid w:val="00360296"/>
    <w:rsid w:val="003626A7"/>
    <w:rsid w:val="00363923"/>
    <w:rsid w:val="0036428B"/>
    <w:rsid w:val="00366D16"/>
    <w:rsid w:val="00371AFC"/>
    <w:rsid w:val="00372B06"/>
    <w:rsid w:val="00372CDC"/>
    <w:rsid w:val="00373E05"/>
    <w:rsid w:val="00373EE5"/>
    <w:rsid w:val="003775F9"/>
    <w:rsid w:val="00377AF8"/>
    <w:rsid w:val="00377EDD"/>
    <w:rsid w:val="003800AF"/>
    <w:rsid w:val="003801BD"/>
    <w:rsid w:val="0038046D"/>
    <w:rsid w:val="00383F9B"/>
    <w:rsid w:val="003859A7"/>
    <w:rsid w:val="003863E9"/>
    <w:rsid w:val="00387824"/>
    <w:rsid w:val="00391938"/>
    <w:rsid w:val="00392EEA"/>
    <w:rsid w:val="00393734"/>
    <w:rsid w:val="00394085"/>
    <w:rsid w:val="00394D1D"/>
    <w:rsid w:val="003958EE"/>
    <w:rsid w:val="00395BD1"/>
    <w:rsid w:val="00395F8E"/>
    <w:rsid w:val="003966E5"/>
    <w:rsid w:val="0039710F"/>
    <w:rsid w:val="003976F7"/>
    <w:rsid w:val="00397919"/>
    <w:rsid w:val="00397F7E"/>
    <w:rsid w:val="003A144D"/>
    <w:rsid w:val="003A1463"/>
    <w:rsid w:val="003A1693"/>
    <w:rsid w:val="003A1799"/>
    <w:rsid w:val="003A1FB0"/>
    <w:rsid w:val="003A207E"/>
    <w:rsid w:val="003A2B5F"/>
    <w:rsid w:val="003A3A9D"/>
    <w:rsid w:val="003A5709"/>
    <w:rsid w:val="003B4A77"/>
    <w:rsid w:val="003B639C"/>
    <w:rsid w:val="003B7FE3"/>
    <w:rsid w:val="003C0768"/>
    <w:rsid w:val="003C1061"/>
    <w:rsid w:val="003C25E1"/>
    <w:rsid w:val="003C4235"/>
    <w:rsid w:val="003C6613"/>
    <w:rsid w:val="003D02A5"/>
    <w:rsid w:val="003D1EC3"/>
    <w:rsid w:val="003D2F99"/>
    <w:rsid w:val="003D32AC"/>
    <w:rsid w:val="003D4447"/>
    <w:rsid w:val="003D500D"/>
    <w:rsid w:val="003D7999"/>
    <w:rsid w:val="003E1BEF"/>
    <w:rsid w:val="003E2A8F"/>
    <w:rsid w:val="003E49D5"/>
    <w:rsid w:val="003E520C"/>
    <w:rsid w:val="003E61A0"/>
    <w:rsid w:val="003E62E5"/>
    <w:rsid w:val="003E7280"/>
    <w:rsid w:val="003F0412"/>
    <w:rsid w:val="003F160D"/>
    <w:rsid w:val="003F1995"/>
    <w:rsid w:val="003F1F70"/>
    <w:rsid w:val="003F2656"/>
    <w:rsid w:val="003F3627"/>
    <w:rsid w:val="003F3DCC"/>
    <w:rsid w:val="003F4AB5"/>
    <w:rsid w:val="003F4F26"/>
    <w:rsid w:val="003F7C52"/>
    <w:rsid w:val="00400261"/>
    <w:rsid w:val="00401C9C"/>
    <w:rsid w:val="004036E0"/>
    <w:rsid w:val="0040403A"/>
    <w:rsid w:val="004041AD"/>
    <w:rsid w:val="0040427A"/>
    <w:rsid w:val="00405F66"/>
    <w:rsid w:val="004114E8"/>
    <w:rsid w:val="00411B46"/>
    <w:rsid w:val="004126B0"/>
    <w:rsid w:val="0041354F"/>
    <w:rsid w:val="00413AF1"/>
    <w:rsid w:val="00416AE9"/>
    <w:rsid w:val="0042005F"/>
    <w:rsid w:val="004203FC"/>
    <w:rsid w:val="00422B98"/>
    <w:rsid w:val="0042330C"/>
    <w:rsid w:val="004239D1"/>
    <w:rsid w:val="00424C42"/>
    <w:rsid w:val="004257B8"/>
    <w:rsid w:val="00427297"/>
    <w:rsid w:val="00432CF6"/>
    <w:rsid w:val="0043364A"/>
    <w:rsid w:val="00436720"/>
    <w:rsid w:val="00436BA6"/>
    <w:rsid w:val="004400FC"/>
    <w:rsid w:val="00440A96"/>
    <w:rsid w:val="0044175A"/>
    <w:rsid w:val="00441B63"/>
    <w:rsid w:val="00442C28"/>
    <w:rsid w:val="004431B1"/>
    <w:rsid w:val="0044547A"/>
    <w:rsid w:val="00447E54"/>
    <w:rsid w:val="00450E08"/>
    <w:rsid w:val="00450F51"/>
    <w:rsid w:val="00451504"/>
    <w:rsid w:val="00451DAA"/>
    <w:rsid w:val="004521C4"/>
    <w:rsid w:val="004525C3"/>
    <w:rsid w:val="00456159"/>
    <w:rsid w:val="00456B17"/>
    <w:rsid w:val="0045702E"/>
    <w:rsid w:val="004602A3"/>
    <w:rsid w:val="00461D9D"/>
    <w:rsid w:val="00461FB7"/>
    <w:rsid w:val="004633A8"/>
    <w:rsid w:val="00463D2B"/>
    <w:rsid w:val="00465971"/>
    <w:rsid w:val="00465C77"/>
    <w:rsid w:val="00466AD5"/>
    <w:rsid w:val="004757C8"/>
    <w:rsid w:val="00480716"/>
    <w:rsid w:val="00480B69"/>
    <w:rsid w:val="00483088"/>
    <w:rsid w:val="0048327C"/>
    <w:rsid w:val="004835DC"/>
    <w:rsid w:val="0049149F"/>
    <w:rsid w:val="004918A7"/>
    <w:rsid w:val="00492567"/>
    <w:rsid w:val="00492C53"/>
    <w:rsid w:val="00492DC0"/>
    <w:rsid w:val="004931A7"/>
    <w:rsid w:val="0049406B"/>
    <w:rsid w:val="00494089"/>
    <w:rsid w:val="004970FD"/>
    <w:rsid w:val="004A1B2C"/>
    <w:rsid w:val="004A2776"/>
    <w:rsid w:val="004A30BE"/>
    <w:rsid w:val="004A337C"/>
    <w:rsid w:val="004A46E7"/>
    <w:rsid w:val="004A7158"/>
    <w:rsid w:val="004B2B3E"/>
    <w:rsid w:val="004B2C16"/>
    <w:rsid w:val="004B2FD4"/>
    <w:rsid w:val="004B34C8"/>
    <w:rsid w:val="004B502F"/>
    <w:rsid w:val="004B547D"/>
    <w:rsid w:val="004B5F6A"/>
    <w:rsid w:val="004B7038"/>
    <w:rsid w:val="004C0429"/>
    <w:rsid w:val="004C11B0"/>
    <w:rsid w:val="004C260A"/>
    <w:rsid w:val="004C41FE"/>
    <w:rsid w:val="004C4D7B"/>
    <w:rsid w:val="004C50A0"/>
    <w:rsid w:val="004C5B25"/>
    <w:rsid w:val="004C7717"/>
    <w:rsid w:val="004D0074"/>
    <w:rsid w:val="004D1549"/>
    <w:rsid w:val="004D2B36"/>
    <w:rsid w:val="004D538C"/>
    <w:rsid w:val="004D6C76"/>
    <w:rsid w:val="004E0171"/>
    <w:rsid w:val="004E0301"/>
    <w:rsid w:val="004E09F1"/>
    <w:rsid w:val="004E21DE"/>
    <w:rsid w:val="004E3EB9"/>
    <w:rsid w:val="004E5E45"/>
    <w:rsid w:val="004E6380"/>
    <w:rsid w:val="004F057D"/>
    <w:rsid w:val="004F0D26"/>
    <w:rsid w:val="004F198A"/>
    <w:rsid w:val="004F1C2A"/>
    <w:rsid w:val="004F2B96"/>
    <w:rsid w:val="004F3749"/>
    <w:rsid w:val="004F404F"/>
    <w:rsid w:val="004F510F"/>
    <w:rsid w:val="004F59C2"/>
    <w:rsid w:val="004F5D8E"/>
    <w:rsid w:val="004F618A"/>
    <w:rsid w:val="00502008"/>
    <w:rsid w:val="00502248"/>
    <w:rsid w:val="00502DEC"/>
    <w:rsid w:val="00504F05"/>
    <w:rsid w:val="00504F18"/>
    <w:rsid w:val="005069D6"/>
    <w:rsid w:val="00507742"/>
    <w:rsid w:val="005079EC"/>
    <w:rsid w:val="00511B49"/>
    <w:rsid w:val="00512A8B"/>
    <w:rsid w:val="00512ED7"/>
    <w:rsid w:val="00513D06"/>
    <w:rsid w:val="005145B8"/>
    <w:rsid w:val="0051581C"/>
    <w:rsid w:val="00516554"/>
    <w:rsid w:val="0051726E"/>
    <w:rsid w:val="00517311"/>
    <w:rsid w:val="00521356"/>
    <w:rsid w:val="00522D43"/>
    <w:rsid w:val="00524C57"/>
    <w:rsid w:val="00526E26"/>
    <w:rsid w:val="0052768E"/>
    <w:rsid w:val="005323DF"/>
    <w:rsid w:val="00534744"/>
    <w:rsid w:val="00534DD3"/>
    <w:rsid w:val="00537C5E"/>
    <w:rsid w:val="005406CF"/>
    <w:rsid w:val="0054182D"/>
    <w:rsid w:val="00541913"/>
    <w:rsid w:val="005420D1"/>
    <w:rsid w:val="005427E6"/>
    <w:rsid w:val="00542F89"/>
    <w:rsid w:val="00543346"/>
    <w:rsid w:val="0054383B"/>
    <w:rsid w:val="005447BE"/>
    <w:rsid w:val="00545475"/>
    <w:rsid w:val="00545D97"/>
    <w:rsid w:val="00545FF0"/>
    <w:rsid w:val="0055085C"/>
    <w:rsid w:val="00551938"/>
    <w:rsid w:val="00552D2B"/>
    <w:rsid w:val="005535DD"/>
    <w:rsid w:val="005556FC"/>
    <w:rsid w:val="00556D19"/>
    <w:rsid w:val="005570BA"/>
    <w:rsid w:val="005609C0"/>
    <w:rsid w:val="00562E27"/>
    <w:rsid w:val="00563E0B"/>
    <w:rsid w:val="00564DEE"/>
    <w:rsid w:val="00566809"/>
    <w:rsid w:val="00571F5E"/>
    <w:rsid w:val="00572469"/>
    <w:rsid w:val="00573861"/>
    <w:rsid w:val="00575DA7"/>
    <w:rsid w:val="00576967"/>
    <w:rsid w:val="00577D80"/>
    <w:rsid w:val="00580A1B"/>
    <w:rsid w:val="00580A3B"/>
    <w:rsid w:val="00580BC1"/>
    <w:rsid w:val="00580E02"/>
    <w:rsid w:val="00582E47"/>
    <w:rsid w:val="005831B1"/>
    <w:rsid w:val="00583EAC"/>
    <w:rsid w:val="00584904"/>
    <w:rsid w:val="005864A5"/>
    <w:rsid w:val="00591B8D"/>
    <w:rsid w:val="00592F7A"/>
    <w:rsid w:val="0059350E"/>
    <w:rsid w:val="005959BB"/>
    <w:rsid w:val="00595C17"/>
    <w:rsid w:val="0059740D"/>
    <w:rsid w:val="0059764D"/>
    <w:rsid w:val="005A01CB"/>
    <w:rsid w:val="005A02A5"/>
    <w:rsid w:val="005A1315"/>
    <w:rsid w:val="005A30F5"/>
    <w:rsid w:val="005A3B15"/>
    <w:rsid w:val="005B16EF"/>
    <w:rsid w:val="005B195B"/>
    <w:rsid w:val="005B2AD2"/>
    <w:rsid w:val="005B509A"/>
    <w:rsid w:val="005B5488"/>
    <w:rsid w:val="005B5709"/>
    <w:rsid w:val="005B6605"/>
    <w:rsid w:val="005B6E1A"/>
    <w:rsid w:val="005B6FC2"/>
    <w:rsid w:val="005B7005"/>
    <w:rsid w:val="005B7CAE"/>
    <w:rsid w:val="005C007D"/>
    <w:rsid w:val="005C1F92"/>
    <w:rsid w:val="005C34A1"/>
    <w:rsid w:val="005C4678"/>
    <w:rsid w:val="005C46E5"/>
    <w:rsid w:val="005C4ABB"/>
    <w:rsid w:val="005C627B"/>
    <w:rsid w:val="005C6AB7"/>
    <w:rsid w:val="005D3AFB"/>
    <w:rsid w:val="005D3DB1"/>
    <w:rsid w:val="005E050B"/>
    <w:rsid w:val="005E3D12"/>
    <w:rsid w:val="005E589C"/>
    <w:rsid w:val="005E64A1"/>
    <w:rsid w:val="005F04C7"/>
    <w:rsid w:val="005F202F"/>
    <w:rsid w:val="005F31F8"/>
    <w:rsid w:val="005F3438"/>
    <w:rsid w:val="005F55F5"/>
    <w:rsid w:val="005F672D"/>
    <w:rsid w:val="005F7762"/>
    <w:rsid w:val="006031F7"/>
    <w:rsid w:val="006032AD"/>
    <w:rsid w:val="006033EF"/>
    <w:rsid w:val="006045ED"/>
    <w:rsid w:val="00604884"/>
    <w:rsid w:val="006054C5"/>
    <w:rsid w:val="00605715"/>
    <w:rsid w:val="00606001"/>
    <w:rsid w:val="0060640B"/>
    <w:rsid w:val="006074C7"/>
    <w:rsid w:val="00607D27"/>
    <w:rsid w:val="00611C32"/>
    <w:rsid w:val="006139BD"/>
    <w:rsid w:val="006147C0"/>
    <w:rsid w:val="00614CE0"/>
    <w:rsid w:val="006218CA"/>
    <w:rsid w:val="00621E1E"/>
    <w:rsid w:val="00621EAB"/>
    <w:rsid w:val="0062332F"/>
    <w:rsid w:val="006242C6"/>
    <w:rsid w:val="00624C8C"/>
    <w:rsid w:val="00627CE6"/>
    <w:rsid w:val="00630EC4"/>
    <w:rsid w:val="00631827"/>
    <w:rsid w:val="006324A9"/>
    <w:rsid w:val="00634881"/>
    <w:rsid w:val="006349B0"/>
    <w:rsid w:val="00636141"/>
    <w:rsid w:val="006363EC"/>
    <w:rsid w:val="006401D9"/>
    <w:rsid w:val="00641482"/>
    <w:rsid w:val="006427FE"/>
    <w:rsid w:val="00643210"/>
    <w:rsid w:val="0064432D"/>
    <w:rsid w:val="006448EC"/>
    <w:rsid w:val="00646741"/>
    <w:rsid w:val="006476DB"/>
    <w:rsid w:val="00650459"/>
    <w:rsid w:val="00652365"/>
    <w:rsid w:val="00653BB6"/>
    <w:rsid w:val="00655245"/>
    <w:rsid w:val="00656117"/>
    <w:rsid w:val="00660AAF"/>
    <w:rsid w:val="00661D91"/>
    <w:rsid w:val="00662C88"/>
    <w:rsid w:val="00663082"/>
    <w:rsid w:val="00663532"/>
    <w:rsid w:val="0066455C"/>
    <w:rsid w:val="00665196"/>
    <w:rsid w:val="0066741E"/>
    <w:rsid w:val="00667AF2"/>
    <w:rsid w:val="0067201F"/>
    <w:rsid w:val="006727DB"/>
    <w:rsid w:val="00672F33"/>
    <w:rsid w:val="0067618D"/>
    <w:rsid w:val="00676784"/>
    <w:rsid w:val="00676DF7"/>
    <w:rsid w:val="0067767C"/>
    <w:rsid w:val="006809AA"/>
    <w:rsid w:val="00680ABA"/>
    <w:rsid w:val="00680DB8"/>
    <w:rsid w:val="0068123E"/>
    <w:rsid w:val="0068467E"/>
    <w:rsid w:val="00684C59"/>
    <w:rsid w:val="00685CBD"/>
    <w:rsid w:val="006861DC"/>
    <w:rsid w:val="006869F7"/>
    <w:rsid w:val="00686A82"/>
    <w:rsid w:val="0069055E"/>
    <w:rsid w:val="00690F9C"/>
    <w:rsid w:val="00692E1D"/>
    <w:rsid w:val="00693A96"/>
    <w:rsid w:val="00693D2A"/>
    <w:rsid w:val="00694049"/>
    <w:rsid w:val="00694442"/>
    <w:rsid w:val="00695D56"/>
    <w:rsid w:val="00695FC5"/>
    <w:rsid w:val="00697D6F"/>
    <w:rsid w:val="006A13C0"/>
    <w:rsid w:val="006A4B13"/>
    <w:rsid w:val="006A61C2"/>
    <w:rsid w:val="006A64BD"/>
    <w:rsid w:val="006A7533"/>
    <w:rsid w:val="006B1709"/>
    <w:rsid w:val="006B6772"/>
    <w:rsid w:val="006B6BC9"/>
    <w:rsid w:val="006C0714"/>
    <w:rsid w:val="006C1150"/>
    <w:rsid w:val="006C1B98"/>
    <w:rsid w:val="006C26D5"/>
    <w:rsid w:val="006C2E06"/>
    <w:rsid w:val="006C2F25"/>
    <w:rsid w:val="006C3957"/>
    <w:rsid w:val="006C3EA3"/>
    <w:rsid w:val="006C4B04"/>
    <w:rsid w:val="006C6B28"/>
    <w:rsid w:val="006D002C"/>
    <w:rsid w:val="006D1861"/>
    <w:rsid w:val="006D194C"/>
    <w:rsid w:val="006D50A1"/>
    <w:rsid w:val="006E3520"/>
    <w:rsid w:val="006E45CA"/>
    <w:rsid w:val="006E6863"/>
    <w:rsid w:val="006F1F85"/>
    <w:rsid w:val="006F4064"/>
    <w:rsid w:val="006F444F"/>
    <w:rsid w:val="006F4D8C"/>
    <w:rsid w:val="006F66C8"/>
    <w:rsid w:val="006F7027"/>
    <w:rsid w:val="006F7954"/>
    <w:rsid w:val="007012D3"/>
    <w:rsid w:val="00701DD4"/>
    <w:rsid w:val="00702274"/>
    <w:rsid w:val="0070336D"/>
    <w:rsid w:val="007066F6"/>
    <w:rsid w:val="0070692D"/>
    <w:rsid w:val="00706E5F"/>
    <w:rsid w:val="0071025F"/>
    <w:rsid w:val="0071053B"/>
    <w:rsid w:val="0071062C"/>
    <w:rsid w:val="007127F9"/>
    <w:rsid w:val="00712DA3"/>
    <w:rsid w:val="007154E9"/>
    <w:rsid w:val="00715C34"/>
    <w:rsid w:val="00717B25"/>
    <w:rsid w:val="00723490"/>
    <w:rsid w:val="00726FBC"/>
    <w:rsid w:val="0072714C"/>
    <w:rsid w:val="0073337A"/>
    <w:rsid w:val="00734009"/>
    <w:rsid w:val="0073405E"/>
    <w:rsid w:val="00734474"/>
    <w:rsid w:val="0073461C"/>
    <w:rsid w:val="00736C07"/>
    <w:rsid w:val="00736C1C"/>
    <w:rsid w:val="007372B1"/>
    <w:rsid w:val="00737796"/>
    <w:rsid w:val="0074138E"/>
    <w:rsid w:val="00741F22"/>
    <w:rsid w:val="00743706"/>
    <w:rsid w:val="00743FA8"/>
    <w:rsid w:val="0074520F"/>
    <w:rsid w:val="00746A93"/>
    <w:rsid w:val="007500FD"/>
    <w:rsid w:val="00753E85"/>
    <w:rsid w:val="00756071"/>
    <w:rsid w:val="00756874"/>
    <w:rsid w:val="00757051"/>
    <w:rsid w:val="00757823"/>
    <w:rsid w:val="007634BB"/>
    <w:rsid w:val="007665E1"/>
    <w:rsid w:val="007667AE"/>
    <w:rsid w:val="007709D6"/>
    <w:rsid w:val="007727BE"/>
    <w:rsid w:val="007729B7"/>
    <w:rsid w:val="0077304A"/>
    <w:rsid w:val="0077372D"/>
    <w:rsid w:val="00774F0A"/>
    <w:rsid w:val="00775459"/>
    <w:rsid w:val="00775E03"/>
    <w:rsid w:val="00776092"/>
    <w:rsid w:val="007762F8"/>
    <w:rsid w:val="0077690C"/>
    <w:rsid w:val="00777829"/>
    <w:rsid w:val="007779CB"/>
    <w:rsid w:val="00781145"/>
    <w:rsid w:val="0078166B"/>
    <w:rsid w:val="007828AF"/>
    <w:rsid w:val="00782CF4"/>
    <w:rsid w:val="0078508F"/>
    <w:rsid w:val="00787E5F"/>
    <w:rsid w:val="00790A37"/>
    <w:rsid w:val="0079116E"/>
    <w:rsid w:val="00792D05"/>
    <w:rsid w:val="00793CB7"/>
    <w:rsid w:val="00793CD8"/>
    <w:rsid w:val="007940CE"/>
    <w:rsid w:val="007952CF"/>
    <w:rsid w:val="007A1EB8"/>
    <w:rsid w:val="007A2274"/>
    <w:rsid w:val="007A3B6E"/>
    <w:rsid w:val="007A78E9"/>
    <w:rsid w:val="007B1910"/>
    <w:rsid w:val="007B2075"/>
    <w:rsid w:val="007B212D"/>
    <w:rsid w:val="007B29BD"/>
    <w:rsid w:val="007B4E5C"/>
    <w:rsid w:val="007B52AD"/>
    <w:rsid w:val="007B5B3D"/>
    <w:rsid w:val="007B7A6C"/>
    <w:rsid w:val="007C02D9"/>
    <w:rsid w:val="007C06AA"/>
    <w:rsid w:val="007C1479"/>
    <w:rsid w:val="007C7385"/>
    <w:rsid w:val="007C7B3E"/>
    <w:rsid w:val="007D1158"/>
    <w:rsid w:val="007D13E5"/>
    <w:rsid w:val="007D16C0"/>
    <w:rsid w:val="007D2E62"/>
    <w:rsid w:val="007D7B07"/>
    <w:rsid w:val="007D7EDD"/>
    <w:rsid w:val="007E040C"/>
    <w:rsid w:val="007E0C9E"/>
    <w:rsid w:val="007E1760"/>
    <w:rsid w:val="007E1837"/>
    <w:rsid w:val="007E2AD8"/>
    <w:rsid w:val="007E321C"/>
    <w:rsid w:val="007E51E5"/>
    <w:rsid w:val="007E5241"/>
    <w:rsid w:val="007E6F0F"/>
    <w:rsid w:val="007F02F8"/>
    <w:rsid w:val="007F54B3"/>
    <w:rsid w:val="007F6572"/>
    <w:rsid w:val="007F68B2"/>
    <w:rsid w:val="00800340"/>
    <w:rsid w:val="00800572"/>
    <w:rsid w:val="00801BFF"/>
    <w:rsid w:val="00802023"/>
    <w:rsid w:val="00802386"/>
    <w:rsid w:val="00802D8A"/>
    <w:rsid w:val="00802F4B"/>
    <w:rsid w:val="008030AD"/>
    <w:rsid w:val="00803129"/>
    <w:rsid w:val="0080503D"/>
    <w:rsid w:val="0080507B"/>
    <w:rsid w:val="00811F71"/>
    <w:rsid w:val="008128DA"/>
    <w:rsid w:val="008159E7"/>
    <w:rsid w:val="00817467"/>
    <w:rsid w:val="0082008F"/>
    <w:rsid w:val="008250F1"/>
    <w:rsid w:val="00825BEA"/>
    <w:rsid w:val="00825FA7"/>
    <w:rsid w:val="008275FD"/>
    <w:rsid w:val="00830BF4"/>
    <w:rsid w:val="00830C9C"/>
    <w:rsid w:val="008338FE"/>
    <w:rsid w:val="008368E1"/>
    <w:rsid w:val="00840036"/>
    <w:rsid w:val="00840ABE"/>
    <w:rsid w:val="00841EEE"/>
    <w:rsid w:val="00842138"/>
    <w:rsid w:val="00843AC8"/>
    <w:rsid w:val="0084412D"/>
    <w:rsid w:val="00847B75"/>
    <w:rsid w:val="0085052E"/>
    <w:rsid w:val="00853E02"/>
    <w:rsid w:val="00854077"/>
    <w:rsid w:val="00856C6B"/>
    <w:rsid w:val="00857458"/>
    <w:rsid w:val="00860C45"/>
    <w:rsid w:val="00862167"/>
    <w:rsid w:val="00863A06"/>
    <w:rsid w:val="00866C41"/>
    <w:rsid w:val="00867FF4"/>
    <w:rsid w:val="00871268"/>
    <w:rsid w:val="0087177A"/>
    <w:rsid w:val="0087268F"/>
    <w:rsid w:val="00872985"/>
    <w:rsid w:val="00872BE4"/>
    <w:rsid w:val="00872E49"/>
    <w:rsid w:val="00873AB1"/>
    <w:rsid w:val="00873D3A"/>
    <w:rsid w:val="00874D29"/>
    <w:rsid w:val="0087530F"/>
    <w:rsid w:val="00876363"/>
    <w:rsid w:val="00876C3F"/>
    <w:rsid w:val="00876EA7"/>
    <w:rsid w:val="00877269"/>
    <w:rsid w:val="00880789"/>
    <w:rsid w:val="00881ECD"/>
    <w:rsid w:val="00885017"/>
    <w:rsid w:val="008853C3"/>
    <w:rsid w:val="00885CE3"/>
    <w:rsid w:val="00886B36"/>
    <w:rsid w:val="00887BDE"/>
    <w:rsid w:val="00887FB4"/>
    <w:rsid w:val="00892154"/>
    <w:rsid w:val="00892DC3"/>
    <w:rsid w:val="0089363B"/>
    <w:rsid w:val="00894239"/>
    <w:rsid w:val="008957D2"/>
    <w:rsid w:val="008A0C2D"/>
    <w:rsid w:val="008A2F68"/>
    <w:rsid w:val="008A45BD"/>
    <w:rsid w:val="008A4C6B"/>
    <w:rsid w:val="008A6AF2"/>
    <w:rsid w:val="008A7708"/>
    <w:rsid w:val="008B2C29"/>
    <w:rsid w:val="008B2D70"/>
    <w:rsid w:val="008B47E7"/>
    <w:rsid w:val="008B4E96"/>
    <w:rsid w:val="008B4F11"/>
    <w:rsid w:val="008B65BB"/>
    <w:rsid w:val="008C291E"/>
    <w:rsid w:val="008C42D4"/>
    <w:rsid w:val="008C50BA"/>
    <w:rsid w:val="008C589C"/>
    <w:rsid w:val="008C7C7D"/>
    <w:rsid w:val="008D0B7D"/>
    <w:rsid w:val="008D10EA"/>
    <w:rsid w:val="008D1A36"/>
    <w:rsid w:val="008D28E0"/>
    <w:rsid w:val="008D3853"/>
    <w:rsid w:val="008D3BF6"/>
    <w:rsid w:val="008D4278"/>
    <w:rsid w:val="008D4399"/>
    <w:rsid w:val="008D6745"/>
    <w:rsid w:val="008D6A0C"/>
    <w:rsid w:val="008E19E5"/>
    <w:rsid w:val="008E1C48"/>
    <w:rsid w:val="008E1D86"/>
    <w:rsid w:val="008E1DC0"/>
    <w:rsid w:val="008E1E9A"/>
    <w:rsid w:val="008E30EE"/>
    <w:rsid w:val="008E3402"/>
    <w:rsid w:val="008E36C4"/>
    <w:rsid w:val="008E4ABF"/>
    <w:rsid w:val="008E751A"/>
    <w:rsid w:val="008E7924"/>
    <w:rsid w:val="008F06C3"/>
    <w:rsid w:val="008F114E"/>
    <w:rsid w:val="008F1E93"/>
    <w:rsid w:val="008F3E7E"/>
    <w:rsid w:val="008F69FA"/>
    <w:rsid w:val="008F75CD"/>
    <w:rsid w:val="008F7A65"/>
    <w:rsid w:val="008F7C96"/>
    <w:rsid w:val="00901128"/>
    <w:rsid w:val="009013BC"/>
    <w:rsid w:val="00901569"/>
    <w:rsid w:val="0090206A"/>
    <w:rsid w:val="00902B1B"/>
    <w:rsid w:val="0090438E"/>
    <w:rsid w:val="0090556E"/>
    <w:rsid w:val="0090675F"/>
    <w:rsid w:val="00907296"/>
    <w:rsid w:val="00907B4E"/>
    <w:rsid w:val="00910081"/>
    <w:rsid w:val="009113EC"/>
    <w:rsid w:val="00911769"/>
    <w:rsid w:val="00911EF6"/>
    <w:rsid w:val="00914893"/>
    <w:rsid w:val="00914E6D"/>
    <w:rsid w:val="0092017D"/>
    <w:rsid w:val="00920C25"/>
    <w:rsid w:val="009235DB"/>
    <w:rsid w:val="0092456A"/>
    <w:rsid w:val="0092594E"/>
    <w:rsid w:val="00925C28"/>
    <w:rsid w:val="00931736"/>
    <w:rsid w:val="00934732"/>
    <w:rsid w:val="00934D47"/>
    <w:rsid w:val="00936398"/>
    <w:rsid w:val="00936D03"/>
    <w:rsid w:val="00936E78"/>
    <w:rsid w:val="009378E6"/>
    <w:rsid w:val="00937F2E"/>
    <w:rsid w:val="0094022C"/>
    <w:rsid w:val="009409AD"/>
    <w:rsid w:val="00941694"/>
    <w:rsid w:val="00942325"/>
    <w:rsid w:val="009441D2"/>
    <w:rsid w:val="00945198"/>
    <w:rsid w:val="00946B97"/>
    <w:rsid w:val="009474D9"/>
    <w:rsid w:val="0095007D"/>
    <w:rsid w:val="009519AA"/>
    <w:rsid w:val="00952EDC"/>
    <w:rsid w:val="00953D17"/>
    <w:rsid w:val="00955176"/>
    <w:rsid w:val="00956480"/>
    <w:rsid w:val="0095685F"/>
    <w:rsid w:val="00960186"/>
    <w:rsid w:val="009619DC"/>
    <w:rsid w:val="0096315E"/>
    <w:rsid w:val="00963753"/>
    <w:rsid w:val="00963A89"/>
    <w:rsid w:val="00964BC5"/>
    <w:rsid w:val="0096583C"/>
    <w:rsid w:val="0096617C"/>
    <w:rsid w:val="0096682C"/>
    <w:rsid w:val="00967BCD"/>
    <w:rsid w:val="009703A3"/>
    <w:rsid w:val="00973DCA"/>
    <w:rsid w:val="00973E07"/>
    <w:rsid w:val="00973EF2"/>
    <w:rsid w:val="00975BA5"/>
    <w:rsid w:val="00977F5B"/>
    <w:rsid w:val="00980119"/>
    <w:rsid w:val="009813B0"/>
    <w:rsid w:val="00982374"/>
    <w:rsid w:val="00982E1D"/>
    <w:rsid w:val="00983DB8"/>
    <w:rsid w:val="009848B0"/>
    <w:rsid w:val="009857A4"/>
    <w:rsid w:val="00987B88"/>
    <w:rsid w:val="00990648"/>
    <w:rsid w:val="0099120A"/>
    <w:rsid w:val="0099177E"/>
    <w:rsid w:val="00991C31"/>
    <w:rsid w:val="00992925"/>
    <w:rsid w:val="00992D2A"/>
    <w:rsid w:val="00993D1D"/>
    <w:rsid w:val="009952B6"/>
    <w:rsid w:val="0099594A"/>
    <w:rsid w:val="009966DA"/>
    <w:rsid w:val="00997662"/>
    <w:rsid w:val="00997EDE"/>
    <w:rsid w:val="009A00F6"/>
    <w:rsid w:val="009A3218"/>
    <w:rsid w:val="009A3A0E"/>
    <w:rsid w:val="009A44D9"/>
    <w:rsid w:val="009A4D01"/>
    <w:rsid w:val="009A6A37"/>
    <w:rsid w:val="009B3005"/>
    <w:rsid w:val="009B4A3C"/>
    <w:rsid w:val="009B4B38"/>
    <w:rsid w:val="009B639A"/>
    <w:rsid w:val="009C00CF"/>
    <w:rsid w:val="009C03DE"/>
    <w:rsid w:val="009C09D9"/>
    <w:rsid w:val="009C1085"/>
    <w:rsid w:val="009C2FF1"/>
    <w:rsid w:val="009C4BE1"/>
    <w:rsid w:val="009C4DC1"/>
    <w:rsid w:val="009C4FBA"/>
    <w:rsid w:val="009C5B78"/>
    <w:rsid w:val="009C69F9"/>
    <w:rsid w:val="009D0191"/>
    <w:rsid w:val="009D2E13"/>
    <w:rsid w:val="009D5E7E"/>
    <w:rsid w:val="009D62C9"/>
    <w:rsid w:val="009D6842"/>
    <w:rsid w:val="009D7D06"/>
    <w:rsid w:val="009D7EA9"/>
    <w:rsid w:val="009E06EF"/>
    <w:rsid w:val="009E1256"/>
    <w:rsid w:val="009E1C31"/>
    <w:rsid w:val="009E30AA"/>
    <w:rsid w:val="009E417A"/>
    <w:rsid w:val="009E4CF7"/>
    <w:rsid w:val="009E4F06"/>
    <w:rsid w:val="009E5A59"/>
    <w:rsid w:val="009E6ABF"/>
    <w:rsid w:val="009E7058"/>
    <w:rsid w:val="009F045E"/>
    <w:rsid w:val="009F1117"/>
    <w:rsid w:val="009F157F"/>
    <w:rsid w:val="009F1C6F"/>
    <w:rsid w:val="009F1E21"/>
    <w:rsid w:val="009F204F"/>
    <w:rsid w:val="009F2C04"/>
    <w:rsid w:val="009F3830"/>
    <w:rsid w:val="009F49E1"/>
    <w:rsid w:val="009F4CCE"/>
    <w:rsid w:val="009F6731"/>
    <w:rsid w:val="009F7304"/>
    <w:rsid w:val="009F771E"/>
    <w:rsid w:val="00A0234A"/>
    <w:rsid w:val="00A02826"/>
    <w:rsid w:val="00A0441F"/>
    <w:rsid w:val="00A04B04"/>
    <w:rsid w:val="00A064C6"/>
    <w:rsid w:val="00A06DBC"/>
    <w:rsid w:val="00A11936"/>
    <w:rsid w:val="00A12F8F"/>
    <w:rsid w:val="00A15492"/>
    <w:rsid w:val="00A16DB9"/>
    <w:rsid w:val="00A17C01"/>
    <w:rsid w:val="00A22212"/>
    <w:rsid w:val="00A22AA4"/>
    <w:rsid w:val="00A23C09"/>
    <w:rsid w:val="00A247B3"/>
    <w:rsid w:val="00A2639C"/>
    <w:rsid w:val="00A26B9F"/>
    <w:rsid w:val="00A3195E"/>
    <w:rsid w:val="00A33251"/>
    <w:rsid w:val="00A33472"/>
    <w:rsid w:val="00A3469C"/>
    <w:rsid w:val="00A34A54"/>
    <w:rsid w:val="00A34A78"/>
    <w:rsid w:val="00A37903"/>
    <w:rsid w:val="00A4020E"/>
    <w:rsid w:val="00A40662"/>
    <w:rsid w:val="00A40806"/>
    <w:rsid w:val="00A40EE4"/>
    <w:rsid w:val="00A413BB"/>
    <w:rsid w:val="00A41877"/>
    <w:rsid w:val="00A43722"/>
    <w:rsid w:val="00A43A48"/>
    <w:rsid w:val="00A43C6E"/>
    <w:rsid w:val="00A45DBE"/>
    <w:rsid w:val="00A462CF"/>
    <w:rsid w:val="00A46B05"/>
    <w:rsid w:val="00A50142"/>
    <w:rsid w:val="00A529CD"/>
    <w:rsid w:val="00A5304C"/>
    <w:rsid w:val="00A56766"/>
    <w:rsid w:val="00A570B5"/>
    <w:rsid w:val="00A57EFC"/>
    <w:rsid w:val="00A60BF1"/>
    <w:rsid w:val="00A6185A"/>
    <w:rsid w:val="00A61C6C"/>
    <w:rsid w:val="00A656E0"/>
    <w:rsid w:val="00A65B26"/>
    <w:rsid w:val="00A66BCB"/>
    <w:rsid w:val="00A70494"/>
    <w:rsid w:val="00A70543"/>
    <w:rsid w:val="00A70864"/>
    <w:rsid w:val="00A7123D"/>
    <w:rsid w:val="00A7137C"/>
    <w:rsid w:val="00A71D05"/>
    <w:rsid w:val="00A7250F"/>
    <w:rsid w:val="00A72D66"/>
    <w:rsid w:val="00A73EA6"/>
    <w:rsid w:val="00A741D7"/>
    <w:rsid w:val="00A74C57"/>
    <w:rsid w:val="00A76064"/>
    <w:rsid w:val="00A76905"/>
    <w:rsid w:val="00A81485"/>
    <w:rsid w:val="00A8265F"/>
    <w:rsid w:val="00A82C74"/>
    <w:rsid w:val="00A862EC"/>
    <w:rsid w:val="00A863F4"/>
    <w:rsid w:val="00A9013B"/>
    <w:rsid w:val="00A90652"/>
    <w:rsid w:val="00A90AD9"/>
    <w:rsid w:val="00A97B4F"/>
    <w:rsid w:val="00A97C65"/>
    <w:rsid w:val="00AA3154"/>
    <w:rsid w:val="00AA3307"/>
    <w:rsid w:val="00AA33EF"/>
    <w:rsid w:val="00AA3F95"/>
    <w:rsid w:val="00AA46A6"/>
    <w:rsid w:val="00AA5197"/>
    <w:rsid w:val="00AA64B0"/>
    <w:rsid w:val="00AA6913"/>
    <w:rsid w:val="00AB04C1"/>
    <w:rsid w:val="00AB25D9"/>
    <w:rsid w:val="00AB2EA8"/>
    <w:rsid w:val="00AB2FC6"/>
    <w:rsid w:val="00AB3DA4"/>
    <w:rsid w:val="00AB63AE"/>
    <w:rsid w:val="00AB6BD6"/>
    <w:rsid w:val="00AB6E50"/>
    <w:rsid w:val="00AC027B"/>
    <w:rsid w:val="00AC167F"/>
    <w:rsid w:val="00AC22C0"/>
    <w:rsid w:val="00AC38C8"/>
    <w:rsid w:val="00AC3966"/>
    <w:rsid w:val="00AC3A25"/>
    <w:rsid w:val="00AC5904"/>
    <w:rsid w:val="00AC617F"/>
    <w:rsid w:val="00AD029C"/>
    <w:rsid w:val="00AD2CBF"/>
    <w:rsid w:val="00AD5F7E"/>
    <w:rsid w:val="00AD75FA"/>
    <w:rsid w:val="00AE05CD"/>
    <w:rsid w:val="00AE190F"/>
    <w:rsid w:val="00AE38C8"/>
    <w:rsid w:val="00AE4281"/>
    <w:rsid w:val="00AE638F"/>
    <w:rsid w:val="00AE672E"/>
    <w:rsid w:val="00AE73BF"/>
    <w:rsid w:val="00AF1AEC"/>
    <w:rsid w:val="00AF2574"/>
    <w:rsid w:val="00AF4C60"/>
    <w:rsid w:val="00AF5868"/>
    <w:rsid w:val="00AF60B4"/>
    <w:rsid w:val="00AF6EAF"/>
    <w:rsid w:val="00AF6F58"/>
    <w:rsid w:val="00B00076"/>
    <w:rsid w:val="00B01AD4"/>
    <w:rsid w:val="00B02F64"/>
    <w:rsid w:val="00B04160"/>
    <w:rsid w:val="00B04274"/>
    <w:rsid w:val="00B048C0"/>
    <w:rsid w:val="00B07263"/>
    <w:rsid w:val="00B07F13"/>
    <w:rsid w:val="00B110F6"/>
    <w:rsid w:val="00B116C8"/>
    <w:rsid w:val="00B1172F"/>
    <w:rsid w:val="00B119C3"/>
    <w:rsid w:val="00B135D5"/>
    <w:rsid w:val="00B13BC8"/>
    <w:rsid w:val="00B13D9C"/>
    <w:rsid w:val="00B14D51"/>
    <w:rsid w:val="00B162D6"/>
    <w:rsid w:val="00B17569"/>
    <w:rsid w:val="00B2064A"/>
    <w:rsid w:val="00B22226"/>
    <w:rsid w:val="00B224B0"/>
    <w:rsid w:val="00B2255D"/>
    <w:rsid w:val="00B2323F"/>
    <w:rsid w:val="00B251A6"/>
    <w:rsid w:val="00B25778"/>
    <w:rsid w:val="00B274EB"/>
    <w:rsid w:val="00B35AD7"/>
    <w:rsid w:val="00B36870"/>
    <w:rsid w:val="00B37C55"/>
    <w:rsid w:val="00B406C3"/>
    <w:rsid w:val="00B463F2"/>
    <w:rsid w:val="00B5092F"/>
    <w:rsid w:val="00B5219E"/>
    <w:rsid w:val="00B52F3E"/>
    <w:rsid w:val="00B53FB1"/>
    <w:rsid w:val="00B54A8A"/>
    <w:rsid w:val="00B54C14"/>
    <w:rsid w:val="00B55808"/>
    <w:rsid w:val="00B56B57"/>
    <w:rsid w:val="00B56C19"/>
    <w:rsid w:val="00B60955"/>
    <w:rsid w:val="00B615D2"/>
    <w:rsid w:val="00B63D79"/>
    <w:rsid w:val="00B648D2"/>
    <w:rsid w:val="00B6575F"/>
    <w:rsid w:val="00B657C5"/>
    <w:rsid w:val="00B65FD0"/>
    <w:rsid w:val="00B66B40"/>
    <w:rsid w:val="00B71C53"/>
    <w:rsid w:val="00B730AF"/>
    <w:rsid w:val="00B7341C"/>
    <w:rsid w:val="00B74664"/>
    <w:rsid w:val="00B76230"/>
    <w:rsid w:val="00B7683C"/>
    <w:rsid w:val="00B81778"/>
    <w:rsid w:val="00B81A6A"/>
    <w:rsid w:val="00B8272E"/>
    <w:rsid w:val="00B8399C"/>
    <w:rsid w:val="00B84A94"/>
    <w:rsid w:val="00B858F9"/>
    <w:rsid w:val="00B86315"/>
    <w:rsid w:val="00B867A2"/>
    <w:rsid w:val="00B90802"/>
    <w:rsid w:val="00B92A4A"/>
    <w:rsid w:val="00B932E9"/>
    <w:rsid w:val="00B94335"/>
    <w:rsid w:val="00B95B32"/>
    <w:rsid w:val="00B964B0"/>
    <w:rsid w:val="00B96500"/>
    <w:rsid w:val="00BA13B8"/>
    <w:rsid w:val="00BA1FEB"/>
    <w:rsid w:val="00BA2216"/>
    <w:rsid w:val="00BA32D6"/>
    <w:rsid w:val="00BA3710"/>
    <w:rsid w:val="00BA44A3"/>
    <w:rsid w:val="00BA4EC7"/>
    <w:rsid w:val="00BA5A3E"/>
    <w:rsid w:val="00BA676E"/>
    <w:rsid w:val="00BA6948"/>
    <w:rsid w:val="00BB0BBA"/>
    <w:rsid w:val="00BB0C04"/>
    <w:rsid w:val="00BB0DBB"/>
    <w:rsid w:val="00BB12BB"/>
    <w:rsid w:val="00BB136B"/>
    <w:rsid w:val="00BB18B4"/>
    <w:rsid w:val="00BB193A"/>
    <w:rsid w:val="00BB1DF0"/>
    <w:rsid w:val="00BB1F60"/>
    <w:rsid w:val="00BB35EA"/>
    <w:rsid w:val="00BB415F"/>
    <w:rsid w:val="00BB4417"/>
    <w:rsid w:val="00BB7DC2"/>
    <w:rsid w:val="00BC26AD"/>
    <w:rsid w:val="00BC5242"/>
    <w:rsid w:val="00BC73FE"/>
    <w:rsid w:val="00BC7B10"/>
    <w:rsid w:val="00BD081D"/>
    <w:rsid w:val="00BD14B9"/>
    <w:rsid w:val="00BD1646"/>
    <w:rsid w:val="00BD1E52"/>
    <w:rsid w:val="00BD2062"/>
    <w:rsid w:val="00BD510C"/>
    <w:rsid w:val="00BD5CF1"/>
    <w:rsid w:val="00BD7156"/>
    <w:rsid w:val="00BD72BB"/>
    <w:rsid w:val="00BE000B"/>
    <w:rsid w:val="00BE17AB"/>
    <w:rsid w:val="00BE1D7B"/>
    <w:rsid w:val="00BE2CB0"/>
    <w:rsid w:val="00BE3146"/>
    <w:rsid w:val="00BE4541"/>
    <w:rsid w:val="00BE484E"/>
    <w:rsid w:val="00BE6355"/>
    <w:rsid w:val="00BF09A7"/>
    <w:rsid w:val="00BF163C"/>
    <w:rsid w:val="00BF1D6E"/>
    <w:rsid w:val="00BF652C"/>
    <w:rsid w:val="00BF7215"/>
    <w:rsid w:val="00BF7344"/>
    <w:rsid w:val="00C0325A"/>
    <w:rsid w:val="00C06757"/>
    <w:rsid w:val="00C07F4C"/>
    <w:rsid w:val="00C1069F"/>
    <w:rsid w:val="00C1462F"/>
    <w:rsid w:val="00C14DF1"/>
    <w:rsid w:val="00C1699F"/>
    <w:rsid w:val="00C17559"/>
    <w:rsid w:val="00C20068"/>
    <w:rsid w:val="00C2076D"/>
    <w:rsid w:val="00C24187"/>
    <w:rsid w:val="00C248C1"/>
    <w:rsid w:val="00C248C7"/>
    <w:rsid w:val="00C25292"/>
    <w:rsid w:val="00C2567E"/>
    <w:rsid w:val="00C25E8B"/>
    <w:rsid w:val="00C26BEE"/>
    <w:rsid w:val="00C3003E"/>
    <w:rsid w:val="00C308FE"/>
    <w:rsid w:val="00C309A6"/>
    <w:rsid w:val="00C316A8"/>
    <w:rsid w:val="00C3197D"/>
    <w:rsid w:val="00C33385"/>
    <w:rsid w:val="00C35575"/>
    <w:rsid w:val="00C356E6"/>
    <w:rsid w:val="00C35B60"/>
    <w:rsid w:val="00C36EBC"/>
    <w:rsid w:val="00C40839"/>
    <w:rsid w:val="00C409FC"/>
    <w:rsid w:val="00C40F1B"/>
    <w:rsid w:val="00C41A71"/>
    <w:rsid w:val="00C42860"/>
    <w:rsid w:val="00C43C16"/>
    <w:rsid w:val="00C460D0"/>
    <w:rsid w:val="00C46A3D"/>
    <w:rsid w:val="00C47F9A"/>
    <w:rsid w:val="00C50ED7"/>
    <w:rsid w:val="00C5213C"/>
    <w:rsid w:val="00C53361"/>
    <w:rsid w:val="00C53DA9"/>
    <w:rsid w:val="00C53F30"/>
    <w:rsid w:val="00C541B3"/>
    <w:rsid w:val="00C5582B"/>
    <w:rsid w:val="00C55BE0"/>
    <w:rsid w:val="00C5746A"/>
    <w:rsid w:val="00C641F5"/>
    <w:rsid w:val="00C64B0D"/>
    <w:rsid w:val="00C64F7D"/>
    <w:rsid w:val="00C66E90"/>
    <w:rsid w:val="00C70F0D"/>
    <w:rsid w:val="00C717AD"/>
    <w:rsid w:val="00C7182D"/>
    <w:rsid w:val="00C73D8D"/>
    <w:rsid w:val="00C745BE"/>
    <w:rsid w:val="00C760A2"/>
    <w:rsid w:val="00C76B99"/>
    <w:rsid w:val="00C805E2"/>
    <w:rsid w:val="00C81276"/>
    <w:rsid w:val="00C82833"/>
    <w:rsid w:val="00C82B9E"/>
    <w:rsid w:val="00C859B8"/>
    <w:rsid w:val="00C8637F"/>
    <w:rsid w:val="00C86A02"/>
    <w:rsid w:val="00C86CB9"/>
    <w:rsid w:val="00C86FCB"/>
    <w:rsid w:val="00C90917"/>
    <w:rsid w:val="00C921F3"/>
    <w:rsid w:val="00C94B8D"/>
    <w:rsid w:val="00C96FF9"/>
    <w:rsid w:val="00CA13E9"/>
    <w:rsid w:val="00CA6996"/>
    <w:rsid w:val="00CB04EF"/>
    <w:rsid w:val="00CB0DF6"/>
    <w:rsid w:val="00CB1944"/>
    <w:rsid w:val="00CB6720"/>
    <w:rsid w:val="00CB6848"/>
    <w:rsid w:val="00CB7A4E"/>
    <w:rsid w:val="00CC0CA2"/>
    <w:rsid w:val="00CC42DC"/>
    <w:rsid w:val="00CC4C38"/>
    <w:rsid w:val="00CC51E2"/>
    <w:rsid w:val="00CC60B7"/>
    <w:rsid w:val="00CD0619"/>
    <w:rsid w:val="00CD06DC"/>
    <w:rsid w:val="00CD1CE8"/>
    <w:rsid w:val="00CD1FD4"/>
    <w:rsid w:val="00CD2164"/>
    <w:rsid w:val="00CD31FF"/>
    <w:rsid w:val="00CD5511"/>
    <w:rsid w:val="00CD765B"/>
    <w:rsid w:val="00CE0707"/>
    <w:rsid w:val="00CE1437"/>
    <w:rsid w:val="00CE14C4"/>
    <w:rsid w:val="00CE225A"/>
    <w:rsid w:val="00CE416A"/>
    <w:rsid w:val="00CE5A3A"/>
    <w:rsid w:val="00CE5AC4"/>
    <w:rsid w:val="00CE6E4E"/>
    <w:rsid w:val="00CF035F"/>
    <w:rsid w:val="00CF1CFC"/>
    <w:rsid w:val="00CF1F4D"/>
    <w:rsid w:val="00CF2D0C"/>
    <w:rsid w:val="00D0395B"/>
    <w:rsid w:val="00D03B06"/>
    <w:rsid w:val="00D047E4"/>
    <w:rsid w:val="00D061F2"/>
    <w:rsid w:val="00D07269"/>
    <w:rsid w:val="00D07D15"/>
    <w:rsid w:val="00D123F3"/>
    <w:rsid w:val="00D12E43"/>
    <w:rsid w:val="00D13049"/>
    <w:rsid w:val="00D13B59"/>
    <w:rsid w:val="00D14C24"/>
    <w:rsid w:val="00D15B70"/>
    <w:rsid w:val="00D16D26"/>
    <w:rsid w:val="00D17E06"/>
    <w:rsid w:val="00D2458D"/>
    <w:rsid w:val="00D2762E"/>
    <w:rsid w:val="00D30FC2"/>
    <w:rsid w:val="00D31E9B"/>
    <w:rsid w:val="00D33430"/>
    <w:rsid w:val="00D338F1"/>
    <w:rsid w:val="00D33C96"/>
    <w:rsid w:val="00D34648"/>
    <w:rsid w:val="00D35556"/>
    <w:rsid w:val="00D35593"/>
    <w:rsid w:val="00D357F0"/>
    <w:rsid w:val="00D41F44"/>
    <w:rsid w:val="00D45C5C"/>
    <w:rsid w:val="00D4781D"/>
    <w:rsid w:val="00D47EDA"/>
    <w:rsid w:val="00D502C0"/>
    <w:rsid w:val="00D51C17"/>
    <w:rsid w:val="00D52637"/>
    <w:rsid w:val="00D54847"/>
    <w:rsid w:val="00D57BBB"/>
    <w:rsid w:val="00D60244"/>
    <w:rsid w:val="00D60BD8"/>
    <w:rsid w:val="00D641A9"/>
    <w:rsid w:val="00D6522D"/>
    <w:rsid w:val="00D65C85"/>
    <w:rsid w:val="00D6682C"/>
    <w:rsid w:val="00D70A91"/>
    <w:rsid w:val="00D73408"/>
    <w:rsid w:val="00D73EF4"/>
    <w:rsid w:val="00D7580F"/>
    <w:rsid w:val="00D75868"/>
    <w:rsid w:val="00D818D9"/>
    <w:rsid w:val="00D81EB4"/>
    <w:rsid w:val="00D82BF5"/>
    <w:rsid w:val="00D83DE7"/>
    <w:rsid w:val="00D86091"/>
    <w:rsid w:val="00D866C2"/>
    <w:rsid w:val="00D90F3C"/>
    <w:rsid w:val="00D917A8"/>
    <w:rsid w:val="00D91A31"/>
    <w:rsid w:val="00D91DBF"/>
    <w:rsid w:val="00D92B83"/>
    <w:rsid w:val="00D92C53"/>
    <w:rsid w:val="00D92F71"/>
    <w:rsid w:val="00D940C0"/>
    <w:rsid w:val="00D94593"/>
    <w:rsid w:val="00D94FE9"/>
    <w:rsid w:val="00D97761"/>
    <w:rsid w:val="00DA16B2"/>
    <w:rsid w:val="00DA1898"/>
    <w:rsid w:val="00DA1AA6"/>
    <w:rsid w:val="00DA5F29"/>
    <w:rsid w:val="00DA650B"/>
    <w:rsid w:val="00DB05B6"/>
    <w:rsid w:val="00DB37B9"/>
    <w:rsid w:val="00DB5A8A"/>
    <w:rsid w:val="00DB6FF0"/>
    <w:rsid w:val="00DB7C3D"/>
    <w:rsid w:val="00DB7FEA"/>
    <w:rsid w:val="00DC260C"/>
    <w:rsid w:val="00DC3CCF"/>
    <w:rsid w:val="00DC4710"/>
    <w:rsid w:val="00DC6650"/>
    <w:rsid w:val="00DC683B"/>
    <w:rsid w:val="00DC6FB9"/>
    <w:rsid w:val="00DD0518"/>
    <w:rsid w:val="00DD071B"/>
    <w:rsid w:val="00DD4171"/>
    <w:rsid w:val="00DD4356"/>
    <w:rsid w:val="00DD4739"/>
    <w:rsid w:val="00DD5056"/>
    <w:rsid w:val="00DD74E2"/>
    <w:rsid w:val="00DD7BF6"/>
    <w:rsid w:val="00DD7C13"/>
    <w:rsid w:val="00DD7C7D"/>
    <w:rsid w:val="00DE05AD"/>
    <w:rsid w:val="00DE0B3A"/>
    <w:rsid w:val="00DE1F38"/>
    <w:rsid w:val="00DE3F58"/>
    <w:rsid w:val="00DE73A4"/>
    <w:rsid w:val="00DE758C"/>
    <w:rsid w:val="00DF0CFF"/>
    <w:rsid w:val="00DF2299"/>
    <w:rsid w:val="00DF5BDB"/>
    <w:rsid w:val="00DF6045"/>
    <w:rsid w:val="00DF620A"/>
    <w:rsid w:val="00E00094"/>
    <w:rsid w:val="00E018BA"/>
    <w:rsid w:val="00E01E48"/>
    <w:rsid w:val="00E02EE9"/>
    <w:rsid w:val="00E03371"/>
    <w:rsid w:val="00E0388E"/>
    <w:rsid w:val="00E0583C"/>
    <w:rsid w:val="00E06E24"/>
    <w:rsid w:val="00E14A46"/>
    <w:rsid w:val="00E14A8B"/>
    <w:rsid w:val="00E14D85"/>
    <w:rsid w:val="00E15739"/>
    <w:rsid w:val="00E15844"/>
    <w:rsid w:val="00E15D9E"/>
    <w:rsid w:val="00E17B3A"/>
    <w:rsid w:val="00E20E9E"/>
    <w:rsid w:val="00E22A45"/>
    <w:rsid w:val="00E2397E"/>
    <w:rsid w:val="00E2695B"/>
    <w:rsid w:val="00E27499"/>
    <w:rsid w:val="00E2780C"/>
    <w:rsid w:val="00E27939"/>
    <w:rsid w:val="00E30758"/>
    <w:rsid w:val="00E32118"/>
    <w:rsid w:val="00E3227A"/>
    <w:rsid w:val="00E3288F"/>
    <w:rsid w:val="00E367DF"/>
    <w:rsid w:val="00E36E29"/>
    <w:rsid w:val="00E379C8"/>
    <w:rsid w:val="00E400D5"/>
    <w:rsid w:val="00E40304"/>
    <w:rsid w:val="00E4051D"/>
    <w:rsid w:val="00E422EA"/>
    <w:rsid w:val="00E42EB7"/>
    <w:rsid w:val="00E42ED5"/>
    <w:rsid w:val="00E431DA"/>
    <w:rsid w:val="00E43538"/>
    <w:rsid w:val="00E4372F"/>
    <w:rsid w:val="00E43B21"/>
    <w:rsid w:val="00E451D5"/>
    <w:rsid w:val="00E45C22"/>
    <w:rsid w:val="00E46CA6"/>
    <w:rsid w:val="00E50457"/>
    <w:rsid w:val="00E50A26"/>
    <w:rsid w:val="00E50A90"/>
    <w:rsid w:val="00E522B3"/>
    <w:rsid w:val="00E525E6"/>
    <w:rsid w:val="00E52B2F"/>
    <w:rsid w:val="00E532AF"/>
    <w:rsid w:val="00E535CD"/>
    <w:rsid w:val="00E5372F"/>
    <w:rsid w:val="00E55FAA"/>
    <w:rsid w:val="00E57428"/>
    <w:rsid w:val="00E64F5E"/>
    <w:rsid w:val="00E66BFD"/>
    <w:rsid w:val="00E712CD"/>
    <w:rsid w:val="00E71D53"/>
    <w:rsid w:val="00E76130"/>
    <w:rsid w:val="00E77AE1"/>
    <w:rsid w:val="00E809AE"/>
    <w:rsid w:val="00E80A01"/>
    <w:rsid w:val="00E821A0"/>
    <w:rsid w:val="00E82D87"/>
    <w:rsid w:val="00E82FA4"/>
    <w:rsid w:val="00E8510A"/>
    <w:rsid w:val="00E858D1"/>
    <w:rsid w:val="00E85B26"/>
    <w:rsid w:val="00E86C7F"/>
    <w:rsid w:val="00E86EB0"/>
    <w:rsid w:val="00E91C36"/>
    <w:rsid w:val="00E93071"/>
    <w:rsid w:val="00E93722"/>
    <w:rsid w:val="00E93EF4"/>
    <w:rsid w:val="00E94875"/>
    <w:rsid w:val="00E95835"/>
    <w:rsid w:val="00E9594A"/>
    <w:rsid w:val="00E96FA7"/>
    <w:rsid w:val="00E97146"/>
    <w:rsid w:val="00EA0764"/>
    <w:rsid w:val="00EA13CA"/>
    <w:rsid w:val="00EA2C56"/>
    <w:rsid w:val="00EA35E5"/>
    <w:rsid w:val="00EA6328"/>
    <w:rsid w:val="00EA7488"/>
    <w:rsid w:val="00EB016A"/>
    <w:rsid w:val="00EB1729"/>
    <w:rsid w:val="00EB2811"/>
    <w:rsid w:val="00EB2E3B"/>
    <w:rsid w:val="00EB54F1"/>
    <w:rsid w:val="00EB73D2"/>
    <w:rsid w:val="00EB7571"/>
    <w:rsid w:val="00EB76CB"/>
    <w:rsid w:val="00EB785D"/>
    <w:rsid w:val="00EB79E2"/>
    <w:rsid w:val="00EB7AEB"/>
    <w:rsid w:val="00EC13A6"/>
    <w:rsid w:val="00EC341E"/>
    <w:rsid w:val="00EC506F"/>
    <w:rsid w:val="00EC72C3"/>
    <w:rsid w:val="00ED2848"/>
    <w:rsid w:val="00ED3A1B"/>
    <w:rsid w:val="00EE1A57"/>
    <w:rsid w:val="00EE282B"/>
    <w:rsid w:val="00EE326B"/>
    <w:rsid w:val="00EE3DF4"/>
    <w:rsid w:val="00EE69F5"/>
    <w:rsid w:val="00EE6AFF"/>
    <w:rsid w:val="00EE761E"/>
    <w:rsid w:val="00EF0374"/>
    <w:rsid w:val="00EF0ED1"/>
    <w:rsid w:val="00EF222D"/>
    <w:rsid w:val="00EF3F99"/>
    <w:rsid w:val="00EF4B37"/>
    <w:rsid w:val="00EF78B9"/>
    <w:rsid w:val="00F004E9"/>
    <w:rsid w:val="00F00590"/>
    <w:rsid w:val="00F00D80"/>
    <w:rsid w:val="00F00DEE"/>
    <w:rsid w:val="00F01AC9"/>
    <w:rsid w:val="00F0268D"/>
    <w:rsid w:val="00F04935"/>
    <w:rsid w:val="00F053A0"/>
    <w:rsid w:val="00F05AA4"/>
    <w:rsid w:val="00F06896"/>
    <w:rsid w:val="00F105B1"/>
    <w:rsid w:val="00F115C7"/>
    <w:rsid w:val="00F1470B"/>
    <w:rsid w:val="00F1549E"/>
    <w:rsid w:val="00F20621"/>
    <w:rsid w:val="00F21515"/>
    <w:rsid w:val="00F234EB"/>
    <w:rsid w:val="00F252DB"/>
    <w:rsid w:val="00F25BE9"/>
    <w:rsid w:val="00F2620C"/>
    <w:rsid w:val="00F31C10"/>
    <w:rsid w:val="00F322F7"/>
    <w:rsid w:val="00F35AB7"/>
    <w:rsid w:val="00F3701D"/>
    <w:rsid w:val="00F405DF"/>
    <w:rsid w:val="00F4215C"/>
    <w:rsid w:val="00F42703"/>
    <w:rsid w:val="00F42C8C"/>
    <w:rsid w:val="00F4347A"/>
    <w:rsid w:val="00F441CC"/>
    <w:rsid w:val="00F4519C"/>
    <w:rsid w:val="00F46617"/>
    <w:rsid w:val="00F476AD"/>
    <w:rsid w:val="00F533EB"/>
    <w:rsid w:val="00F53DEB"/>
    <w:rsid w:val="00F54408"/>
    <w:rsid w:val="00F54D62"/>
    <w:rsid w:val="00F54DE4"/>
    <w:rsid w:val="00F60B1E"/>
    <w:rsid w:val="00F629A0"/>
    <w:rsid w:val="00F63074"/>
    <w:rsid w:val="00F63C4E"/>
    <w:rsid w:val="00F71477"/>
    <w:rsid w:val="00F73D8C"/>
    <w:rsid w:val="00F80242"/>
    <w:rsid w:val="00F80E5E"/>
    <w:rsid w:val="00F810E8"/>
    <w:rsid w:val="00F82342"/>
    <w:rsid w:val="00F82FAF"/>
    <w:rsid w:val="00F83B7C"/>
    <w:rsid w:val="00F83ED9"/>
    <w:rsid w:val="00F847EB"/>
    <w:rsid w:val="00F85617"/>
    <w:rsid w:val="00F87AA4"/>
    <w:rsid w:val="00F87D87"/>
    <w:rsid w:val="00F90244"/>
    <w:rsid w:val="00F912DC"/>
    <w:rsid w:val="00F91C72"/>
    <w:rsid w:val="00F92935"/>
    <w:rsid w:val="00F929F7"/>
    <w:rsid w:val="00F934DD"/>
    <w:rsid w:val="00F94181"/>
    <w:rsid w:val="00F956B2"/>
    <w:rsid w:val="00F96BB8"/>
    <w:rsid w:val="00FA058C"/>
    <w:rsid w:val="00FA157C"/>
    <w:rsid w:val="00FA1769"/>
    <w:rsid w:val="00FA2310"/>
    <w:rsid w:val="00FA2606"/>
    <w:rsid w:val="00FA2C63"/>
    <w:rsid w:val="00FA3AFD"/>
    <w:rsid w:val="00FA4023"/>
    <w:rsid w:val="00FA4998"/>
    <w:rsid w:val="00FA6942"/>
    <w:rsid w:val="00FB268D"/>
    <w:rsid w:val="00FB2BCD"/>
    <w:rsid w:val="00FB3C1F"/>
    <w:rsid w:val="00FB548C"/>
    <w:rsid w:val="00FB7583"/>
    <w:rsid w:val="00FB7B2F"/>
    <w:rsid w:val="00FC00D2"/>
    <w:rsid w:val="00FC25D2"/>
    <w:rsid w:val="00FC3129"/>
    <w:rsid w:val="00FC424F"/>
    <w:rsid w:val="00FC64E4"/>
    <w:rsid w:val="00FC73B0"/>
    <w:rsid w:val="00FD0315"/>
    <w:rsid w:val="00FD08A7"/>
    <w:rsid w:val="00FD16EC"/>
    <w:rsid w:val="00FD6105"/>
    <w:rsid w:val="00FD6875"/>
    <w:rsid w:val="00FD72CF"/>
    <w:rsid w:val="00FD7DA9"/>
    <w:rsid w:val="00FE0068"/>
    <w:rsid w:val="00FE2CA4"/>
    <w:rsid w:val="00FE2EAC"/>
    <w:rsid w:val="00FE2EDA"/>
    <w:rsid w:val="00FE3F6E"/>
    <w:rsid w:val="00FE4066"/>
    <w:rsid w:val="00FE4F2E"/>
    <w:rsid w:val="00FE51E4"/>
    <w:rsid w:val="00FE568B"/>
    <w:rsid w:val="00FF0330"/>
    <w:rsid w:val="00FF0DD3"/>
    <w:rsid w:val="00FF11C8"/>
    <w:rsid w:val="00FF39A2"/>
    <w:rsid w:val="00FF60E9"/>
    <w:rsid w:val="00FF6192"/>
    <w:rsid w:val="00FF73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FA951"/>
  <w15:chartTrackingRefBased/>
  <w15:docId w15:val="{05617839-1F9F-4779-AAF8-AC0267BBE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EB1729"/>
    <w:pPr>
      <w:keepNext/>
      <w:keepLines/>
      <w:spacing w:before="360" w:after="120" w:line="360" w:lineRule="auto"/>
      <w:jc w:val="both"/>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autoRedefine/>
    <w:uiPriority w:val="9"/>
    <w:unhideWhenUsed/>
    <w:qFormat/>
    <w:rsid w:val="00401C9C"/>
    <w:pPr>
      <w:keepNext/>
      <w:keepLines/>
      <w:spacing w:before="40" w:after="0" w:line="360" w:lineRule="auto"/>
      <w:ind w:left="708"/>
      <w:jc w:val="both"/>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semiHidden/>
    <w:unhideWhenUsed/>
    <w:qFormat/>
    <w:rsid w:val="00D33C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E05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E050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EB1729"/>
    <w:rPr>
      <w:rFonts w:asciiTheme="majorHAnsi" w:eastAsiaTheme="majorEastAsia" w:hAnsiTheme="majorHAnsi" w:cstheme="majorBidi"/>
      <w:sz w:val="32"/>
      <w:szCs w:val="32"/>
    </w:rPr>
  </w:style>
  <w:style w:type="character" w:styleId="Hyperlink">
    <w:name w:val="Hyperlink"/>
    <w:basedOn w:val="Absatz-Standardschriftart"/>
    <w:uiPriority w:val="99"/>
    <w:unhideWhenUsed/>
    <w:rsid w:val="006D50A1"/>
    <w:rPr>
      <w:color w:val="0000FF"/>
      <w:u w:val="single"/>
    </w:rPr>
  </w:style>
  <w:style w:type="paragraph" w:styleId="Inhaltsverzeichnisberschrift">
    <w:name w:val="TOC Heading"/>
    <w:basedOn w:val="berschrift1"/>
    <w:next w:val="Standard"/>
    <w:uiPriority w:val="39"/>
    <w:unhideWhenUsed/>
    <w:qFormat/>
    <w:rsid w:val="006D50A1"/>
    <w:pPr>
      <w:outlineLvl w:val="9"/>
    </w:pPr>
    <w:rPr>
      <w:lang w:eastAsia="de-DE"/>
    </w:rPr>
  </w:style>
  <w:style w:type="paragraph" w:styleId="Verzeichnis2">
    <w:name w:val="toc 2"/>
    <w:basedOn w:val="Standard"/>
    <w:next w:val="Standard"/>
    <w:autoRedefine/>
    <w:uiPriority w:val="39"/>
    <w:unhideWhenUsed/>
    <w:rsid w:val="006D50A1"/>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6D50A1"/>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6D50A1"/>
    <w:pPr>
      <w:spacing w:after="100"/>
      <w:ind w:left="440"/>
    </w:pPr>
    <w:rPr>
      <w:rFonts w:eastAsiaTheme="minorEastAsia" w:cs="Times New Roman"/>
      <w:lang w:eastAsia="de-DE"/>
    </w:rPr>
  </w:style>
  <w:style w:type="paragraph" w:styleId="Kopfzeile">
    <w:name w:val="header"/>
    <w:basedOn w:val="Standard"/>
    <w:link w:val="KopfzeileZchn"/>
    <w:uiPriority w:val="99"/>
    <w:unhideWhenUsed/>
    <w:rsid w:val="006D50A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D50A1"/>
  </w:style>
  <w:style w:type="paragraph" w:styleId="Fuzeile">
    <w:name w:val="footer"/>
    <w:basedOn w:val="Standard"/>
    <w:link w:val="FuzeileZchn"/>
    <w:uiPriority w:val="99"/>
    <w:unhideWhenUsed/>
    <w:rsid w:val="006D50A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D50A1"/>
  </w:style>
  <w:style w:type="character" w:styleId="BesuchterLink">
    <w:name w:val="FollowedHyperlink"/>
    <w:basedOn w:val="Absatz-Standardschriftart"/>
    <w:uiPriority w:val="99"/>
    <w:semiHidden/>
    <w:unhideWhenUsed/>
    <w:rsid w:val="00AA46A6"/>
    <w:rPr>
      <w:color w:val="954F72" w:themeColor="followedHyperlink"/>
      <w:u w:val="single"/>
    </w:rPr>
  </w:style>
  <w:style w:type="paragraph" w:styleId="Listenabsatz">
    <w:name w:val="List Paragraph"/>
    <w:basedOn w:val="Standard"/>
    <w:uiPriority w:val="34"/>
    <w:qFormat/>
    <w:rsid w:val="0087177A"/>
    <w:pPr>
      <w:ind w:left="720"/>
      <w:contextualSpacing/>
    </w:pPr>
  </w:style>
  <w:style w:type="character" w:customStyle="1" w:styleId="berschrift2Zchn">
    <w:name w:val="Überschrift 2 Zchn"/>
    <w:basedOn w:val="Absatz-Standardschriftart"/>
    <w:link w:val="berschrift2"/>
    <w:uiPriority w:val="9"/>
    <w:rsid w:val="00401C9C"/>
    <w:rPr>
      <w:rFonts w:asciiTheme="majorHAnsi" w:eastAsiaTheme="majorEastAsia" w:hAnsiTheme="majorHAnsi" w:cstheme="majorBidi"/>
      <w:sz w:val="26"/>
      <w:szCs w:val="26"/>
    </w:rPr>
  </w:style>
  <w:style w:type="paragraph" w:styleId="Zitat">
    <w:name w:val="Quote"/>
    <w:basedOn w:val="Standard"/>
    <w:next w:val="Standard"/>
    <w:link w:val="ZitatZchn"/>
    <w:uiPriority w:val="29"/>
    <w:qFormat/>
    <w:rsid w:val="00206E1F"/>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206E1F"/>
    <w:rPr>
      <w:i/>
      <w:iCs/>
      <w:color w:val="404040" w:themeColor="text1" w:themeTint="BF"/>
    </w:rPr>
  </w:style>
  <w:style w:type="character" w:styleId="NichtaufgelsteErwhnung">
    <w:name w:val="Unresolved Mention"/>
    <w:basedOn w:val="Absatz-Standardschriftart"/>
    <w:uiPriority w:val="99"/>
    <w:semiHidden/>
    <w:unhideWhenUsed/>
    <w:rsid w:val="002E49BB"/>
    <w:rPr>
      <w:color w:val="605E5C"/>
      <w:shd w:val="clear" w:color="auto" w:fill="E1DFDD"/>
    </w:rPr>
  </w:style>
  <w:style w:type="paragraph" w:styleId="Funotentext">
    <w:name w:val="footnote text"/>
    <w:basedOn w:val="Standard"/>
    <w:link w:val="FunotentextZchn"/>
    <w:uiPriority w:val="99"/>
    <w:semiHidden/>
    <w:unhideWhenUsed/>
    <w:rsid w:val="00B8631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86315"/>
    <w:rPr>
      <w:sz w:val="20"/>
      <w:szCs w:val="20"/>
    </w:rPr>
  </w:style>
  <w:style w:type="character" w:styleId="Funotenzeichen">
    <w:name w:val="footnote reference"/>
    <w:basedOn w:val="Absatz-Standardschriftart"/>
    <w:uiPriority w:val="99"/>
    <w:semiHidden/>
    <w:unhideWhenUsed/>
    <w:rsid w:val="00B86315"/>
    <w:rPr>
      <w:vertAlign w:val="superscript"/>
    </w:rPr>
  </w:style>
  <w:style w:type="paragraph" w:styleId="Literaturverzeichnis">
    <w:name w:val="Bibliography"/>
    <w:basedOn w:val="Standard"/>
    <w:next w:val="Standard"/>
    <w:uiPriority w:val="37"/>
    <w:unhideWhenUsed/>
    <w:rsid w:val="00956480"/>
  </w:style>
  <w:style w:type="character" w:styleId="Fett">
    <w:name w:val="Strong"/>
    <w:basedOn w:val="Absatz-Standardschriftart"/>
    <w:uiPriority w:val="22"/>
    <w:qFormat/>
    <w:rsid w:val="00A462CF"/>
    <w:rPr>
      <w:b/>
      <w:bCs/>
    </w:rPr>
  </w:style>
  <w:style w:type="paragraph" w:styleId="Beschriftung">
    <w:name w:val="caption"/>
    <w:basedOn w:val="Standard"/>
    <w:next w:val="Standard"/>
    <w:uiPriority w:val="35"/>
    <w:unhideWhenUsed/>
    <w:qFormat/>
    <w:rsid w:val="00A81485"/>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semiHidden/>
    <w:rsid w:val="00D33C96"/>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584904"/>
    <w:rPr>
      <w:color w:val="808080"/>
    </w:rPr>
  </w:style>
  <w:style w:type="table" w:styleId="Tabellenraster">
    <w:name w:val="Table Grid"/>
    <w:basedOn w:val="NormaleTabelle"/>
    <w:uiPriority w:val="39"/>
    <w:rsid w:val="003A1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9235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FA23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bbildungsverzeichnis">
    <w:name w:val="table of figures"/>
    <w:basedOn w:val="Standard"/>
    <w:next w:val="Standard"/>
    <w:uiPriority w:val="99"/>
    <w:unhideWhenUsed/>
    <w:rsid w:val="004A33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22722">
      <w:bodyDiv w:val="1"/>
      <w:marLeft w:val="0"/>
      <w:marRight w:val="0"/>
      <w:marTop w:val="0"/>
      <w:marBottom w:val="0"/>
      <w:divBdr>
        <w:top w:val="none" w:sz="0" w:space="0" w:color="auto"/>
        <w:left w:val="none" w:sz="0" w:space="0" w:color="auto"/>
        <w:bottom w:val="none" w:sz="0" w:space="0" w:color="auto"/>
        <w:right w:val="none" w:sz="0" w:space="0" w:color="auto"/>
      </w:divBdr>
    </w:div>
    <w:div w:id="165755805">
      <w:bodyDiv w:val="1"/>
      <w:marLeft w:val="0"/>
      <w:marRight w:val="0"/>
      <w:marTop w:val="0"/>
      <w:marBottom w:val="0"/>
      <w:divBdr>
        <w:top w:val="none" w:sz="0" w:space="0" w:color="auto"/>
        <w:left w:val="none" w:sz="0" w:space="0" w:color="auto"/>
        <w:bottom w:val="none" w:sz="0" w:space="0" w:color="auto"/>
        <w:right w:val="none" w:sz="0" w:space="0" w:color="auto"/>
      </w:divBdr>
      <w:divsChild>
        <w:div w:id="1289167668">
          <w:marLeft w:val="0"/>
          <w:marRight w:val="0"/>
          <w:marTop w:val="0"/>
          <w:marBottom w:val="0"/>
          <w:divBdr>
            <w:top w:val="none" w:sz="0" w:space="0" w:color="auto"/>
            <w:left w:val="none" w:sz="0" w:space="0" w:color="auto"/>
            <w:bottom w:val="none" w:sz="0" w:space="0" w:color="auto"/>
            <w:right w:val="none" w:sz="0" w:space="0" w:color="auto"/>
          </w:divBdr>
        </w:div>
      </w:divsChild>
    </w:div>
    <w:div w:id="256451512">
      <w:bodyDiv w:val="1"/>
      <w:marLeft w:val="0"/>
      <w:marRight w:val="0"/>
      <w:marTop w:val="0"/>
      <w:marBottom w:val="0"/>
      <w:divBdr>
        <w:top w:val="none" w:sz="0" w:space="0" w:color="auto"/>
        <w:left w:val="none" w:sz="0" w:space="0" w:color="auto"/>
        <w:bottom w:val="none" w:sz="0" w:space="0" w:color="auto"/>
        <w:right w:val="none" w:sz="0" w:space="0" w:color="auto"/>
      </w:divBdr>
    </w:div>
    <w:div w:id="338392373">
      <w:bodyDiv w:val="1"/>
      <w:marLeft w:val="0"/>
      <w:marRight w:val="0"/>
      <w:marTop w:val="0"/>
      <w:marBottom w:val="0"/>
      <w:divBdr>
        <w:top w:val="none" w:sz="0" w:space="0" w:color="auto"/>
        <w:left w:val="none" w:sz="0" w:space="0" w:color="auto"/>
        <w:bottom w:val="none" w:sz="0" w:space="0" w:color="auto"/>
        <w:right w:val="none" w:sz="0" w:space="0" w:color="auto"/>
      </w:divBdr>
    </w:div>
    <w:div w:id="432677667">
      <w:bodyDiv w:val="1"/>
      <w:marLeft w:val="0"/>
      <w:marRight w:val="0"/>
      <w:marTop w:val="0"/>
      <w:marBottom w:val="0"/>
      <w:divBdr>
        <w:top w:val="none" w:sz="0" w:space="0" w:color="auto"/>
        <w:left w:val="none" w:sz="0" w:space="0" w:color="auto"/>
        <w:bottom w:val="none" w:sz="0" w:space="0" w:color="auto"/>
        <w:right w:val="none" w:sz="0" w:space="0" w:color="auto"/>
      </w:divBdr>
    </w:div>
    <w:div w:id="508563421">
      <w:bodyDiv w:val="1"/>
      <w:marLeft w:val="0"/>
      <w:marRight w:val="0"/>
      <w:marTop w:val="0"/>
      <w:marBottom w:val="0"/>
      <w:divBdr>
        <w:top w:val="none" w:sz="0" w:space="0" w:color="auto"/>
        <w:left w:val="none" w:sz="0" w:space="0" w:color="auto"/>
        <w:bottom w:val="none" w:sz="0" w:space="0" w:color="auto"/>
        <w:right w:val="none" w:sz="0" w:space="0" w:color="auto"/>
      </w:divBdr>
      <w:divsChild>
        <w:div w:id="1542279840">
          <w:blockQuote w:val="1"/>
          <w:marLeft w:val="0"/>
          <w:marRight w:val="0"/>
          <w:marTop w:val="0"/>
          <w:marBottom w:val="180"/>
          <w:divBdr>
            <w:top w:val="none" w:sz="0" w:space="0" w:color="auto"/>
            <w:left w:val="none" w:sz="0" w:space="0" w:color="auto"/>
            <w:bottom w:val="none" w:sz="0" w:space="0" w:color="auto"/>
            <w:right w:val="none" w:sz="0" w:space="0" w:color="auto"/>
          </w:divBdr>
        </w:div>
        <w:div w:id="401876432">
          <w:blockQuote w:val="1"/>
          <w:marLeft w:val="0"/>
          <w:marRight w:val="0"/>
          <w:marTop w:val="0"/>
          <w:marBottom w:val="180"/>
          <w:divBdr>
            <w:top w:val="none" w:sz="0" w:space="0" w:color="auto"/>
            <w:left w:val="none" w:sz="0" w:space="0" w:color="auto"/>
            <w:bottom w:val="none" w:sz="0" w:space="0" w:color="auto"/>
            <w:right w:val="none" w:sz="0" w:space="0" w:color="auto"/>
          </w:divBdr>
        </w:div>
        <w:div w:id="1629626876">
          <w:blockQuote w:val="1"/>
          <w:marLeft w:val="0"/>
          <w:marRight w:val="0"/>
          <w:marTop w:val="0"/>
          <w:marBottom w:val="180"/>
          <w:divBdr>
            <w:top w:val="none" w:sz="0" w:space="0" w:color="auto"/>
            <w:left w:val="none" w:sz="0" w:space="0" w:color="auto"/>
            <w:bottom w:val="none" w:sz="0" w:space="0" w:color="auto"/>
            <w:right w:val="none" w:sz="0" w:space="0" w:color="auto"/>
          </w:divBdr>
        </w:div>
        <w:div w:id="405691674">
          <w:blockQuote w:val="1"/>
          <w:marLeft w:val="0"/>
          <w:marRight w:val="0"/>
          <w:marTop w:val="0"/>
          <w:marBottom w:val="180"/>
          <w:divBdr>
            <w:top w:val="none" w:sz="0" w:space="0" w:color="auto"/>
            <w:left w:val="none" w:sz="0" w:space="0" w:color="auto"/>
            <w:bottom w:val="none" w:sz="0" w:space="0" w:color="auto"/>
            <w:right w:val="none" w:sz="0" w:space="0" w:color="auto"/>
          </w:divBdr>
        </w:div>
        <w:div w:id="1311012683">
          <w:blockQuote w:val="1"/>
          <w:marLeft w:val="0"/>
          <w:marRight w:val="0"/>
          <w:marTop w:val="0"/>
          <w:marBottom w:val="180"/>
          <w:divBdr>
            <w:top w:val="none" w:sz="0" w:space="0" w:color="auto"/>
            <w:left w:val="none" w:sz="0" w:space="0" w:color="auto"/>
            <w:bottom w:val="none" w:sz="0" w:space="0" w:color="auto"/>
            <w:right w:val="none" w:sz="0" w:space="0" w:color="auto"/>
          </w:divBdr>
        </w:div>
        <w:div w:id="830408048">
          <w:blockQuote w:val="1"/>
          <w:marLeft w:val="0"/>
          <w:marRight w:val="0"/>
          <w:marTop w:val="0"/>
          <w:marBottom w:val="180"/>
          <w:divBdr>
            <w:top w:val="none" w:sz="0" w:space="0" w:color="auto"/>
            <w:left w:val="none" w:sz="0" w:space="0" w:color="auto"/>
            <w:bottom w:val="none" w:sz="0" w:space="0" w:color="auto"/>
            <w:right w:val="none" w:sz="0" w:space="0" w:color="auto"/>
          </w:divBdr>
        </w:div>
        <w:div w:id="635523549">
          <w:blockQuote w:val="1"/>
          <w:marLeft w:val="0"/>
          <w:marRight w:val="0"/>
          <w:marTop w:val="0"/>
          <w:marBottom w:val="180"/>
          <w:divBdr>
            <w:top w:val="none" w:sz="0" w:space="0" w:color="auto"/>
            <w:left w:val="none" w:sz="0" w:space="0" w:color="auto"/>
            <w:bottom w:val="none" w:sz="0" w:space="0" w:color="auto"/>
            <w:right w:val="none" w:sz="0" w:space="0" w:color="auto"/>
          </w:divBdr>
        </w:div>
      </w:divsChild>
    </w:div>
    <w:div w:id="539587736">
      <w:bodyDiv w:val="1"/>
      <w:marLeft w:val="0"/>
      <w:marRight w:val="0"/>
      <w:marTop w:val="0"/>
      <w:marBottom w:val="0"/>
      <w:divBdr>
        <w:top w:val="none" w:sz="0" w:space="0" w:color="auto"/>
        <w:left w:val="none" w:sz="0" w:space="0" w:color="auto"/>
        <w:bottom w:val="none" w:sz="0" w:space="0" w:color="auto"/>
        <w:right w:val="none" w:sz="0" w:space="0" w:color="auto"/>
      </w:divBdr>
    </w:div>
    <w:div w:id="693729547">
      <w:bodyDiv w:val="1"/>
      <w:marLeft w:val="0"/>
      <w:marRight w:val="0"/>
      <w:marTop w:val="0"/>
      <w:marBottom w:val="0"/>
      <w:divBdr>
        <w:top w:val="none" w:sz="0" w:space="0" w:color="auto"/>
        <w:left w:val="none" w:sz="0" w:space="0" w:color="auto"/>
        <w:bottom w:val="none" w:sz="0" w:space="0" w:color="auto"/>
        <w:right w:val="none" w:sz="0" w:space="0" w:color="auto"/>
      </w:divBdr>
    </w:div>
    <w:div w:id="1127507303">
      <w:bodyDiv w:val="1"/>
      <w:marLeft w:val="0"/>
      <w:marRight w:val="0"/>
      <w:marTop w:val="0"/>
      <w:marBottom w:val="0"/>
      <w:divBdr>
        <w:top w:val="none" w:sz="0" w:space="0" w:color="auto"/>
        <w:left w:val="none" w:sz="0" w:space="0" w:color="auto"/>
        <w:bottom w:val="none" w:sz="0" w:space="0" w:color="auto"/>
        <w:right w:val="none" w:sz="0" w:space="0" w:color="auto"/>
      </w:divBdr>
    </w:div>
    <w:div w:id="1450510682">
      <w:bodyDiv w:val="1"/>
      <w:marLeft w:val="0"/>
      <w:marRight w:val="0"/>
      <w:marTop w:val="0"/>
      <w:marBottom w:val="0"/>
      <w:divBdr>
        <w:top w:val="none" w:sz="0" w:space="0" w:color="auto"/>
        <w:left w:val="none" w:sz="0" w:space="0" w:color="auto"/>
        <w:bottom w:val="none" w:sz="0" w:space="0" w:color="auto"/>
        <w:right w:val="none" w:sz="0" w:space="0" w:color="auto"/>
      </w:divBdr>
    </w:div>
    <w:div w:id="1637950544">
      <w:bodyDiv w:val="1"/>
      <w:marLeft w:val="0"/>
      <w:marRight w:val="0"/>
      <w:marTop w:val="0"/>
      <w:marBottom w:val="0"/>
      <w:divBdr>
        <w:top w:val="none" w:sz="0" w:space="0" w:color="auto"/>
        <w:left w:val="none" w:sz="0" w:space="0" w:color="auto"/>
        <w:bottom w:val="none" w:sz="0" w:space="0" w:color="auto"/>
        <w:right w:val="none" w:sz="0" w:space="0" w:color="auto"/>
      </w:divBdr>
    </w:div>
    <w:div w:id="1641572169">
      <w:bodyDiv w:val="1"/>
      <w:marLeft w:val="0"/>
      <w:marRight w:val="0"/>
      <w:marTop w:val="0"/>
      <w:marBottom w:val="0"/>
      <w:divBdr>
        <w:top w:val="none" w:sz="0" w:space="0" w:color="auto"/>
        <w:left w:val="none" w:sz="0" w:space="0" w:color="auto"/>
        <w:bottom w:val="none" w:sz="0" w:space="0" w:color="auto"/>
        <w:right w:val="none" w:sz="0" w:space="0" w:color="auto"/>
      </w:divBdr>
    </w:div>
    <w:div w:id="1666279975">
      <w:bodyDiv w:val="1"/>
      <w:marLeft w:val="0"/>
      <w:marRight w:val="0"/>
      <w:marTop w:val="0"/>
      <w:marBottom w:val="0"/>
      <w:divBdr>
        <w:top w:val="none" w:sz="0" w:space="0" w:color="auto"/>
        <w:left w:val="none" w:sz="0" w:space="0" w:color="auto"/>
        <w:bottom w:val="none" w:sz="0" w:space="0" w:color="auto"/>
        <w:right w:val="none" w:sz="0" w:space="0" w:color="auto"/>
      </w:divBdr>
    </w:div>
    <w:div w:id="1774394068">
      <w:bodyDiv w:val="1"/>
      <w:marLeft w:val="0"/>
      <w:marRight w:val="0"/>
      <w:marTop w:val="0"/>
      <w:marBottom w:val="0"/>
      <w:divBdr>
        <w:top w:val="none" w:sz="0" w:space="0" w:color="auto"/>
        <w:left w:val="none" w:sz="0" w:space="0" w:color="auto"/>
        <w:bottom w:val="none" w:sz="0" w:space="0" w:color="auto"/>
        <w:right w:val="none" w:sz="0" w:space="0" w:color="auto"/>
      </w:divBdr>
    </w:div>
    <w:div w:id="1835029221">
      <w:bodyDiv w:val="1"/>
      <w:marLeft w:val="0"/>
      <w:marRight w:val="0"/>
      <w:marTop w:val="0"/>
      <w:marBottom w:val="0"/>
      <w:divBdr>
        <w:top w:val="none" w:sz="0" w:space="0" w:color="auto"/>
        <w:left w:val="none" w:sz="0" w:space="0" w:color="auto"/>
        <w:bottom w:val="none" w:sz="0" w:space="0" w:color="auto"/>
        <w:right w:val="none" w:sz="0" w:space="0" w:color="auto"/>
      </w:divBdr>
      <w:divsChild>
        <w:div w:id="1101803559">
          <w:marLeft w:val="0"/>
          <w:marRight w:val="0"/>
          <w:marTop w:val="0"/>
          <w:marBottom w:val="0"/>
          <w:divBdr>
            <w:top w:val="none" w:sz="0" w:space="0" w:color="auto"/>
            <w:left w:val="none" w:sz="0" w:space="0" w:color="auto"/>
            <w:bottom w:val="none" w:sz="0" w:space="0" w:color="auto"/>
            <w:right w:val="none" w:sz="0" w:space="0" w:color="auto"/>
          </w:divBdr>
          <w:divsChild>
            <w:div w:id="1574579995">
              <w:marLeft w:val="0"/>
              <w:marRight w:val="0"/>
              <w:marTop w:val="0"/>
              <w:marBottom w:val="0"/>
              <w:divBdr>
                <w:top w:val="none" w:sz="0" w:space="0" w:color="auto"/>
                <w:left w:val="none" w:sz="0" w:space="0" w:color="auto"/>
                <w:bottom w:val="none" w:sz="0" w:space="0" w:color="auto"/>
                <w:right w:val="none" w:sz="0" w:space="0" w:color="auto"/>
              </w:divBdr>
              <w:divsChild>
                <w:div w:id="5503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834258">
      <w:bodyDiv w:val="1"/>
      <w:marLeft w:val="0"/>
      <w:marRight w:val="0"/>
      <w:marTop w:val="0"/>
      <w:marBottom w:val="0"/>
      <w:divBdr>
        <w:top w:val="none" w:sz="0" w:space="0" w:color="auto"/>
        <w:left w:val="none" w:sz="0" w:space="0" w:color="auto"/>
        <w:bottom w:val="none" w:sz="0" w:space="0" w:color="auto"/>
        <w:right w:val="none" w:sz="0" w:space="0" w:color="auto"/>
      </w:divBdr>
    </w:div>
    <w:div w:id="2045056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medium.com/analytics-vidhya/image-augmentation-9b7be3972e27" TargetMode="External"/><Relationship Id="rId21" Type="http://schemas.openxmlformats.org/officeDocument/2006/relationships/image" Target="media/image14.png"/><Relationship Id="rId34" Type="http://schemas.openxmlformats.org/officeDocument/2006/relationships/hyperlink" Target="https://www.ipa.fraunhofer.de/de/ueber_uns/Leitthemen/ki/definitionen.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krebsgesellschaft.de/onko-internetportal/basis-informationen-krebs/krebsarten/hautkrebs/malignes-melanom-schwarzer-hautkrebs/definition-und-haeufigke.html"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deutschlandfunkkultur.de/google-mitarbeiter-will-bewusstsein-in-ki-programm-erkannt-haben-und-wird-deswegen-gefeuert-100.html" TargetMode="External"/><Relationship Id="rId37" Type="http://schemas.openxmlformats.org/officeDocument/2006/relationships/hyperlink" Target="https://www.planet-wissen.de/gesellschaft/medizin/gesundheitssystem/gesundheitssystem-telemedizin-app-100.htm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digibib.tu-bs.de/?docid=00060000"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bundesregierung.de/breg-de/aktuelles/meilensteine-der-entwicklung-kuenstlicher-intelligenz-170815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krebsgesellschaft.de/onko-internetportal/basis-informationen-krebs/krebsarten/hautkrebs/frueherkennung.html" TargetMode="External"/><Relationship Id="rId35" Type="http://schemas.openxmlformats.org/officeDocument/2006/relationships/hyperlink" Target="https://tu-dresden.de/bu/bauingenieurwesen/cib/ressourcen/dateien/publikationen/Projekt-_Diplomarbeiten/Kaulfuss_Doku_Projekt.pdf?lang=de"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bundesregierung.de/breg-de/aktuelles/fragen-und-antworten-ki-1704494" TargetMode="External"/><Relationship Id="rId38" Type="http://schemas.openxmlformats.org/officeDocument/2006/relationships/hyperlink" Target="https://www.dev-insider.de/was-ist-android-studio-a-605428/"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digibib.tu-bs.de/?docid=000600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Mat17</b:Tag>
    <b:SourceType>Book</b:SourceType>
    <b:Guid>{7C676191-ED08-4407-9564-499D4E556BD1}</b:Guid>
    <b:Author>
      <b:Author>
        <b:NameList>
          <b:Person>
            <b:Last>Hamm</b:Last>
            <b:First>Matthias</b:First>
            <b:Middle>Goebeler / Henning</b:Middle>
          </b:Person>
        </b:NameList>
      </b:Author>
    </b:Author>
    <b:Title>Basiswissen Dermatologie</b:Title>
    <b:Year>2017</b:Year>
    <b:City>Berlin, Heidelberg</b:City>
    <b:Publisher>Springer</b:Publisher>
    <b:RefOrder>1</b:RefOrder>
  </b:Source>
</b:Sources>
</file>

<file path=customXml/itemProps1.xml><?xml version="1.0" encoding="utf-8"?>
<ds:datastoreItem xmlns:ds="http://schemas.openxmlformats.org/officeDocument/2006/customXml" ds:itemID="{4518EFD6-5B70-4FB5-809F-2B9F226E6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9420</Words>
  <Characters>59353</Characters>
  <Application>Microsoft Office Word</Application>
  <DocSecurity>0</DocSecurity>
  <Lines>494</Lines>
  <Paragraphs>137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ronja maduch</dc:creator>
  <cp:keywords/>
  <dc:description/>
  <cp:lastModifiedBy>ronja maduch</cp:lastModifiedBy>
  <cp:revision>1676</cp:revision>
  <dcterms:created xsi:type="dcterms:W3CDTF">2022-03-28T21:50:00Z</dcterms:created>
  <dcterms:modified xsi:type="dcterms:W3CDTF">2022-09-15T10:55:00Z</dcterms:modified>
</cp:coreProperties>
</file>