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8D2F" w14:textId="636EF2DB" w:rsidR="00AE2D98" w:rsidRDefault="00FB08B0" w:rsidP="00FB08B0">
      <w:pPr>
        <w:jc w:val="center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ee</w:t>
      </w:r>
      <w:r>
        <w:rPr>
          <w:sz w:val="24"/>
          <w:szCs w:val="24"/>
        </w:rPr>
        <w:t>k 5 Writing</w:t>
      </w:r>
    </w:p>
    <w:p w14:paraId="32679E51" w14:textId="14119F12" w:rsidR="00FB08B0" w:rsidRDefault="00FB08B0" w:rsidP="00FB08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Results: Approximately, 248 out of 319 newborns had lung function test results in follow-up. Firstly, in terms of Test one, the adjusted difference in mean between </w:t>
      </w:r>
      <w:r w:rsidR="00B10FA0">
        <w:rPr>
          <w:sz w:val="24"/>
          <w:szCs w:val="24"/>
        </w:rPr>
        <w:t xml:space="preserve">the coefficients of </w:t>
      </w:r>
      <w:r>
        <w:rPr>
          <w:sz w:val="24"/>
          <w:szCs w:val="24"/>
        </w:rPr>
        <w:t>Treatment 2 and Treatment 1 is 0.23, with a 95% confidence interval ranges from 0.02 to 0.45. T</w:t>
      </w:r>
      <w:r w:rsidR="00E775B0">
        <w:rPr>
          <w:sz w:val="24"/>
          <w:szCs w:val="24"/>
        </w:rPr>
        <w:t xml:space="preserve">his indicates that Treatment 2 leads to better lung function at 11 to 14 years of age. Similarly, </w:t>
      </w:r>
      <w:r w:rsidR="00FB3B63">
        <w:rPr>
          <w:sz w:val="24"/>
          <w:szCs w:val="24"/>
        </w:rPr>
        <w:t xml:space="preserve">what can be clearly seen in this table is that </w:t>
      </w:r>
      <w:r w:rsidR="00E775B0">
        <w:rPr>
          <w:sz w:val="24"/>
          <w:szCs w:val="24"/>
        </w:rPr>
        <w:t xml:space="preserve">the coefficient for Treatment 2 is </w:t>
      </w:r>
      <w:r w:rsidR="00FB3B63">
        <w:rPr>
          <w:sz w:val="24"/>
          <w:szCs w:val="24"/>
        </w:rPr>
        <w:t xml:space="preserve">also </w:t>
      </w:r>
      <w:r w:rsidR="00E775B0">
        <w:rPr>
          <w:sz w:val="24"/>
          <w:szCs w:val="24"/>
        </w:rPr>
        <w:t xml:space="preserve">higher than that of Treatment 1 in all the other tests. All the tests show an effect in the same direction. Since 0 is not included in the 95% confidence intervals of Test 1, 2 and 4, the differences between the two treatments on those tests are statistically significant. </w:t>
      </w:r>
    </w:p>
    <w:p w14:paraId="07747C0D" w14:textId="1799C487" w:rsidR="00E775B0" w:rsidRPr="00FB08B0" w:rsidRDefault="00E775B0" w:rsidP="00FB08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Conclusion: Based on the results above, we can conclude that Treatment 2 leads to better lung function at 11 to 14 years of age. And the effect is statistically significant for Test 1, 2 and 4. </w:t>
      </w:r>
    </w:p>
    <w:sectPr w:rsidR="00E775B0" w:rsidRPr="00FB0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0"/>
    <w:rsid w:val="00AE2D98"/>
    <w:rsid w:val="00B10FA0"/>
    <w:rsid w:val="00E775B0"/>
    <w:rsid w:val="00FB08B0"/>
    <w:rsid w:val="00F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07FA"/>
  <w15:chartTrackingRefBased/>
  <w15:docId w15:val="{35669789-AB1C-4060-9AF9-F570CF4B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 Tan</dc:creator>
  <cp:keywords/>
  <dc:description/>
  <cp:lastModifiedBy>Haining Tan</cp:lastModifiedBy>
  <cp:revision>2</cp:revision>
  <cp:lastPrinted>2021-02-11T22:39:00Z</cp:lastPrinted>
  <dcterms:created xsi:type="dcterms:W3CDTF">2021-02-11T22:15:00Z</dcterms:created>
  <dcterms:modified xsi:type="dcterms:W3CDTF">2021-02-11T22:40:00Z</dcterms:modified>
</cp:coreProperties>
</file>