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Kisbye Consulting</w:t>
      </w:r>
    </w:p>
    <w:p>
      <w:pPr>
        <w:pStyle w:val="Heading2"/>
      </w:pPr>
      <w:r>
        <w:rPr>
          <w:sz w:val="32"/>
        </w:rPr>
        <w:t>BusinessCaseGPT – lokalt værktøj til hurtige automations-business cases</w:t>
      </w:r>
    </w:p>
    <w:p>
      <w:r>
        <w:rPr>
          <w:sz w:val="22"/>
        </w:rPr>
        <w:t>Dette dokument er til medarbejdere og ledere, der ofte udfører de samme manuelle opgaver, men som sjældent får tid eller værktøjer til at lave en ordentlig business case. BusinessCaseGPT gør det muligt at gå direkte fra procesbeskrivelse til færdige dokumenter.</w:t>
      </w:r>
    </w:p>
    <w:p>
      <w:pPr>
        <w:pStyle w:val="Heading3"/>
      </w:pPr>
      <w:r>
        <w:t>Formål</w:t>
      </w:r>
    </w:p>
    <w:p>
      <w:r>
        <w:rPr>
          <w:sz w:val="22"/>
        </w:rPr>
        <w:t>At kunne dokumentere og vurdere en proces hurtigt, så beslutningen om automatisering kan tages på et oplyst grundlag.</w:t>
      </w:r>
    </w:p>
    <w:p>
      <w:pPr>
        <w:pStyle w:val="Heading3"/>
      </w:pPr>
      <w:r>
        <w:t>Hvad kan man med programmet?</w:t>
      </w:r>
    </w:p>
    <w:p>
      <w:pPr>
        <w:pStyle w:val="ListBullet"/>
      </w:pPr>
      <w:r>
        <w:rPr>
          <w:sz w:val="22"/>
        </w:rPr>
        <w:t>Indtaste én proces i en simpel webformular (kører lokalt i browser).</w:t>
      </w:r>
    </w:p>
    <w:p>
      <w:pPr>
        <w:pStyle w:val="ListBullet"/>
      </w:pPr>
      <w:r>
        <w:rPr>
          <w:sz w:val="22"/>
        </w:rPr>
        <w:t>Genbruge data ved at uploade et udfyldt spørgeskema (Word) eller en JSON-fil.</w:t>
      </w:r>
    </w:p>
    <w:p>
      <w:pPr>
        <w:pStyle w:val="ListBullet"/>
      </w:pPr>
      <w:r>
        <w:rPr>
          <w:sz w:val="22"/>
        </w:rPr>
        <w:t>Få beregnet timer/år, FTE, omkostning før/efter, årlig besparelse og break-even automatisk.</w:t>
      </w:r>
    </w:p>
    <w:p>
      <w:pPr>
        <w:pStyle w:val="ListBullet"/>
      </w:pPr>
      <w:r>
        <w:rPr>
          <w:sz w:val="22"/>
        </w:rPr>
        <w:t>Få 3 færdige output-filer: Excel (tal), Word PDD/RTS (proces), Word Ledelsesbeskrivelse (til ledelsen).</w:t>
      </w:r>
    </w:p>
    <w:p>
      <w:pPr>
        <w:pStyle w:val="ListBullet"/>
      </w:pPr>
      <w:r>
        <w:rPr>
          <w:sz w:val="22"/>
        </w:rPr>
        <w:t>Køre lokalt på Windows – nemt at vise for kolleger og ledelse.</w:t>
      </w:r>
    </w:p>
    <w:p>
      <w:pPr>
        <w:pStyle w:val="Heading3"/>
      </w:pPr>
      <w:r>
        <w:t>Hvorfor er det smart?</w:t>
      </w:r>
    </w:p>
    <w:p>
      <w:pPr>
        <w:pStyle w:val="ListBullet"/>
      </w:pPr>
      <w:r>
        <w:rPr>
          <w:sz w:val="22"/>
        </w:rPr>
        <w:t>Mange processer bliver aldrig automatiseret, fordi dokumentationen ikke bliver lavet.</w:t>
      </w:r>
    </w:p>
    <w:p>
      <w:pPr>
        <w:pStyle w:val="ListBullet"/>
      </w:pPr>
      <w:r>
        <w:rPr>
          <w:sz w:val="22"/>
        </w:rPr>
        <w:t>Hver afdeling regner forskelligt – her får vi ensartede beregninger.</w:t>
      </w:r>
    </w:p>
    <w:p>
      <w:pPr>
        <w:pStyle w:val="ListBullet"/>
      </w:pPr>
      <w:r>
        <w:rPr>
          <w:sz w:val="22"/>
        </w:rPr>
        <w:t>Ledelsen vil se “kan det betale sig?” – programmet laver netop det dokument.</w:t>
      </w:r>
    </w:p>
    <w:p>
      <w:pPr>
        <w:pStyle w:val="ListBullet"/>
      </w:pPr>
      <w:r>
        <w:rPr>
          <w:sz w:val="22"/>
        </w:rPr>
        <w:t>Det sparer tid for både forretning og RPA-/IT-holdet.</w:t>
      </w:r>
    </w:p>
    <w:p>
      <w:pPr>
        <w:pStyle w:val="Heading3"/>
      </w:pPr>
      <w:r>
        <w:t>Hvem kan bruge det?</w:t>
      </w:r>
    </w:p>
    <w:p>
      <w:pPr>
        <w:pStyle w:val="ListBullet"/>
      </w:pPr>
      <w:r>
        <w:rPr>
          <w:sz w:val="22"/>
        </w:rPr>
        <w:t>Medarbejdere der kender processen og kan beskrive den.</w:t>
      </w:r>
    </w:p>
    <w:p>
      <w:pPr>
        <w:pStyle w:val="ListBullet"/>
      </w:pPr>
      <w:r>
        <w:rPr>
          <w:sz w:val="22"/>
        </w:rPr>
        <w:t>Teamledere der vil vise potentialet i automatisering.</w:t>
      </w:r>
    </w:p>
    <w:p>
      <w:pPr>
        <w:pStyle w:val="ListBullet"/>
      </w:pPr>
      <w:r>
        <w:rPr>
          <w:sz w:val="22"/>
        </w:rPr>
        <w:t>RPA-/automationsfolk der mangler hurtig dokumentation.</w:t>
      </w:r>
    </w:p>
    <w:p>
      <w:pPr>
        <w:pStyle w:val="ListBullet"/>
      </w:pPr>
      <w:r>
        <w:rPr>
          <w:sz w:val="22"/>
        </w:rPr>
        <w:t>Chefer/styregruppe der vil have ensartede business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