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66C" w:rsidRDefault="0034366C" w:rsidP="00787923">
      <w:pPr>
        <w:jc w:val="center"/>
      </w:pPr>
    </w:p>
    <w:p w:rsidR="00787923" w:rsidRDefault="00787923" w:rsidP="00787923">
      <w:pPr>
        <w:jc w:val="center"/>
      </w:pPr>
    </w:p>
    <w:p w:rsidR="00787923" w:rsidRDefault="00787923" w:rsidP="007879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Harjoitustyö </w:t>
      </w:r>
    </w:p>
    <w:p w:rsidR="00787923" w:rsidRDefault="00787923" w:rsidP="00284E6A">
      <w:pPr>
        <w:rPr>
          <w:b/>
          <w:sz w:val="32"/>
          <w:szCs w:val="40"/>
        </w:rPr>
      </w:pPr>
      <w:r>
        <w:rPr>
          <w:b/>
          <w:sz w:val="32"/>
          <w:szCs w:val="40"/>
        </w:rPr>
        <w:t>Osa 1</w:t>
      </w:r>
    </w:p>
    <w:p w:rsidR="00284E6A" w:rsidRDefault="00F72FE1" w:rsidP="00284E6A">
      <w:pPr>
        <w:rPr>
          <w:sz w:val="24"/>
          <w:szCs w:val="40"/>
        </w:rPr>
      </w:pPr>
      <w:r>
        <w:rPr>
          <w:sz w:val="24"/>
          <w:szCs w:val="40"/>
        </w:rPr>
        <w:t>Sivustoni: Jimms.fi</w:t>
      </w:r>
    </w:p>
    <w:p w:rsidR="00577C86" w:rsidRDefault="00F72FE1" w:rsidP="00284E6A">
      <w:pPr>
        <w:rPr>
          <w:sz w:val="24"/>
          <w:szCs w:val="40"/>
        </w:rPr>
      </w:pPr>
      <w:r>
        <w:rPr>
          <w:sz w:val="24"/>
          <w:szCs w:val="40"/>
        </w:rPr>
        <w:t>Pidän heidän sivustoaan todella helposti käytettävänä, koska</w:t>
      </w:r>
      <w:r w:rsidR="00C52ED6">
        <w:rPr>
          <w:sz w:val="24"/>
          <w:szCs w:val="40"/>
        </w:rPr>
        <w:t xml:space="preserve"> navigointipalkkien</w:t>
      </w:r>
      <w:r>
        <w:rPr>
          <w:sz w:val="24"/>
          <w:szCs w:val="40"/>
        </w:rPr>
        <w:t xml:space="preserve"> värit ovat silmille mukavi</w:t>
      </w:r>
      <w:r w:rsidR="00B71220">
        <w:rPr>
          <w:sz w:val="24"/>
          <w:szCs w:val="40"/>
        </w:rPr>
        <w:t>a lukea ja tiedot on ilmoitettu tarkasti, mutta yksinkertaisesti. Jopa käyttäjät, ketkä eivät ole sivulla ikinä ennen käyneet, ovat tajunneet</w:t>
      </w:r>
      <w:r w:rsidR="00955191">
        <w:rPr>
          <w:sz w:val="24"/>
          <w:szCs w:val="40"/>
        </w:rPr>
        <w:t xml:space="preserve"> </w:t>
      </w:r>
      <w:r w:rsidR="005A6EA2">
        <w:rPr>
          <w:sz w:val="24"/>
          <w:szCs w:val="40"/>
        </w:rPr>
        <w:t>nopeasti,</w:t>
      </w:r>
      <w:r w:rsidR="00B71220">
        <w:rPr>
          <w:sz w:val="24"/>
          <w:szCs w:val="40"/>
        </w:rPr>
        <w:t xml:space="preserve"> miten sivusto toimii ja miten hakea osia.</w:t>
      </w:r>
    </w:p>
    <w:p w:rsidR="00973502" w:rsidRDefault="002368E6" w:rsidP="00284E6A">
      <w:pPr>
        <w:rPr>
          <w:sz w:val="24"/>
          <w:szCs w:val="40"/>
        </w:rPr>
      </w:pPr>
      <w:r>
        <w:rPr>
          <w:sz w:val="24"/>
          <w:szCs w:val="40"/>
        </w:rPr>
        <w:t xml:space="preserve">Painikkeiden rajat on helppo erottaa punaisenoranssin rajan ansiosta ja fontti on todella pehmeää </w:t>
      </w:r>
      <w:r w:rsidR="00D7080C">
        <w:rPr>
          <w:sz w:val="24"/>
          <w:szCs w:val="40"/>
        </w:rPr>
        <w:t>Glyphiconia</w:t>
      </w:r>
      <w:r>
        <w:rPr>
          <w:sz w:val="24"/>
          <w:szCs w:val="40"/>
        </w:rPr>
        <w:t>.</w:t>
      </w:r>
    </w:p>
    <w:p w:rsidR="00CA0CAB" w:rsidRDefault="00973502" w:rsidP="00284E6A">
      <w:pPr>
        <w:rPr>
          <w:sz w:val="24"/>
          <w:szCs w:val="40"/>
        </w:rPr>
      </w:pPr>
      <w:r>
        <w:rPr>
          <w:sz w:val="24"/>
          <w:szCs w:val="40"/>
        </w:rPr>
        <w:t>Sivustoilla ei pitäisi olla ikinä mitään turhaa</w:t>
      </w:r>
      <w:r w:rsidR="003C4992">
        <w:rPr>
          <w:sz w:val="24"/>
          <w:szCs w:val="40"/>
        </w:rPr>
        <w:t xml:space="preserve"> tekstiä tai selitystä mitä mikäkin. Lyhyt ja harkittu teksti kertoo enemmän kuin paljon tekstiä ja huonot sanavalinnat.</w:t>
      </w:r>
    </w:p>
    <w:p w:rsidR="00862268" w:rsidRDefault="00862268" w:rsidP="00284E6A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4E1B4429" wp14:editId="0A761625">
            <wp:extent cx="5943600" cy="448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59" w:rsidRDefault="00B72EF5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6D78DD77" wp14:editId="50D51118">
            <wp:extent cx="1396007" cy="3532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608" cy="35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659">
        <w:rPr>
          <w:sz w:val="24"/>
          <w:szCs w:val="40"/>
        </w:rPr>
        <w:br w:type="page"/>
      </w:r>
    </w:p>
    <w:p w:rsidR="005C0659" w:rsidRDefault="005C0659" w:rsidP="005C06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Ostoskori</w:t>
      </w:r>
    </w:p>
    <w:p w:rsidR="001C2E23" w:rsidRDefault="00633611" w:rsidP="005C0659">
      <w:pPr>
        <w:rPr>
          <w:sz w:val="24"/>
          <w:szCs w:val="40"/>
        </w:rPr>
      </w:pPr>
      <w:r>
        <w:rPr>
          <w:sz w:val="24"/>
          <w:szCs w:val="40"/>
        </w:rPr>
        <w:t>Ostoskori on todella selkeästi tehty ja siinä ilmoitetaan kaikki tarvittava mitä käyttäjän tarvitsee tietää. Tuotteen nimi ja toimitusaika</w:t>
      </w:r>
      <w:r w:rsidR="001418FA">
        <w:rPr>
          <w:sz w:val="24"/>
          <w:szCs w:val="40"/>
        </w:rPr>
        <w:t xml:space="preserve"> </w:t>
      </w:r>
      <w:r w:rsidR="00D650C9">
        <w:rPr>
          <w:sz w:val="24"/>
          <w:szCs w:val="40"/>
        </w:rPr>
        <w:t>näkyvät</w:t>
      </w:r>
      <w:r w:rsidR="00713B80">
        <w:rPr>
          <w:sz w:val="24"/>
          <w:szCs w:val="40"/>
        </w:rPr>
        <w:t xml:space="preserve"> mukavasti</w:t>
      </w:r>
      <w:r>
        <w:rPr>
          <w:sz w:val="24"/>
          <w:szCs w:val="40"/>
        </w:rPr>
        <w:t xml:space="preserve"> vasemmassa reunassa ja oikeassa reunassa tuotteide</w:t>
      </w:r>
      <w:r w:rsidR="00F8142E">
        <w:rPr>
          <w:sz w:val="24"/>
          <w:szCs w:val="40"/>
        </w:rPr>
        <w:t>n lukumäärä, josta niiden lukumäärää voi lisätä, vähentää tai kokonaan poistaa tuote ostoskorista.</w:t>
      </w:r>
      <w:r w:rsidR="00EB7FF3">
        <w:rPr>
          <w:sz w:val="24"/>
          <w:szCs w:val="40"/>
        </w:rPr>
        <w:t xml:space="preserve"> Yhteishinta on merkattu yhtenäisenä linjana oikeassa reunassa ja näitten alapuolella koko paketin toimitusaika-arvio, ALV ja yhteishinta.</w:t>
      </w:r>
    </w:p>
    <w:p w:rsidR="005C0659" w:rsidRDefault="001C2E23" w:rsidP="005C0659">
      <w:pPr>
        <w:rPr>
          <w:sz w:val="24"/>
          <w:szCs w:val="40"/>
        </w:rPr>
      </w:pPr>
      <w:r>
        <w:rPr>
          <w:sz w:val="24"/>
          <w:szCs w:val="40"/>
        </w:rPr>
        <w:t xml:space="preserve">Etukoodi on </w:t>
      </w:r>
      <w:r w:rsidR="00FF6BDB">
        <w:rPr>
          <w:sz w:val="24"/>
          <w:szCs w:val="40"/>
        </w:rPr>
        <w:t xml:space="preserve">helposti </w:t>
      </w:r>
      <w:r w:rsidR="00AA3DDF">
        <w:rPr>
          <w:sz w:val="24"/>
          <w:szCs w:val="40"/>
        </w:rPr>
        <w:t>nähtävissä alapalkissa ja lisättävissä.</w:t>
      </w:r>
    </w:p>
    <w:p w:rsidR="00D00331" w:rsidRPr="005C0659" w:rsidRDefault="00D00331" w:rsidP="005C0659">
      <w:pPr>
        <w:rPr>
          <w:sz w:val="24"/>
          <w:szCs w:val="40"/>
        </w:rPr>
      </w:pPr>
      <w:r>
        <w:rPr>
          <w:sz w:val="24"/>
          <w:szCs w:val="40"/>
        </w:rPr>
        <w:t>Sivusto noudattaa hyvin Jacob Nielsen ohjeita minimaalisuudesta ja näkyvyydestä.</w:t>
      </w:r>
      <w:r w:rsidR="00AF3861">
        <w:rPr>
          <w:sz w:val="24"/>
          <w:szCs w:val="40"/>
        </w:rPr>
        <w:t xml:space="preserve"> Tämä näkyy tuotemäärien ja hintojen asettelussa, koska ne ovat symmetrisesti aseteltu ja mitään ylimääräisiä painikkeita ei ole.</w:t>
      </w:r>
    </w:p>
    <w:p w:rsidR="00055CBD" w:rsidRDefault="005C0659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259DBA6E" wp14:editId="188DB50A">
            <wp:extent cx="59436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CBD">
        <w:rPr>
          <w:sz w:val="24"/>
          <w:szCs w:val="40"/>
        </w:rPr>
        <w:br w:type="page"/>
      </w:r>
    </w:p>
    <w:p w:rsidR="002B4C58" w:rsidRPr="002B4C58" w:rsidRDefault="002B4C58" w:rsidP="002B4C5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Alapalkki</w:t>
      </w:r>
    </w:p>
    <w:p w:rsidR="00A81ED2" w:rsidRDefault="002B4C58" w:rsidP="00284E6A">
      <w:pPr>
        <w:rPr>
          <w:sz w:val="24"/>
          <w:szCs w:val="40"/>
        </w:rPr>
      </w:pPr>
      <w:r>
        <w:rPr>
          <w:sz w:val="24"/>
          <w:szCs w:val="40"/>
        </w:rPr>
        <w:t xml:space="preserve">Footer </w:t>
      </w:r>
      <w:r w:rsidR="00D7080C">
        <w:rPr>
          <w:sz w:val="24"/>
          <w:szCs w:val="40"/>
        </w:rPr>
        <w:t>on erotettu selkeästi mustalla t</w:t>
      </w:r>
      <w:r w:rsidR="001E7EF3">
        <w:rPr>
          <w:sz w:val="24"/>
          <w:szCs w:val="40"/>
        </w:rPr>
        <w:t>austalla ja punaisella rajalla. Tekstin väri on muutettu pehmeän punaiseksi, mutta on silti todella mukavaa lukea ilman häiriötä.</w:t>
      </w:r>
      <w:r w:rsidR="00832ED2">
        <w:rPr>
          <w:sz w:val="24"/>
          <w:szCs w:val="40"/>
        </w:rPr>
        <w:t xml:space="preserve"> </w:t>
      </w:r>
    </w:p>
    <w:p w:rsidR="007E75CE" w:rsidRDefault="007E75CE" w:rsidP="00284E6A">
      <w:pPr>
        <w:rPr>
          <w:sz w:val="24"/>
          <w:szCs w:val="40"/>
        </w:rPr>
      </w:pPr>
      <w:r>
        <w:rPr>
          <w:sz w:val="24"/>
          <w:szCs w:val="40"/>
        </w:rPr>
        <w:t xml:space="preserve">Yrityksen tietojen pitäisi </w:t>
      </w:r>
      <w:r w:rsidR="00BD12CD">
        <w:rPr>
          <w:sz w:val="24"/>
          <w:szCs w:val="40"/>
        </w:rPr>
        <w:t xml:space="preserve">olla verkkosivuilla aina alapalkissa tai jossain </w:t>
      </w:r>
      <w:r w:rsidR="00204486">
        <w:rPr>
          <w:sz w:val="24"/>
          <w:szCs w:val="40"/>
        </w:rPr>
        <w:t>erillisellä sivulla helposti, että käyttäjä voi tarvittaessa ottaa yhteyttä yritykseen sähköpostin tai puhelinnumeron kautta.</w:t>
      </w:r>
    </w:p>
    <w:p w:rsidR="00F8099D" w:rsidRDefault="00F8099D" w:rsidP="00284E6A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13C1915B" wp14:editId="4A65D3CD">
            <wp:extent cx="5943600" cy="2682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9D" w:rsidRPr="00FD4990" w:rsidRDefault="00F8099D" w:rsidP="00FD4990">
      <w:pPr>
        <w:jc w:val="center"/>
        <w:rPr>
          <w:sz w:val="24"/>
          <w:szCs w:val="40"/>
        </w:rPr>
      </w:pPr>
      <w:r>
        <w:rPr>
          <w:b/>
          <w:sz w:val="40"/>
          <w:szCs w:val="40"/>
        </w:rPr>
        <w:t>Yläpalkki</w:t>
      </w:r>
    </w:p>
    <w:p w:rsidR="00862268" w:rsidRDefault="00832ED2" w:rsidP="00284E6A">
      <w:pPr>
        <w:rPr>
          <w:sz w:val="24"/>
          <w:szCs w:val="40"/>
        </w:rPr>
      </w:pPr>
      <w:r>
        <w:rPr>
          <w:sz w:val="24"/>
          <w:szCs w:val="40"/>
        </w:rPr>
        <w:t>Tuotteiden hakupalkki, ostoskorin yhteishinta ja kirjautuminen/rekisteröityminen on sijoitettu ylös s</w:t>
      </w:r>
      <w:r w:rsidR="00862268">
        <w:rPr>
          <w:sz w:val="24"/>
          <w:szCs w:val="40"/>
        </w:rPr>
        <w:t>elkeällä valkoisella tekstillä</w:t>
      </w:r>
      <w:r w:rsidR="00F8099D">
        <w:rPr>
          <w:sz w:val="24"/>
          <w:szCs w:val="40"/>
        </w:rPr>
        <w:t xml:space="preserve"> </w:t>
      </w:r>
      <w:r>
        <w:rPr>
          <w:sz w:val="24"/>
          <w:szCs w:val="40"/>
        </w:rPr>
        <w:t>ja sen erottaa tosi selkeästi.</w:t>
      </w:r>
      <w:r w:rsidR="009D2F96">
        <w:rPr>
          <w:sz w:val="24"/>
          <w:szCs w:val="40"/>
        </w:rPr>
        <w:t xml:space="preserve"> Sivustojen yläpalkissa pitää olla aina selkeästi eroteltu eri painikkeet ja niiden tekstit. </w:t>
      </w:r>
      <w:r w:rsidR="006509A3">
        <w:rPr>
          <w:sz w:val="24"/>
          <w:szCs w:val="40"/>
        </w:rPr>
        <w:t>Myös hiiren vieminen niiden päälle on kivan näköinen ja hyödyllinen hiiren osoittimen liikkumisen havaitsemisessa.</w:t>
      </w:r>
      <w:bookmarkStart w:id="0" w:name="_GoBack"/>
      <w:bookmarkEnd w:id="0"/>
    </w:p>
    <w:p w:rsidR="00862268" w:rsidRDefault="00862268" w:rsidP="00284E6A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56F67D39" wp14:editId="1D81B99D">
            <wp:extent cx="59436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EAF">
        <w:rPr>
          <w:sz w:val="24"/>
          <w:szCs w:val="40"/>
        </w:rPr>
        <w:t xml:space="preserve"> </w:t>
      </w:r>
    </w:p>
    <w:p w:rsidR="00DD0907" w:rsidRDefault="00DD0907" w:rsidP="002B4C58">
      <w:pPr>
        <w:jc w:val="center"/>
        <w:rPr>
          <w:sz w:val="24"/>
          <w:szCs w:val="40"/>
        </w:rPr>
      </w:pPr>
    </w:p>
    <w:p w:rsidR="00FD4990" w:rsidRDefault="00FD499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2B4C58" w:rsidRPr="00F8099D" w:rsidRDefault="002B4C58" w:rsidP="002B4C5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Tuotteiden </w:t>
      </w:r>
      <w:r w:rsidR="00956CD4">
        <w:rPr>
          <w:b/>
          <w:sz w:val="40"/>
          <w:szCs w:val="40"/>
        </w:rPr>
        <w:t>hakusuodatus</w:t>
      </w:r>
    </w:p>
    <w:p w:rsidR="00DD0907" w:rsidRDefault="00956CD4" w:rsidP="00284E6A">
      <w:pPr>
        <w:rPr>
          <w:sz w:val="24"/>
          <w:szCs w:val="40"/>
        </w:rPr>
      </w:pPr>
      <w:r>
        <w:rPr>
          <w:sz w:val="24"/>
          <w:szCs w:val="40"/>
        </w:rPr>
        <w:t xml:space="preserve">Hakusuodatus </w:t>
      </w:r>
      <w:r w:rsidR="00E10F30">
        <w:rPr>
          <w:sz w:val="24"/>
          <w:szCs w:val="40"/>
        </w:rPr>
        <w:t xml:space="preserve">on todella helppo ja kattava käyttää. Sillä voi </w:t>
      </w:r>
      <w:r>
        <w:rPr>
          <w:sz w:val="24"/>
          <w:szCs w:val="40"/>
        </w:rPr>
        <w:t>suodatta</w:t>
      </w:r>
      <w:r w:rsidR="000445F1">
        <w:rPr>
          <w:sz w:val="24"/>
          <w:szCs w:val="40"/>
        </w:rPr>
        <w:t xml:space="preserve">a </w:t>
      </w:r>
      <w:r w:rsidR="008E68DE">
        <w:rPr>
          <w:sz w:val="24"/>
          <w:szCs w:val="40"/>
        </w:rPr>
        <w:t>tuotteiden kokoja, muistitilavuuksia ja paljon muuta hyödyllistä mitä</w:t>
      </w:r>
      <w:r w:rsidR="0029321B">
        <w:rPr>
          <w:sz w:val="24"/>
          <w:szCs w:val="40"/>
        </w:rPr>
        <w:t xml:space="preserve"> kehittyneet</w:t>
      </w:r>
      <w:r w:rsidR="008E68DE">
        <w:rPr>
          <w:sz w:val="24"/>
          <w:szCs w:val="40"/>
        </w:rPr>
        <w:t xml:space="preserve"> käyttäjät voi</w:t>
      </w:r>
      <w:r w:rsidR="0029321B">
        <w:rPr>
          <w:sz w:val="24"/>
          <w:szCs w:val="40"/>
        </w:rPr>
        <w:t>vat</w:t>
      </w:r>
      <w:r w:rsidR="008E68DE">
        <w:rPr>
          <w:sz w:val="24"/>
          <w:szCs w:val="40"/>
        </w:rPr>
        <w:t xml:space="preserve"> haluta</w:t>
      </w:r>
      <w:r w:rsidR="0029321B">
        <w:rPr>
          <w:sz w:val="24"/>
          <w:szCs w:val="40"/>
        </w:rPr>
        <w:t xml:space="preserve"> käyttää</w:t>
      </w:r>
      <w:r w:rsidR="008E68DE">
        <w:rPr>
          <w:sz w:val="24"/>
          <w:szCs w:val="40"/>
        </w:rPr>
        <w:t>.</w:t>
      </w:r>
    </w:p>
    <w:p w:rsidR="004D4562" w:rsidRDefault="004D4562" w:rsidP="00284E6A">
      <w:pPr>
        <w:rPr>
          <w:sz w:val="24"/>
          <w:szCs w:val="40"/>
        </w:rPr>
      </w:pPr>
      <w:r>
        <w:rPr>
          <w:sz w:val="24"/>
          <w:szCs w:val="40"/>
        </w:rPr>
        <w:t>Suodatus on todella näkyvä ja muistikuormitus on minimoitu tallentamalla käytetyt suodatusasetukset selaimen välimuistiin, jos tietokone jäätyy tai sivu pitää päivittää kesken kaiken.</w:t>
      </w:r>
    </w:p>
    <w:p w:rsidR="00DD0907" w:rsidRDefault="002B4C58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1FEF8DEC" wp14:editId="442447D0">
            <wp:extent cx="5943600" cy="4232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907">
        <w:rPr>
          <w:sz w:val="24"/>
          <w:szCs w:val="40"/>
        </w:rPr>
        <w:br w:type="page"/>
      </w:r>
    </w:p>
    <w:p w:rsidR="00DD0907" w:rsidRPr="00DD0907" w:rsidRDefault="00DD0907" w:rsidP="00DD090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Virheilmoitukset</w:t>
      </w:r>
    </w:p>
    <w:p w:rsidR="00DD0907" w:rsidRDefault="00DD0907" w:rsidP="00284E6A">
      <w:pPr>
        <w:rPr>
          <w:sz w:val="24"/>
          <w:szCs w:val="40"/>
        </w:rPr>
      </w:pPr>
    </w:p>
    <w:p w:rsidR="002E77BE" w:rsidRDefault="002E77BE" w:rsidP="00284E6A">
      <w:pPr>
        <w:rPr>
          <w:sz w:val="24"/>
          <w:szCs w:val="40"/>
        </w:rPr>
      </w:pPr>
      <w:r>
        <w:rPr>
          <w:sz w:val="24"/>
          <w:szCs w:val="40"/>
        </w:rPr>
        <w:t>Virheiden ilmoitus on ilmoitettu selkeästi tekstillä ja selkokielellä mitä on mennyt vikaan.</w:t>
      </w:r>
    </w:p>
    <w:p w:rsidR="00A97002" w:rsidRDefault="00A97002" w:rsidP="00284E6A">
      <w:pPr>
        <w:rPr>
          <w:sz w:val="24"/>
          <w:szCs w:val="40"/>
        </w:rPr>
      </w:pPr>
      <w:r>
        <w:rPr>
          <w:sz w:val="24"/>
          <w:szCs w:val="40"/>
        </w:rPr>
        <w:t>Virheilmoitukset pitäisi</w:t>
      </w:r>
      <w:r w:rsidR="00F42530">
        <w:rPr>
          <w:sz w:val="24"/>
          <w:szCs w:val="40"/>
        </w:rPr>
        <w:t xml:space="preserve"> ilmoittaa</w:t>
      </w:r>
      <w:r>
        <w:rPr>
          <w:sz w:val="24"/>
          <w:szCs w:val="40"/>
        </w:rPr>
        <w:t xml:space="preserve"> aina käyttäjälle selkeällä kielellä ja</w:t>
      </w:r>
      <w:r w:rsidR="00BC3FDD">
        <w:rPr>
          <w:sz w:val="24"/>
          <w:szCs w:val="40"/>
        </w:rPr>
        <w:t xml:space="preserve"> siten</w:t>
      </w:r>
      <w:r>
        <w:rPr>
          <w:sz w:val="24"/>
          <w:szCs w:val="40"/>
        </w:rPr>
        <w:t>, ettei käyttäjän tarvitse hätääntyä.</w:t>
      </w:r>
      <w:r w:rsidR="00F42530">
        <w:rPr>
          <w:sz w:val="24"/>
          <w:szCs w:val="40"/>
        </w:rPr>
        <w:t xml:space="preserve"> Myös mahdollinen linkki korjaussivulle tai ohje, mitä pitää tehdä olisi hyödyllinen.</w:t>
      </w:r>
    </w:p>
    <w:p w:rsidR="00F42530" w:rsidRDefault="00F42530" w:rsidP="00284E6A">
      <w:pPr>
        <w:rPr>
          <w:sz w:val="24"/>
          <w:szCs w:val="40"/>
        </w:rPr>
      </w:pPr>
    </w:p>
    <w:p w:rsidR="00DD0907" w:rsidRDefault="00DD0907" w:rsidP="00284E6A">
      <w:pPr>
        <w:rPr>
          <w:sz w:val="24"/>
          <w:szCs w:val="40"/>
        </w:rPr>
      </w:pPr>
      <w:r>
        <w:rPr>
          <w:noProof/>
          <w:lang w:val="en-US"/>
        </w:rPr>
        <w:drawing>
          <wp:inline distT="0" distB="0" distL="0" distR="0" wp14:anchorId="20D7C85E" wp14:editId="65922942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E1" w:rsidRPr="00284E6A" w:rsidRDefault="00B71220" w:rsidP="00284E6A">
      <w:pPr>
        <w:rPr>
          <w:sz w:val="24"/>
          <w:szCs w:val="40"/>
        </w:rPr>
      </w:pPr>
      <w:r>
        <w:rPr>
          <w:sz w:val="24"/>
          <w:szCs w:val="40"/>
        </w:rPr>
        <w:t xml:space="preserve"> </w:t>
      </w:r>
    </w:p>
    <w:p w:rsidR="00776216" w:rsidRPr="00776216" w:rsidRDefault="00776216" w:rsidP="00284E6A">
      <w:pPr>
        <w:rPr>
          <w:sz w:val="24"/>
          <w:szCs w:val="40"/>
        </w:rPr>
      </w:pPr>
    </w:p>
    <w:p w:rsidR="00787923" w:rsidRDefault="00787923" w:rsidP="00787923">
      <w:pPr>
        <w:jc w:val="center"/>
        <w:rPr>
          <w:b/>
          <w:sz w:val="32"/>
          <w:szCs w:val="40"/>
        </w:rPr>
      </w:pPr>
    </w:p>
    <w:p w:rsidR="00787923" w:rsidRPr="00787923" w:rsidRDefault="00787923" w:rsidP="00787923">
      <w:pPr>
        <w:jc w:val="center"/>
        <w:rPr>
          <w:b/>
          <w:sz w:val="32"/>
          <w:szCs w:val="40"/>
        </w:rPr>
      </w:pPr>
    </w:p>
    <w:sectPr w:rsidR="00787923" w:rsidRPr="0078792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97B" w:rsidRDefault="005D197B" w:rsidP="0034366C">
      <w:pPr>
        <w:spacing w:after="0" w:line="240" w:lineRule="auto"/>
      </w:pPr>
      <w:r>
        <w:separator/>
      </w:r>
    </w:p>
  </w:endnote>
  <w:endnote w:type="continuationSeparator" w:id="0">
    <w:p w:rsidR="005D197B" w:rsidRDefault="005D197B" w:rsidP="0034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97B" w:rsidRDefault="005D197B" w:rsidP="0034366C">
      <w:pPr>
        <w:spacing w:after="0" w:line="240" w:lineRule="auto"/>
      </w:pPr>
      <w:r>
        <w:separator/>
      </w:r>
    </w:p>
  </w:footnote>
  <w:footnote w:type="continuationSeparator" w:id="0">
    <w:p w:rsidR="005D197B" w:rsidRDefault="005D197B" w:rsidP="0034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66C" w:rsidRDefault="0034366C">
    <w:pPr>
      <w:pStyle w:val="Header"/>
    </w:pPr>
    <w:r>
      <w:t>5.9.2018</w:t>
    </w:r>
    <w:r>
      <w:ptab w:relativeTo="margin" w:alignment="center" w:leader="none"/>
    </w:r>
    <w:r>
      <w:t>Harjoitustyö 1</w:t>
    </w:r>
    <w:r>
      <w:ptab w:relativeTo="margin" w:alignment="right" w:leader="none"/>
    </w:r>
    <w:r>
      <w:t>Tino Perkkiö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6C"/>
    <w:rsid w:val="000445F1"/>
    <w:rsid w:val="00055CBD"/>
    <w:rsid w:val="001418FA"/>
    <w:rsid w:val="001C2E23"/>
    <w:rsid w:val="001E7EF3"/>
    <w:rsid w:val="00204486"/>
    <w:rsid w:val="002368E6"/>
    <w:rsid w:val="00281EAF"/>
    <w:rsid w:val="00284E6A"/>
    <w:rsid w:val="0029321B"/>
    <w:rsid w:val="002B4C58"/>
    <w:rsid w:val="002E77BE"/>
    <w:rsid w:val="002F6460"/>
    <w:rsid w:val="0034366C"/>
    <w:rsid w:val="003C4992"/>
    <w:rsid w:val="003F27BE"/>
    <w:rsid w:val="004D4562"/>
    <w:rsid w:val="00577C86"/>
    <w:rsid w:val="005A6EA2"/>
    <w:rsid w:val="005C0659"/>
    <w:rsid w:val="005D197B"/>
    <w:rsid w:val="00633611"/>
    <w:rsid w:val="006509A3"/>
    <w:rsid w:val="00713B80"/>
    <w:rsid w:val="00776216"/>
    <w:rsid w:val="00787923"/>
    <w:rsid w:val="007E75CE"/>
    <w:rsid w:val="008131CF"/>
    <w:rsid w:val="00832ED2"/>
    <w:rsid w:val="00862268"/>
    <w:rsid w:val="008E68DE"/>
    <w:rsid w:val="00955191"/>
    <w:rsid w:val="00956CD4"/>
    <w:rsid w:val="00966C3D"/>
    <w:rsid w:val="00973502"/>
    <w:rsid w:val="009A4640"/>
    <w:rsid w:val="009D2F96"/>
    <w:rsid w:val="00A81ED2"/>
    <w:rsid w:val="00A97002"/>
    <w:rsid w:val="00AA3DDF"/>
    <w:rsid w:val="00AF3861"/>
    <w:rsid w:val="00B1493C"/>
    <w:rsid w:val="00B71220"/>
    <w:rsid w:val="00B72EF5"/>
    <w:rsid w:val="00BC3FDD"/>
    <w:rsid w:val="00BD12CD"/>
    <w:rsid w:val="00C219AC"/>
    <w:rsid w:val="00C52ED6"/>
    <w:rsid w:val="00CA0CAB"/>
    <w:rsid w:val="00D00331"/>
    <w:rsid w:val="00D64FEB"/>
    <w:rsid w:val="00D650C9"/>
    <w:rsid w:val="00D7080C"/>
    <w:rsid w:val="00DD0907"/>
    <w:rsid w:val="00E10F30"/>
    <w:rsid w:val="00EB7FF3"/>
    <w:rsid w:val="00F42530"/>
    <w:rsid w:val="00F72FE1"/>
    <w:rsid w:val="00F8099D"/>
    <w:rsid w:val="00F8142E"/>
    <w:rsid w:val="00FA3100"/>
    <w:rsid w:val="00FD4990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BB66"/>
  <w15:chartTrackingRefBased/>
  <w15:docId w15:val="{7D15EF42-D55B-434C-8654-5EDA56D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6C"/>
  </w:style>
  <w:style w:type="paragraph" w:styleId="Footer">
    <w:name w:val="footer"/>
    <w:basedOn w:val="Normal"/>
    <w:link w:val="FooterChar"/>
    <w:uiPriority w:val="99"/>
    <w:unhideWhenUsed/>
    <w:rsid w:val="0034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Perkkiö</dc:creator>
  <cp:keywords/>
  <dc:description/>
  <cp:lastModifiedBy>Perkkiö Tino Voitonpoika</cp:lastModifiedBy>
  <cp:revision>56</cp:revision>
  <dcterms:created xsi:type="dcterms:W3CDTF">2018-09-05T09:24:00Z</dcterms:created>
  <dcterms:modified xsi:type="dcterms:W3CDTF">2018-09-05T10:51:00Z</dcterms:modified>
</cp:coreProperties>
</file>