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2D080" w14:textId="1EAA4F7E" w:rsidR="00BC010D" w:rsidRDefault="004555AF" w:rsidP="004555AF">
      <w:pPr>
        <w:jc w:val="center"/>
        <w:rPr>
          <w:b/>
          <w:bCs/>
          <w:sz w:val="28"/>
          <w:szCs w:val="28"/>
          <w:u w:val="single"/>
        </w:rPr>
      </w:pPr>
      <w:r>
        <w:rPr>
          <w:b/>
          <w:bCs/>
          <w:sz w:val="28"/>
          <w:szCs w:val="28"/>
          <w:u w:val="single"/>
        </w:rPr>
        <w:t>User Manual</w:t>
      </w:r>
    </w:p>
    <w:p w14:paraId="51CFB70B" w14:textId="77777777" w:rsidR="0053609C" w:rsidRPr="0053609C" w:rsidRDefault="0053609C" w:rsidP="0053609C">
      <w:pPr>
        <w:rPr>
          <w:sz w:val="24"/>
          <w:szCs w:val="24"/>
        </w:rPr>
      </w:pPr>
      <w:r w:rsidRPr="0053609C">
        <w:rPr>
          <w:sz w:val="24"/>
          <w:szCs w:val="24"/>
        </w:rPr>
        <w:t>Our application's purpose is to provide statistical data for movie streaming companies.</w:t>
      </w:r>
    </w:p>
    <w:p w14:paraId="01CC403C" w14:textId="34436383" w:rsidR="0053609C" w:rsidRDefault="0053609C" w:rsidP="0053609C">
      <w:pPr>
        <w:rPr>
          <w:sz w:val="24"/>
          <w:szCs w:val="24"/>
        </w:rPr>
      </w:pPr>
      <w:r w:rsidRPr="0053609C">
        <w:rPr>
          <w:sz w:val="24"/>
          <w:szCs w:val="24"/>
        </w:rPr>
        <w:t>As a streaming company, we are limited with the movies we can show to our customers. We can’t get the license for all the movies there is, so we need to make prioritization.</w:t>
      </w:r>
    </w:p>
    <w:p w14:paraId="2B431570" w14:textId="77777777" w:rsidR="00F73741" w:rsidRDefault="00F73741" w:rsidP="00894710">
      <w:pPr>
        <w:rPr>
          <w:sz w:val="24"/>
          <w:szCs w:val="24"/>
        </w:rPr>
      </w:pPr>
      <w:r w:rsidRPr="00F73741">
        <w:rPr>
          <w:sz w:val="24"/>
          <w:szCs w:val="24"/>
        </w:rPr>
        <w:t>How do we choose the best value for money movies? Our app will help the company to find the best movies best on several criteria.</w:t>
      </w:r>
    </w:p>
    <w:p w14:paraId="06B84F25" w14:textId="20A66A27" w:rsidR="004555AF" w:rsidRDefault="00894710" w:rsidP="00894710">
      <w:pPr>
        <w:rPr>
          <w:sz w:val="24"/>
          <w:szCs w:val="24"/>
        </w:rPr>
      </w:pPr>
      <w:r>
        <w:rPr>
          <w:sz w:val="24"/>
          <w:szCs w:val="24"/>
        </w:rPr>
        <w:t xml:space="preserve">The appearance of the app will be: </w:t>
      </w:r>
    </w:p>
    <w:p w14:paraId="79537A25" w14:textId="66547497" w:rsidR="004555AF" w:rsidRDefault="0053609C" w:rsidP="004555AF">
      <w:pPr>
        <w:rPr>
          <w:sz w:val="24"/>
          <w:szCs w:val="24"/>
        </w:rPr>
      </w:pPr>
      <w:r w:rsidRPr="0053609C">
        <w:rPr>
          <w:noProof/>
          <w:sz w:val="24"/>
          <w:szCs w:val="24"/>
        </w:rPr>
        <w:drawing>
          <wp:inline distT="0" distB="0" distL="0" distR="0" wp14:anchorId="416FFFC1" wp14:editId="761D588B">
            <wp:extent cx="5943600" cy="4224909"/>
            <wp:effectExtent l="0" t="0" r="0" b="4445"/>
            <wp:docPr id="2" name="Picture 2" descr="C:\Users\rony.k\Desktop\WhatsApp Image 2021-12-25 at 14.01.0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y.k\Desktop\WhatsApp Image 2021-12-25 at 14.01.08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24909"/>
                    </a:xfrm>
                    <a:prstGeom prst="rect">
                      <a:avLst/>
                    </a:prstGeom>
                    <a:noFill/>
                    <a:ln>
                      <a:noFill/>
                    </a:ln>
                  </pic:spPr>
                </pic:pic>
              </a:graphicData>
            </a:graphic>
          </wp:inline>
        </w:drawing>
      </w:r>
    </w:p>
    <w:p w14:paraId="5109C056" w14:textId="0DE53D15" w:rsidR="00894710" w:rsidRDefault="00894710" w:rsidP="004555AF">
      <w:pPr>
        <w:rPr>
          <w:sz w:val="24"/>
          <w:szCs w:val="24"/>
        </w:rPr>
      </w:pPr>
      <w:r>
        <w:rPr>
          <w:sz w:val="24"/>
          <w:szCs w:val="24"/>
        </w:rPr>
        <w:t xml:space="preserve">For example, this option will match query 4 from our queries. </w:t>
      </w:r>
    </w:p>
    <w:p w14:paraId="2E650E2B" w14:textId="4C4A71A1" w:rsidR="00894710" w:rsidRDefault="00894710" w:rsidP="004555AF">
      <w:pPr>
        <w:rPr>
          <w:sz w:val="24"/>
          <w:szCs w:val="24"/>
        </w:rPr>
      </w:pPr>
      <w:r>
        <w:rPr>
          <w:sz w:val="24"/>
          <w:szCs w:val="24"/>
        </w:rPr>
        <w:t xml:space="preserve">Each combo box will open the relevant variables for the query. The data we will receive will be shown in organized tables, and the research can be done on the data the user will receive. </w:t>
      </w:r>
    </w:p>
    <w:p w14:paraId="5EF617BC" w14:textId="21F976DE" w:rsidR="00894710" w:rsidRDefault="00894710" w:rsidP="004555AF">
      <w:pPr>
        <w:rPr>
          <w:sz w:val="24"/>
          <w:szCs w:val="24"/>
        </w:rPr>
      </w:pPr>
    </w:p>
    <w:p w14:paraId="7A51E7E1" w14:textId="33399CA6" w:rsidR="00894710" w:rsidRDefault="00894710" w:rsidP="004555AF">
      <w:pPr>
        <w:rPr>
          <w:sz w:val="24"/>
          <w:szCs w:val="24"/>
        </w:rPr>
      </w:pPr>
    </w:p>
    <w:p w14:paraId="443B5429" w14:textId="33188A27" w:rsidR="00894710" w:rsidRDefault="00894710" w:rsidP="004555AF">
      <w:pPr>
        <w:rPr>
          <w:sz w:val="24"/>
          <w:szCs w:val="24"/>
        </w:rPr>
      </w:pPr>
    </w:p>
    <w:p w14:paraId="4F78CB2A" w14:textId="6816F1A8" w:rsidR="00894710" w:rsidRDefault="00894710" w:rsidP="004555AF">
      <w:pPr>
        <w:rPr>
          <w:sz w:val="24"/>
          <w:szCs w:val="24"/>
        </w:rPr>
      </w:pPr>
    </w:p>
    <w:p w14:paraId="4262ECCA" w14:textId="57BF489D" w:rsidR="00894710" w:rsidRDefault="00894710" w:rsidP="004555AF">
      <w:pPr>
        <w:rPr>
          <w:sz w:val="24"/>
          <w:szCs w:val="24"/>
        </w:rPr>
      </w:pPr>
      <w:r>
        <w:rPr>
          <w:sz w:val="24"/>
          <w:szCs w:val="24"/>
        </w:rPr>
        <w:lastRenderedPageBreak/>
        <w:t xml:space="preserve">Another example for the </w:t>
      </w:r>
      <w:proofErr w:type="spellStart"/>
      <w:r>
        <w:rPr>
          <w:sz w:val="24"/>
          <w:szCs w:val="24"/>
        </w:rPr>
        <w:t>combobox</w:t>
      </w:r>
      <w:proofErr w:type="spellEnd"/>
      <w:r>
        <w:rPr>
          <w:sz w:val="24"/>
          <w:szCs w:val="24"/>
        </w:rPr>
        <w:t xml:space="preserve"> </w:t>
      </w:r>
      <w:r w:rsidR="00F73741">
        <w:rPr>
          <w:sz w:val="24"/>
          <w:szCs w:val="24"/>
        </w:rPr>
        <w:t>selection options:</w:t>
      </w:r>
    </w:p>
    <w:p w14:paraId="06AA51B8" w14:textId="5477650E" w:rsidR="0053609C" w:rsidRDefault="0053609C" w:rsidP="004555AF">
      <w:pPr>
        <w:rPr>
          <w:sz w:val="24"/>
          <w:szCs w:val="24"/>
        </w:rPr>
      </w:pPr>
      <w:r w:rsidRPr="0053609C">
        <w:rPr>
          <w:noProof/>
          <w:sz w:val="24"/>
          <w:szCs w:val="24"/>
        </w:rPr>
        <w:drawing>
          <wp:inline distT="0" distB="0" distL="0" distR="0" wp14:anchorId="0B593EB3" wp14:editId="7F02E47C">
            <wp:extent cx="5943600" cy="4205097"/>
            <wp:effectExtent l="0" t="0" r="0" b="5080"/>
            <wp:docPr id="3" name="Picture 3" descr="C:\Users\rony.k\Desktop\WhatsApp Image 2021-12-25 at 14.01.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y.k\Desktop\WhatsApp Image 2021-12-25 at 14.01.08.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05097"/>
                    </a:xfrm>
                    <a:prstGeom prst="rect">
                      <a:avLst/>
                    </a:prstGeom>
                    <a:noFill/>
                    <a:ln>
                      <a:noFill/>
                    </a:ln>
                  </pic:spPr>
                </pic:pic>
              </a:graphicData>
            </a:graphic>
          </wp:inline>
        </w:drawing>
      </w:r>
    </w:p>
    <w:p w14:paraId="036C9D8F" w14:textId="4323963A" w:rsidR="0026696A" w:rsidRPr="004555AF" w:rsidRDefault="0026696A" w:rsidP="0026696A">
      <w:pPr>
        <w:rPr>
          <w:sz w:val="24"/>
          <w:szCs w:val="24"/>
        </w:rPr>
      </w:pPr>
      <w:r w:rsidRPr="0026696A">
        <w:rPr>
          <w:sz w:val="24"/>
          <w:szCs w:val="24"/>
        </w:rPr>
        <w:t xml:space="preserve">With all the data the company could decide which movies they want to broadcast for their company, and how to choose </w:t>
      </w:r>
      <w:r>
        <w:rPr>
          <w:sz w:val="24"/>
          <w:szCs w:val="24"/>
        </w:rPr>
        <w:t xml:space="preserve">and diversify their movie portfolio for the satisfaction of their customers. </w:t>
      </w:r>
      <w:bookmarkStart w:id="0" w:name="_GoBack"/>
      <w:bookmarkEnd w:id="0"/>
    </w:p>
    <w:sectPr w:rsidR="0026696A" w:rsidRPr="004555A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1D64A" w14:textId="77777777" w:rsidR="002F4354" w:rsidRDefault="002F4354" w:rsidP="00496607">
      <w:pPr>
        <w:spacing w:after="0" w:line="240" w:lineRule="auto"/>
      </w:pPr>
      <w:r>
        <w:separator/>
      </w:r>
    </w:p>
  </w:endnote>
  <w:endnote w:type="continuationSeparator" w:id="0">
    <w:p w14:paraId="26B7233A" w14:textId="77777777" w:rsidR="002F4354" w:rsidRDefault="002F4354" w:rsidP="0049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41EA1" w14:textId="77777777" w:rsidR="004555AF" w:rsidRDefault="00455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D7971" w14:textId="77777777" w:rsidR="004555AF" w:rsidRDefault="00455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BDDD8" w14:textId="77777777" w:rsidR="004555AF" w:rsidRDefault="00455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C9AE4" w14:textId="77777777" w:rsidR="002F4354" w:rsidRDefault="002F4354" w:rsidP="00496607">
      <w:pPr>
        <w:spacing w:after="0" w:line="240" w:lineRule="auto"/>
      </w:pPr>
      <w:r>
        <w:separator/>
      </w:r>
    </w:p>
  </w:footnote>
  <w:footnote w:type="continuationSeparator" w:id="0">
    <w:p w14:paraId="2F3197C2" w14:textId="77777777" w:rsidR="002F4354" w:rsidRDefault="002F4354" w:rsidP="00496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F7577" w14:textId="77777777" w:rsidR="004555AF" w:rsidRDefault="00455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D8D76" w14:textId="77777777" w:rsidR="00496607" w:rsidRDefault="00496607">
    <w:pPr>
      <w:pStyle w:val="Header"/>
    </w:pPr>
    <w:r>
      <w:t>Rony Kositsky – 205817893</w:t>
    </w:r>
  </w:p>
  <w:p w14:paraId="3508ABFA" w14:textId="70AEA8AB" w:rsidR="00496607" w:rsidRDefault="004555AF" w:rsidP="004555AF">
    <w:pPr>
      <w:pStyle w:val="Header"/>
    </w:pPr>
    <w:r>
      <w:t xml:space="preserve">Iris </w:t>
    </w:r>
    <w:proofErr w:type="spellStart"/>
    <w:r>
      <w:t>Taubkin</w:t>
    </w:r>
    <w:proofErr w:type="spellEnd"/>
    <w:r w:rsidR="00496607">
      <w:t xml:space="preserve"> – </w:t>
    </w:r>
    <w:r>
      <w:t>208410969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F45C" w14:textId="77777777" w:rsidR="004555AF" w:rsidRDefault="00455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F7A82"/>
    <w:multiLevelType w:val="hybridMultilevel"/>
    <w:tmpl w:val="6900BB40"/>
    <w:lvl w:ilvl="0" w:tplc="06CE7F4E">
      <w:numFmt w:val="bullet"/>
      <w:lvlText w:val=""/>
      <w:lvlJc w:val="left"/>
      <w:pPr>
        <w:ind w:left="720" w:hanging="360"/>
      </w:pPr>
      <w:rPr>
        <w:rFonts w:ascii="Symbol" w:eastAsiaTheme="minorHAnsi" w:hAnsi="Symbol" w:cstheme="minorBidi" w:hint="default"/>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316"/>
    <w:rsid w:val="00015B3D"/>
    <w:rsid w:val="00133F9D"/>
    <w:rsid w:val="00136264"/>
    <w:rsid w:val="001A06CA"/>
    <w:rsid w:val="001E4316"/>
    <w:rsid w:val="0020035C"/>
    <w:rsid w:val="0026696A"/>
    <w:rsid w:val="002F4354"/>
    <w:rsid w:val="00310FEA"/>
    <w:rsid w:val="0039286B"/>
    <w:rsid w:val="003E5FD8"/>
    <w:rsid w:val="004555AF"/>
    <w:rsid w:val="0047173D"/>
    <w:rsid w:val="00496607"/>
    <w:rsid w:val="00532A3B"/>
    <w:rsid w:val="0053609C"/>
    <w:rsid w:val="00621E10"/>
    <w:rsid w:val="006720DF"/>
    <w:rsid w:val="00687AC5"/>
    <w:rsid w:val="006F34A3"/>
    <w:rsid w:val="00741332"/>
    <w:rsid w:val="007A1E05"/>
    <w:rsid w:val="00873D00"/>
    <w:rsid w:val="00894710"/>
    <w:rsid w:val="008C37B5"/>
    <w:rsid w:val="008D7B84"/>
    <w:rsid w:val="0090775D"/>
    <w:rsid w:val="009147DD"/>
    <w:rsid w:val="00A5376B"/>
    <w:rsid w:val="00A5765F"/>
    <w:rsid w:val="00A96347"/>
    <w:rsid w:val="00BC010D"/>
    <w:rsid w:val="00C5048B"/>
    <w:rsid w:val="00C53DE6"/>
    <w:rsid w:val="00C610D8"/>
    <w:rsid w:val="00D0036F"/>
    <w:rsid w:val="00D334DA"/>
    <w:rsid w:val="00D41D57"/>
    <w:rsid w:val="00D73E41"/>
    <w:rsid w:val="00DA6DB6"/>
    <w:rsid w:val="00E079FE"/>
    <w:rsid w:val="00F00BD6"/>
    <w:rsid w:val="00F03ADA"/>
    <w:rsid w:val="00F153B2"/>
    <w:rsid w:val="00F22236"/>
    <w:rsid w:val="00F73741"/>
    <w:rsid w:val="00FB3A48"/>
    <w:rsid w:val="00FF49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4D75"/>
  <w15:chartTrackingRefBased/>
  <w15:docId w15:val="{F041154A-5E27-4203-A016-B4CD7C69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607"/>
  </w:style>
  <w:style w:type="paragraph" w:styleId="Footer">
    <w:name w:val="footer"/>
    <w:basedOn w:val="Normal"/>
    <w:link w:val="FooterChar"/>
    <w:uiPriority w:val="99"/>
    <w:unhideWhenUsed/>
    <w:rsid w:val="0049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607"/>
  </w:style>
  <w:style w:type="paragraph" w:styleId="ListParagraph">
    <w:name w:val="List Paragraph"/>
    <w:basedOn w:val="Normal"/>
    <w:uiPriority w:val="34"/>
    <w:qFormat/>
    <w:rsid w:val="00A96347"/>
    <w:pPr>
      <w:ind w:left="720"/>
      <w:contextualSpacing/>
    </w:pPr>
  </w:style>
  <w:style w:type="paragraph" w:customStyle="1" w:styleId="Default">
    <w:name w:val="Default"/>
    <w:rsid w:val="00C53DE6"/>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20035C"/>
    <w:rPr>
      <w:color w:val="808080"/>
    </w:rPr>
  </w:style>
  <w:style w:type="table" w:styleId="TableGrid">
    <w:name w:val="Table Grid"/>
    <w:basedOn w:val="TableNormal"/>
    <w:uiPriority w:val="39"/>
    <w:rsid w:val="00310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SEIL-SCCM01</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Guthman</dc:creator>
  <cp:keywords/>
  <dc:description/>
  <cp:lastModifiedBy>Rony Kositsky</cp:lastModifiedBy>
  <cp:revision>35</cp:revision>
  <cp:lastPrinted>2021-11-27T07:43:00Z</cp:lastPrinted>
  <dcterms:created xsi:type="dcterms:W3CDTF">2021-11-23T13:50:00Z</dcterms:created>
  <dcterms:modified xsi:type="dcterms:W3CDTF">2021-12-25T15:29:00Z</dcterms:modified>
</cp:coreProperties>
</file>