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Janani S</w:t>
            </w:r>
          </w:p>
        </w:tc>
        <w:tc>
          <w:tcPr>
            <w:tcW w:w="2418" w:type="dxa"/>
          </w:tcPr>
          <w:p>
            <w:r>
              <w:t>BUILDING UZHAVAR SANGAMAM: OUR JOURNEY FROM SOIL TO SCREEN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SCIENCE AND TECHNOLOGY PROJECT SCHEME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2024-11-16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2060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3715"/>
          </w:tcPr>
          <w:p>
            <w:r>
              <w:t>0</w:t>
            </w: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09-12-2024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Yoga Hall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1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0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Prompt Engineering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11-11-2024 to 13-11-2024</w:t>
            </w:r>
          </w:p>
        </w:tc>
        <w:tc>
          <w:tcPr>
            <w:tcW w:w="2070" w:type="dxa"/>
          </w:tcPr>
          <w:p>
            <w:r>
              <w:t>3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Innovative Teaching with ChatGPT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04-11-2024 to 04-11-2024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Ethics in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14-08-2024 to 17-09-2024</w:t>
            </w:r>
          </w:p>
        </w:tc>
        <w:tc>
          <w:tcPr>
            <w:tcW w:type="dxa" w:w="2070"/>
          </w:tcPr>
          <w:p>
            <w:r>
              <w:t>35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4</w:t>
            </w:r>
          </w:p>
        </w:tc>
        <w:tc>
          <w:tcPr>
            <w:tcW w:type="dxa" w:w="3598"/>
          </w:tcPr>
          <w:p>
            <w:r>
              <w:t>Machine Learning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22-07-2024 to 13-09-2024</w:t>
            </w:r>
          </w:p>
        </w:tc>
        <w:tc>
          <w:tcPr>
            <w:tcW w:type="dxa" w:w="2070"/>
          </w:tcPr>
          <w:p>
            <w:r>
              <w:t>54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Mr.Allen Benjamin</w:t>
            </w:r>
          </w:p>
        </w:tc>
        <w:tc>
          <w:tcPr>
            <w:tcW w:w="2650" w:type="dxa"/>
          </w:tcPr>
          <w:p>
            <w:r>
              <w:t>Asian Region world world international</w:t>
            </w:r>
          </w:p>
        </w:tc>
        <w:tc>
          <w:tcPr>
            <w:tcW w:w="2629" w:type="dxa"/>
          </w:tcPr>
          <w:p>
            <w:r>
              <w:t>Human Values</w:t>
            </w:r>
          </w:p>
        </w:tc>
        <w:tc>
          <w:tcPr>
            <w:tcW w:w="1536" w:type="dxa"/>
          </w:tcPr>
          <w:p>
            <w:r>
              <w:t>17-10-2024 to 17-12-2024</w:t>
            </w:r>
          </w:p>
        </w:tc>
        <w:tc>
          <w:tcPr>
            <w:tcW w:w="3843" w:type="dxa"/>
          </w:tcPr>
          <w:p>
            <w:r>
              <w:t>The intersection of Faith and Technology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7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>
            <w:r>
              <w:t>1</w:t>
            </w:r>
          </w:p>
        </w:tc>
        <w:tc>
          <w:tcPr>
            <w:tcW w:w="3644" w:type="dxa"/>
          </w:tcPr>
          <w:p>
            <w:r>
              <w:t>Fall Detection &amp; Alert System</w:t>
            </w:r>
          </w:p>
        </w:tc>
        <w:tc>
          <w:tcPr>
            <w:tcW w:w="1914" w:type="dxa"/>
          </w:tcPr>
          <w:p>
            <w:r>
              <w:t>4</w:t>
            </w:r>
          </w:p>
        </w:tc>
        <w:tc>
          <w:tcPr>
            <w:tcW w:w="2313" w:type="dxa"/>
          </w:tcPr>
          <w:p>
            <w:r>
              <w:t>TNSCST</w:t>
            </w:r>
          </w:p>
        </w:tc>
        <w:tc>
          <w:tcPr>
            <w:tcW w:w="3151" w:type="dxa"/>
          </w:tcPr>
          <w:p>
            <w:r>
              <w:t>Tamilnadu</w:t>
            </w:r>
          </w:p>
        </w:tc>
        <w:tc>
          <w:tcPr>
            <w:tcW w:w="2203" w:type="dxa"/>
          </w:tcPr>
          <w:p>
            <w:r>
              <w:t>03-09-2024</w:t>
            </w:r>
          </w:p>
        </w:tc>
        <w:tc>
          <w:tcPr>
            <w:tcW w:w="1602" w:type="dxa"/>
          </w:tcPr>
          <w:p>
            <w:r>
              <w:t>ongoing</w:t>
            </w: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1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2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