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24E0" w:rsidRPr="00CE24E0" w:rsidRDefault="00CE24E0" w:rsidP="00CE24E0">
      <w:pPr>
        <w:pStyle w:val="Title"/>
        <w:jc w:val="center"/>
      </w:pPr>
      <w:r w:rsidRPr="00CE24E0">
        <w:t>Selenium Grid</w:t>
      </w:r>
    </w:p>
    <w:p w:rsidR="00CE24E0" w:rsidRDefault="00CE24E0" w:rsidP="00CE24E0">
      <w:pPr>
        <w:pStyle w:val="Heading3"/>
        <w:shd w:val="clear" w:color="auto" w:fill="FFFFFF"/>
        <w:spacing w:before="720" w:beforeAutospacing="0" w:after="300" w:afterAutospacing="0" w:line="540" w:lineRule="atLeast"/>
        <w:rPr>
          <w:rFonts w:ascii="Helvetica" w:hAnsi="Helvetica" w:cs="Helvetica"/>
          <w:color w:val="242424"/>
          <w:sz w:val="45"/>
          <w:szCs w:val="45"/>
        </w:rPr>
      </w:pPr>
      <w:r>
        <w:rPr>
          <w:rFonts w:ascii="Helvetica" w:hAnsi="Helvetica" w:cs="Helvetica"/>
          <w:color w:val="242424"/>
          <w:sz w:val="45"/>
          <w:szCs w:val="45"/>
        </w:rPr>
        <w:t>What is Selenium Grid?</w:t>
      </w:r>
    </w:p>
    <w:p w:rsidR="00CE24E0" w:rsidRDefault="00CE24E0" w:rsidP="00CE24E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Selenium Grid is a smart proxy server that makes it easy to run tests in parallel on multiple machines. This is done by routing commands to remote web browser instances, where one server acts as the hub. This hub routes test commands that are in JSON format to multiple registered Grid nodes.</w:t>
      </w:r>
    </w:p>
    <w:p w:rsidR="00CE24E0" w:rsidRDefault="00CE24E0" w:rsidP="00CE24E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Hub enables simultaneous execution of tests on multiple machines, managing different browsers centrally, instead of conducting different tests for each of them. Selenium Grid makes cross browser testing easy as a single test can be carried on multiple machines and browsers, all together, making it easy to analyze and compare the results.</w:t>
      </w:r>
    </w:p>
    <w:p w:rsidR="00CE24E0" w:rsidRDefault="00CE24E0" w:rsidP="00CE24E0">
      <w:pPr>
        <w:pStyle w:val="Heading3"/>
        <w:shd w:val="clear" w:color="auto" w:fill="FFFFFF"/>
        <w:spacing w:before="720" w:beforeAutospacing="0" w:after="300" w:afterAutospacing="0" w:line="540" w:lineRule="atLeast"/>
        <w:rPr>
          <w:rFonts w:ascii="Helvetica" w:hAnsi="Helvetica" w:cs="Helvetica"/>
          <w:color w:val="242424"/>
          <w:sz w:val="45"/>
          <w:szCs w:val="45"/>
        </w:rPr>
      </w:pPr>
      <w:r>
        <w:rPr>
          <w:rFonts w:ascii="Helvetica" w:hAnsi="Helvetica" w:cs="Helvetica"/>
          <w:color w:val="242424"/>
          <w:sz w:val="45"/>
          <w:szCs w:val="45"/>
        </w:rPr>
        <w:t>Why use Selenium Grid?</w:t>
      </w:r>
    </w:p>
    <w:p w:rsidR="00CE24E0" w:rsidRDefault="00CE24E0" w:rsidP="00CE24E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Selenium Grid makes automation testing more efficient. Here’s why you set up Selenium Grid to perform tests:</w:t>
      </w:r>
    </w:p>
    <w:p w:rsidR="00CE24E0" w:rsidRDefault="00DF6B13" w:rsidP="00CE24E0">
      <w:pPr>
        <w:numPr>
          <w:ilvl w:val="0"/>
          <w:numId w:val="15"/>
        </w:numPr>
        <w:shd w:val="clear" w:color="auto" w:fill="FFFFFF"/>
        <w:spacing w:before="100" w:beforeAutospacing="1" w:after="240" w:line="480" w:lineRule="atLeast"/>
        <w:rPr>
          <w:rFonts w:ascii="Helvetica" w:hAnsi="Helvetica" w:cs="Helvetica"/>
          <w:color w:val="374151"/>
          <w:sz w:val="30"/>
          <w:szCs w:val="30"/>
        </w:rPr>
      </w:pPr>
      <w:hyperlink r:id="rId6" w:tgtFrame="_blank" w:tooltip="Parallel Testing: The Essential Guide" w:history="1">
        <w:r w:rsidR="00CE24E0">
          <w:rPr>
            <w:rStyle w:val="Strong"/>
            <w:rFonts w:ascii="Helvetica" w:hAnsi="Helvetica" w:cs="Helvetica"/>
            <w:color w:val="2563EB"/>
            <w:sz w:val="30"/>
            <w:szCs w:val="30"/>
            <w:u w:val="single"/>
          </w:rPr>
          <w:t>Parallel Testing</w:t>
        </w:r>
      </w:hyperlink>
      <w:r w:rsidR="00CE24E0">
        <w:rPr>
          <w:rFonts w:ascii="Helvetica" w:hAnsi="Helvetica" w:cs="Helvetica"/>
          <w:color w:val="374151"/>
          <w:sz w:val="30"/>
          <w:szCs w:val="30"/>
        </w:rPr>
        <w:t>: Selenium Grid lets you run multiple tests concurrently, reducing the test execution time. This is especially useful if you are handling large test suites, where running tests sequentially would consume a lot of time.</w:t>
      </w:r>
    </w:p>
    <w:p w:rsidR="00CE24E0" w:rsidRDefault="00CE24E0" w:rsidP="00CE24E0">
      <w:pPr>
        <w:numPr>
          <w:ilvl w:val="0"/>
          <w:numId w:val="15"/>
        </w:numPr>
        <w:shd w:val="clear" w:color="auto" w:fill="FFFFFF"/>
        <w:spacing w:before="100" w:beforeAutospacing="1" w:after="240" w:line="480" w:lineRule="atLeast"/>
        <w:rPr>
          <w:rFonts w:ascii="Helvetica" w:hAnsi="Helvetica" w:cs="Helvetica"/>
          <w:color w:val="374151"/>
          <w:sz w:val="30"/>
          <w:szCs w:val="30"/>
        </w:rPr>
      </w:pPr>
      <w:r>
        <w:rPr>
          <w:rStyle w:val="Strong"/>
          <w:rFonts w:ascii="Helvetica" w:hAnsi="Helvetica" w:cs="Helvetica"/>
          <w:color w:val="374151"/>
          <w:sz w:val="30"/>
          <w:szCs w:val="30"/>
        </w:rPr>
        <w:lastRenderedPageBreak/>
        <w:t>Centralized Test Execution</w:t>
      </w:r>
      <w:r>
        <w:rPr>
          <w:rFonts w:ascii="Helvetica" w:hAnsi="Helvetica" w:cs="Helvetica"/>
          <w:color w:val="374151"/>
          <w:sz w:val="30"/>
          <w:szCs w:val="30"/>
        </w:rPr>
        <w:t>: The Selenium grid unifies the control of test execution via a single hub. It handles multiple nodes (machines/virtual machines) where the tests are performed, streamlining test management, particularly in larger teams.</w:t>
      </w:r>
    </w:p>
    <w:p w:rsidR="00CE24E0" w:rsidRDefault="00DF6B13" w:rsidP="00CE24E0">
      <w:pPr>
        <w:numPr>
          <w:ilvl w:val="0"/>
          <w:numId w:val="15"/>
        </w:numPr>
        <w:shd w:val="clear" w:color="auto" w:fill="FFFFFF"/>
        <w:spacing w:before="100" w:beforeAutospacing="1" w:after="240" w:line="480" w:lineRule="atLeast"/>
        <w:rPr>
          <w:rFonts w:ascii="Helvetica" w:hAnsi="Helvetica" w:cs="Helvetica"/>
          <w:color w:val="374151"/>
          <w:sz w:val="30"/>
          <w:szCs w:val="30"/>
        </w:rPr>
      </w:pPr>
      <w:hyperlink r:id="rId7" w:tgtFrame="_blank" w:tooltip="Cross Browser Testing" w:history="1">
        <w:r w:rsidR="00CE24E0">
          <w:rPr>
            <w:rStyle w:val="Strong"/>
            <w:rFonts w:ascii="Helvetica" w:hAnsi="Helvetica" w:cs="Helvetica"/>
            <w:color w:val="2563EB"/>
            <w:sz w:val="30"/>
            <w:szCs w:val="30"/>
            <w:u w:val="single"/>
          </w:rPr>
          <w:t>Cross-browser testing</w:t>
        </w:r>
      </w:hyperlink>
      <w:r w:rsidR="00CE24E0">
        <w:rPr>
          <w:rFonts w:ascii="Helvetica" w:hAnsi="Helvetica" w:cs="Helvetica"/>
          <w:color w:val="374151"/>
          <w:sz w:val="30"/>
          <w:szCs w:val="30"/>
        </w:rPr>
        <w:t>: It helps you ensure that the performance of your application is consistent across various browsers and browser combinations by enabling cross-browser testing.</w:t>
      </w:r>
    </w:p>
    <w:p w:rsidR="00CE24E0" w:rsidRDefault="00CE24E0" w:rsidP="00CE24E0">
      <w:pPr>
        <w:numPr>
          <w:ilvl w:val="0"/>
          <w:numId w:val="15"/>
        </w:numPr>
        <w:shd w:val="clear" w:color="auto" w:fill="FFFFFF"/>
        <w:spacing w:before="100" w:beforeAutospacing="1" w:after="240" w:line="480" w:lineRule="atLeast"/>
        <w:rPr>
          <w:rFonts w:ascii="Helvetica" w:hAnsi="Helvetica" w:cs="Helvetica"/>
          <w:color w:val="374151"/>
          <w:sz w:val="30"/>
          <w:szCs w:val="30"/>
        </w:rPr>
      </w:pPr>
      <w:r>
        <w:rPr>
          <w:rStyle w:val="Strong"/>
          <w:rFonts w:ascii="Helvetica" w:hAnsi="Helvetica" w:cs="Helvetica"/>
          <w:color w:val="374151"/>
          <w:sz w:val="30"/>
          <w:szCs w:val="30"/>
        </w:rPr>
        <w:t>Scalability</w:t>
      </w:r>
      <w:r>
        <w:rPr>
          <w:rFonts w:ascii="Helvetica" w:hAnsi="Helvetica" w:cs="Helvetica"/>
          <w:color w:val="374151"/>
          <w:sz w:val="30"/>
          <w:szCs w:val="30"/>
        </w:rPr>
        <w:t>: Selenium Grid facilitates scalability by allowing you to add more nodes to the grid and enabling parallel tests.</w:t>
      </w:r>
    </w:p>
    <w:p w:rsidR="00CE24E0" w:rsidRDefault="00CE24E0" w:rsidP="00CE24E0">
      <w:pPr>
        <w:numPr>
          <w:ilvl w:val="0"/>
          <w:numId w:val="15"/>
        </w:numPr>
        <w:shd w:val="clear" w:color="auto" w:fill="FFFFFF"/>
        <w:spacing w:before="100" w:beforeAutospacing="1" w:after="0" w:line="480" w:lineRule="atLeast"/>
        <w:rPr>
          <w:rFonts w:ascii="Helvetica" w:hAnsi="Helvetica" w:cs="Helvetica"/>
          <w:color w:val="374151"/>
          <w:sz w:val="30"/>
          <w:szCs w:val="30"/>
        </w:rPr>
      </w:pPr>
      <w:r>
        <w:rPr>
          <w:rStyle w:val="Strong"/>
          <w:rFonts w:ascii="Helvetica" w:hAnsi="Helvetica" w:cs="Helvetica"/>
          <w:color w:val="374151"/>
          <w:sz w:val="30"/>
          <w:szCs w:val="30"/>
        </w:rPr>
        <w:t>Open Source</w:t>
      </w:r>
      <w:r>
        <w:rPr>
          <w:rFonts w:ascii="Helvetica" w:hAnsi="Helvetica" w:cs="Helvetica"/>
          <w:color w:val="374151"/>
          <w:sz w:val="30"/>
          <w:szCs w:val="30"/>
        </w:rPr>
        <w:t>: Selenium grid is open-source and free. Additionally, the documentation is updated with every release, making it easier to install, configure, and use.</w:t>
      </w:r>
    </w:p>
    <w:p w:rsidR="00CE24E0" w:rsidRDefault="00CE24E0" w:rsidP="00CE24E0">
      <w:pPr>
        <w:pStyle w:val="Heading3"/>
        <w:shd w:val="clear" w:color="auto" w:fill="FFFFFF"/>
        <w:spacing w:before="720" w:beforeAutospacing="0" w:after="300" w:afterAutospacing="0" w:line="540" w:lineRule="atLeast"/>
        <w:rPr>
          <w:rFonts w:ascii="Helvetica" w:hAnsi="Helvetica" w:cs="Helvetica"/>
          <w:color w:val="242424"/>
          <w:sz w:val="45"/>
          <w:szCs w:val="45"/>
        </w:rPr>
      </w:pPr>
      <w:r>
        <w:rPr>
          <w:rFonts w:ascii="Helvetica" w:hAnsi="Helvetica" w:cs="Helvetica"/>
          <w:color w:val="242424"/>
          <w:sz w:val="45"/>
          <w:szCs w:val="45"/>
        </w:rPr>
        <w:t>Architecture of Selenium Grid</w:t>
      </w:r>
    </w:p>
    <w:p w:rsidR="00CE24E0" w:rsidRDefault="00CE24E0" w:rsidP="00CE24E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The basic Selenium Architecture mainly consists of a hub-node model. The central hub manages multiple nodes.</w:t>
      </w:r>
    </w:p>
    <w:p w:rsidR="00CE24E0" w:rsidRDefault="00CE24E0" w:rsidP="00CE24E0">
      <w:pPr>
        <w:numPr>
          <w:ilvl w:val="0"/>
          <w:numId w:val="16"/>
        </w:numPr>
        <w:shd w:val="clear" w:color="auto" w:fill="FFFFFF"/>
        <w:spacing w:before="100" w:beforeAutospacing="1" w:after="240" w:line="480" w:lineRule="atLeast"/>
        <w:rPr>
          <w:rFonts w:ascii="Helvetica" w:hAnsi="Helvetica" w:cs="Helvetica"/>
          <w:color w:val="374151"/>
          <w:sz w:val="30"/>
          <w:szCs w:val="30"/>
        </w:rPr>
      </w:pPr>
      <w:r>
        <w:rPr>
          <w:rStyle w:val="Strong"/>
          <w:rFonts w:ascii="Helvetica" w:hAnsi="Helvetica" w:cs="Helvetica"/>
          <w:color w:val="374151"/>
          <w:sz w:val="30"/>
          <w:szCs w:val="30"/>
        </w:rPr>
        <w:t>Hub</w:t>
      </w:r>
      <w:r>
        <w:rPr>
          <w:rFonts w:ascii="Helvetica" w:hAnsi="Helvetica" w:cs="Helvetica"/>
          <w:color w:val="374151"/>
          <w:sz w:val="30"/>
          <w:szCs w:val="30"/>
        </w:rPr>
        <w:t xml:space="preserve">: Hub is a server that accepts access requests from the </w:t>
      </w:r>
      <w:proofErr w:type="spellStart"/>
      <w:r>
        <w:rPr>
          <w:rFonts w:ascii="Helvetica" w:hAnsi="Helvetica" w:cs="Helvetica"/>
          <w:color w:val="374151"/>
          <w:sz w:val="30"/>
          <w:szCs w:val="30"/>
        </w:rPr>
        <w:t>WebDriver</w:t>
      </w:r>
      <w:proofErr w:type="spellEnd"/>
      <w:r>
        <w:rPr>
          <w:rFonts w:ascii="Helvetica" w:hAnsi="Helvetica" w:cs="Helvetica"/>
          <w:color w:val="374151"/>
          <w:sz w:val="30"/>
          <w:szCs w:val="30"/>
        </w:rPr>
        <w:t xml:space="preserve"> client, routing the JSON test commands to the remote drives on nodes. It takes instructions from the client and executes them remotely on the various nodes in parallel.</w:t>
      </w:r>
    </w:p>
    <w:p w:rsidR="00CE24E0" w:rsidRDefault="00CE24E0" w:rsidP="00CE24E0">
      <w:pPr>
        <w:numPr>
          <w:ilvl w:val="0"/>
          <w:numId w:val="16"/>
        </w:numPr>
        <w:shd w:val="clear" w:color="auto" w:fill="FFFFFF"/>
        <w:spacing w:before="100" w:beforeAutospacing="1" w:after="0" w:line="480" w:lineRule="atLeast"/>
        <w:rPr>
          <w:rFonts w:ascii="Helvetica" w:hAnsi="Helvetica" w:cs="Helvetica"/>
          <w:color w:val="374151"/>
          <w:sz w:val="30"/>
          <w:szCs w:val="30"/>
        </w:rPr>
      </w:pPr>
      <w:r>
        <w:rPr>
          <w:rStyle w:val="Strong"/>
          <w:rFonts w:ascii="Helvetica" w:hAnsi="Helvetica" w:cs="Helvetica"/>
          <w:color w:val="374151"/>
          <w:sz w:val="30"/>
          <w:szCs w:val="30"/>
        </w:rPr>
        <w:t>Node</w:t>
      </w:r>
      <w:r>
        <w:rPr>
          <w:rFonts w:ascii="Helvetica" w:hAnsi="Helvetica" w:cs="Helvetica"/>
          <w:color w:val="374151"/>
          <w:sz w:val="30"/>
          <w:szCs w:val="30"/>
        </w:rPr>
        <w:t xml:space="preserve">: Node is a remote device that consists of a native OS and a remote </w:t>
      </w:r>
      <w:proofErr w:type="spellStart"/>
      <w:r>
        <w:rPr>
          <w:rFonts w:ascii="Helvetica" w:hAnsi="Helvetica" w:cs="Helvetica"/>
          <w:color w:val="374151"/>
          <w:sz w:val="30"/>
          <w:szCs w:val="30"/>
        </w:rPr>
        <w:t>WebDriver</w:t>
      </w:r>
      <w:proofErr w:type="spellEnd"/>
      <w:r>
        <w:rPr>
          <w:rFonts w:ascii="Helvetica" w:hAnsi="Helvetica" w:cs="Helvetica"/>
          <w:color w:val="374151"/>
          <w:sz w:val="30"/>
          <w:szCs w:val="30"/>
        </w:rPr>
        <w:t xml:space="preserve">. It receives requests from the hub in the form of JSON test commands and executes them using </w:t>
      </w:r>
      <w:proofErr w:type="spellStart"/>
      <w:r>
        <w:rPr>
          <w:rFonts w:ascii="Helvetica" w:hAnsi="Helvetica" w:cs="Helvetica"/>
          <w:color w:val="374151"/>
          <w:sz w:val="30"/>
          <w:szCs w:val="30"/>
        </w:rPr>
        <w:t>WebDriver</w:t>
      </w:r>
      <w:proofErr w:type="spellEnd"/>
      <w:r>
        <w:rPr>
          <w:rFonts w:ascii="Helvetica" w:hAnsi="Helvetica" w:cs="Helvetica"/>
          <w:color w:val="374151"/>
          <w:sz w:val="30"/>
          <w:szCs w:val="30"/>
        </w:rPr>
        <w:t>.</w:t>
      </w:r>
    </w:p>
    <w:p w:rsidR="00CE24E0" w:rsidRDefault="00CE24E0" w:rsidP="00CE24E0">
      <w:pPr>
        <w:pStyle w:val="NormalWeb"/>
        <w:shd w:val="clear" w:color="auto" w:fill="FFFFFF"/>
        <w:spacing w:before="0" w:beforeAutospacing="0" w:after="480" w:afterAutospacing="0" w:line="480" w:lineRule="atLeast"/>
        <w:rPr>
          <w:rFonts w:ascii="Helvetica" w:hAnsi="Helvetica" w:cs="Helvetica"/>
          <w:color w:val="374151"/>
          <w:sz w:val="30"/>
          <w:szCs w:val="30"/>
        </w:rPr>
      </w:pPr>
      <w:bookmarkStart w:id="0" w:name="_GoBack"/>
      <w:r>
        <w:rPr>
          <w:rFonts w:ascii="Helvetica" w:hAnsi="Helvetica" w:cs="Helvetica"/>
          <w:noProof/>
          <w:color w:val="374151"/>
          <w:sz w:val="30"/>
          <w:szCs w:val="30"/>
        </w:rPr>
        <w:drawing>
          <wp:inline distT="0" distB="0" distL="0" distR="0">
            <wp:extent cx="6076950" cy="3733800"/>
            <wp:effectExtent l="0" t="0" r="0" b="0"/>
            <wp:docPr id="2" name="Picture 2" descr="Selenium Gri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nium Grid Architec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bookmarkEnd w:id="0"/>
    </w:p>
    <w:p w:rsidR="00CE24E0" w:rsidRDefault="00CE24E0" w:rsidP="00CE24E0">
      <w:pPr>
        <w:pStyle w:val="Heading3"/>
        <w:shd w:val="clear" w:color="auto" w:fill="FFFFFF"/>
        <w:spacing w:before="720" w:beforeAutospacing="0" w:after="300" w:afterAutospacing="0" w:line="540" w:lineRule="atLeast"/>
        <w:rPr>
          <w:rFonts w:ascii="Helvetica" w:hAnsi="Helvetica" w:cs="Helvetica"/>
          <w:color w:val="242424"/>
          <w:sz w:val="45"/>
          <w:szCs w:val="45"/>
        </w:rPr>
      </w:pPr>
      <w:r>
        <w:rPr>
          <w:rFonts w:ascii="Helvetica" w:hAnsi="Helvetica" w:cs="Helvetica"/>
          <w:color w:val="242424"/>
          <w:sz w:val="45"/>
          <w:szCs w:val="45"/>
        </w:rPr>
        <w:t>When should testers use Selenium Grid?</w:t>
      </w:r>
    </w:p>
    <w:p w:rsidR="00CE24E0" w:rsidRDefault="00CE24E0" w:rsidP="00CE24E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Testers should use Selenium Grid in the following circumstances:</w:t>
      </w:r>
    </w:p>
    <w:p w:rsidR="00CE24E0" w:rsidRDefault="00CE24E0" w:rsidP="00CE24E0">
      <w:pPr>
        <w:numPr>
          <w:ilvl w:val="0"/>
          <w:numId w:val="17"/>
        </w:numPr>
        <w:shd w:val="clear" w:color="auto" w:fill="FFFFFF"/>
        <w:spacing w:before="100" w:beforeAutospacing="1" w:after="240" w:line="480" w:lineRule="atLeast"/>
        <w:rPr>
          <w:rFonts w:ascii="Helvetica" w:hAnsi="Helvetica" w:cs="Helvetica"/>
          <w:color w:val="374151"/>
          <w:sz w:val="30"/>
          <w:szCs w:val="30"/>
        </w:rPr>
      </w:pPr>
      <w:r>
        <w:rPr>
          <w:rFonts w:ascii="Helvetica" w:hAnsi="Helvetica" w:cs="Helvetica"/>
          <w:color w:val="374151"/>
          <w:sz w:val="30"/>
          <w:szCs w:val="30"/>
        </w:rPr>
        <w:t>To run tests on multiple browsers and their versions, different devices, and operating systems</w:t>
      </w:r>
    </w:p>
    <w:p w:rsidR="00CE24E0" w:rsidRDefault="00CE24E0" w:rsidP="00CE24E0">
      <w:pPr>
        <w:numPr>
          <w:ilvl w:val="0"/>
          <w:numId w:val="17"/>
        </w:numPr>
        <w:shd w:val="clear" w:color="auto" w:fill="FFFFFF"/>
        <w:spacing w:before="100" w:beforeAutospacing="1" w:after="0" w:line="480" w:lineRule="atLeast"/>
        <w:rPr>
          <w:rFonts w:ascii="Helvetica" w:hAnsi="Helvetica" w:cs="Helvetica"/>
          <w:color w:val="374151"/>
          <w:sz w:val="30"/>
          <w:szCs w:val="30"/>
        </w:rPr>
      </w:pPr>
      <w:r>
        <w:rPr>
          <w:rFonts w:ascii="Helvetica" w:hAnsi="Helvetica" w:cs="Helvetica"/>
          <w:color w:val="374151"/>
          <w:sz w:val="30"/>
          <w:szCs w:val="30"/>
        </w:rPr>
        <w:t>To reduce the time that a test suite takes to complete execution</w:t>
      </w:r>
    </w:p>
    <w:p w:rsidR="00CE24E0" w:rsidRDefault="00CE24E0" w:rsidP="00CE24E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Selenium Grid improves the turnaround time of the test results. It is especially useful when the test suite is large and takes more time to run. It offers flexibility and ensures </w:t>
      </w:r>
      <w:hyperlink r:id="rId9" w:tgtFrame="_blank" w:tooltip="How do you ensure maximum test coverage?" w:history="1">
        <w:r>
          <w:rPr>
            <w:rStyle w:val="Hyperlink"/>
            <w:rFonts w:ascii="Helvetica" w:hAnsi="Helvetica" w:cs="Helvetica"/>
            <w:color w:val="2563EB"/>
            <w:sz w:val="30"/>
            <w:szCs w:val="30"/>
          </w:rPr>
          <w:t>maximum test coverage</w:t>
        </w:r>
      </w:hyperlink>
      <w:r>
        <w:rPr>
          <w:rFonts w:ascii="Helvetica" w:hAnsi="Helvetica" w:cs="Helvetica"/>
          <w:color w:val="374151"/>
          <w:sz w:val="30"/>
          <w:szCs w:val="30"/>
        </w:rPr>
        <w:t> within a limited time. Since the virtual infrastructure is in use, maintenance becomes easy.</w:t>
      </w:r>
    </w:p>
    <w:p w:rsidR="00CE24E0" w:rsidRPr="00CE24E0" w:rsidRDefault="00CE24E0" w:rsidP="00CE24E0">
      <w:pPr>
        <w:shd w:val="clear" w:color="auto" w:fill="FFFFFF"/>
        <w:spacing w:before="720" w:after="300" w:line="540" w:lineRule="atLeast"/>
        <w:outlineLvl w:val="2"/>
        <w:rPr>
          <w:rFonts w:ascii="Helvetica" w:eastAsia="Times New Roman" w:hAnsi="Helvetica" w:cs="Helvetica"/>
          <w:b/>
          <w:bCs/>
          <w:color w:val="242424"/>
          <w:sz w:val="45"/>
          <w:szCs w:val="45"/>
          <w:lang w:bidi="ta-IN"/>
        </w:rPr>
      </w:pPr>
      <w:r w:rsidRPr="00CE24E0">
        <w:rPr>
          <w:rFonts w:ascii="Helvetica" w:eastAsia="Times New Roman" w:hAnsi="Helvetica" w:cs="Helvetica"/>
          <w:b/>
          <w:bCs/>
          <w:color w:val="242424"/>
          <w:sz w:val="45"/>
          <w:szCs w:val="45"/>
          <w:lang w:bidi="ta-IN"/>
        </w:rPr>
        <w:t>Features of Selenium Grid</w:t>
      </w:r>
    </w:p>
    <w:p w:rsidR="00CE24E0" w:rsidRPr="00CE24E0" w:rsidRDefault="00CE24E0" w:rsidP="00CE24E0">
      <w:pPr>
        <w:shd w:val="clear" w:color="auto" w:fill="FFFFFF"/>
        <w:spacing w:after="48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Here are the features of Selenium Grid 4:</w:t>
      </w:r>
    </w:p>
    <w:p w:rsidR="00CE24E0" w:rsidRPr="00CE24E0" w:rsidRDefault="00CE24E0" w:rsidP="00CE24E0">
      <w:pPr>
        <w:shd w:val="clear" w:color="auto" w:fill="FFFFFF"/>
        <w:spacing w:after="48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1. Architecture Support</w:t>
      </w:r>
      <w:r w:rsidRPr="00CE24E0">
        <w:rPr>
          <w:rFonts w:ascii="Helvetica" w:eastAsia="Times New Roman" w:hAnsi="Helvetica" w:cs="Helvetica"/>
          <w:color w:val="374151"/>
          <w:sz w:val="30"/>
          <w:szCs w:val="30"/>
          <w:lang w:bidi="ta-IN"/>
        </w:rPr>
        <w:t>: Selenium Grid 4 supports a few additional processes that enable deployment in various ways. They are:</w:t>
      </w:r>
    </w:p>
    <w:p w:rsidR="00CE24E0" w:rsidRPr="00CE24E0" w:rsidRDefault="00CE24E0" w:rsidP="00CE24E0">
      <w:pPr>
        <w:numPr>
          <w:ilvl w:val="0"/>
          <w:numId w:val="18"/>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Router</w:t>
      </w:r>
    </w:p>
    <w:p w:rsidR="00CE24E0" w:rsidRPr="00CE24E0" w:rsidRDefault="00CE24E0" w:rsidP="00CE24E0">
      <w:pPr>
        <w:numPr>
          <w:ilvl w:val="0"/>
          <w:numId w:val="18"/>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Distributor</w:t>
      </w:r>
    </w:p>
    <w:p w:rsidR="00CE24E0" w:rsidRPr="00CE24E0" w:rsidRDefault="00CE24E0" w:rsidP="00CE24E0">
      <w:pPr>
        <w:numPr>
          <w:ilvl w:val="0"/>
          <w:numId w:val="18"/>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Session Map</w:t>
      </w:r>
    </w:p>
    <w:p w:rsidR="00CE24E0" w:rsidRPr="00CE24E0" w:rsidRDefault="00CE24E0" w:rsidP="00CE24E0">
      <w:pPr>
        <w:numPr>
          <w:ilvl w:val="0"/>
          <w:numId w:val="18"/>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New Session Queue</w:t>
      </w:r>
    </w:p>
    <w:p w:rsidR="00CE24E0" w:rsidRPr="00CE24E0" w:rsidRDefault="00CE24E0" w:rsidP="00CE24E0">
      <w:pPr>
        <w:numPr>
          <w:ilvl w:val="0"/>
          <w:numId w:val="18"/>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Node</w:t>
      </w:r>
    </w:p>
    <w:p w:rsidR="00CE24E0" w:rsidRPr="00CE24E0" w:rsidRDefault="00CE24E0" w:rsidP="00CE24E0">
      <w:pPr>
        <w:numPr>
          <w:ilvl w:val="0"/>
          <w:numId w:val="18"/>
        </w:numPr>
        <w:shd w:val="clear" w:color="auto" w:fill="FFFFFF"/>
        <w:spacing w:before="100" w:beforeAutospacing="1" w:after="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Event Bus</w:t>
      </w:r>
    </w:p>
    <w:p w:rsidR="00CE24E0" w:rsidRPr="00CE24E0" w:rsidRDefault="00CE24E0" w:rsidP="00CE24E0">
      <w:pPr>
        <w:shd w:val="clear" w:color="auto" w:fill="FFFFFF"/>
        <w:spacing w:after="48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2. Diverse Grid Roles</w:t>
      </w:r>
      <w:r w:rsidRPr="00CE24E0">
        <w:rPr>
          <w:rFonts w:ascii="Helvetica" w:eastAsia="Times New Roman" w:hAnsi="Helvetica" w:cs="Helvetica"/>
          <w:color w:val="374151"/>
          <w:sz w:val="30"/>
          <w:szCs w:val="30"/>
          <w:lang w:bidi="ta-IN"/>
        </w:rPr>
        <w:t>: Selenium Grid can be configured via:</w:t>
      </w:r>
    </w:p>
    <w:p w:rsidR="00CE24E0" w:rsidRPr="00CE24E0" w:rsidRDefault="00CE24E0" w:rsidP="00CE24E0">
      <w:pPr>
        <w:numPr>
          <w:ilvl w:val="0"/>
          <w:numId w:val="19"/>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Standalone Mode</w:t>
      </w:r>
    </w:p>
    <w:p w:rsidR="00CE24E0" w:rsidRPr="00CE24E0" w:rsidRDefault="00CE24E0" w:rsidP="00CE24E0">
      <w:pPr>
        <w:numPr>
          <w:ilvl w:val="0"/>
          <w:numId w:val="19"/>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Classical Grid (Hub and Node)</w:t>
      </w:r>
    </w:p>
    <w:p w:rsidR="00CE24E0" w:rsidRPr="00CE24E0" w:rsidRDefault="00CE24E0" w:rsidP="00CE24E0">
      <w:pPr>
        <w:numPr>
          <w:ilvl w:val="0"/>
          <w:numId w:val="19"/>
        </w:numPr>
        <w:shd w:val="clear" w:color="auto" w:fill="FFFFFF"/>
        <w:spacing w:before="100" w:beforeAutospacing="1" w:after="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Fully Distributed (Event Bus, New Session Queue, Session Map, Distributor, Router and Node)</w:t>
      </w:r>
    </w:p>
    <w:p w:rsidR="00CE24E0" w:rsidRPr="00CE24E0" w:rsidRDefault="00CE24E0" w:rsidP="00CE24E0">
      <w:pPr>
        <w:shd w:val="clear" w:color="auto" w:fill="FFFFFF"/>
        <w:spacing w:after="48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 xml:space="preserve">3. </w:t>
      </w:r>
      <w:proofErr w:type="spellStart"/>
      <w:r w:rsidRPr="00CE24E0">
        <w:rPr>
          <w:rFonts w:ascii="Helvetica" w:eastAsia="Times New Roman" w:hAnsi="Helvetica" w:cs="Helvetica"/>
          <w:b/>
          <w:bCs/>
          <w:color w:val="374151"/>
          <w:sz w:val="30"/>
          <w:szCs w:val="30"/>
          <w:lang w:bidi="ta-IN"/>
        </w:rPr>
        <w:t>Docker</w:t>
      </w:r>
      <w:proofErr w:type="spellEnd"/>
      <w:r w:rsidRPr="00CE24E0">
        <w:rPr>
          <w:rFonts w:ascii="Helvetica" w:eastAsia="Times New Roman" w:hAnsi="Helvetica" w:cs="Helvetica"/>
          <w:b/>
          <w:bCs/>
          <w:color w:val="374151"/>
          <w:sz w:val="30"/>
          <w:szCs w:val="30"/>
          <w:lang w:bidi="ta-IN"/>
        </w:rPr>
        <w:t xml:space="preserve"> Support</w:t>
      </w:r>
      <w:r w:rsidRPr="00CE24E0">
        <w:rPr>
          <w:rFonts w:ascii="Helvetica" w:eastAsia="Times New Roman" w:hAnsi="Helvetica" w:cs="Helvetica"/>
          <w:color w:val="374151"/>
          <w:sz w:val="30"/>
          <w:szCs w:val="30"/>
          <w:lang w:bidi="ta-IN"/>
        </w:rPr>
        <w:t xml:space="preserve">: Selenium Grid offers built-in support for </w:t>
      </w:r>
      <w:proofErr w:type="spellStart"/>
      <w:r w:rsidRPr="00CE24E0">
        <w:rPr>
          <w:rFonts w:ascii="Helvetica" w:eastAsia="Times New Roman" w:hAnsi="Helvetica" w:cs="Helvetica"/>
          <w:color w:val="374151"/>
          <w:sz w:val="30"/>
          <w:szCs w:val="30"/>
          <w:lang w:bidi="ta-IN"/>
        </w:rPr>
        <w:t>docker</w:t>
      </w:r>
      <w:proofErr w:type="spellEnd"/>
      <w:r w:rsidRPr="00CE24E0">
        <w:rPr>
          <w:rFonts w:ascii="Helvetica" w:eastAsia="Times New Roman" w:hAnsi="Helvetica" w:cs="Helvetica"/>
          <w:color w:val="374151"/>
          <w:sz w:val="30"/>
          <w:szCs w:val="30"/>
          <w:lang w:bidi="ta-IN"/>
        </w:rPr>
        <w:t xml:space="preserve"> that runs on port 2375.</w:t>
      </w:r>
    </w:p>
    <w:p w:rsidR="00CE24E0" w:rsidRPr="00CE24E0" w:rsidRDefault="00CE24E0" w:rsidP="00CE24E0">
      <w:pPr>
        <w:shd w:val="clear" w:color="auto" w:fill="FFFFFF"/>
        <w:spacing w:after="48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 xml:space="preserve">4. </w:t>
      </w:r>
      <w:proofErr w:type="spellStart"/>
      <w:r w:rsidRPr="00CE24E0">
        <w:rPr>
          <w:rFonts w:ascii="Helvetica" w:eastAsia="Times New Roman" w:hAnsi="Helvetica" w:cs="Helvetica"/>
          <w:b/>
          <w:bCs/>
          <w:color w:val="374151"/>
          <w:sz w:val="30"/>
          <w:szCs w:val="30"/>
          <w:lang w:bidi="ta-IN"/>
        </w:rPr>
        <w:t>Observability</w:t>
      </w:r>
      <w:proofErr w:type="spellEnd"/>
      <w:r w:rsidRPr="00CE24E0">
        <w:rPr>
          <w:rFonts w:ascii="Helvetica" w:eastAsia="Times New Roman" w:hAnsi="Helvetica" w:cs="Helvetica"/>
          <w:color w:val="374151"/>
          <w:sz w:val="30"/>
          <w:szCs w:val="30"/>
          <w:lang w:bidi="ta-IN"/>
        </w:rPr>
        <w:t>: This feature helps understand and debug the internal process since it works in a fully distributed state. Traces, metrics, and logs are the three main components that provide in-depth insights.</w:t>
      </w:r>
    </w:p>
    <w:p w:rsidR="00CE24E0" w:rsidRPr="00CE24E0" w:rsidRDefault="00CE24E0" w:rsidP="00CE24E0">
      <w:pPr>
        <w:shd w:val="clear" w:color="auto" w:fill="FFFFFF"/>
        <w:spacing w:after="48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 xml:space="preserve">5. </w:t>
      </w:r>
      <w:proofErr w:type="spellStart"/>
      <w:r w:rsidRPr="00CE24E0">
        <w:rPr>
          <w:rFonts w:ascii="Helvetica" w:eastAsia="Times New Roman" w:hAnsi="Helvetica" w:cs="Helvetica"/>
          <w:b/>
          <w:bCs/>
          <w:color w:val="374151"/>
          <w:sz w:val="30"/>
          <w:szCs w:val="30"/>
          <w:lang w:bidi="ta-IN"/>
        </w:rPr>
        <w:t>GraphQL</w:t>
      </w:r>
      <w:proofErr w:type="spellEnd"/>
      <w:r w:rsidRPr="00CE24E0">
        <w:rPr>
          <w:rFonts w:ascii="Helvetica" w:eastAsia="Times New Roman" w:hAnsi="Helvetica" w:cs="Helvetica"/>
          <w:b/>
          <w:bCs/>
          <w:color w:val="374151"/>
          <w:sz w:val="30"/>
          <w:szCs w:val="30"/>
          <w:lang w:bidi="ta-IN"/>
        </w:rPr>
        <w:t xml:space="preserve"> Query Support</w:t>
      </w:r>
      <w:r w:rsidRPr="00CE24E0">
        <w:rPr>
          <w:rFonts w:ascii="Helvetica" w:eastAsia="Times New Roman" w:hAnsi="Helvetica" w:cs="Helvetica"/>
          <w:color w:val="374151"/>
          <w:sz w:val="30"/>
          <w:szCs w:val="30"/>
          <w:lang w:bidi="ta-IN"/>
        </w:rPr>
        <w:t xml:space="preserve">: Being the query language for APIs, </w:t>
      </w:r>
      <w:proofErr w:type="spellStart"/>
      <w:r w:rsidRPr="00CE24E0">
        <w:rPr>
          <w:rFonts w:ascii="Helvetica" w:eastAsia="Times New Roman" w:hAnsi="Helvetica" w:cs="Helvetica"/>
          <w:color w:val="374151"/>
          <w:sz w:val="30"/>
          <w:szCs w:val="30"/>
          <w:lang w:bidi="ta-IN"/>
        </w:rPr>
        <w:t>graphQL</w:t>
      </w:r>
      <w:proofErr w:type="spellEnd"/>
      <w:r w:rsidRPr="00CE24E0">
        <w:rPr>
          <w:rFonts w:ascii="Helvetica" w:eastAsia="Times New Roman" w:hAnsi="Helvetica" w:cs="Helvetica"/>
          <w:color w:val="374151"/>
          <w:sz w:val="30"/>
          <w:szCs w:val="30"/>
          <w:lang w:bidi="ta-IN"/>
        </w:rPr>
        <w:t xml:space="preserve"> is used to query and fetch the data that the user needs. Since Selenium Grid supports, </w:t>
      </w:r>
      <w:proofErr w:type="spellStart"/>
      <w:r w:rsidRPr="00CE24E0">
        <w:rPr>
          <w:rFonts w:ascii="Helvetica" w:eastAsia="Times New Roman" w:hAnsi="Helvetica" w:cs="Helvetica"/>
          <w:color w:val="374151"/>
          <w:sz w:val="30"/>
          <w:szCs w:val="30"/>
          <w:lang w:bidi="ta-IN"/>
        </w:rPr>
        <w:t>GraphQL</w:t>
      </w:r>
      <w:proofErr w:type="spellEnd"/>
      <w:r w:rsidRPr="00CE24E0">
        <w:rPr>
          <w:rFonts w:ascii="Helvetica" w:eastAsia="Times New Roman" w:hAnsi="Helvetica" w:cs="Helvetica"/>
          <w:color w:val="374151"/>
          <w:sz w:val="30"/>
          <w:szCs w:val="30"/>
          <w:lang w:bidi="ta-IN"/>
        </w:rPr>
        <w:t>, a simple query can bring details like current session count, node and grid updates, max session count etc.</w:t>
      </w:r>
    </w:p>
    <w:p w:rsidR="00CE24E0" w:rsidRPr="00CE24E0" w:rsidRDefault="00CE24E0" w:rsidP="00CE24E0">
      <w:pPr>
        <w:shd w:val="clear" w:color="auto" w:fill="FFFFFF"/>
        <w:spacing w:after="48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6. Node Customization</w:t>
      </w:r>
      <w:r w:rsidRPr="00CE24E0">
        <w:rPr>
          <w:rFonts w:ascii="Helvetica" w:eastAsia="Times New Roman" w:hAnsi="Helvetica" w:cs="Helvetica"/>
          <w:color w:val="374151"/>
          <w:sz w:val="30"/>
          <w:szCs w:val="30"/>
          <w:lang w:bidi="ta-IN"/>
        </w:rPr>
        <w:t xml:space="preserve">: This lets you customize and update nodes as per the test execution requirements. </w:t>
      </w:r>
      <w:proofErr w:type="gramStart"/>
      <w:r w:rsidRPr="00CE24E0">
        <w:rPr>
          <w:rFonts w:ascii="Helvetica" w:eastAsia="Times New Roman" w:hAnsi="Helvetica" w:cs="Helvetica"/>
          <w:color w:val="374151"/>
          <w:sz w:val="30"/>
          <w:szCs w:val="30"/>
          <w:lang w:bidi="ta-IN"/>
        </w:rPr>
        <w:t>For example, configuring a node to perform tests on a specific browser version that the test requires.</w:t>
      </w:r>
      <w:proofErr w:type="gramEnd"/>
    </w:p>
    <w:p w:rsidR="00CE24E0" w:rsidRPr="00CE24E0" w:rsidRDefault="00CE24E0" w:rsidP="00CE24E0">
      <w:pPr>
        <w:shd w:val="clear" w:color="auto" w:fill="FFFFFF"/>
        <w:spacing w:after="48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7. External Data Store</w:t>
      </w:r>
      <w:r w:rsidRPr="00CE24E0">
        <w:rPr>
          <w:rFonts w:ascii="Helvetica" w:eastAsia="Times New Roman" w:hAnsi="Helvetica" w:cs="Helvetica"/>
          <w:color w:val="374151"/>
          <w:sz w:val="30"/>
          <w:szCs w:val="30"/>
          <w:lang w:bidi="ta-IN"/>
        </w:rPr>
        <w:t>: With Selenium Grid, you can save information on the currently running sessions into an external data store.</w:t>
      </w:r>
    </w:p>
    <w:p w:rsidR="00CE24E0" w:rsidRPr="00CE24E0" w:rsidRDefault="00CE24E0" w:rsidP="00CE24E0">
      <w:pPr>
        <w:shd w:val="clear" w:color="auto" w:fill="FFFFFF"/>
        <w:spacing w:before="720" w:after="300" w:line="540" w:lineRule="atLeast"/>
        <w:outlineLvl w:val="2"/>
        <w:rPr>
          <w:rFonts w:ascii="Helvetica" w:eastAsia="Times New Roman" w:hAnsi="Helvetica" w:cs="Helvetica"/>
          <w:b/>
          <w:bCs/>
          <w:color w:val="242424"/>
          <w:sz w:val="45"/>
          <w:szCs w:val="45"/>
          <w:lang w:bidi="ta-IN"/>
        </w:rPr>
      </w:pPr>
      <w:r w:rsidRPr="00CE24E0">
        <w:rPr>
          <w:rFonts w:ascii="Helvetica" w:eastAsia="Times New Roman" w:hAnsi="Helvetica" w:cs="Helvetica"/>
          <w:b/>
          <w:bCs/>
          <w:color w:val="242424"/>
          <w:sz w:val="45"/>
          <w:szCs w:val="45"/>
          <w:lang w:bidi="ta-IN"/>
        </w:rPr>
        <w:t>Components of Selenium Grid 4</w:t>
      </w:r>
    </w:p>
    <w:p w:rsidR="00CE24E0" w:rsidRPr="00CE24E0" w:rsidRDefault="00CE24E0" w:rsidP="00CE24E0">
      <w:pPr>
        <w:shd w:val="clear" w:color="auto" w:fill="FFFFFF"/>
        <w:spacing w:after="48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color w:val="374151"/>
          <w:sz w:val="30"/>
          <w:szCs w:val="30"/>
          <w:lang w:bidi="ta-IN"/>
        </w:rPr>
        <w:t>Here are the 6 main components of Selenium Grid 4:</w:t>
      </w:r>
    </w:p>
    <w:p w:rsidR="00CE24E0" w:rsidRPr="00CE24E0" w:rsidRDefault="00CE24E0" w:rsidP="00CE24E0">
      <w:pPr>
        <w:numPr>
          <w:ilvl w:val="0"/>
          <w:numId w:val="20"/>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Router</w:t>
      </w:r>
      <w:r w:rsidRPr="00CE24E0">
        <w:rPr>
          <w:rFonts w:ascii="Helvetica" w:eastAsia="Times New Roman" w:hAnsi="Helvetica" w:cs="Helvetica"/>
          <w:color w:val="374151"/>
          <w:sz w:val="30"/>
          <w:szCs w:val="30"/>
          <w:lang w:bidi="ta-IN"/>
        </w:rPr>
        <w:t>: It serves as the gateway for the grid and receives external requests. Then, it guides them to the right component to be handled.</w:t>
      </w:r>
    </w:p>
    <w:p w:rsidR="00CE24E0" w:rsidRPr="00CE24E0" w:rsidRDefault="00CE24E0" w:rsidP="00CE24E0">
      <w:pPr>
        <w:numPr>
          <w:ilvl w:val="0"/>
          <w:numId w:val="20"/>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Distributor</w:t>
      </w:r>
      <w:r w:rsidRPr="00CE24E0">
        <w:rPr>
          <w:rFonts w:ascii="Helvetica" w:eastAsia="Times New Roman" w:hAnsi="Helvetica" w:cs="Helvetica"/>
          <w:color w:val="374151"/>
          <w:sz w:val="30"/>
          <w:szCs w:val="30"/>
          <w:lang w:bidi="ta-IN"/>
        </w:rPr>
        <w:t>: Distributor manages node registration and capabilities along with assigning new session requests to the right nodes from the Session Queue. It then updates the Grid’s model with Node status.</w:t>
      </w:r>
    </w:p>
    <w:p w:rsidR="00CE24E0" w:rsidRPr="00CE24E0" w:rsidRDefault="00CE24E0" w:rsidP="00CE24E0">
      <w:pPr>
        <w:numPr>
          <w:ilvl w:val="0"/>
          <w:numId w:val="20"/>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Session Map</w:t>
      </w:r>
      <w:r w:rsidRPr="00CE24E0">
        <w:rPr>
          <w:rFonts w:ascii="Helvetica" w:eastAsia="Times New Roman" w:hAnsi="Helvetica" w:cs="Helvetica"/>
          <w:color w:val="374151"/>
          <w:sz w:val="30"/>
          <w:szCs w:val="30"/>
          <w:lang w:bidi="ta-IN"/>
        </w:rPr>
        <w:t>: The link between Session IDs and Nodes are stored here.</w:t>
      </w:r>
    </w:p>
    <w:p w:rsidR="00CE24E0" w:rsidRPr="00CE24E0" w:rsidRDefault="00CE24E0" w:rsidP="00CE24E0">
      <w:pPr>
        <w:numPr>
          <w:ilvl w:val="0"/>
          <w:numId w:val="20"/>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Session Queue</w:t>
      </w:r>
      <w:r w:rsidRPr="00CE24E0">
        <w:rPr>
          <w:rFonts w:ascii="Helvetica" w:eastAsia="Times New Roman" w:hAnsi="Helvetica" w:cs="Helvetica"/>
          <w:color w:val="374151"/>
          <w:sz w:val="30"/>
          <w:szCs w:val="30"/>
          <w:lang w:bidi="ta-IN"/>
        </w:rPr>
        <w:t>: Incoming session requests are held in a FIFO (first in, first out) manner.</w:t>
      </w:r>
    </w:p>
    <w:p w:rsidR="00CE24E0" w:rsidRPr="00CE24E0" w:rsidRDefault="00CE24E0" w:rsidP="00CE24E0">
      <w:pPr>
        <w:numPr>
          <w:ilvl w:val="0"/>
          <w:numId w:val="20"/>
        </w:numPr>
        <w:shd w:val="clear" w:color="auto" w:fill="FFFFFF"/>
        <w:spacing w:before="100" w:beforeAutospacing="1" w:after="24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Nodes</w:t>
      </w:r>
      <w:r w:rsidRPr="00CE24E0">
        <w:rPr>
          <w:rFonts w:ascii="Helvetica" w:eastAsia="Times New Roman" w:hAnsi="Helvetica" w:cs="Helvetica"/>
          <w:color w:val="374151"/>
          <w:sz w:val="30"/>
          <w:szCs w:val="30"/>
          <w:lang w:bidi="ta-IN"/>
        </w:rPr>
        <w:t>: Facilitates test execution in a distributed network. Nodes with specific configurations must register with the Distributor to receive the right requests.</w:t>
      </w:r>
    </w:p>
    <w:p w:rsidR="00CE24E0" w:rsidRPr="00CE24E0" w:rsidRDefault="00CE24E0" w:rsidP="00CE24E0">
      <w:pPr>
        <w:numPr>
          <w:ilvl w:val="0"/>
          <w:numId w:val="20"/>
        </w:numPr>
        <w:shd w:val="clear" w:color="auto" w:fill="FFFFFF"/>
        <w:spacing w:before="100" w:beforeAutospacing="1" w:after="0" w:line="480" w:lineRule="atLeast"/>
        <w:rPr>
          <w:rFonts w:ascii="Helvetica" w:eastAsia="Times New Roman" w:hAnsi="Helvetica" w:cs="Helvetica"/>
          <w:color w:val="374151"/>
          <w:sz w:val="30"/>
          <w:szCs w:val="30"/>
          <w:lang w:bidi="ta-IN"/>
        </w:rPr>
      </w:pPr>
      <w:r w:rsidRPr="00CE24E0">
        <w:rPr>
          <w:rFonts w:ascii="Helvetica" w:eastAsia="Times New Roman" w:hAnsi="Helvetica" w:cs="Helvetica"/>
          <w:b/>
          <w:bCs/>
          <w:color w:val="374151"/>
          <w:sz w:val="30"/>
          <w:szCs w:val="30"/>
          <w:lang w:bidi="ta-IN"/>
        </w:rPr>
        <w:t>Event Bus</w:t>
      </w:r>
      <w:r w:rsidRPr="00CE24E0">
        <w:rPr>
          <w:rFonts w:ascii="Helvetica" w:eastAsia="Times New Roman" w:hAnsi="Helvetica" w:cs="Helvetica"/>
          <w:color w:val="374151"/>
          <w:sz w:val="30"/>
          <w:szCs w:val="30"/>
          <w:lang w:bidi="ta-IN"/>
        </w:rPr>
        <w:t>: Enables internal communication between the grid components using messages, thus avoiding direct HTTP calls.</w:t>
      </w:r>
    </w:p>
    <w:p w:rsidR="00BF4504" w:rsidRDefault="00001F17" w:rsidP="00CE24E0">
      <w:r>
        <w:rPr>
          <w:noProof/>
          <w:lang w:bidi="ta-IN"/>
        </w:rPr>
        <w:drawing>
          <wp:inline distT="0" distB="0" distL="0" distR="0">
            <wp:extent cx="5943600" cy="34601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of-Selenium-Grid-4.web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rsidR="00001F17" w:rsidRDefault="00001F17" w:rsidP="00001F17">
      <w:pPr>
        <w:pStyle w:val="Heading3"/>
        <w:shd w:val="clear" w:color="auto" w:fill="FFFFFF"/>
        <w:spacing w:before="720" w:beforeAutospacing="0" w:after="300" w:afterAutospacing="0" w:line="540" w:lineRule="atLeast"/>
        <w:rPr>
          <w:rFonts w:ascii="Helvetica" w:hAnsi="Helvetica" w:cs="Helvetica"/>
          <w:color w:val="242424"/>
          <w:sz w:val="45"/>
          <w:szCs w:val="45"/>
        </w:rPr>
      </w:pPr>
      <w:r>
        <w:rPr>
          <w:rFonts w:ascii="Helvetica" w:hAnsi="Helvetica" w:cs="Helvetica"/>
          <w:color w:val="242424"/>
          <w:sz w:val="45"/>
          <w:szCs w:val="45"/>
        </w:rPr>
        <w:t>How to setup Selenium Grid for Cross Browser Testing</w:t>
      </w:r>
    </w:p>
    <w:p w:rsidR="00001F17" w:rsidRDefault="00001F17" w:rsidP="00001F17">
      <w:pPr>
        <w:pStyle w:val="Heading4"/>
        <w:shd w:val="clear" w:color="auto" w:fill="FFFFFF"/>
        <w:spacing w:before="480" w:after="240" w:line="420" w:lineRule="atLeast"/>
        <w:rPr>
          <w:rFonts w:ascii="Helvetica" w:hAnsi="Helvetica" w:cs="Helvetica"/>
          <w:color w:val="242424"/>
          <w:sz w:val="36"/>
          <w:szCs w:val="36"/>
        </w:rPr>
      </w:pPr>
      <w:r>
        <w:rPr>
          <w:rFonts w:ascii="Helvetica" w:hAnsi="Helvetica" w:cs="Helvetica"/>
          <w:color w:val="242424"/>
          <w:sz w:val="36"/>
          <w:szCs w:val="36"/>
        </w:rPr>
        <w:t>Step 1: Installation</w:t>
      </w:r>
    </w:p>
    <w:p w:rsidR="00001F17" w:rsidRDefault="00001F17" w:rsidP="00001F17">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Before getting started, </w:t>
      </w:r>
      <w:hyperlink r:id="rId11" w:tgtFrame="_blank" w:history="1">
        <w:r>
          <w:rPr>
            <w:rStyle w:val="Hyperlink"/>
            <w:rFonts w:ascii="Helvetica" w:hAnsi="Helvetica" w:cs="Helvetica"/>
            <w:color w:val="2563EB"/>
            <w:sz w:val="30"/>
            <w:szCs w:val="30"/>
          </w:rPr>
          <w:t>download the Selenium Server Standalone package</w:t>
        </w:r>
      </w:hyperlink>
      <w:r>
        <w:rPr>
          <w:rFonts w:ascii="Helvetica" w:hAnsi="Helvetica" w:cs="Helvetica"/>
          <w:color w:val="374151"/>
          <w:sz w:val="30"/>
          <w:szCs w:val="30"/>
        </w:rPr>
        <w:t xml:space="preserve">. This package is a jar file, which includes the Hub, </w:t>
      </w:r>
      <w:proofErr w:type="spellStart"/>
      <w:r>
        <w:rPr>
          <w:rFonts w:ascii="Helvetica" w:hAnsi="Helvetica" w:cs="Helvetica"/>
          <w:color w:val="374151"/>
          <w:sz w:val="30"/>
          <w:szCs w:val="30"/>
        </w:rPr>
        <w:t>WebDriver</w:t>
      </w:r>
      <w:proofErr w:type="spellEnd"/>
      <w:r>
        <w:rPr>
          <w:rFonts w:ascii="Helvetica" w:hAnsi="Helvetica" w:cs="Helvetica"/>
          <w:color w:val="374151"/>
          <w:sz w:val="30"/>
          <w:szCs w:val="30"/>
        </w:rPr>
        <w:t>, and legacy RC that is needed to run the Grid. To get started with Selenium Grid, it is essential to have Java already installed, and set up the environment variables.</w:t>
      </w:r>
    </w:p>
    <w:p w:rsidR="00903096" w:rsidRDefault="00903096" w:rsidP="00903096">
      <w:pPr>
        <w:pStyle w:val="Heading4"/>
        <w:shd w:val="clear" w:color="auto" w:fill="FFFFFF"/>
        <w:spacing w:before="480" w:after="240" w:line="420" w:lineRule="atLeast"/>
        <w:rPr>
          <w:rFonts w:ascii="Helvetica" w:hAnsi="Helvetica" w:cs="Helvetica"/>
          <w:color w:val="242424"/>
          <w:sz w:val="36"/>
          <w:szCs w:val="36"/>
        </w:rPr>
      </w:pPr>
      <w:r>
        <w:rPr>
          <w:rFonts w:ascii="Helvetica" w:hAnsi="Helvetica" w:cs="Helvetica"/>
          <w:color w:val="242424"/>
          <w:sz w:val="36"/>
          <w:szCs w:val="36"/>
        </w:rPr>
        <w:t>Step 2: Start Hub</w:t>
      </w:r>
    </w:p>
    <w:p w:rsidR="00903096" w:rsidRDefault="00903096" w:rsidP="00903096">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 xml:space="preserve">Hub is the central point in the Selenium Grid that routes the JSON test commands to the nodes. It receives test requests from the client and routes them to the required nodes. To set up the Selenium Hub, open the command prompt, and navigate to the directory where the Selenium Server Standalone </w:t>
      </w:r>
      <w:proofErr w:type="gramStart"/>
      <w:r>
        <w:rPr>
          <w:rFonts w:ascii="Helvetica" w:hAnsi="Helvetica" w:cs="Helvetica"/>
          <w:color w:val="374151"/>
          <w:sz w:val="30"/>
          <w:szCs w:val="30"/>
        </w:rPr>
        <w:t>jar file</w:t>
      </w:r>
      <w:proofErr w:type="gramEnd"/>
      <w:r>
        <w:rPr>
          <w:rFonts w:ascii="Helvetica" w:hAnsi="Helvetica" w:cs="Helvetica"/>
          <w:color w:val="374151"/>
          <w:sz w:val="30"/>
          <w:szCs w:val="30"/>
        </w:rPr>
        <w:t xml:space="preserve"> is stored (downloaded in Step 1) using the following command.</w:t>
      </w:r>
    </w:p>
    <w:p w:rsidR="00903096" w:rsidRDefault="00903096" w:rsidP="00903096">
      <w:pPr>
        <w:pStyle w:val="HTMLPreformatted"/>
        <w:shd w:val="clear" w:color="auto" w:fill="00192B"/>
        <w:spacing w:before="600" w:after="600"/>
        <w:rPr>
          <w:rFonts w:ascii="Consolas" w:hAnsi="Consolas"/>
          <w:color w:val="333333"/>
        </w:rPr>
      </w:pPr>
      <w:proofErr w:type="gramStart"/>
      <w:r>
        <w:rPr>
          <w:rStyle w:val="pln"/>
          <w:rFonts w:ascii="Consolas" w:eastAsiaTheme="majorEastAsia" w:hAnsi="Consolas"/>
          <w:color w:val="FFFFFF"/>
        </w:rPr>
        <w:t>java</w:t>
      </w:r>
      <w:proofErr w:type="gramEnd"/>
      <w:r>
        <w:rPr>
          <w:rStyle w:val="pln"/>
          <w:rFonts w:ascii="Consolas" w:eastAsiaTheme="majorEastAsia" w:hAnsi="Consolas"/>
          <w:color w:val="FFFFFF"/>
        </w:rPr>
        <w:t xml:space="preserve"> </w:t>
      </w:r>
      <w:r>
        <w:rPr>
          <w:rStyle w:val="pun"/>
          <w:rFonts w:ascii="Consolas" w:hAnsi="Consolas"/>
          <w:color w:val="FFFFFF"/>
        </w:rPr>
        <w:t>-</w:t>
      </w:r>
      <w:r>
        <w:rPr>
          <w:rStyle w:val="pln"/>
          <w:rFonts w:ascii="Consolas" w:eastAsiaTheme="majorEastAsia" w:hAnsi="Consolas"/>
          <w:color w:val="FFFFFF"/>
        </w:rPr>
        <w:t>jar selenium</w:t>
      </w:r>
      <w:r>
        <w:rPr>
          <w:rStyle w:val="pun"/>
          <w:rFonts w:ascii="Consolas" w:hAnsi="Consolas"/>
          <w:color w:val="FFFFFF"/>
        </w:rPr>
        <w:t>-</w:t>
      </w:r>
      <w:r>
        <w:rPr>
          <w:rStyle w:val="pln"/>
          <w:rFonts w:ascii="Consolas" w:eastAsiaTheme="majorEastAsia" w:hAnsi="Consolas"/>
          <w:color w:val="FFFFFF"/>
        </w:rPr>
        <w:t>server</w:t>
      </w:r>
      <w:r>
        <w:rPr>
          <w:rStyle w:val="pun"/>
          <w:rFonts w:ascii="Consolas" w:hAnsi="Consolas"/>
          <w:color w:val="FFFFFF"/>
        </w:rPr>
        <w:t>-</w:t>
      </w:r>
      <w:r>
        <w:rPr>
          <w:rStyle w:val="pln"/>
          <w:rFonts w:ascii="Consolas" w:eastAsiaTheme="majorEastAsia" w:hAnsi="Consolas"/>
          <w:color w:val="FFFFFF"/>
        </w:rPr>
        <w:t>standalone</w:t>
      </w:r>
      <w:r>
        <w:rPr>
          <w:rStyle w:val="pun"/>
          <w:rFonts w:ascii="Consolas" w:hAnsi="Consolas"/>
          <w:color w:val="FFFFFF"/>
        </w:rPr>
        <w:t>-&lt;</w:t>
      </w:r>
      <w:r>
        <w:rPr>
          <w:rStyle w:val="pln"/>
          <w:rFonts w:ascii="Consolas" w:eastAsiaTheme="majorEastAsia" w:hAnsi="Consolas"/>
          <w:color w:val="FFFFFF"/>
        </w:rPr>
        <w:t>version</w:t>
      </w:r>
      <w:r>
        <w:rPr>
          <w:rStyle w:val="pun"/>
          <w:rFonts w:ascii="Consolas" w:hAnsi="Consolas"/>
          <w:color w:val="FFFFFF"/>
        </w:rPr>
        <w:t>&gt;.</w:t>
      </w:r>
      <w:r>
        <w:rPr>
          <w:rStyle w:val="pln"/>
          <w:rFonts w:ascii="Consolas" w:eastAsiaTheme="majorEastAsia" w:hAnsi="Consolas"/>
          <w:color w:val="FFFFFF"/>
        </w:rPr>
        <w:t xml:space="preserve">jar </w:t>
      </w:r>
      <w:r>
        <w:rPr>
          <w:rStyle w:val="pun"/>
          <w:rFonts w:ascii="Consolas" w:hAnsi="Consolas"/>
          <w:color w:val="FFFFFF"/>
        </w:rPr>
        <w:t>-</w:t>
      </w:r>
      <w:r>
        <w:rPr>
          <w:rStyle w:val="pln"/>
          <w:rFonts w:ascii="Consolas" w:eastAsiaTheme="majorEastAsia" w:hAnsi="Consolas"/>
          <w:color w:val="FFFFFF"/>
        </w:rPr>
        <w:t>role hub</w:t>
      </w:r>
    </w:p>
    <w:p w:rsidR="00903096" w:rsidRDefault="00903096" w:rsidP="00903096">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This will start the Hub automatically using port 4444 by default. Testers can change the default port by adding an optional parameter port, using</w:t>
      </w:r>
    </w:p>
    <w:p w:rsidR="00903096" w:rsidRDefault="00903096" w:rsidP="00903096">
      <w:pPr>
        <w:pStyle w:val="HTMLPreformatted"/>
        <w:shd w:val="clear" w:color="auto" w:fill="00192B"/>
        <w:spacing w:before="600" w:after="600"/>
        <w:rPr>
          <w:rFonts w:ascii="Consolas" w:hAnsi="Consolas"/>
          <w:color w:val="333333"/>
        </w:rPr>
      </w:pPr>
      <w:r>
        <w:rPr>
          <w:rStyle w:val="pun"/>
          <w:rFonts w:ascii="Consolas" w:hAnsi="Consolas"/>
          <w:color w:val="FFFFFF"/>
        </w:rPr>
        <w:t>-</w:t>
      </w:r>
      <w:r>
        <w:rPr>
          <w:rStyle w:val="pln"/>
          <w:rFonts w:ascii="Consolas" w:eastAsiaTheme="majorEastAsia" w:hAnsi="Consolas"/>
          <w:color w:val="FFFFFF"/>
        </w:rPr>
        <w:t xml:space="preserve">host </w:t>
      </w:r>
      <w:r>
        <w:rPr>
          <w:rStyle w:val="pun"/>
          <w:rFonts w:ascii="Consolas" w:hAnsi="Consolas"/>
          <w:color w:val="FFFFFF"/>
        </w:rPr>
        <w:t>&lt;</w:t>
      </w:r>
      <w:r>
        <w:rPr>
          <w:rStyle w:val="pln"/>
          <w:rFonts w:ascii="Consolas" w:eastAsiaTheme="majorEastAsia" w:hAnsi="Consolas"/>
          <w:color w:val="FFFFFF"/>
        </w:rPr>
        <w:t xml:space="preserve">IP </w:t>
      </w:r>
      <w:r>
        <w:rPr>
          <w:rStyle w:val="pun"/>
          <w:rFonts w:ascii="Consolas" w:hAnsi="Consolas"/>
          <w:color w:val="FFFFFF"/>
        </w:rPr>
        <w:t>|</w:t>
      </w:r>
      <w:r>
        <w:rPr>
          <w:rStyle w:val="pln"/>
          <w:rFonts w:ascii="Consolas" w:eastAsiaTheme="majorEastAsia" w:hAnsi="Consolas"/>
          <w:color w:val="FFFFFF"/>
        </w:rPr>
        <w:t xml:space="preserve"> hostname</w:t>
      </w:r>
      <w:r>
        <w:rPr>
          <w:rStyle w:val="pun"/>
          <w:rFonts w:ascii="Consolas" w:hAnsi="Consolas"/>
          <w:color w:val="FFFFFF"/>
        </w:rPr>
        <w:t>&gt;</w:t>
      </w:r>
    </w:p>
    <w:p w:rsidR="00903096" w:rsidRDefault="00903096" w:rsidP="00903096">
      <w:pPr>
        <w:pStyle w:val="NormalWeb"/>
        <w:shd w:val="clear" w:color="auto" w:fill="FFFFFF"/>
        <w:spacing w:before="0" w:beforeAutospacing="0" w:after="480" w:afterAutospacing="0" w:line="480" w:lineRule="atLeast"/>
        <w:rPr>
          <w:rFonts w:ascii="Helvetica" w:hAnsi="Helvetica" w:cs="Helvetica"/>
          <w:color w:val="374151"/>
          <w:sz w:val="30"/>
          <w:szCs w:val="30"/>
        </w:rPr>
      </w:pPr>
      <w:proofErr w:type="gramStart"/>
      <w:r>
        <w:rPr>
          <w:rFonts w:ascii="Helvetica" w:hAnsi="Helvetica" w:cs="Helvetica"/>
          <w:color w:val="374151"/>
          <w:sz w:val="30"/>
          <w:szCs w:val="30"/>
        </w:rPr>
        <w:t>while</w:t>
      </w:r>
      <w:proofErr w:type="gramEnd"/>
      <w:r>
        <w:rPr>
          <w:rFonts w:ascii="Helvetica" w:hAnsi="Helvetica" w:cs="Helvetica"/>
          <w:color w:val="374151"/>
          <w:sz w:val="30"/>
          <w:szCs w:val="30"/>
        </w:rPr>
        <w:t xml:space="preserve"> running the command. Testers need not specify the hostname as it can be automatically determined unless someone is using an exotic network configuration or networking with VPN. In that case, specifying the host becomes necessary.</w:t>
      </w:r>
    </w:p>
    <w:p w:rsidR="00903096" w:rsidRDefault="00903096" w:rsidP="00903096">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To view the status of the hub, open a browser window and navigate to </w:t>
      </w:r>
      <w:hyperlink r:id="rId12" w:tgtFrame="_blank" w:history="1">
        <w:r>
          <w:rPr>
            <w:rStyle w:val="Hyperlink"/>
            <w:rFonts w:ascii="Helvetica" w:eastAsiaTheme="majorEastAsia" w:hAnsi="Helvetica" w:cs="Helvetica"/>
            <w:color w:val="2563EB"/>
            <w:sz w:val="30"/>
            <w:szCs w:val="30"/>
          </w:rPr>
          <w:t>https://localhost:4444/grid/console</w:t>
        </w:r>
      </w:hyperlink>
    </w:p>
    <w:p w:rsidR="00D00260" w:rsidRDefault="00D00260" w:rsidP="00D00260">
      <w:pPr>
        <w:pStyle w:val="Heading4"/>
        <w:shd w:val="clear" w:color="auto" w:fill="FFFFFF"/>
        <w:spacing w:before="480" w:after="240" w:line="420" w:lineRule="atLeast"/>
        <w:rPr>
          <w:rFonts w:ascii="Helvetica" w:hAnsi="Helvetica" w:cs="Helvetica"/>
          <w:color w:val="242424"/>
          <w:sz w:val="36"/>
          <w:szCs w:val="36"/>
        </w:rPr>
      </w:pPr>
      <w:r>
        <w:rPr>
          <w:rFonts w:ascii="Helvetica" w:hAnsi="Helvetica" w:cs="Helvetica"/>
          <w:color w:val="242424"/>
          <w:sz w:val="36"/>
          <w:szCs w:val="36"/>
        </w:rPr>
        <w:t>Step 3: Start Nodes</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 xml:space="preserve">Whether testers are looking to running a grid with new </w:t>
      </w:r>
      <w:proofErr w:type="spellStart"/>
      <w:r>
        <w:rPr>
          <w:rFonts w:ascii="Helvetica" w:hAnsi="Helvetica" w:cs="Helvetica"/>
          <w:color w:val="374151"/>
          <w:sz w:val="30"/>
          <w:szCs w:val="30"/>
        </w:rPr>
        <w:t>WebDriver</w:t>
      </w:r>
      <w:proofErr w:type="spellEnd"/>
      <w:r>
        <w:rPr>
          <w:rFonts w:ascii="Helvetica" w:hAnsi="Helvetica" w:cs="Helvetica"/>
          <w:color w:val="374151"/>
          <w:sz w:val="30"/>
          <w:szCs w:val="30"/>
        </w:rPr>
        <w:t xml:space="preserve"> functionality or with the Selenium 1 RC functionality or running both of them simultaneously, testers have to use the same </w:t>
      </w:r>
      <w:hyperlink r:id="rId13" w:tgtFrame="_blank" w:tooltip="Selenium Standalone Server" w:history="1">
        <w:r>
          <w:rPr>
            <w:rStyle w:val="Hyperlink"/>
            <w:rFonts w:ascii="Helvetica" w:hAnsi="Helvetica" w:cs="Helvetica"/>
            <w:color w:val="2563EB"/>
            <w:sz w:val="30"/>
            <w:szCs w:val="30"/>
          </w:rPr>
          <w:t>Selenium Server Standalone</w:t>
        </w:r>
      </w:hyperlink>
      <w:r>
        <w:rPr>
          <w:rFonts w:ascii="Helvetica" w:hAnsi="Helvetica" w:cs="Helvetica"/>
          <w:color w:val="374151"/>
          <w:sz w:val="30"/>
          <w:szCs w:val="30"/>
        </w:rPr>
        <w:t> jar file, to start the nodes. To start nodes open the command prompt and navigate to the directory, where the Selenium Server Standalone jar file is stored.</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Type the following command</w:t>
      </w:r>
    </w:p>
    <w:p w:rsidR="00D00260" w:rsidRDefault="00D00260" w:rsidP="00D00260">
      <w:pPr>
        <w:pStyle w:val="HTMLPreformatted"/>
        <w:shd w:val="clear" w:color="auto" w:fill="00192B"/>
        <w:spacing w:before="600" w:after="600"/>
        <w:rPr>
          <w:rFonts w:ascii="Consolas" w:hAnsi="Consolas"/>
          <w:color w:val="333333"/>
        </w:rPr>
      </w:pPr>
      <w:proofErr w:type="gramStart"/>
      <w:r>
        <w:rPr>
          <w:rStyle w:val="pln"/>
          <w:rFonts w:ascii="Consolas" w:eastAsiaTheme="majorEastAsia" w:hAnsi="Consolas"/>
          <w:color w:val="FFFFFF"/>
        </w:rPr>
        <w:t>java</w:t>
      </w:r>
      <w:proofErr w:type="gramEnd"/>
      <w:r>
        <w:rPr>
          <w:rStyle w:val="pln"/>
          <w:rFonts w:ascii="Consolas" w:eastAsiaTheme="majorEastAsia" w:hAnsi="Consolas"/>
          <w:color w:val="FFFFFF"/>
        </w:rPr>
        <w:t xml:space="preserve"> </w:t>
      </w:r>
      <w:r>
        <w:rPr>
          <w:rStyle w:val="pun"/>
          <w:rFonts w:ascii="Consolas" w:hAnsi="Consolas"/>
          <w:color w:val="FFFFFF"/>
        </w:rPr>
        <w:t>-</w:t>
      </w:r>
      <w:r>
        <w:rPr>
          <w:rStyle w:val="pln"/>
          <w:rFonts w:ascii="Consolas" w:eastAsiaTheme="majorEastAsia" w:hAnsi="Consolas"/>
          <w:color w:val="FFFFFF"/>
        </w:rPr>
        <w:t>jar selenium</w:t>
      </w:r>
      <w:r>
        <w:rPr>
          <w:rStyle w:val="pun"/>
          <w:rFonts w:ascii="Consolas" w:hAnsi="Consolas"/>
          <w:color w:val="FFFFFF"/>
        </w:rPr>
        <w:t>-</w:t>
      </w:r>
      <w:r>
        <w:rPr>
          <w:rStyle w:val="pln"/>
          <w:rFonts w:ascii="Consolas" w:eastAsiaTheme="majorEastAsia" w:hAnsi="Consolas"/>
          <w:color w:val="FFFFFF"/>
        </w:rPr>
        <w:t>server</w:t>
      </w:r>
      <w:r>
        <w:rPr>
          <w:rStyle w:val="pun"/>
          <w:rFonts w:ascii="Consolas" w:hAnsi="Consolas"/>
          <w:color w:val="FFFFFF"/>
        </w:rPr>
        <w:t>-</w:t>
      </w:r>
      <w:r>
        <w:rPr>
          <w:rStyle w:val="pln"/>
          <w:rFonts w:ascii="Consolas" w:eastAsiaTheme="majorEastAsia" w:hAnsi="Consolas"/>
          <w:color w:val="FFFFFF"/>
        </w:rPr>
        <w:t>standalone</w:t>
      </w:r>
      <w:r>
        <w:rPr>
          <w:rStyle w:val="pun"/>
          <w:rFonts w:ascii="Consolas" w:hAnsi="Consolas"/>
          <w:color w:val="FFFFFF"/>
        </w:rPr>
        <w:t>-&lt;</w:t>
      </w:r>
      <w:r>
        <w:rPr>
          <w:rStyle w:val="pln"/>
          <w:rFonts w:ascii="Consolas" w:eastAsiaTheme="majorEastAsia" w:hAnsi="Consolas"/>
          <w:color w:val="FFFFFF"/>
        </w:rPr>
        <w:t>version</w:t>
      </w:r>
      <w:r>
        <w:rPr>
          <w:rStyle w:val="pun"/>
          <w:rFonts w:ascii="Consolas" w:hAnsi="Consolas"/>
          <w:color w:val="FFFFFF"/>
        </w:rPr>
        <w:t>&gt;.</w:t>
      </w:r>
      <w:r>
        <w:rPr>
          <w:rStyle w:val="pln"/>
          <w:rFonts w:ascii="Consolas" w:eastAsiaTheme="majorEastAsia" w:hAnsi="Consolas"/>
          <w:color w:val="FFFFFF"/>
        </w:rPr>
        <w:t xml:space="preserve">jar </w:t>
      </w:r>
      <w:r>
        <w:rPr>
          <w:rStyle w:val="pun"/>
          <w:rFonts w:ascii="Consolas" w:hAnsi="Consolas"/>
          <w:color w:val="FFFFFF"/>
        </w:rPr>
        <w:t>-</w:t>
      </w:r>
      <w:r>
        <w:rPr>
          <w:rStyle w:val="pln"/>
          <w:rFonts w:ascii="Consolas" w:eastAsiaTheme="majorEastAsia" w:hAnsi="Consolas"/>
          <w:color w:val="FFFFFF"/>
        </w:rPr>
        <w:t xml:space="preserve">role node </w:t>
      </w:r>
      <w:r>
        <w:rPr>
          <w:rStyle w:val="pun"/>
          <w:rFonts w:ascii="Consolas" w:hAnsi="Consolas"/>
          <w:color w:val="FFFFFF"/>
        </w:rPr>
        <w:t>-</w:t>
      </w:r>
      <w:r>
        <w:rPr>
          <w:rStyle w:val="pln"/>
          <w:rFonts w:ascii="Consolas" w:eastAsiaTheme="majorEastAsia" w:hAnsi="Consolas"/>
          <w:color w:val="FFFFFF"/>
        </w:rPr>
        <w:t>hub https</w:t>
      </w:r>
      <w:r>
        <w:rPr>
          <w:rStyle w:val="pun"/>
          <w:rFonts w:ascii="Consolas" w:hAnsi="Consolas"/>
          <w:color w:val="FFFFFF"/>
        </w:rPr>
        <w:t>:</w:t>
      </w:r>
      <w:r>
        <w:rPr>
          <w:rStyle w:val="com"/>
          <w:rFonts w:ascii="Consolas" w:hAnsi="Consolas"/>
          <w:i/>
          <w:iCs/>
          <w:color w:val="AEAEAE"/>
        </w:rPr>
        <w:t>//localhost:4444/grid/register</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When </w:t>
      </w:r>
      <w:r>
        <w:rPr>
          <w:rStyle w:val="Strong"/>
          <w:rFonts w:ascii="Helvetica" w:hAnsi="Helvetica" w:cs="Helvetica"/>
          <w:color w:val="374151"/>
          <w:sz w:val="30"/>
          <w:szCs w:val="30"/>
        </w:rPr>
        <w:t>-role</w:t>
      </w:r>
      <w:r>
        <w:rPr>
          <w:rFonts w:ascii="Helvetica" w:hAnsi="Helvetica" w:cs="Helvetica"/>
          <w:color w:val="374151"/>
          <w:sz w:val="30"/>
          <w:szCs w:val="30"/>
        </w:rPr>
        <w:t> option that is provided is not specified, and it is not the hub, the default port is 5555. So, it is important to define the </w:t>
      </w:r>
      <w:r>
        <w:rPr>
          <w:rStyle w:val="Strong"/>
          <w:rFonts w:ascii="Helvetica" w:hAnsi="Helvetica" w:cs="Helvetica"/>
          <w:color w:val="374151"/>
          <w:sz w:val="30"/>
          <w:szCs w:val="30"/>
        </w:rPr>
        <w:t>-role</w:t>
      </w:r>
      <w:r>
        <w:rPr>
          <w:rFonts w:ascii="Helvetica" w:hAnsi="Helvetica" w:cs="Helvetica"/>
          <w:color w:val="374151"/>
          <w:sz w:val="30"/>
          <w:szCs w:val="30"/>
        </w:rPr>
        <w:t> to be a node in this case.</w:t>
      </w:r>
    </w:p>
    <w:p w:rsidR="00D00260" w:rsidRDefault="00D00260" w:rsidP="00D00260">
      <w:pPr>
        <w:pStyle w:val="Heading4"/>
        <w:shd w:val="clear" w:color="auto" w:fill="FFFFFF"/>
        <w:spacing w:before="480" w:after="240" w:line="420" w:lineRule="atLeast"/>
        <w:rPr>
          <w:rFonts w:ascii="Helvetica" w:hAnsi="Helvetica" w:cs="Helvetica"/>
          <w:color w:val="242424"/>
          <w:sz w:val="36"/>
          <w:szCs w:val="36"/>
        </w:rPr>
      </w:pPr>
      <w:r>
        <w:rPr>
          <w:rFonts w:ascii="Helvetica" w:hAnsi="Helvetica" w:cs="Helvetica"/>
          <w:color w:val="242424"/>
          <w:sz w:val="36"/>
          <w:szCs w:val="36"/>
        </w:rPr>
        <w:t>Step 4: Configure Nodes</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When testers start the nodes, by default, it allows 11 browsers, i.e., 5 Firefox, 5 Chrome, and 1 Internet Explorer for concurrent use. It also allows testers to conduct a maximum of 5 concurrent tests by default.</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Testers can change this and other browser settings, by configuring nodes. This can be done by passing parameters to each of the </w:t>
      </w:r>
      <w:r>
        <w:rPr>
          <w:rStyle w:val="Emphasis"/>
          <w:rFonts w:ascii="Helvetica" w:hAnsi="Helvetica" w:cs="Helvetica"/>
          <w:color w:val="374151"/>
          <w:sz w:val="30"/>
          <w:szCs w:val="30"/>
        </w:rPr>
        <w:t>-browser</w:t>
      </w:r>
      <w:r>
        <w:rPr>
          <w:rFonts w:ascii="Helvetica" w:hAnsi="Helvetica" w:cs="Helvetica"/>
          <w:color w:val="374151"/>
          <w:sz w:val="30"/>
          <w:szCs w:val="30"/>
        </w:rPr>
        <w:t> switches that represent a node, based on the parameters.</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As soon as the </w:t>
      </w:r>
      <w:r>
        <w:rPr>
          <w:rStyle w:val="Strong"/>
          <w:rFonts w:ascii="Helvetica" w:eastAsiaTheme="majorEastAsia" w:hAnsi="Helvetica" w:cs="Helvetica"/>
          <w:color w:val="374151"/>
          <w:sz w:val="30"/>
          <w:szCs w:val="30"/>
        </w:rPr>
        <w:t>-browser</w:t>
      </w:r>
      <w:r>
        <w:rPr>
          <w:rFonts w:ascii="Helvetica" w:hAnsi="Helvetica" w:cs="Helvetica"/>
          <w:color w:val="374151"/>
          <w:sz w:val="30"/>
          <w:szCs w:val="30"/>
        </w:rPr>
        <w:t> parameter is used, the default browser settings shall be ignored and only the parameters that are specified in the command line shall be used.</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Let us understand this with an example to set 4 Firefox version 4 nodes on a Windows machine.</w:t>
      </w:r>
    </w:p>
    <w:p w:rsidR="00D00260" w:rsidRDefault="00D00260" w:rsidP="00D00260">
      <w:pPr>
        <w:pStyle w:val="HTMLPreformatted"/>
        <w:shd w:val="clear" w:color="auto" w:fill="00192B"/>
        <w:spacing w:before="600" w:after="600"/>
        <w:rPr>
          <w:rFonts w:ascii="Consolas" w:hAnsi="Consolas"/>
          <w:color w:val="333333"/>
        </w:rPr>
      </w:pPr>
      <w:r>
        <w:rPr>
          <w:rStyle w:val="pln"/>
          <w:rFonts w:ascii="Consolas" w:eastAsiaTheme="majorEastAsia" w:hAnsi="Consolas"/>
          <w:color w:val="FFFFFF"/>
        </w:rPr>
        <w:t xml:space="preserve"> </w:t>
      </w:r>
      <w:r>
        <w:rPr>
          <w:rStyle w:val="pun"/>
          <w:rFonts w:ascii="Consolas" w:hAnsi="Consolas"/>
          <w:color w:val="FFFFFF"/>
        </w:rPr>
        <w:t>-</w:t>
      </w:r>
      <w:r>
        <w:rPr>
          <w:rStyle w:val="pln"/>
          <w:rFonts w:ascii="Consolas" w:eastAsiaTheme="majorEastAsia" w:hAnsi="Consolas"/>
          <w:color w:val="FFFFFF"/>
        </w:rPr>
        <w:t xml:space="preserve">browser </w:t>
      </w:r>
      <w:proofErr w:type="spellStart"/>
      <w:r>
        <w:rPr>
          <w:rStyle w:val="pln"/>
          <w:rFonts w:ascii="Consolas" w:eastAsiaTheme="majorEastAsia" w:hAnsi="Consolas"/>
          <w:color w:val="FFFFFF"/>
        </w:rPr>
        <w:t>browserName</w:t>
      </w:r>
      <w:proofErr w:type="spellEnd"/>
      <w:r>
        <w:rPr>
          <w:rStyle w:val="pun"/>
          <w:rFonts w:ascii="Consolas" w:hAnsi="Consolas"/>
          <w:color w:val="FFFFFF"/>
        </w:rPr>
        <w:t>=</w:t>
      </w:r>
      <w:proofErr w:type="spellStart"/>
      <w:r>
        <w:rPr>
          <w:rStyle w:val="pln"/>
          <w:rFonts w:ascii="Consolas" w:eastAsiaTheme="majorEastAsia" w:hAnsi="Consolas"/>
          <w:color w:val="FFFFFF"/>
        </w:rPr>
        <w:t>firefox</w:t>
      </w:r>
      <w:proofErr w:type="gramStart"/>
      <w:r>
        <w:rPr>
          <w:rStyle w:val="pun"/>
          <w:rFonts w:ascii="Consolas" w:hAnsi="Consolas"/>
          <w:color w:val="FFFFFF"/>
        </w:rPr>
        <w:t>,</w:t>
      </w:r>
      <w:r>
        <w:rPr>
          <w:rStyle w:val="pln"/>
          <w:rFonts w:ascii="Consolas" w:eastAsiaTheme="majorEastAsia" w:hAnsi="Consolas"/>
          <w:color w:val="FFFFFF"/>
        </w:rPr>
        <w:t>version</w:t>
      </w:r>
      <w:proofErr w:type="spellEnd"/>
      <w:proofErr w:type="gramEnd"/>
      <w:r>
        <w:rPr>
          <w:rStyle w:val="pun"/>
          <w:rFonts w:ascii="Consolas" w:hAnsi="Consolas"/>
          <w:color w:val="FFFFFF"/>
        </w:rPr>
        <w:t>=</w:t>
      </w:r>
      <w:r>
        <w:rPr>
          <w:rStyle w:val="lit"/>
          <w:rFonts w:ascii="Consolas" w:hAnsi="Consolas"/>
          <w:color w:val="3387CC"/>
        </w:rPr>
        <w:t>4</w:t>
      </w:r>
      <w:r>
        <w:rPr>
          <w:rStyle w:val="pun"/>
          <w:rFonts w:ascii="Consolas" w:hAnsi="Consolas"/>
          <w:color w:val="FFFFFF"/>
        </w:rPr>
        <w:t>,</w:t>
      </w:r>
      <w:r>
        <w:rPr>
          <w:rStyle w:val="pln"/>
          <w:rFonts w:ascii="Consolas" w:eastAsiaTheme="majorEastAsia" w:hAnsi="Consolas"/>
          <w:color w:val="FFFFFF"/>
        </w:rPr>
        <w:t>maxInstances</w:t>
      </w:r>
      <w:r>
        <w:rPr>
          <w:rStyle w:val="pun"/>
          <w:rFonts w:ascii="Consolas" w:hAnsi="Consolas"/>
          <w:color w:val="FFFFFF"/>
        </w:rPr>
        <w:t>=</w:t>
      </w:r>
      <w:r>
        <w:rPr>
          <w:rStyle w:val="lit"/>
          <w:rFonts w:ascii="Consolas" w:hAnsi="Consolas"/>
          <w:color w:val="3387CC"/>
        </w:rPr>
        <w:t>4</w:t>
      </w:r>
      <w:r>
        <w:rPr>
          <w:rStyle w:val="pun"/>
          <w:rFonts w:ascii="Consolas" w:hAnsi="Consolas"/>
          <w:color w:val="FFFFFF"/>
        </w:rPr>
        <w:t>,</w:t>
      </w:r>
      <w:r>
        <w:rPr>
          <w:rStyle w:val="pln"/>
          <w:rFonts w:ascii="Consolas" w:eastAsiaTheme="majorEastAsia" w:hAnsi="Consolas"/>
          <w:color w:val="FFFFFF"/>
        </w:rPr>
        <w:t>platform</w:t>
      </w:r>
      <w:r>
        <w:rPr>
          <w:rStyle w:val="pun"/>
          <w:rFonts w:ascii="Consolas" w:hAnsi="Consolas"/>
          <w:color w:val="FFFFFF"/>
        </w:rPr>
        <w:t>=</w:t>
      </w:r>
      <w:r>
        <w:rPr>
          <w:rStyle w:val="pln"/>
          <w:rFonts w:ascii="Consolas" w:eastAsiaTheme="majorEastAsia" w:hAnsi="Consolas"/>
          <w:color w:val="FFFFFF"/>
        </w:rPr>
        <w:t>WINDOWS</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In a case where the machine has </w:t>
      </w:r>
      <w:hyperlink r:id="rId14" w:tgtFrame="_blank" w:tooltip="Firefox Browser Testing" w:history="1">
        <w:r>
          <w:rPr>
            <w:rStyle w:val="Hyperlink"/>
            <w:rFonts w:ascii="Helvetica" w:hAnsi="Helvetica" w:cs="Helvetica"/>
            <w:color w:val="2563EB"/>
            <w:sz w:val="30"/>
            <w:szCs w:val="30"/>
          </w:rPr>
          <w:t>multiple versions of Firefox</w:t>
        </w:r>
      </w:hyperlink>
      <w:r>
        <w:rPr>
          <w:rFonts w:ascii="Helvetica" w:hAnsi="Helvetica" w:cs="Helvetica"/>
          <w:color w:val="374151"/>
          <w:sz w:val="30"/>
          <w:szCs w:val="30"/>
        </w:rPr>
        <w:t>,</w:t>
      </w:r>
      <w:proofErr w:type="gramStart"/>
      <w:r>
        <w:rPr>
          <w:rFonts w:ascii="Helvetica" w:hAnsi="Helvetica" w:cs="Helvetica"/>
          <w:color w:val="374151"/>
          <w:sz w:val="30"/>
          <w:szCs w:val="30"/>
        </w:rPr>
        <w:t>  map</w:t>
      </w:r>
      <w:proofErr w:type="gramEnd"/>
      <w:r>
        <w:rPr>
          <w:rFonts w:ascii="Helvetica" w:hAnsi="Helvetica" w:cs="Helvetica"/>
          <w:color w:val="374151"/>
          <w:sz w:val="30"/>
          <w:szCs w:val="30"/>
        </w:rPr>
        <w:t xml:space="preserve"> the location of each binary to the compatible version on the same machine.</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Let us understand this by the following example where there are two versions of Firefox, namely 3.6 and 4 on the same Windows machine that have to be used at 5 and 4 instances respectively.</w:t>
      </w:r>
    </w:p>
    <w:p w:rsidR="00D00260" w:rsidRDefault="00D00260" w:rsidP="00D00260">
      <w:pPr>
        <w:pStyle w:val="HTMLPreformatted"/>
        <w:shd w:val="clear" w:color="auto" w:fill="00192B"/>
        <w:spacing w:before="600" w:after="600"/>
        <w:rPr>
          <w:rFonts w:ascii="Consolas" w:hAnsi="Consolas"/>
          <w:color w:val="333333"/>
        </w:rPr>
      </w:pPr>
      <w:r>
        <w:rPr>
          <w:rStyle w:val="pun"/>
          <w:rFonts w:ascii="Consolas" w:hAnsi="Consolas"/>
          <w:color w:val="FFFFFF"/>
        </w:rPr>
        <w:t>-</w:t>
      </w:r>
      <w:proofErr w:type="gramStart"/>
      <w:r>
        <w:rPr>
          <w:rStyle w:val="pln"/>
          <w:rFonts w:ascii="Consolas" w:eastAsiaTheme="majorEastAsia" w:hAnsi="Consolas"/>
          <w:color w:val="FFFFFF"/>
        </w:rPr>
        <w:t>browser</w:t>
      </w:r>
      <w:proofErr w:type="gramEnd"/>
      <w:r>
        <w:rPr>
          <w:rStyle w:val="pln"/>
          <w:rFonts w:ascii="Consolas" w:eastAsiaTheme="majorEastAsia" w:hAnsi="Consolas"/>
          <w:color w:val="FFFFFF"/>
        </w:rPr>
        <w:t xml:space="preserve"> browserName</w:t>
      </w:r>
      <w:r>
        <w:rPr>
          <w:rStyle w:val="pun"/>
          <w:rFonts w:ascii="Consolas" w:hAnsi="Consolas"/>
          <w:color w:val="FFFFFF"/>
        </w:rPr>
        <w:t>=</w:t>
      </w:r>
      <w:r>
        <w:rPr>
          <w:rStyle w:val="pln"/>
          <w:rFonts w:ascii="Consolas" w:eastAsiaTheme="majorEastAsia" w:hAnsi="Consolas"/>
          <w:color w:val="FFFFFF"/>
        </w:rPr>
        <w:t>firefox</w:t>
      </w:r>
      <w:r>
        <w:rPr>
          <w:rStyle w:val="pun"/>
          <w:rFonts w:ascii="Consolas" w:hAnsi="Consolas"/>
          <w:color w:val="FFFFFF"/>
        </w:rPr>
        <w:t>,</w:t>
      </w:r>
      <w:r>
        <w:rPr>
          <w:rStyle w:val="pln"/>
          <w:rFonts w:ascii="Consolas" w:eastAsiaTheme="majorEastAsia" w:hAnsi="Consolas"/>
          <w:color w:val="FFFFFF"/>
        </w:rPr>
        <w:t>version</w:t>
      </w:r>
      <w:r>
        <w:rPr>
          <w:rStyle w:val="pun"/>
          <w:rFonts w:ascii="Consolas" w:hAnsi="Consolas"/>
          <w:color w:val="FFFFFF"/>
        </w:rPr>
        <w:t>=</w:t>
      </w:r>
      <w:r>
        <w:rPr>
          <w:rStyle w:val="lit"/>
          <w:rFonts w:ascii="Consolas" w:hAnsi="Consolas"/>
          <w:color w:val="3387CC"/>
        </w:rPr>
        <w:t>3.6</w:t>
      </w:r>
      <w:r>
        <w:rPr>
          <w:rStyle w:val="pun"/>
          <w:rFonts w:ascii="Consolas" w:hAnsi="Consolas"/>
          <w:color w:val="FFFFFF"/>
        </w:rPr>
        <w:t>,</w:t>
      </w:r>
      <w:r>
        <w:rPr>
          <w:rStyle w:val="pln"/>
          <w:rFonts w:ascii="Consolas" w:eastAsiaTheme="majorEastAsia" w:hAnsi="Consolas"/>
          <w:color w:val="FFFFFF"/>
        </w:rPr>
        <w:t>firefox_binary</w:t>
      </w:r>
      <w:r>
        <w:rPr>
          <w:rStyle w:val="pun"/>
          <w:rFonts w:ascii="Consolas" w:hAnsi="Consolas"/>
          <w:color w:val="FFFFFF"/>
        </w:rPr>
        <w:t>=</w:t>
      </w:r>
      <w:r>
        <w:rPr>
          <w:rStyle w:val="str"/>
          <w:rFonts w:ascii="Consolas" w:hAnsi="Consolas"/>
          <w:color w:val="65B042"/>
        </w:rPr>
        <w:t>/home/</w:t>
      </w:r>
      <w:r>
        <w:rPr>
          <w:rStyle w:val="pln"/>
          <w:rFonts w:ascii="Consolas" w:eastAsiaTheme="majorEastAsia" w:hAnsi="Consolas"/>
          <w:color w:val="FFFFFF"/>
        </w:rPr>
        <w:t>myhomedir</w:t>
      </w:r>
      <w:r>
        <w:rPr>
          <w:rStyle w:val="pun"/>
          <w:rFonts w:ascii="Consolas" w:hAnsi="Consolas"/>
          <w:color w:val="FFFFFF"/>
        </w:rPr>
        <w:t>/</w:t>
      </w:r>
      <w:r>
        <w:rPr>
          <w:rStyle w:val="pln"/>
          <w:rFonts w:ascii="Consolas" w:eastAsiaTheme="majorEastAsia" w:hAnsi="Consolas"/>
          <w:color w:val="FFFFFF"/>
        </w:rPr>
        <w:t>firefox36</w:t>
      </w:r>
      <w:r>
        <w:rPr>
          <w:rStyle w:val="pun"/>
          <w:rFonts w:ascii="Consolas" w:hAnsi="Consolas"/>
          <w:color w:val="FFFFFF"/>
        </w:rPr>
        <w:t>/</w:t>
      </w:r>
      <w:r>
        <w:rPr>
          <w:rStyle w:val="pln"/>
          <w:rFonts w:ascii="Consolas" w:eastAsiaTheme="majorEastAsia" w:hAnsi="Consolas"/>
          <w:color w:val="FFFFFF"/>
        </w:rPr>
        <w:t>firefox</w:t>
      </w:r>
      <w:r>
        <w:rPr>
          <w:rStyle w:val="pun"/>
          <w:rFonts w:ascii="Consolas" w:hAnsi="Consolas"/>
          <w:color w:val="FFFFFF"/>
        </w:rPr>
        <w:t>,</w:t>
      </w:r>
      <w:r>
        <w:rPr>
          <w:rStyle w:val="pln"/>
          <w:rFonts w:ascii="Consolas" w:eastAsiaTheme="majorEastAsia" w:hAnsi="Consolas"/>
          <w:color w:val="FFFFFF"/>
        </w:rPr>
        <w:t>maxInstances</w:t>
      </w:r>
      <w:r>
        <w:rPr>
          <w:rStyle w:val="pun"/>
          <w:rFonts w:ascii="Consolas" w:hAnsi="Consolas"/>
          <w:color w:val="FFFFFF"/>
        </w:rPr>
        <w:t>=</w:t>
      </w:r>
      <w:r>
        <w:rPr>
          <w:rStyle w:val="lit"/>
          <w:rFonts w:ascii="Consolas" w:hAnsi="Consolas"/>
          <w:color w:val="3387CC"/>
        </w:rPr>
        <w:t>5</w:t>
      </w:r>
      <w:r>
        <w:rPr>
          <w:rStyle w:val="pun"/>
          <w:rFonts w:ascii="Consolas" w:hAnsi="Consolas"/>
          <w:color w:val="FFFFFF"/>
        </w:rPr>
        <w:t>,</w:t>
      </w:r>
      <w:r>
        <w:rPr>
          <w:rStyle w:val="pln"/>
          <w:rFonts w:ascii="Consolas" w:eastAsiaTheme="majorEastAsia" w:hAnsi="Consolas"/>
          <w:color w:val="FFFFFF"/>
        </w:rPr>
        <w:t>platform</w:t>
      </w:r>
      <w:r>
        <w:rPr>
          <w:rStyle w:val="pun"/>
          <w:rFonts w:ascii="Consolas" w:hAnsi="Consolas"/>
          <w:color w:val="FFFFFF"/>
        </w:rPr>
        <w:t>=</w:t>
      </w:r>
      <w:r>
        <w:rPr>
          <w:rStyle w:val="pln"/>
          <w:rFonts w:ascii="Consolas" w:eastAsiaTheme="majorEastAsia" w:hAnsi="Consolas"/>
          <w:color w:val="FFFFFF"/>
        </w:rPr>
        <w:t xml:space="preserve">WINDOWS </w:t>
      </w:r>
      <w:r>
        <w:rPr>
          <w:rStyle w:val="pun"/>
          <w:rFonts w:ascii="Consolas" w:hAnsi="Consolas"/>
          <w:color w:val="FFFFFF"/>
        </w:rPr>
        <w:t>-</w:t>
      </w:r>
      <w:r>
        <w:rPr>
          <w:rStyle w:val="pln"/>
          <w:rFonts w:ascii="Consolas" w:eastAsiaTheme="majorEastAsia" w:hAnsi="Consolas"/>
          <w:color w:val="FFFFFF"/>
        </w:rPr>
        <w:t>browser browserName</w:t>
      </w:r>
      <w:r>
        <w:rPr>
          <w:rStyle w:val="pun"/>
          <w:rFonts w:ascii="Consolas" w:hAnsi="Consolas"/>
          <w:color w:val="FFFFFF"/>
        </w:rPr>
        <w:t>=</w:t>
      </w:r>
      <w:r>
        <w:rPr>
          <w:rStyle w:val="pln"/>
          <w:rFonts w:ascii="Consolas" w:eastAsiaTheme="majorEastAsia" w:hAnsi="Consolas"/>
          <w:color w:val="FFFFFF"/>
        </w:rPr>
        <w:t>firefox</w:t>
      </w:r>
      <w:r>
        <w:rPr>
          <w:rStyle w:val="pun"/>
          <w:rFonts w:ascii="Consolas" w:hAnsi="Consolas"/>
          <w:color w:val="FFFFFF"/>
        </w:rPr>
        <w:t>,</w:t>
      </w:r>
      <w:r>
        <w:rPr>
          <w:rStyle w:val="pln"/>
          <w:rFonts w:ascii="Consolas" w:eastAsiaTheme="majorEastAsia" w:hAnsi="Consolas"/>
          <w:color w:val="FFFFFF"/>
        </w:rPr>
        <w:t>version</w:t>
      </w:r>
      <w:r>
        <w:rPr>
          <w:rStyle w:val="pun"/>
          <w:rFonts w:ascii="Consolas" w:hAnsi="Consolas"/>
          <w:color w:val="FFFFFF"/>
        </w:rPr>
        <w:t>=</w:t>
      </w:r>
      <w:r>
        <w:rPr>
          <w:rStyle w:val="lit"/>
          <w:rFonts w:ascii="Consolas" w:hAnsi="Consolas"/>
          <w:color w:val="3387CC"/>
        </w:rPr>
        <w:t>4</w:t>
      </w:r>
      <w:r>
        <w:rPr>
          <w:rStyle w:val="pun"/>
          <w:rFonts w:ascii="Consolas" w:hAnsi="Consolas"/>
          <w:color w:val="FFFFFF"/>
        </w:rPr>
        <w:t>,</w:t>
      </w:r>
      <w:r>
        <w:rPr>
          <w:rStyle w:val="pln"/>
          <w:rFonts w:ascii="Consolas" w:eastAsiaTheme="majorEastAsia" w:hAnsi="Consolas"/>
          <w:color w:val="FFFFFF"/>
        </w:rPr>
        <w:t>firefox_binary</w:t>
      </w:r>
      <w:r>
        <w:rPr>
          <w:rStyle w:val="pun"/>
          <w:rFonts w:ascii="Consolas" w:hAnsi="Consolas"/>
          <w:color w:val="FFFFFF"/>
        </w:rPr>
        <w:t>=</w:t>
      </w:r>
      <w:r>
        <w:rPr>
          <w:rStyle w:val="str"/>
          <w:rFonts w:ascii="Consolas" w:hAnsi="Consolas"/>
          <w:color w:val="65B042"/>
        </w:rPr>
        <w:t>/home/</w:t>
      </w:r>
      <w:r>
        <w:rPr>
          <w:rStyle w:val="pln"/>
          <w:rFonts w:ascii="Consolas" w:eastAsiaTheme="majorEastAsia" w:hAnsi="Consolas"/>
          <w:color w:val="FFFFFF"/>
        </w:rPr>
        <w:t>myhomedir</w:t>
      </w:r>
      <w:r>
        <w:rPr>
          <w:rStyle w:val="pun"/>
          <w:rFonts w:ascii="Consolas" w:hAnsi="Consolas"/>
          <w:color w:val="FFFFFF"/>
        </w:rPr>
        <w:t>/</w:t>
      </w:r>
      <w:r>
        <w:rPr>
          <w:rStyle w:val="pln"/>
          <w:rFonts w:ascii="Consolas" w:eastAsiaTheme="majorEastAsia" w:hAnsi="Consolas"/>
          <w:color w:val="FFFFFF"/>
        </w:rPr>
        <w:t>firefox4</w:t>
      </w:r>
      <w:r>
        <w:rPr>
          <w:rStyle w:val="pun"/>
          <w:rFonts w:ascii="Consolas" w:hAnsi="Consolas"/>
          <w:color w:val="FFFFFF"/>
        </w:rPr>
        <w:t>/</w:t>
      </w:r>
      <w:r>
        <w:rPr>
          <w:rStyle w:val="pln"/>
          <w:rFonts w:ascii="Consolas" w:eastAsiaTheme="majorEastAsia" w:hAnsi="Consolas"/>
          <w:color w:val="FFFFFF"/>
        </w:rPr>
        <w:t>firefox</w:t>
      </w:r>
      <w:r>
        <w:rPr>
          <w:rStyle w:val="pun"/>
          <w:rFonts w:ascii="Consolas" w:hAnsi="Consolas"/>
          <w:color w:val="FFFFFF"/>
        </w:rPr>
        <w:t>,</w:t>
      </w:r>
      <w:r>
        <w:rPr>
          <w:rStyle w:val="pln"/>
          <w:rFonts w:ascii="Consolas" w:eastAsiaTheme="majorEastAsia" w:hAnsi="Consolas"/>
          <w:color w:val="FFFFFF"/>
        </w:rPr>
        <w:t>maxInstances</w:t>
      </w:r>
      <w:r>
        <w:rPr>
          <w:rStyle w:val="pun"/>
          <w:rFonts w:ascii="Consolas" w:hAnsi="Consolas"/>
          <w:color w:val="FFFFFF"/>
        </w:rPr>
        <w:t>=</w:t>
      </w:r>
      <w:r>
        <w:rPr>
          <w:rStyle w:val="lit"/>
          <w:rFonts w:ascii="Consolas" w:hAnsi="Consolas"/>
          <w:color w:val="3387CC"/>
        </w:rPr>
        <w:t>4</w:t>
      </w:r>
      <w:r>
        <w:rPr>
          <w:rStyle w:val="pun"/>
          <w:rFonts w:ascii="Consolas" w:hAnsi="Consolas"/>
          <w:color w:val="FFFFFF"/>
        </w:rPr>
        <w:t>,</w:t>
      </w:r>
      <w:r>
        <w:rPr>
          <w:rStyle w:val="pln"/>
          <w:rFonts w:ascii="Consolas" w:eastAsiaTheme="majorEastAsia" w:hAnsi="Consolas"/>
          <w:color w:val="FFFFFF"/>
        </w:rPr>
        <w:t>platform</w:t>
      </w:r>
      <w:r>
        <w:rPr>
          <w:rStyle w:val="pun"/>
          <w:rFonts w:ascii="Consolas" w:hAnsi="Consolas"/>
          <w:color w:val="FFFFFF"/>
        </w:rPr>
        <w:t>=</w:t>
      </w:r>
      <w:r>
        <w:rPr>
          <w:rStyle w:val="pln"/>
          <w:rFonts w:ascii="Consolas" w:eastAsiaTheme="majorEastAsia" w:hAnsi="Consolas"/>
          <w:color w:val="FFFFFF"/>
        </w:rPr>
        <w:t>WINDOWS</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This way, testers can configure the nodes as per their cross browser testing requirements, using desired combination of browsers, their versions, and operating systems.</w:t>
      </w:r>
    </w:p>
    <w:p w:rsidR="00D00260" w:rsidRDefault="00D00260" w:rsidP="00D00260">
      <w:pPr>
        <w:pStyle w:val="Heading4"/>
        <w:shd w:val="clear" w:color="auto" w:fill="FFFFFF"/>
        <w:spacing w:before="480" w:after="240" w:line="420" w:lineRule="atLeast"/>
        <w:rPr>
          <w:rFonts w:ascii="Helvetica" w:hAnsi="Helvetica" w:cs="Helvetica"/>
          <w:color w:val="242424"/>
          <w:sz w:val="36"/>
          <w:szCs w:val="36"/>
        </w:rPr>
      </w:pPr>
      <w:r>
        <w:rPr>
          <w:rFonts w:ascii="Helvetica" w:hAnsi="Helvetica" w:cs="Helvetica"/>
          <w:color w:val="242424"/>
          <w:sz w:val="36"/>
          <w:szCs w:val="36"/>
        </w:rPr>
        <w:t>Step 5: Using Selenium Grid to run tests</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Once the Selenium Grid setup is done by following the above 4 steps, testers can access the grid to run tests. If Selenium 1 RC nodes are being used, testers can use </w:t>
      </w:r>
      <w:proofErr w:type="spellStart"/>
      <w:r>
        <w:rPr>
          <w:rStyle w:val="Strong"/>
          <w:rFonts w:ascii="Helvetica" w:hAnsi="Helvetica" w:cs="Helvetica"/>
          <w:color w:val="374151"/>
          <w:sz w:val="30"/>
          <w:szCs w:val="30"/>
        </w:rPr>
        <w:t>DefaultSelenium</w:t>
      </w:r>
      <w:proofErr w:type="spellEnd"/>
      <w:r>
        <w:rPr>
          <w:rFonts w:ascii="Helvetica" w:hAnsi="Helvetica" w:cs="Helvetica"/>
          <w:color w:val="374151"/>
          <w:sz w:val="30"/>
          <w:szCs w:val="30"/>
        </w:rPr>
        <w:t> object and pass the same in the hub formation using the following command.</w:t>
      </w:r>
    </w:p>
    <w:p w:rsidR="00D00260" w:rsidRDefault="00D00260" w:rsidP="00D00260">
      <w:pPr>
        <w:pStyle w:val="HTMLPreformatted"/>
        <w:shd w:val="clear" w:color="auto" w:fill="00192B"/>
        <w:spacing w:before="600" w:after="600"/>
        <w:rPr>
          <w:rFonts w:ascii="Consolas" w:hAnsi="Consolas"/>
          <w:color w:val="333333"/>
        </w:rPr>
      </w:pPr>
      <w:r>
        <w:rPr>
          <w:rStyle w:val="typ"/>
          <w:rFonts w:ascii="Consolas" w:hAnsi="Consolas"/>
          <w:color w:val="89BDFF"/>
        </w:rPr>
        <w:t>Selenium</w:t>
      </w:r>
      <w:r>
        <w:rPr>
          <w:rStyle w:val="pln"/>
          <w:rFonts w:ascii="Consolas" w:eastAsiaTheme="majorEastAsia" w:hAnsi="Consolas"/>
          <w:color w:val="FFFFFF"/>
        </w:rPr>
        <w:t xml:space="preserve"> </w:t>
      </w:r>
      <w:proofErr w:type="spellStart"/>
      <w:r>
        <w:rPr>
          <w:rStyle w:val="pln"/>
          <w:rFonts w:ascii="Consolas" w:eastAsiaTheme="majorEastAsia" w:hAnsi="Consolas"/>
          <w:color w:val="FFFFFF"/>
        </w:rPr>
        <w:t>selenium</w:t>
      </w:r>
      <w:proofErr w:type="spellEnd"/>
      <w:r>
        <w:rPr>
          <w:rStyle w:val="pln"/>
          <w:rFonts w:ascii="Consolas" w:eastAsiaTheme="majorEastAsia" w:hAnsi="Consolas"/>
          <w:color w:val="FFFFFF"/>
        </w:rPr>
        <w:t xml:space="preserve"> </w:t>
      </w:r>
      <w:r>
        <w:rPr>
          <w:rStyle w:val="pun"/>
          <w:rFonts w:ascii="Consolas" w:hAnsi="Consolas"/>
          <w:color w:val="FFFFFF"/>
        </w:rPr>
        <w:t>=</w:t>
      </w:r>
      <w:r>
        <w:rPr>
          <w:rStyle w:val="pln"/>
          <w:rFonts w:ascii="Consolas" w:eastAsiaTheme="majorEastAsia" w:hAnsi="Consolas"/>
          <w:color w:val="FFFFFF"/>
        </w:rPr>
        <w:t xml:space="preserve"> </w:t>
      </w:r>
      <w:r>
        <w:rPr>
          <w:rStyle w:val="kwd"/>
          <w:rFonts w:ascii="Consolas" w:hAnsi="Consolas"/>
          <w:color w:val="E28964"/>
        </w:rPr>
        <w:t>new</w:t>
      </w:r>
      <w:r>
        <w:rPr>
          <w:rStyle w:val="pln"/>
          <w:rFonts w:ascii="Consolas" w:eastAsiaTheme="majorEastAsia" w:hAnsi="Consolas"/>
          <w:color w:val="FFFFFF"/>
        </w:rPr>
        <w:t xml:space="preserve"> </w:t>
      </w:r>
      <w:proofErr w:type="spellStart"/>
      <w:proofErr w:type="gramStart"/>
      <w:r>
        <w:rPr>
          <w:rStyle w:val="typ"/>
          <w:rFonts w:ascii="Consolas" w:hAnsi="Consolas"/>
          <w:color w:val="89BDFF"/>
        </w:rPr>
        <w:t>DefaultSelenium</w:t>
      </w:r>
      <w:proofErr w:type="spellEnd"/>
      <w:r>
        <w:rPr>
          <w:rStyle w:val="pun"/>
          <w:rFonts w:ascii="Consolas" w:hAnsi="Consolas"/>
          <w:color w:val="FFFFFF"/>
        </w:rPr>
        <w:t>(</w:t>
      </w:r>
      <w:proofErr w:type="gramEnd"/>
      <w:r>
        <w:rPr>
          <w:rStyle w:val="pun"/>
          <w:rFonts w:ascii="Consolas" w:hAnsi="Consolas"/>
          <w:color w:val="FFFFFF"/>
        </w:rPr>
        <w:t>“</w:t>
      </w:r>
      <w:proofErr w:type="spellStart"/>
      <w:r>
        <w:rPr>
          <w:rStyle w:val="pln"/>
          <w:rFonts w:ascii="Consolas" w:eastAsiaTheme="majorEastAsia" w:hAnsi="Consolas"/>
          <w:color w:val="FFFFFF"/>
        </w:rPr>
        <w:t>localhost</w:t>
      </w:r>
      <w:proofErr w:type="spellEnd"/>
      <w:r>
        <w:rPr>
          <w:rStyle w:val="pun"/>
          <w:rFonts w:ascii="Consolas" w:hAnsi="Consolas"/>
          <w:color w:val="FFFFFF"/>
        </w:rPr>
        <w:t>”,</w:t>
      </w:r>
      <w:r>
        <w:rPr>
          <w:rStyle w:val="pln"/>
          <w:rFonts w:ascii="Consolas" w:eastAsiaTheme="majorEastAsia" w:hAnsi="Consolas"/>
          <w:color w:val="FFFFFF"/>
        </w:rPr>
        <w:t xml:space="preserve"> </w:t>
      </w:r>
      <w:r>
        <w:rPr>
          <w:rStyle w:val="lit"/>
          <w:rFonts w:ascii="Consolas" w:hAnsi="Consolas"/>
          <w:color w:val="3387CC"/>
        </w:rPr>
        <w:t>4444</w:t>
      </w:r>
      <w:r>
        <w:rPr>
          <w:rStyle w:val="pun"/>
          <w:rFonts w:ascii="Consolas" w:hAnsi="Consolas"/>
          <w:color w:val="FFFFFF"/>
        </w:rPr>
        <w:t>,</w:t>
      </w:r>
      <w:r>
        <w:rPr>
          <w:rStyle w:val="pln"/>
          <w:rFonts w:ascii="Consolas" w:eastAsiaTheme="majorEastAsia" w:hAnsi="Consolas"/>
          <w:color w:val="FFFFFF"/>
        </w:rPr>
        <w:t xml:space="preserve"> </w:t>
      </w:r>
      <w:r>
        <w:rPr>
          <w:rStyle w:val="pun"/>
          <w:rFonts w:ascii="Consolas" w:hAnsi="Consolas"/>
          <w:color w:val="FFFFFF"/>
        </w:rPr>
        <w:t>“*</w:t>
      </w:r>
      <w:proofErr w:type="spellStart"/>
      <w:r>
        <w:rPr>
          <w:rStyle w:val="pln"/>
          <w:rFonts w:ascii="Consolas" w:eastAsiaTheme="majorEastAsia" w:hAnsi="Consolas"/>
          <w:color w:val="FFFFFF"/>
        </w:rPr>
        <w:t>firefox</w:t>
      </w:r>
      <w:proofErr w:type="spellEnd"/>
      <w:r>
        <w:rPr>
          <w:rStyle w:val="pun"/>
          <w:rFonts w:ascii="Consolas" w:hAnsi="Consolas"/>
          <w:color w:val="FFFFFF"/>
        </w:rPr>
        <w:t>”,</w:t>
      </w:r>
      <w:r>
        <w:rPr>
          <w:rStyle w:val="pln"/>
          <w:rFonts w:ascii="Consolas" w:eastAsiaTheme="majorEastAsia" w:hAnsi="Consolas"/>
          <w:color w:val="FFFFFF"/>
        </w:rPr>
        <w:t xml:space="preserve"> </w:t>
      </w:r>
      <w:r>
        <w:rPr>
          <w:rStyle w:val="pun"/>
          <w:rFonts w:ascii="Consolas" w:hAnsi="Consolas"/>
          <w:color w:val="FFFFFF"/>
        </w:rPr>
        <w:t>“</w:t>
      </w:r>
      <w:r>
        <w:rPr>
          <w:rStyle w:val="pln"/>
          <w:rFonts w:ascii="Consolas" w:eastAsiaTheme="majorEastAsia" w:hAnsi="Consolas"/>
          <w:color w:val="FFFFFF"/>
        </w:rPr>
        <w:t>https</w:t>
      </w:r>
      <w:r>
        <w:rPr>
          <w:rStyle w:val="pun"/>
          <w:rFonts w:ascii="Consolas" w:hAnsi="Consolas"/>
          <w:color w:val="FFFFFF"/>
        </w:rPr>
        <w:t>:</w:t>
      </w:r>
      <w:r>
        <w:rPr>
          <w:rStyle w:val="com"/>
          <w:rFonts w:ascii="Consolas" w:hAnsi="Consolas"/>
          <w:i/>
          <w:iCs/>
          <w:color w:val="AEAEAE"/>
        </w:rPr>
        <w:t>//www.browserstack.com”);</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 xml:space="preserve">If testers are using Remote </w:t>
      </w:r>
      <w:proofErr w:type="spellStart"/>
      <w:r>
        <w:rPr>
          <w:rFonts w:ascii="Helvetica" w:hAnsi="Helvetica" w:cs="Helvetica"/>
          <w:color w:val="374151"/>
          <w:sz w:val="30"/>
          <w:szCs w:val="30"/>
        </w:rPr>
        <w:t>WebDriver</w:t>
      </w:r>
      <w:proofErr w:type="spellEnd"/>
      <w:r>
        <w:rPr>
          <w:rFonts w:ascii="Helvetica" w:hAnsi="Helvetica" w:cs="Helvetica"/>
          <w:color w:val="374151"/>
          <w:sz w:val="30"/>
          <w:szCs w:val="30"/>
        </w:rPr>
        <w:t xml:space="preserve"> nodes, they must the </w:t>
      </w:r>
      <w:proofErr w:type="spellStart"/>
      <w:r>
        <w:rPr>
          <w:rStyle w:val="Strong"/>
          <w:rFonts w:ascii="Helvetica" w:hAnsi="Helvetica" w:cs="Helvetica"/>
          <w:color w:val="374151"/>
          <w:sz w:val="30"/>
          <w:szCs w:val="30"/>
        </w:rPr>
        <w:t>RemoteWebDriver</w:t>
      </w:r>
      <w:proofErr w:type="spellEnd"/>
      <w:r>
        <w:rPr>
          <w:rFonts w:ascii="Helvetica" w:hAnsi="Helvetica" w:cs="Helvetica"/>
          <w:color w:val="374151"/>
          <w:sz w:val="30"/>
          <w:szCs w:val="30"/>
        </w:rPr>
        <w:t> and </w:t>
      </w:r>
      <w:proofErr w:type="spellStart"/>
      <w:r>
        <w:rPr>
          <w:rFonts w:ascii="Helvetica" w:hAnsi="Helvetica" w:cs="Helvetica"/>
          <w:color w:val="374151"/>
          <w:sz w:val="30"/>
          <w:szCs w:val="30"/>
        </w:rPr>
        <w:fldChar w:fldCharType="begin"/>
      </w:r>
      <w:r>
        <w:rPr>
          <w:rFonts w:ascii="Helvetica" w:hAnsi="Helvetica" w:cs="Helvetica"/>
          <w:color w:val="374151"/>
          <w:sz w:val="30"/>
          <w:szCs w:val="30"/>
        </w:rPr>
        <w:instrText xml:space="preserve"> HYPERLINK "https://www.browserstack.com/guide/desired-capabilities-in-selenium-webdriver" \o "Desired Capabilities in Selenium Webdriver" \t "_blank" </w:instrText>
      </w:r>
      <w:r>
        <w:rPr>
          <w:rFonts w:ascii="Helvetica" w:hAnsi="Helvetica" w:cs="Helvetica"/>
          <w:color w:val="374151"/>
          <w:sz w:val="30"/>
          <w:szCs w:val="30"/>
        </w:rPr>
        <w:fldChar w:fldCharType="separate"/>
      </w:r>
      <w:r>
        <w:rPr>
          <w:rStyle w:val="Strong"/>
          <w:rFonts w:ascii="Helvetica" w:hAnsi="Helvetica" w:cs="Helvetica"/>
          <w:color w:val="2563EB"/>
          <w:sz w:val="30"/>
          <w:szCs w:val="30"/>
          <w:u w:val="single"/>
        </w:rPr>
        <w:t>DesiredCapabilities</w:t>
      </w:r>
      <w:proofErr w:type="spellEnd"/>
      <w:r>
        <w:rPr>
          <w:rFonts w:ascii="Helvetica" w:hAnsi="Helvetica" w:cs="Helvetica"/>
          <w:color w:val="374151"/>
          <w:sz w:val="30"/>
          <w:szCs w:val="30"/>
        </w:rPr>
        <w:fldChar w:fldCharType="end"/>
      </w:r>
      <w:r>
        <w:rPr>
          <w:rFonts w:ascii="Helvetica" w:hAnsi="Helvetica" w:cs="Helvetica"/>
          <w:color w:val="374151"/>
          <w:sz w:val="30"/>
          <w:szCs w:val="30"/>
        </w:rPr>
        <w:t> objects to define the browser, version, and platform. For this, create the target browser capabilities to run the test on:</w:t>
      </w:r>
    </w:p>
    <w:p w:rsidR="00D00260" w:rsidRDefault="00D00260" w:rsidP="00D00260">
      <w:pPr>
        <w:pStyle w:val="HTMLPreformatted"/>
        <w:shd w:val="clear" w:color="auto" w:fill="00192B"/>
        <w:spacing w:before="600" w:after="600"/>
        <w:rPr>
          <w:rFonts w:ascii="Consolas" w:hAnsi="Consolas"/>
          <w:color w:val="333333"/>
        </w:rPr>
      </w:pPr>
      <w:proofErr w:type="spellStart"/>
      <w:r>
        <w:rPr>
          <w:rStyle w:val="typ"/>
          <w:rFonts w:ascii="Consolas" w:hAnsi="Consolas"/>
          <w:color w:val="89BDFF"/>
        </w:rPr>
        <w:t>DesiredCapabilities</w:t>
      </w:r>
      <w:proofErr w:type="spellEnd"/>
      <w:r>
        <w:rPr>
          <w:rStyle w:val="pln"/>
          <w:rFonts w:ascii="Consolas" w:eastAsiaTheme="majorEastAsia" w:hAnsi="Consolas"/>
          <w:color w:val="FFFFFF"/>
        </w:rPr>
        <w:t xml:space="preserve"> capability </w:t>
      </w:r>
      <w:r>
        <w:rPr>
          <w:rStyle w:val="pun"/>
          <w:rFonts w:ascii="Consolas" w:hAnsi="Consolas"/>
          <w:color w:val="FFFFFF"/>
        </w:rPr>
        <w:t>=</w:t>
      </w:r>
      <w:r>
        <w:rPr>
          <w:rStyle w:val="pln"/>
          <w:rFonts w:ascii="Consolas" w:eastAsiaTheme="majorEastAsia" w:hAnsi="Consolas"/>
          <w:color w:val="FFFFFF"/>
        </w:rPr>
        <w:t xml:space="preserve"> </w:t>
      </w:r>
      <w:proofErr w:type="spellStart"/>
      <w:proofErr w:type="gramStart"/>
      <w:r>
        <w:rPr>
          <w:rStyle w:val="typ"/>
          <w:rFonts w:ascii="Consolas" w:hAnsi="Consolas"/>
          <w:color w:val="89BDFF"/>
        </w:rPr>
        <w:t>DesiredCapabilities</w:t>
      </w:r>
      <w:r>
        <w:rPr>
          <w:rStyle w:val="pun"/>
          <w:rFonts w:ascii="Consolas" w:hAnsi="Consolas"/>
          <w:color w:val="FFFFFF"/>
        </w:rPr>
        <w:t>.</w:t>
      </w:r>
      <w:r>
        <w:rPr>
          <w:rStyle w:val="pln"/>
          <w:rFonts w:ascii="Consolas" w:eastAsiaTheme="majorEastAsia" w:hAnsi="Consolas"/>
          <w:color w:val="FFFFFF"/>
        </w:rPr>
        <w:t>firefox</w:t>
      </w:r>
      <w:proofErr w:type="spellEnd"/>
      <w:r>
        <w:rPr>
          <w:rStyle w:val="pun"/>
          <w:rFonts w:ascii="Consolas" w:hAnsi="Consolas"/>
          <w:color w:val="FFFFFF"/>
        </w:rPr>
        <w:t>(</w:t>
      </w:r>
      <w:proofErr w:type="gramEnd"/>
      <w:r>
        <w:rPr>
          <w:rStyle w:val="pun"/>
          <w:rFonts w:ascii="Consolas" w:hAnsi="Consolas"/>
          <w:color w:val="FFFFFF"/>
        </w:rPr>
        <w:t>);</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Once created, pass this set of browser capabilities into the </w:t>
      </w:r>
      <w:proofErr w:type="spellStart"/>
      <w:r>
        <w:rPr>
          <w:rStyle w:val="Strong"/>
          <w:rFonts w:ascii="Helvetica" w:hAnsi="Helvetica" w:cs="Helvetica"/>
          <w:color w:val="374151"/>
          <w:sz w:val="30"/>
          <w:szCs w:val="30"/>
        </w:rPr>
        <w:t>RemoteWebDriver</w:t>
      </w:r>
      <w:proofErr w:type="spellEnd"/>
      <w:r>
        <w:rPr>
          <w:rFonts w:ascii="Helvetica" w:hAnsi="Helvetica" w:cs="Helvetica"/>
          <w:color w:val="374151"/>
          <w:sz w:val="30"/>
          <w:szCs w:val="30"/>
        </w:rPr>
        <w:t> object:</w:t>
      </w:r>
    </w:p>
    <w:p w:rsidR="00D00260" w:rsidRDefault="00D00260" w:rsidP="00D00260">
      <w:pPr>
        <w:pStyle w:val="HTMLPreformatted"/>
        <w:shd w:val="clear" w:color="auto" w:fill="00192B"/>
        <w:spacing w:before="600" w:after="600"/>
        <w:rPr>
          <w:rFonts w:ascii="Consolas" w:hAnsi="Consolas"/>
          <w:color w:val="333333"/>
        </w:rPr>
      </w:pPr>
      <w:proofErr w:type="spellStart"/>
      <w:r>
        <w:rPr>
          <w:rStyle w:val="typ"/>
          <w:rFonts w:ascii="Consolas" w:hAnsi="Consolas"/>
          <w:color w:val="89BDFF"/>
        </w:rPr>
        <w:t>WebDriver</w:t>
      </w:r>
      <w:proofErr w:type="spellEnd"/>
      <w:r>
        <w:rPr>
          <w:rStyle w:val="pln"/>
          <w:rFonts w:ascii="Consolas" w:eastAsiaTheme="majorEastAsia" w:hAnsi="Consolas"/>
          <w:color w:val="FFFFFF"/>
        </w:rPr>
        <w:t xml:space="preserve"> driver </w:t>
      </w:r>
      <w:r>
        <w:rPr>
          <w:rStyle w:val="pun"/>
          <w:rFonts w:ascii="Consolas" w:hAnsi="Consolas"/>
          <w:color w:val="FFFFFF"/>
        </w:rPr>
        <w:t>=</w:t>
      </w:r>
      <w:r>
        <w:rPr>
          <w:rStyle w:val="pln"/>
          <w:rFonts w:ascii="Consolas" w:eastAsiaTheme="majorEastAsia" w:hAnsi="Consolas"/>
          <w:color w:val="FFFFFF"/>
        </w:rPr>
        <w:t xml:space="preserve"> </w:t>
      </w:r>
      <w:r>
        <w:rPr>
          <w:rStyle w:val="kwd"/>
          <w:rFonts w:ascii="Consolas" w:hAnsi="Consolas"/>
          <w:color w:val="E28964"/>
        </w:rPr>
        <w:t>new</w:t>
      </w:r>
      <w:r>
        <w:rPr>
          <w:rStyle w:val="pln"/>
          <w:rFonts w:ascii="Consolas" w:eastAsiaTheme="majorEastAsia" w:hAnsi="Consolas"/>
          <w:color w:val="FFFFFF"/>
        </w:rPr>
        <w:t xml:space="preserve"> </w:t>
      </w:r>
      <w:proofErr w:type="spellStart"/>
      <w:proofErr w:type="gramStart"/>
      <w:r>
        <w:rPr>
          <w:rStyle w:val="typ"/>
          <w:rFonts w:ascii="Consolas" w:hAnsi="Consolas"/>
          <w:color w:val="89BDFF"/>
        </w:rPr>
        <w:t>RemoteWebDriver</w:t>
      </w:r>
      <w:proofErr w:type="spellEnd"/>
      <w:r>
        <w:rPr>
          <w:rStyle w:val="pun"/>
          <w:rFonts w:ascii="Consolas" w:hAnsi="Consolas"/>
          <w:color w:val="FFFFFF"/>
        </w:rPr>
        <w:t>(</w:t>
      </w:r>
      <w:proofErr w:type="gramEnd"/>
      <w:r>
        <w:rPr>
          <w:rStyle w:val="kwd"/>
          <w:rFonts w:ascii="Consolas" w:hAnsi="Consolas"/>
          <w:color w:val="E28964"/>
        </w:rPr>
        <w:t>new</w:t>
      </w:r>
      <w:r>
        <w:rPr>
          <w:rStyle w:val="pln"/>
          <w:rFonts w:ascii="Consolas" w:eastAsiaTheme="majorEastAsia" w:hAnsi="Consolas"/>
          <w:color w:val="FFFFFF"/>
        </w:rPr>
        <w:t xml:space="preserve"> URL</w:t>
      </w:r>
      <w:r>
        <w:rPr>
          <w:rStyle w:val="pun"/>
          <w:rFonts w:ascii="Consolas" w:hAnsi="Consolas"/>
          <w:color w:val="FFFFFF"/>
        </w:rPr>
        <w:t>(</w:t>
      </w:r>
      <w:r>
        <w:rPr>
          <w:rStyle w:val="str"/>
          <w:rFonts w:ascii="Consolas" w:hAnsi="Consolas"/>
          <w:color w:val="65B042"/>
        </w:rPr>
        <w:t>"https://localhost:4444/</w:t>
      </w:r>
      <w:proofErr w:type="spellStart"/>
      <w:r>
        <w:rPr>
          <w:rStyle w:val="str"/>
          <w:rFonts w:ascii="Consolas" w:hAnsi="Consolas"/>
          <w:color w:val="65B042"/>
        </w:rPr>
        <w:t>wd</w:t>
      </w:r>
      <w:proofErr w:type="spellEnd"/>
      <w:r>
        <w:rPr>
          <w:rStyle w:val="str"/>
          <w:rFonts w:ascii="Consolas" w:hAnsi="Consolas"/>
          <w:color w:val="65B042"/>
        </w:rPr>
        <w:t>/hub"</w:t>
      </w:r>
      <w:r>
        <w:rPr>
          <w:rStyle w:val="pun"/>
          <w:rFonts w:ascii="Consolas" w:hAnsi="Consolas"/>
          <w:color w:val="FFFFFF"/>
        </w:rPr>
        <w:t>),</w:t>
      </w:r>
      <w:r>
        <w:rPr>
          <w:rStyle w:val="pln"/>
          <w:rFonts w:ascii="Consolas" w:eastAsiaTheme="majorEastAsia" w:hAnsi="Consolas"/>
          <w:color w:val="FFFFFF"/>
        </w:rPr>
        <w:t xml:space="preserve"> capability</w:t>
      </w:r>
      <w:r>
        <w:rPr>
          <w:rStyle w:val="pun"/>
          <w:rFonts w:ascii="Consolas" w:hAnsi="Consolas"/>
          <w:color w:val="FFFFFF"/>
        </w:rPr>
        <w:t>);</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 xml:space="preserve">Once this is done, the hub would assign the test to a matching node, if all the requested capabilities meet. To request any specific capabilities on the grid, specify them before passing them to the </w:t>
      </w:r>
      <w:proofErr w:type="spellStart"/>
      <w:r>
        <w:rPr>
          <w:rFonts w:ascii="Helvetica" w:hAnsi="Helvetica" w:cs="Helvetica"/>
          <w:color w:val="374151"/>
          <w:sz w:val="30"/>
          <w:szCs w:val="30"/>
        </w:rPr>
        <w:t>WebDriver</w:t>
      </w:r>
      <w:proofErr w:type="spellEnd"/>
      <w:r>
        <w:rPr>
          <w:rFonts w:ascii="Helvetica" w:hAnsi="Helvetica" w:cs="Helvetica"/>
          <w:color w:val="374151"/>
          <w:sz w:val="30"/>
          <w:szCs w:val="30"/>
        </w:rPr>
        <w:t xml:space="preserve"> object in the following pattern:</w:t>
      </w:r>
    </w:p>
    <w:p w:rsidR="00D00260" w:rsidRDefault="00D00260" w:rsidP="00D00260">
      <w:pPr>
        <w:pStyle w:val="HTMLPreformatted"/>
        <w:shd w:val="clear" w:color="auto" w:fill="00192B"/>
        <w:spacing w:before="600" w:after="600"/>
        <w:rPr>
          <w:rStyle w:val="pln"/>
          <w:rFonts w:ascii="Consolas" w:eastAsiaTheme="majorEastAsia" w:hAnsi="Consolas"/>
          <w:color w:val="FFFFFF"/>
        </w:rPr>
      </w:pPr>
      <w:proofErr w:type="spellStart"/>
      <w:proofErr w:type="gramStart"/>
      <w:r>
        <w:rPr>
          <w:rStyle w:val="pln"/>
          <w:rFonts w:ascii="Consolas" w:eastAsiaTheme="majorEastAsia" w:hAnsi="Consolas"/>
          <w:color w:val="FFFFFF"/>
        </w:rPr>
        <w:t>capability</w:t>
      </w:r>
      <w:r>
        <w:rPr>
          <w:rStyle w:val="pun"/>
          <w:rFonts w:ascii="Consolas" w:hAnsi="Consolas"/>
          <w:color w:val="FFFFFF"/>
        </w:rPr>
        <w:t>.</w:t>
      </w:r>
      <w:r>
        <w:rPr>
          <w:rStyle w:val="pln"/>
          <w:rFonts w:ascii="Consolas" w:eastAsiaTheme="majorEastAsia" w:hAnsi="Consolas"/>
          <w:color w:val="FFFFFF"/>
        </w:rPr>
        <w:t>setBrowserName</w:t>
      </w:r>
      <w:proofErr w:type="spellEnd"/>
      <w:r>
        <w:rPr>
          <w:rStyle w:val="pun"/>
          <w:rFonts w:ascii="Consolas" w:hAnsi="Consolas"/>
          <w:color w:val="FFFFFF"/>
        </w:rPr>
        <w:t>(</w:t>
      </w:r>
      <w:proofErr w:type="gramEnd"/>
      <w:r>
        <w:rPr>
          <w:rStyle w:val="pun"/>
          <w:rFonts w:ascii="Consolas" w:hAnsi="Consolas"/>
          <w:color w:val="FFFFFF"/>
        </w:rPr>
        <w:t>);</w:t>
      </w:r>
    </w:p>
    <w:p w:rsidR="00D00260" w:rsidRDefault="00D00260" w:rsidP="00D00260">
      <w:pPr>
        <w:pStyle w:val="HTMLPreformatted"/>
        <w:shd w:val="clear" w:color="auto" w:fill="00192B"/>
        <w:spacing w:before="600" w:after="600"/>
        <w:rPr>
          <w:rStyle w:val="pln"/>
          <w:rFonts w:ascii="Consolas" w:eastAsiaTheme="majorEastAsia" w:hAnsi="Consolas"/>
          <w:color w:val="FFFFFF"/>
        </w:rPr>
      </w:pPr>
      <w:proofErr w:type="spellStart"/>
      <w:proofErr w:type="gramStart"/>
      <w:r>
        <w:rPr>
          <w:rStyle w:val="pln"/>
          <w:rFonts w:ascii="Consolas" w:eastAsiaTheme="majorEastAsia" w:hAnsi="Consolas"/>
          <w:color w:val="FFFFFF"/>
        </w:rPr>
        <w:t>capability</w:t>
      </w:r>
      <w:r>
        <w:rPr>
          <w:rStyle w:val="pun"/>
          <w:rFonts w:ascii="Consolas" w:hAnsi="Consolas"/>
          <w:color w:val="FFFFFF"/>
        </w:rPr>
        <w:t>.</w:t>
      </w:r>
      <w:r>
        <w:rPr>
          <w:rStyle w:val="pln"/>
          <w:rFonts w:ascii="Consolas" w:eastAsiaTheme="majorEastAsia" w:hAnsi="Consolas"/>
          <w:color w:val="FFFFFF"/>
        </w:rPr>
        <w:t>setPlatform</w:t>
      </w:r>
      <w:proofErr w:type="spellEnd"/>
      <w:r>
        <w:rPr>
          <w:rStyle w:val="pun"/>
          <w:rFonts w:ascii="Consolas" w:hAnsi="Consolas"/>
          <w:color w:val="FFFFFF"/>
        </w:rPr>
        <w:t>(</w:t>
      </w:r>
      <w:proofErr w:type="gramEnd"/>
      <w:r>
        <w:rPr>
          <w:rStyle w:val="pun"/>
          <w:rFonts w:ascii="Consolas" w:hAnsi="Consolas"/>
          <w:color w:val="FFFFFF"/>
        </w:rPr>
        <w:t>);</w:t>
      </w:r>
    </w:p>
    <w:p w:rsidR="00D00260" w:rsidRDefault="00D00260" w:rsidP="00D00260">
      <w:pPr>
        <w:pStyle w:val="HTMLPreformatted"/>
        <w:shd w:val="clear" w:color="auto" w:fill="00192B"/>
        <w:spacing w:before="600" w:after="600"/>
        <w:rPr>
          <w:rStyle w:val="pln"/>
          <w:rFonts w:ascii="Consolas" w:eastAsiaTheme="majorEastAsia" w:hAnsi="Consolas"/>
          <w:color w:val="FFFFFF"/>
        </w:rPr>
      </w:pPr>
      <w:proofErr w:type="spellStart"/>
      <w:proofErr w:type="gramStart"/>
      <w:r>
        <w:rPr>
          <w:rStyle w:val="pln"/>
          <w:rFonts w:ascii="Consolas" w:eastAsiaTheme="majorEastAsia" w:hAnsi="Consolas"/>
          <w:color w:val="FFFFFF"/>
        </w:rPr>
        <w:t>capability</w:t>
      </w:r>
      <w:r>
        <w:rPr>
          <w:rStyle w:val="pun"/>
          <w:rFonts w:ascii="Consolas" w:hAnsi="Consolas"/>
          <w:color w:val="FFFFFF"/>
        </w:rPr>
        <w:t>.</w:t>
      </w:r>
      <w:r>
        <w:rPr>
          <w:rStyle w:val="pln"/>
          <w:rFonts w:ascii="Consolas" w:eastAsiaTheme="majorEastAsia" w:hAnsi="Consolas"/>
          <w:color w:val="FFFFFF"/>
        </w:rPr>
        <w:t>setVersion</w:t>
      </w:r>
      <w:proofErr w:type="spellEnd"/>
      <w:r>
        <w:rPr>
          <w:rStyle w:val="pun"/>
          <w:rFonts w:ascii="Consolas" w:hAnsi="Consolas"/>
          <w:color w:val="FFFFFF"/>
        </w:rPr>
        <w:t>()</w:t>
      </w:r>
      <w:proofErr w:type="gramEnd"/>
    </w:p>
    <w:p w:rsidR="00D00260" w:rsidRDefault="00D00260" w:rsidP="00D00260">
      <w:pPr>
        <w:pStyle w:val="HTMLPreformatted"/>
        <w:shd w:val="clear" w:color="auto" w:fill="00192B"/>
        <w:spacing w:before="600" w:after="600"/>
        <w:rPr>
          <w:rFonts w:ascii="Consolas" w:hAnsi="Consolas"/>
          <w:color w:val="333333"/>
        </w:rPr>
      </w:pPr>
      <w:proofErr w:type="spellStart"/>
      <w:proofErr w:type="gramStart"/>
      <w:r>
        <w:rPr>
          <w:rStyle w:val="pln"/>
          <w:rFonts w:ascii="Consolas" w:eastAsiaTheme="majorEastAsia" w:hAnsi="Consolas"/>
          <w:color w:val="FFFFFF"/>
        </w:rPr>
        <w:t>capability</w:t>
      </w:r>
      <w:r>
        <w:rPr>
          <w:rStyle w:val="pun"/>
          <w:rFonts w:ascii="Consolas" w:hAnsi="Consolas"/>
          <w:color w:val="FFFFFF"/>
        </w:rPr>
        <w:t>.</w:t>
      </w:r>
      <w:r>
        <w:rPr>
          <w:rStyle w:val="pln"/>
          <w:rFonts w:ascii="Consolas" w:eastAsiaTheme="majorEastAsia" w:hAnsi="Consolas"/>
          <w:color w:val="FFFFFF"/>
        </w:rPr>
        <w:t>setCapability</w:t>
      </w:r>
      <w:proofErr w:type="spellEnd"/>
      <w:r>
        <w:rPr>
          <w:rStyle w:val="pun"/>
          <w:rFonts w:ascii="Consolas" w:hAnsi="Consolas"/>
          <w:color w:val="FFFFFF"/>
        </w:rPr>
        <w:t>(</w:t>
      </w:r>
      <w:proofErr w:type="gramEnd"/>
      <w:r>
        <w:rPr>
          <w:rStyle w:val="pun"/>
          <w:rFonts w:ascii="Consolas" w:hAnsi="Consolas"/>
          <w:color w:val="FFFFFF"/>
        </w:rPr>
        <w:t>,);</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If these capabilities do not exist on the Grid, the code returns no match and thus the test fails to run.</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Let us understand this using an example, considering a node is registered with the setting:</w:t>
      </w:r>
    </w:p>
    <w:p w:rsidR="00D00260" w:rsidRDefault="00D00260" w:rsidP="00D00260">
      <w:pPr>
        <w:pStyle w:val="HTMLPreformatted"/>
        <w:shd w:val="clear" w:color="auto" w:fill="00192B"/>
        <w:spacing w:before="600" w:after="600"/>
        <w:rPr>
          <w:rFonts w:ascii="Consolas" w:hAnsi="Consolas"/>
          <w:color w:val="333333"/>
        </w:rPr>
      </w:pPr>
      <w:r>
        <w:rPr>
          <w:rStyle w:val="pun"/>
          <w:rFonts w:ascii="Consolas" w:hAnsi="Consolas"/>
          <w:color w:val="FFFFFF"/>
        </w:rPr>
        <w:t>-</w:t>
      </w:r>
      <w:r>
        <w:rPr>
          <w:rStyle w:val="pln"/>
          <w:rFonts w:ascii="Consolas" w:eastAsiaTheme="majorEastAsia" w:hAnsi="Consolas"/>
          <w:color w:val="FFFFFF"/>
        </w:rPr>
        <w:t xml:space="preserve">browser </w:t>
      </w:r>
      <w:proofErr w:type="spellStart"/>
      <w:r>
        <w:rPr>
          <w:rStyle w:val="pln"/>
          <w:rFonts w:ascii="Consolas" w:eastAsiaTheme="majorEastAsia" w:hAnsi="Consolas"/>
          <w:color w:val="FFFFFF"/>
        </w:rPr>
        <w:t>browserName</w:t>
      </w:r>
      <w:proofErr w:type="spellEnd"/>
      <w:r>
        <w:rPr>
          <w:rStyle w:val="pun"/>
          <w:rFonts w:ascii="Consolas" w:hAnsi="Consolas"/>
          <w:color w:val="FFFFFF"/>
        </w:rPr>
        <w:t>=</w:t>
      </w:r>
      <w:proofErr w:type="spellStart"/>
      <w:r>
        <w:rPr>
          <w:rStyle w:val="pln"/>
          <w:rFonts w:ascii="Consolas" w:eastAsiaTheme="majorEastAsia" w:hAnsi="Consolas"/>
          <w:color w:val="FFFFFF"/>
        </w:rPr>
        <w:t>firefox</w:t>
      </w:r>
      <w:proofErr w:type="gramStart"/>
      <w:r>
        <w:rPr>
          <w:rStyle w:val="pun"/>
          <w:rFonts w:ascii="Consolas" w:hAnsi="Consolas"/>
          <w:color w:val="FFFFFF"/>
        </w:rPr>
        <w:t>,</w:t>
      </w:r>
      <w:r>
        <w:rPr>
          <w:rStyle w:val="pln"/>
          <w:rFonts w:ascii="Consolas" w:eastAsiaTheme="majorEastAsia" w:hAnsi="Consolas"/>
          <w:color w:val="FFFFFF"/>
        </w:rPr>
        <w:t>version</w:t>
      </w:r>
      <w:proofErr w:type="spellEnd"/>
      <w:proofErr w:type="gramEnd"/>
      <w:r>
        <w:rPr>
          <w:rStyle w:val="pun"/>
          <w:rFonts w:ascii="Consolas" w:hAnsi="Consolas"/>
          <w:color w:val="FFFFFF"/>
        </w:rPr>
        <w:t>=</w:t>
      </w:r>
      <w:r>
        <w:rPr>
          <w:rStyle w:val="lit"/>
          <w:rFonts w:ascii="Consolas" w:hAnsi="Consolas"/>
          <w:color w:val="3387CC"/>
        </w:rPr>
        <w:t>4</w:t>
      </w:r>
      <w:r>
        <w:rPr>
          <w:rStyle w:val="pun"/>
          <w:rFonts w:ascii="Consolas" w:hAnsi="Consolas"/>
          <w:color w:val="FFFFFF"/>
        </w:rPr>
        <w:t>,</w:t>
      </w:r>
      <w:r>
        <w:rPr>
          <w:rStyle w:val="pln"/>
          <w:rFonts w:ascii="Consolas" w:eastAsiaTheme="majorEastAsia" w:hAnsi="Consolas"/>
          <w:color w:val="FFFFFF"/>
        </w:rPr>
        <w:t>maxInstances</w:t>
      </w:r>
      <w:r>
        <w:rPr>
          <w:rStyle w:val="pun"/>
          <w:rFonts w:ascii="Consolas" w:hAnsi="Consolas"/>
          <w:color w:val="FFFFFF"/>
        </w:rPr>
        <w:t>=</w:t>
      </w:r>
      <w:r>
        <w:rPr>
          <w:rStyle w:val="lit"/>
          <w:rFonts w:ascii="Consolas" w:hAnsi="Consolas"/>
          <w:color w:val="3387CC"/>
        </w:rPr>
        <w:t>4</w:t>
      </w:r>
      <w:r>
        <w:rPr>
          <w:rStyle w:val="pun"/>
          <w:rFonts w:ascii="Consolas" w:hAnsi="Consolas"/>
          <w:color w:val="FFFFFF"/>
        </w:rPr>
        <w:t>,</w:t>
      </w:r>
      <w:r>
        <w:rPr>
          <w:rStyle w:val="pln"/>
          <w:rFonts w:ascii="Consolas" w:eastAsiaTheme="majorEastAsia" w:hAnsi="Consolas"/>
          <w:color w:val="FFFFFF"/>
        </w:rPr>
        <w:t>platform</w:t>
      </w:r>
      <w:r>
        <w:rPr>
          <w:rStyle w:val="pun"/>
          <w:rFonts w:ascii="Consolas" w:hAnsi="Consolas"/>
          <w:color w:val="FFFFFF"/>
        </w:rPr>
        <w:t>=</w:t>
      </w:r>
      <w:r>
        <w:rPr>
          <w:rStyle w:val="pln"/>
          <w:rFonts w:ascii="Consolas" w:eastAsiaTheme="majorEastAsia" w:hAnsi="Consolas"/>
          <w:color w:val="FFFFFF"/>
        </w:rPr>
        <w:t>WINDOWS</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Then, it is a match with the following set of capabilities defined for the test:</w:t>
      </w:r>
    </w:p>
    <w:p w:rsidR="00D00260" w:rsidRDefault="00D00260" w:rsidP="00D00260">
      <w:pPr>
        <w:pStyle w:val="HTMLPreformatted"/>
        <w:shd w:val="clear" w:color="auto" w:fill="00192B"/>
        <w:spacing w:before="600" w:after="600"/>
        <w:rPr>
          <w:rStyle w:val="pln"/>
          <w:rFonts w:ascii="Consolas" w:eastAsiaTheme="majorEastAsia" w:hAnsi="Consolas"/>
          <w:color w:val="FFFFFF"/>
        </w:rPr>
      </w:pPr>
      <w:proofErr w:type="spellStart"/>
      <w:proofErr w:type="gramStart"/>
      <w:r>
        <w:rPr>
          <w:rStyle w:val="pln"/>
          <w:rFonts w:ascii="Consolas" w:eastAsiaTheme="majorEastAsia" w:hAnsi="Consolas"/>
          <w:color w:val="FFFFFF"/>
        </w:rPr>
        <w:t>capability</w:t>
      </w:r>
      <w:r>
        <w:rPr>
          <w:rStyle w:val="pun"/>
          <w:rFonts w:ascii="Consolas" w:hAnsi="Consolas"/>
          <w:color w:val="FFFFFF"/>
        </w:rPr>
        <w:t>.</w:t>
      </w:r>
      <w:r>
        <w:rPr>
          <w:rStyle w:val="pln"/>
          <w:rFonts w:ascii="Consolas" w:eastAsiaTheme="majorEastAsia" w:hAnsi="Consolas"/>
          <w:color w:val="FFFFFF"/>
        </w:rPr>
        <w:t>setBrowserName</w:t>
      </w:r>
      <w:proofErr w:type="spellEnd"/>
      <w:r>
        <w:rPr>
          <w:rStyle w:val="pun"/>
          <w:rFonts w:ascii="Consolas" w:hAnsi="Consolas"/>
          <w:color w:val="FFFFFF"/>
        </w:rPr>
        <w:t>(</w:t>
      </w:r>
      <w:proofErr w:type="gramEnd"/>
      <w:r>
        <w:rPr>
          <w:rStyle w:val="pun"/>
          <w:rFonts w:ascii="Consolas" w:hAnsi="Consolas"/>
          <w:color w:val="FFFFFF"/>
        </w:rPr>
        <w:t>“</w:t>
      </w:r>
      <w:proofErr w:type="spellStart"/>
      <w:r>
        <w:rPr>
          <w:rStyle w:val="pln"/>
          <w:rFonts w:ascii="Consolas" w:eastAsiaTheme="majorEastAsia" w:hAnsi="Consolas"/>
          <w:color w:val="FFFFFF"/>
        </w:rPr>
        <w:t>firefox</w:t>
      </w:r>
      <w:proofErr w:type="spellEnd"/>
      <w:r>
        <w:rPr>
          <w:rStyle w:val="pun"/>
          <w:rFonts w:ascii="Consolas" w:hAnsi="Consolas"/>
          <w:color w:val="FFFFFF"/>
        </w:rPr>
        <w:t>”</w:t>
      </w:r>
      <w:r>
        <w:rPr>
          <w:rStyle w:val="pln"/>
          <w:rFonts w:ascii="Consolas" w:eastAsiaTheme="majorEastAsia" w:hAnsi="Consolas"/>
          <w:color w:val="FFFFFF"/>
        </w:rPr>
        <w:t xml:space="preserve"> </w:t>
      </w:r>
      <w:r>
        <w:rPr>
          <w:rStyle w:val="pun"/>
          <w:rFonts w:ascii="Consolas" w:hAnsi="Consolas"/>
          <w:color w:val="FFFFFF"/>
        </w:rPr>
        <w:t>);</w:t>
      </w:r>
    </w:p>
    <w:p w:rsidR="00D00260" w:rsidRDefault="00D00260" w:rsidP="00D00260">
      <w:pPr>
        <w:pStyle w:val="HTMLPreformatted"/>
        <w:shd w:val="clear" w:color="auto" w:fill="00192B"/>
        <w:spacing w:before="600" w:after="600"/>
        <w:rPr>
          <w:rStyle w:val="pln"/>
          <w:rFonts w:ascii="Consolas" w:eastAsiaTheme="majorEastAsia" w:hAnsi="Consolas"/>
          <w:color w:val="FFFFFF"/>
        </w:rPr>
      </w:pPr>
      <w:proofErr w:type="spellStart"/>
      <w:proofErr w:type="gramStart"/>
      <w:r>
        <w:rPr>
          <w:rStyle w:val="pln"/>
          <w:rFonts w:ascii="Consolas" w:eastAsiaTheme="majorEastAsia" w:hAnsi="Consolas"/>
          <w:color w:val="FFFFFF"/>
        </w:rPr>
        <w:t>capability</w:t>
      </w:r>
      <w:r>
        <w:rPr>
          <w:rStyle w:val="pun"/>
          <w:rFonts w:ascii="Consolas" w:hAnsi="Consolas"/>
          <w:color w:val="FFFFFF"/>
        </w:rPr>
        <w:t>.</w:t>
      </w:r>
      <w:r>
        <w:rPr>
          <w:rStyle w:val="pln"/>
          <w:rFonts w:ascii="Consolas" w:eastAsiaTheme="majorEastAsia" w:hAnsi="Consolas"/>
          <w:color w:val="FFFFFF"/>
        </w:rPr>
        <w:t>setPlatform</w:t>
      </w:r>
      <w:proofErr w:type="spellEnd"/>
      <w:r>
        <w:rPr>
          <w:rStyle w:val="pun"/>
          <w:rFonts w:ascii="Consolas" w:hAnsi="Consolas"/>
          <w:color w:val="FFFFFF"/>
        </w:rPr>
        <w:t>(</w:t>
      </w:r>
      <w:proofErr w:type="gramEnd"/>
      <w:r>
        <w:rPr>
          <w:rStyle w:val="pun"/>
          <w:rFonts w:ascii="Consolas" w:hAnsi="Consolas"/>
          <w:color w:val="FFFFFF"/>
        </w:rPr>
        <w:t>“</w:t>
      </w:r>
      <w:r>
        <w:rPr>
          <w:rStyle w:val="pln"/>
          <w:rFonts w:ascii="Consolas" w:eastAsiaTheme="majorEastAsia" w:hAnsi="Consolas"/>
          <w:color w:val="FFFFFF"/>
        </w:rPr>
        <w:t>WINDOWS</w:t>
      </w:r>
      <w:r>
        <w:rPr>
          <w:rStyle w:val="pun"/>
          <w:rFonts w:ascii="Consolas" w:hAnsi="Consolas"/>
          <w:color w:val="FFFFFF"/>
        </w:rPr>
        <w:t>”);</w:t>
      </w:r>
    </w:p>
    <w:p w:rsidR="00D00260" w:rsidRDefault="00D00260" w:rsidP="00D00260">
      <w:pPr>
        <w:pStyle w:val="HTMLPreformatted"/>
        <w:shd w:val="clear" w:color="auto" w:fill="00192B"/>
        <w:spacing w:before="600" w:after="600"/>
        <w:rPr>
          <w:rFonts w:ascii="Consolas" w:hAnsi="Consolas"/>
          <w:color w:val="333333"/>
        </w:rPr>
      </w:pPr>
      <w:proofErr w:type="spellStart"/>
      <w:proofErr w:type="gramStart"/>
      <w:r>
        <w:rPr>
          <w:rStyle w:val="pln"/>
          <w:rFonts w:ascii="Consolas" w:eastAsiaTheme="majorEastAsia" w:hAnsi="Consolas"/>
          <w:color w:val="FFFFFF"/>
        </w:rPr>
        <w:t>capability</w:t>
      </w:r>
      <w:r>
        <w:rPr>
          <w:rStyle w:val="pun"/>
          <w:rFonts w:ascii="Consolas" w:hAnsi="Consolas"/>
          <w:color w:val="FFFFFF"/>
        </w:rPr>
        <w:t>.</w:t>
      </w:r>
      <w:r>
        <w:rPr>
          <w:rStyle w:val="pln"/>
          <w:rFonts w:ascii="Consolas" w:eastAsiaTheme="majorEastAsia" w:hAnsi="Consolas"/>
          <w:color w:val="FFFFFF"/>
        </w:rPr>
        <w:t>setVersion</w:t>
      </w:r>
      <w:proofErr w:type="spellEnd"/>
      <w:r>
        <w:rPr>
          <w:rStyle w:val="pun"/>
          <w:rFonts w:ascii="Consolas" w:hAnsi="Consolas"/>
          <w:color w:val="FFFFFF"/>
        </w:rPr>
        <w:t>(</w:t>
      </w:r>
      <w:proofErr w:type="gramEnd"/>
      <w:r>
        <w:rPr>
          <w:rStyle w:val="pun"/>
          <w:rFonts w:ascii="Consolas" w:hAnsi="Consolas"/>
          <w:color w:val="FFFFFF"/>
        </w:rPr>
        <w:t>“</w:t>
      </w:r>
      <w:r>
        <w:rPr>
          <w:rStyle w:val="lit"/>
          <w:rFonts w:ascii="Consolas" w:hAnsi="Consolas"/>
          <w:color w:val="3387CC"/>
        </w:rPr>
        <w:t>4</w:t>
      </w:r>
      <w:r>
        <w:rPr>
          <w:rStyle w:val="pun"/>
          <w:rFonts w:ascii="Consolas" w:hAnsi="Consolas"/>
          <w:color w:val="FFFFFF"/>
        </w:rPr>
        <w:t>”);</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It would also match with the following set of capabilities defined for the test”</w:t>
      </w:r>
    </w:p>
    <w:p w:rsidR="00D00260" w:rsidRDefault="00D00260" w:rsidP="00D00260">
      <w:pPr>
        <w:pStyle w:val="HTMLPreformatted"/>
        <w:shd w:val="clear" w:color="auto" w:fill="00192B"/>
        <w:spacing w:before="600" w:after="600"/>
        <w:rPr>
          <w:rStyle w:val="pln"/>
          <w:rFonts w:ascii="Consolas" w:eastAsiaTheme="majorEastAsia" w:hAnsi="Consolas"/>
          <w:color w:val="FFFFFF"/>
        </w:rPr>
      </w:pPr>
      <w:proofErr w:type="spellStart"/>
      <w:proofErr w:type="gramStart"/>
      <w:r>
        <w:rPr>
          <w:rStyle w:val="pln"/>
          <w:rFonts w:ascii="Consolas" w:eastAsiaTheme="majorEastAsia" w:hAnsi="Consolas"/>
          <w:color w:val="FFFFFF"/>
        </w:rPr>
        <w:t>capability</w:t>
      </w:r>
      <w:r>
        <w:rPr>
          <w:rStyle w:val="pun"/>
          <w:rFonts w:ascii="Consolas" w:hAnsi="Consolas"/>
          <w:color w:val="FFFFFF"/>
        </w:rPr>
        <w:t>.</w:t>
      </w:r>
      <w:r>
        <w:rPr>
          <w:rStyle w:val="pln"/>
          <w:rFonts w:ascii="Consolas" w:eastAsiaTheme="majorEastAsia" w:hAnsi="Consolas"/>
          <w:color w:val="FFFFFF"/>
        </w:rPr>
        <w:t>setBrowserName</w:t>
      </w:r>
      <w:proofErr w:type="spellEnd"/>
      <w:r>
        <w:rPr>
          <w:rStyle w:val="pun"/>
          <w:rFonts w:ascii="Consolas" w:hAnsi="Consolas"/>
          <w:color w:val="FFFFFF"/>
        </w:rPr>
        <w:t>(</w:t>
      </w:r>
      <w:proofErr w:type="gramEnd"/>
      <w:r>
        <w:rPr>
          <w:rStyle w:val="pun"/>
          <w:rFonts w:ascii="Consolas" w:hAnsi="Consolas"/>
          <w:color w:val="FFFFFF"/>
        </w:rPr>
        <w:t>“</w:t>
      </w:r>
      <w:proofErr w:type="spellStart"/>
      <w:r>
        <w:rPr>
          <w:rStyle w:val="pln"/>
          <w:rFonts w:ascii="Consolas" w:eastAsiaTheme="majorEastAsia" w:hAnsi="Consolas"/>
          <w:color w:val="FFFFFF"/>
        </w:rPr>
        <w:t>firefox</w:t>
      </w:r>
      <w:proofErr w:type="spellEnd"/>
      <w:r>
        <w:rPr>
          <w:rStyle w:val="pun"/>
          <w:rFonts w:ascii="Consolas" w:hAnsi="Consolas"/>
          <w:color w:val="FFFFFF"/>
        </w:rPr>
        <w:t>”</w:t>
      </w:r>
      <w:r>
        <w:rPr>
          <w:rStyle w:val="pln"/>
          <w:rFonts w:ascii="Consolas" w:eastAsiaTheme="majorEastAsia" w:hAnsi="Consolas"/>
          <w:color w:val="FFFFFF"/>
        </w:rPr>
        <w:t xml:space="preserve"> </w:t>
      </w:r>
      <w:r>
        <w:rPr>
          <w:rStyle w:val="pun"/>
          <w:rFonts w:ascii="Consolas" w:hAnsi="Consolas"/>
          <w:color w:val="FFFFFF"/>
        </w:rPr>
        <w:t>);</w:t>
      </w:r>
    </w:p>
    <w:p w:rsidR="00D00260" w:rsidRDefault="00D00260" w:rsidP="00D00260">
      <w:pPr>
        <w:pStyle w:val="HTMLPreformatted"/>
        <w:shd w:val="clear" w:color="auto" w:fill="00192B"/>
        <w:spacing w:before="600" w:after="600"/>
        <w:rPr>
          <w:rFonts w:ascii="Consolas" w:hAnsi="Consolas"/>
          <w:color w:val="333333"/>
        </w:rPr>
      </w:pPr>
      <w:proofErr w:type="spellStart"/>
      <w:proofErr w:type="gramStart"/>
      <w:r>
        <w:rPr>
          <w:rStyle w:val="pln"/>
          <w:rFonts w:ascii="Consolas" w:eastAsiaTheme="majorEastAsia" w:hAnsi="Consolas"/>
          <w:color w:val="FFFFFF"/>
        </w:rPr>
        <w:t>capability</w:t>
      </w:r>
      <w:r>
        <w:rPr>
          <w:rStyle w:val="pun"/>
          <w:rFonts w:ascii="Consolas" w:hAnsi="Consolas"/>
          <w:color w:val="FFFFFF"/>
        </w:rPr>
        <w:t>.</w:t>
      </w:r>
      <w:r>
        <w:rPr>
          <w:rStyle w:val="pln"/>
          <w:rFonts w:ascii="Consolas" w:eastAsiaTheme="majorEastAsia" w:hAnsi="Consolas"/>
          <w:color w:val="FFFFFF"/>
        </w:rPr>
        <w:t>setVersion</w:t>
      </w:r>
      <w:proofErr w:type="spellEnd"/>
      <w:r>
        <w:rPr>
          <w:rStyle w:val="pun"/>
          <w:rFonts w:ascii="Consolas" w:hAnsi="Consolas"/>
          <w:color w:val="FFFFFF"/>
        </w:rPr>
        <w:t>(</w:t>
      </w:r>
      <w:proofErr w:type="gramEnd"/>
      <w:r>
        <w:rPr>
          <w:rStyle w:val="pun"/>
          <w:rFonts w:ascii="Consolas" w:hAnsi="Consolas"/>
          <w:color w:val="FFFFFF"/>
        </w:rPr>
        <w:t>“</w:t>
      </w:r>
      <w:r>
        <w:rPr>
          <w:rStyle w:val="lit"/>
          <w:rFonts w:ascii="Consolas" w:hAnsi="Consolas"/>
          <w:color w:val="3387CC"/>
        </w:rPr>
        <w:t>4</w:t>
      </w:r>
      <w:r>
        <w:rPr>
          <w:rStyle w:val="pun"/>
          <w:rFonts w:ascii="Consolas" w:hAnsi="Consolas"/>
          <w:color w:val="FFFFFF"/>
        </w:rPr>
        <w:t>”);</w:t>
      </w:r>
    </w:p>
    <w:p w:rsidR="00D00260" w:rsidRDefault="00D00260" w:rsidP="00D00260">
      <w:pPr>
        <w:pStyle w:val="NormalWeb"/>
        <w:shd w:val="clear" w:color="auto" w:fill="FFFFFF"/>
        <w:spacing w:before="0" w:beforeAutospacing="0" w:after="480" w:afterAutospacing="0" w:line="480" w:lineRule="atLeast"/>
        <w:rPr>
          <w:rFonts w:ascii="Helvetica" w:hAnsi="Helvetica" w:cs="Helvetica"/>
          <w:color w:val="374151"/>
          <w:sz w:val="30"/>
          <w:szCs w:val="30"/>
        </w:rPr>
      </w:pPr>
      <w:r>
        <w:rPr>
          <w:rFonts w:ascii="Helvetica" w:hAnsi="Helvetica" w:cs="Helvetica"/>
          <w:color w:val="374151"/>
          <w:sz w:val="30"/>
          <w:szCs w:val="30"/>
        </w:rPr>
        <w:t>Note that the capabilities which are not specified for the test would be ignored, such as in the above example where the platform parameter is not specified and it gets a match.</w:t>
      </w:r>
    </w:p>
    <w:p w:rsidR="00001F17" w:rsidRPr="00634285" w:rsidRDefault="00001F17" w:rsidP="00CE24E0"/>
    <w:sectPr w:rsidR="00001F17" w:rsidRPr="00634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86983"/>
    <w:multiLevelType w:val="multilevel"/>
    <w:tmpl w:val="4A2A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C387F"/>
    <w:multiLevelType w:val="multilevel"/>
    <w:tmpl w:val="400E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F507D0"/>
    <w:multiLevelType w:val="multilevel"/>
    <w:tmpl w:val="ADD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126430"/>
    <w:multiLevelType w:val="multilevel"/>
    <w:tmpl w:val="93D0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195EE7"/>
    <w:multiLevelType w:val="multilevel"/>
    <w:tmpl w:val="0A66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217C07"/>
    <w:multiLevelType w:val="multilevel"/>
    <w:tmpl w:val="BBA65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5B6CF9"/>
    <w:multiLevelType w:val="multilevel"/>
    <w:tmpl w:val="B90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16B4A92"/>
    <w:multiLevelType w:val="multilevel"/>
    <w:tmpl w:val="248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1F85E56"/>
    <w:multiLevelType w:val="multilevel"/>
    <w:tmpl w:val="9AB4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E0026E"/>
    <w:multiLevelType w:val="multilevel"/>
    <w:tmpl w:val="C87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0A85330"/>
    <w:multiLevelType w:val="multilevel"/>
    <w:tmpl w:val="52E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054B03"/>
    <w:multiLevelType w:val="multilevel"/>
    <w:tmpl w:val="D00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463B84"/>
    <w:multiLevelType w:val="multilevel"/>
    <w:tmpl w:val="DDF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44722E"/>
    <w:multiLevelType w:val="multilevel"/>
    <w:tmpl w:val="1ECA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0205B6"/>
    <w:multiLevelType w:val="multilevel"/>
    <w:tmpl w:val="705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25453D"/>
    <w:multiLevelType w:val="multilevel"/>
    <w:tmpl w:val="11D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BB647E"/>
    <w:multiLevelType w:val="multilevel"/>
    <w:tmpl w:val="2928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B6715E"/>
    <w:multiLevelType w:val="multilevel"/>
    <w:tmpl w:val="F6BAD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524EA7"/>
    <w:multiLevelType w:val="multilevel"/>
    <w:tmpl w:val="332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B1A0AFA"/>
    <w:multiLevelType w:val="multilevel"/>
    <w:tmpl w:val="9BD6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17"/>
  </w:num>
  <w:num w:numId="4">
    <w:abstractNumId w:val="2"/>
  </w:num>
  <w:num w:numId="5">
    <w:abstractNumId w:val="15"/>
  </w:num>
  <w:num w:numId="6">
    <w:abstractNumId w:val="16"/>
  </w:num>
  <w:num w:numId="7">
    <w:abstractNumId w:val="10"/>
  </w:num>
  <w:num w:numId="8">
    <w:abstractNumId w:val="19"/>
  </w:num>
  <w:num w:numId="9">
    <w:abstractNumId w:val="13"/>
  </w:num>
  <w:num w:numId="10">
    <w:abstractNumId w:val="4"/>
  </w:num>
  <w:num w:numId="11">
    <w:abstractNumId w:val="0"/>
  </w:num>
  <w:num w:numId="12">
    <w:abstractNumId w:val="5"/>
  </w:num>
  <w:num w:numId="13">
    <w:abstractNumId w:val="14"/>
  </w:num>
  <w:num w:numId="14">
    <w:abstractNumId w:val="8"/>
  </w:num>
  <w:num w:numId="15">
    <w:abstractNumId w:val="3"/>
  </w:num>
  <w:num w:numId="16">
    <w:abstractNumId w:val="1"/>
  </w:num>
  <w:num w:numId="17">
    <w:abstractNumId w:val="18"/>
  </w:num>
  <w:num w:numId="18">
    <w:abstractNumId w:val="9"/>
  </w:num>
  <w:num w:numId="19">
    <w:abstractNumId w:val="6"/>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C71"/>
    <w:rsid w:val="00001F17"/>
    <w:rsid w:val="0008570D"/>
    <w:rsid w:val="002468C4"/>
    <w:rsid w:val="00453F1B"/>
    <w:rsid w:val="005106A2"/>
    <w:rsid w:val="00610135"/>
    <w:rsid w:val="00634285"/>
    <w:rsid w:val="00775C71"/>
    <w:rsid w:val="00785EE9"/>
    <w:rsid w:val="007D0D5A"/>
    <w:rsid w:val="00903096"/>
    <w:rsid w:val="009159A9"/>
    <w:rsid w:val="00940EC0"/>
    <w:rsid w:val="00A3047B"/>
    <w:rsid w:val="00A868DB"/>
    <w:rsid w:val="00BF4504"/>
    <w:rsid w:val="00C31785"/>
    <w:rsid w:val="00CE24E0"/>
    <w:rsid w:val="00D00260"/>
    <w:rsid w:val="00DD6E34"/>
    <w:rsid w:val="00DF6B13"/>
    <w:rsid w:val="00E056BA"/>
    <w:rsid w:val="00EF1F9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color w:val="463979"/>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0D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D0D5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E24E0"/>
    <w:pPr>
      <w:spacing w:before="100" w:beforeAutospacing="1" w:after="100" w:afterAutospacing="1" w:line="240" w:lineRule="auto"/>
      <w:outlineLvl w:val="2"/>
    </w:pPr>
    <w:rPr>
      <w:rFonts w:ascii="Times New Roman" w:eastAsia="Times New Roman" w:hAnsi="Times New Roman" w:cs="Times New Roman"/>
      <w:b/>
      <w:bCs/>
      <w:color w:val="auto"/>
      <w:sz w:val="27"/>
      <w:szCs w:val="27"/>
      <w:lang w:bidi="ta-IN"/>
    </w:rPr>
  </w:style>
  <w:style w:type="paragraph" w:styleId="Heading4">
    <w:name w:val="heading 4"/>
    <w:basedOn w:val="Normal"/>
    <w:next w:val="Normal"/>
    <w:link w:val="Heading4Char"/>
    <w:uiPriority w:val="9"/>
    <w:semiHidden/>
    <w:unhideWhenUsed/>
    <w:qFormat/>
    <w:rsid w:val="00001F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D0D5A"/>
    <w:rPr>
      <w:color w:val="0000FF"/>
      <w:u w:val="single"/>
    </w:rPr>
  </w:style>
  <w:style w:type="character" w:customStyle="1" w:styleId="uv3um">
    <w:name w:val="uv3um"/>
    <w:basedOn w:val="DefaultParagraphFont"/>
    <w:rsid w:val="007D0D5A"/>
  </w:style>
  <w:style w:type="character" w:styleId="HTMLCode">
    <w:name w:val="HTML Code"/>
    <w:basedOn w:val="DefaultParagraphFont"/>
    <w:uiPriority w:val="99"/>
    <w:semiHidden/>
    <w:unhideWhenUsed/>
    <w:rsid w:val="007D0D5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D0D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D0D5A"/>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7D0D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0D5A"/>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634285"/>
    <w:pPr>
      <w:spacing w:before="100" w:beforeAutospacing="1" w:after="100" w:afterAutospacing="1" w:line="240" w:lineRule="auto"/>
    </w:pPr>
    <w:rPr>
      <w:rFonts w:ascii="Times New Roman" w:eastAsia="Times New Roman" w:hAnsi="Times New Roman" w:cs="Times New Roman"/>
      <w:color w:val="auto"/>
      <w:szCs w:val="24"/>
      <w:lang w:bidi="ta-IN"/>
    </w:rPr>
  </w:style>
  <w:style w:type="paragraph" w:styleId="ListParagraph">
    <w:name w:val="List Paragraph"/>
    <w:basedOn w:val="Normal"/>
    <w:uiPriority w:val="34"/>
    <w:qFormat/>
    <w:rsid w:val="00634285"/>
    <w:pPr>
      <w:ind w:left="720"/>
      <w:contextualSpacing/>
    </w:pPr>
  </w:style>
  <w:style w:type="paragraph" w:styleId="BalloonText">
    <w:name w:val="Balloon Text"/>
    <w:basedOn w:val="Normal"/>
    <w:link w:val="BalloonTextChar"/>
    <w:uiPriority w:val="99"/>
    <w:semiHidden/>
    <w:unhideWhenUsed/>
    <w:rsid w:val="006342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285"/>
    <w:rPr>
      <w:rFonts w:ascii="Tahoma" w:hAnsi="Tahoma" w:cs="Tahoma"/>
      <w:sz w:val="16"/>
      <w:szCs w:val="16"/>
    </w:rPr>
  </w:style>
  <w:style w:type="character" w:styleId="Strong">
    <w:name w:val="Strong"/>
    <w:basedOn w:val="DefaultParagraphFont"/>
    <w:uiPriority w:val="22"/>
    <w:qFormat/>
    <w:rsid w:val="00BF4504"/>
    <w:rPr>
      <w:b/>
      <w:bCs/>
    </w:rPr>
  </w:style>
  <w:style w:type="character" w:customStyle="1" w:styleId="vszkzc">
    <w:name w:val="vszkzc"/>
    <w:basedOn w:val="DefaultParagraphFont"/>
    <w:rsid w:val="009159A9"/>
  </w:style>
  <w:style w:type="character" w:customStyle="1" w:styleId="bkvjgc">
    <w:name w:val="bkvjgc"/>
    <w:basedOn w:val="DefaultParagraphFont"/>
    <w:rsid w:val="009159A9"/>
  </w:style>
  <w:style w:type="character" w:customStyle="1" w:styleId="Heading3Char">
    <w:name w:val="Heading 3 Char"/>
    <w:basedOn w:val="DefaultParagraphFont"/>
    <w:link w:val="Heading3"/>
    <w:uiPriority w:val="9"/>
    <w:rsid w:val="00CE24E0"/>
    <w:rPr>
      <w:rFonts w:ascii="Times New Roman" w:eastAsia="Times New Roman" w:hAnsi="Times New Roman" w:cs="Times New Roman"/>
      <w:b/>
      <w:bCs/>
      <w:color w:val="auto"/>
      <w:sz w:val="27"/>
      <w:szCs w:val="27"/>
      <w:lang w:bidi="ta-IN"/>
    </w:rPr>
  </w:style>
  <w:style w:type="character" w:customStyle="1" w:styleId="Heading4Char">
    <w:name w:val="Heading 4 Char"/>
    <w:basedOn w:val="DefaultParagraphFont"/>
    <w:link w:val="Heading4"/>
    <w:uiPriority w:val="9"/>
    <w:semiHidden/>
    <w:rsid w:val="00001F17"/>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03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bidi="ta-IN"/>
    </w:rPr>
  </w:style>
  <w:style w:type="character" w:customStyle="1" w:styleId="HTMLPreformattedChar">
    <w:name w:val="HTML Preformatted Char"/>
    <w:basedOn w:val="DefaultParagraphFont"/>
    <w:link w:val="HTMLPreformatted"/>
    <w:uiPriority w:val="99"/>
    <w:semiHidden/>
    <w:rsid w:val="00903096"/>
    <w:rPr>
      <w:rFonts w:ascii="Courier New" w:eastAsia="Times New Roman" w:hAnsi="Courier New" w:cs="Courier New"/>
      <w:color w:val="auto"/>
      <w:sz w:val="20"/>
      <w:szCs w:val="20"/>
      <w:lang w:bidi="ta-IN"/>
    </w:rPr>
  </w:style>
  <w:style w:type="character" w:customStyle="1" w:styleId="pln">
    <w:name w:val="pln"/>
    <w:basedOn w:val="DefaultParagraphFont"/>
    <w:rsid w:val="00903096"/>
  </w:style>
  <w:style w:type="character" w:customStyle="1" w:styleId="pun">
    <w:name w:val="pun"/>
    <w:basedOn w:val="DefaultParagraphFont"/>
    <w:rsid w:val="00903096"/>
  </w:style>
  <w:style w:type="character" w:customStyle="1" w:styleId="com">
    <w:name w:val="com"/>
    <w:basedOn w:val="DefaultParagraphFont"/>
    <w:rsid w:val="00D00260"/>
  </w:style>
  <w:style w:type="character" w:styleId="Emphasis">
    <w:name w:val="Emphasis"/>
    <w:basedOn w:val="DefaultParagraphFont"/>
    <w:uiPriority w:val="20"/>
    <w:qFormat/>
    <w:rsid w:val="00D00260"/>
    <w:rPr>
      <w:i/>
      <w:iCs/>
    </w:rPr>
  </w:style>
  <w:style w:type="character" w:customStyle="1" w:styleId="lit">
    <w:name w:val="lit"/>
    <w:basedOn w:val="DefaultParagraphFont"/>
    <w:rsid w:val="00D00260"/>
  </w:style>
  <w:style w:type="character" w:customStyle="1" w:styleId="str">
    <w:name w:val="str"/>
    <w:basedOn w:val="DefaultParagraphFont"/>
    <w:rsid w:val="00D00260"/>
  </w:style>
  <w:style w:type="character" w:customStyle="1" w:styleId="typ">
    <w:name w:val="typ"/>
    <w:basedOn w:val="DefaultParagraphFont"/>
    <w:rsid w:val="00D00260"/>
  </w:style>
  <w:style w:type="character" w:customStyle="1" w:styleId="kwd">
    <w:name w:val="kwd"/>
    <w:basedOn w:val="DefaultParagraphFont"/>
    <w:rsid w:val="00D002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color w:val="463979"/>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0D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D0D5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E24E0"/>
    <w:pPr>
      <w:spacing w:before="100" w:beforeAutospacing="1" w:after="100" w:afterAutospacing="1" w:line="240" w:lineRule="auto"/>
      <w:outlineLvl w:val="2"/>
    </w:pPr>
    <w:rPr>
      <w:rFonts w:ascii="Times New Roman" w:eastAsia="Times New Roman" w:hAnsi="Times New Roman" w:cs="Times New Roman"/>
      <w:b/>
      <w:bCs/>
      <w:color w:val="auto"/>
      <w:sz w:val="27"/>
      <w:szCs w:val="27"/>
      <w:lang w:bidi="ta-IN"/>
    </w:rPr>
  </w:style>
  <w:style w:type="paragraph" w:styleId="Heading4">
    <w:name w:val="heading 4"/>
    <w:basedOn w:val="Normal"/>
    <w:next w:val="Normal"/>
    <w:link w:val="Heading4Char"/>
    <w:uiPriority w:val="9"/>
    <w:semiHidden/>
    <w:unhideWhenUsed/>
    <w:qFormat/>
    <w:rsid w:val="00001F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D0D5A"/>
    <w:rPr>
      <w:color w:val="0000FF"/>
      <w:u w:val="single"/>
    </w:rPr>
  </w:style>
  <w:style w:type="character" w:customStyle="1" w:styleId="uv3um">
    <w:name w:val="uv3um"/>
    <w:basedOn w:val="DefaultParagraphFont"/>
    <w:rsid w:val="007D0D5A"/>
  </w:style>
  <w:style w:type="character" w:styleId="HTMLCode">
    <w:name w:val="HTML Code"/>
    <w:basedOn w:val="DefaultParagraphFont"/>
    <w:uiPriority w:val="99"/>
    <w:semiHidden/>
    <w:unhideWhenUsed/>
    <w:rsid w:val="007D0D5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D0D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D0D5A"/>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7D0D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0D5A"/>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634285"/>
    <w:pPr>
      <w:spacing w:before="100" w:beforeAutospacing="1" w:after="100" w:afterAutospacing="1" w:line="240" w:lineRule="auto"/>
    </w:pPr>
    <w:rPr>
      <w:rFonts w:ascii="Times New Roman" w:eastAsia="Times New Roman" w:hAnsi="Times New Roman" w:cs="Times New Roman"/>
      <w:color w:val="auto"/>
      <w:szCs w:val="24"/>
      <w:lang w:bidi="ta-IN"/>
    </w:rPr>
  </w:style>
  <w:style w:type="paragraph" w:styleId="ListParagraph">
    <w:name w:val="List Paragraph"/>
    <w:basedOn w:val="Normal"/>
    <w:uiPriority w:val="34"/>
    <w:qFormat/>
    <w:rsid w:val="00634285"/>
    <w:pPr>
      <w:ind w:left="720"/>
      <w:contextualSpacing/>
    </w:pPr>
  </w:style>
  <w:style w:type="paragraph" w:styleId="BalloonText">
    <w:name w:val="Balloon Text"/>
    <w:basedOn w:val="Normal"/>
    <w:link w:val="BalloonTextChar"/>
    <w:uiPriority w:val="99"/>
    <w:semiHidden/>
    <w:unhideWhenUsed/>
    <w:rsid w:val="006342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285"/>
    <w:rPr>
      <w:rFonts w:ascii="Tahoma" w:hAnsi="Tahoma" w:cs="Tahoma"/>
      <w:sz w:val="16"/>
      <w:szCs w:val="16"/>
    </w:rPr>
  </w:style>
  <w:style w:type="character" w:styleId="Strong">
    <w:name w:val="Strong"/>
    <w:basedOn w:val="DefaultParagraphFont"/>
    <w:uiPriority w:val="22"/>
    <w:qFormat/>
    <w:rsid w:val="00BF4504"/>
    <w:rPr>
      <w:b/>
      <w:bCs/>
    </w:rPr>
  </w:style>
  <w:style w:type="character" w:customStyle="1" w:styleId="vszkzc">
    <w:name w:val="vszkzc"/>
    <w:basedOn w:val="DefaultParagraphFont"/>
    <w:rsid w:val="009159A9"/>
  </w:style>
  <w:style w:type="character" w:customStyle="1" w:styleId="bkvjgc">
    <w:name w:val="bkvjgc"/>
    <w:basedOn w:val="DefaultParagraphFont"/>
    <w:rsid w:val="009159A9"/>
  </w:style>
  <w:style w:type="character" w:customStyle="1" w:styleId="Heading3Char">
    <w:name w:val="Heading 3 Char"/>
    <w:basedOn w:val="DefaultParagraphFont"/>
    <w:link w:val="Heading3"/>
    <w:uiPriority w:val="9"/>
    <w:rsid w:val="00CE24E0"/>
    <w:rPr>
      <w:rFonts w:ascii="Times New Roman" w:eastAsia="Times New Roman" w:hAnsi="Times New Roman" w:cs="Times New Roman"/>
      <w:b/>
      <w:bCs/>
      <w:color w:val="auto"/>
      <w:sz w:val="27"/>
      <w:szCs w:val="27"/>
      <w:lang w:bidi="ta-IN"/>
    </w:rPr>
  </w:style>
  <w:style w:type="character" w:customStyle="1" w:styleId="Heading4Char">
    <w:name w:val="Heading 4 Char"/>
    <w:basedOn w:val="DefaultParagraphFont"/>
    <w:link w:val="Heading4"/>
    <w:uiPriority w:val="9"/>
    <w:semiHidden/>
    <w:rsid w:val="00001F17"/>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03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bidi="ta-IN"/>
    </w:rPr>
  </w:style>
  <w:style w:type="character" w:customStyle="1" w:styleId="HTMLPreformattedChar">
    <w:name w:val="HTML Preformatted Char"/>
    <w:basedOn w:val="DefaultParagraphFont"/>
    <w:link w:val="HTMLPreformatted"/>
    <w:uiPriority w:val="99"/>
    <w:semiHidden/>
    <w:rsid w:val="00903096"/>
    <w:rPr>
      <w:rFonts w:ascii="Courier New" w:eastAsia="Times New Roman" w:hAnsi="Courier New" w:cs="Courier New"/>
      <w:color w:val="auto"/>
      <w:sz w:val="20"/>
      <w:szCs w:val="20"/>
      <w:lang w:bidi="ta-IN"/>
    </w:rPr>
  </w:style>
  <w:style w:type="character" w:customStyle="1" w:styleId="pln">
    <w:name w:val="pln"/>
    <w:basedOn w:val="DefaultParagraphFont"/>
    <w:rsid w:val="00903096"/>
  </w:style>
  <w:style w:type="character" w:customStyle="1" w:styleId="pun">
    <w:name w:val="pun"/>
    <w:basedOn w:val="DefaultParagraphFont"/>
    <w:rsid w:val="00903096"/>
  </w:style>
  <w:style w:type="character" w:customStyle="1" w:styleId="com">
    <w:name w:val="com"/>
    <w:basedOn w:val="DefaultParagraphFont"/>
    <w:rsid w:val="00D00260"/>
  </w:style>
  <w:style w:type="character" w:styleId="Emphasis">
    <w:name w:val="Emphasis"/>
    <w:basedOn w:val="DefaultParagraphFont"/>
    <w:uiPriority w:val="20"/>
    <w:qFormat/>
    <w:rsid w:val="00D00260"/>
    <w:rPr>
      <w:i/>
      <w:iCs/>
    </w:rPr>
  </w:style>
  <w:style w:type="character" w:customStyle="1" w:styleId="lit">
    <w:name w:val="lit"/>
    <w:basedOn w:val="DefaultParagraphFont"/>
    <w:rsid w:val="00D00260"/>
  </w:style>
  <w:style w:type="character" w:customStyle="1" w:styleId="str">
    <w:name w:val="str"/>
    <w:basedOn w:val="DefaultParagraphFont"/>
    <w:rsid w:val="00D00260"/>
  </w:style>
  <w:style w:type="character" w:customStyle="1" w:styleId="typ">
    <w:name w:val="typ"/>
    <w:basedOn w:val="DefaultParagraphFont"/>
    <w:rsid w:val="00D00260"/>
  </w:style>
  <w:style w:type="character" w:customStyle="1" w:styleId="kwd">
    <w:name w:val="kwd"/>
    <w:basedOn w:val="DefaultParagraphFont"/>
    <w:rsid w:val="00D00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79816">
      <w:bodyDiv w:val="1"/>
      <w:marLeft w:val="0"/>
      <w:marRight w:val="0"/>
      <w:marTop w:val="0"/>
      <w:marBottom w:val="0"/>
      <w:divBdr>
        <w:top w:val="none" w:sz="0" w:space="0" w:color="auto"/>
        <w:left w:val="none" w:sz="0" w:space="0" w:color="auto"/>
        <w:bottom w:val="none" w:sz="0" w:space="0" w:color="auto"/>
        <w:right w:val="none" w:sz="0" w:space="0" w:color="auto"/>
      </w:divBdr>
      <w:divsChild>
        <w:div w:id="801774295">
          <w:marLeft w:val="0"/>
          <w:marRight w:val="0"/>
          <w:marTop w:val="0"/>
          <w:marBottom w:val="0"/>
          <w:divBdr>
            <w:top w:val="none" w:sz="0" w:space="0" w:color="auto"/>
            <w:left w:val="none" w:sz="0" w:space="0" w:color="auto"/>
            <w:bottom w:val="none" w:sz="0" w:space="0" w:color="auto"/>
            <w:right w:val="none" w:sz="0" w:space="0" w:color="auto"/>
          </w:divBdr>
        </w:div>
        <w:div w:id="951936404">
          <w:marLeft w:val="0"/>
          <w:marRight w:val="0"/>
          <w:marTop w:val="0"/>
          <w:marBottom w:val="0"/>
          <w:divBdr>
            <w:top w:val="none" w:sz="0" w:space="0" w:color="auto"/>
            <w:left w:val="none" w:sz="0" w:space="0" w:color="auto"/>
            <w:bottom w:val="none" w:sz="0" w:space="0" w:color="auto"/>
            <w:right w:val="none" w:sz="0" w:space="0" w:color="auto"/>
          </w:divBdr>
        </w:div>
      </w:divsChild>
    </w:div>
    <w:div w:id="78337657">
      <w:bodyDiv w:val="1"/>
      <w:marLeft w:val="0"/>
      <w:marRight w:val="0"/>
      <w:marTop w:val="0"/>
      <w:marBottom w:val="0"/>
      <w:divBdr>
        <w:top w:val="none" w:sz="0" w:space="0" w:color="auto"/>
        <w:left w:val="none" w:sz="0" w:space="0" w:color="auto"/>
        <w:bottom w:val="none" w:sz="0" w:space="0" w:color="auto"/>
        <w:right w:val="none" w:sz="0" w:space="0" w:color="auto"/>
      </w:divBdr>
    </w:div>
    <w:div w:id="143589518">
      <w:bodyDiv w:val="1"/>
      <w:marLeft w:val="0"/>
      <w:marRight w:val="0"/>
      <w:marTop w:val="0"/>
      <w:marBottom w:val="0"/>
      <w:divBdr>
        <w:top w:val="none" w:sz="0" w:space="0" w:color="auto"/>
        <w:left w:val="none" w:sz="0" w:space="0" w:color="auto"/>
        <w:bottom w:val="none" w:sz="0" w:space="0" w:color="auto"/>
        <w:right w:val="none" w:sz="0" w:space="0" w:color="auto"/>
      </w:divBdr>
    </w:div>
    <w:div w:id="341593993">
      <w:bodyDiv w:val="1"/>
      <w:marLeft w:val="0"/>
      <w:marRight w:val="0"/>
      <w:marTop w:val="0"/>
      <w:marBottom w:val="0"/>
      <w:divBdr>
        <w:top w:val="none" w:sz="0" w:space="0" w:color="auto"/>
        <w:left w:val="none" w:sz="0" w:space="0" w:color="auto"/>
        <w:bottom w:val="none" w:sz="0" w:space="0" w:color="auto"/>
        <w:right w:val="none" w:sz="0" w:space="0" w:color="auto"/>
      </w:divBdr>
      <w:divsChild>
        <w:div w:id="1659845038">
          <w:marLeft w:val="0"/>
          <w:marRight w:val="0"/>
          <w:marTop w:val="0"/>
          <w:marBottom w:val="0"/>
          <w:divBdr>
            <w:top w:val="none" w:sz="0" w:space="0" w:color="auto"/>
            <w:left w:val="none" w:sz="0" w:space="0" w:color="auto"/>
            <w:bottom w:val="none" w:sz="0" w:space="0" w:color="auto"/>
            <w:right w:val="none" w:sz="0" w:space="0" w:color="auto"/>
          </w:divBdr>
        </w:div>
        <w:div w:id="1892645523">
          <w:marLeft w:val="0"/>
          <w:marRight w:val="0"/>
          <w:marTop w:val="0"/>
          <w:marBottom w:val="0"/>
          <w:divBdr>
            <w:top w:val="none" w:sz="0" w:space="0" w:color="auto"/>
            <w:left w:val="none" w:sz="0" w:space="0" w:color="auto"/>
            <w:bottom w:val="none" w:sz="0" w:space="0" w:color="auto"/>
            <w:right w:val="none" w:sz="0" w:space="0" w:color="auto"/>
          </w:divBdr>
        </w:div>
      </w:divsChild>
    </w:div>
    <w:div w:id="349835870">
      <w:bodyDiv w:val="1"/>
      <w:marLeft w:val="0"/>
      <w:marRight w:val="0"/>
      <w:marTop w:val="0"/>
      <w:marBottom w:val="0"/>
      <w:divBdr>
        <w:top w:val="none" w:sz="0" w:space="0" w:color="auto"/>
        <w:left w:val="none" w:sz="0" w:space="0" w:color="auto"/>
        <w:bottom w:val="none" w:sz="0" w:space="0" w:color="auto"/>
        <w:right w:val="none" w:sz="0" w:space="0" w:color="auto"/>
      </w:divBdr>
      <w:divsChild>
        <w:div w:id="1039011361">
          <w:marLeft w:val="0"/>
          <w:marRight w:val="0"/>
          <w:marTop w:val="0"/>
          <w:marBottom w:val="0"/>
          <w:divBdr>
            <w:top w:val="none" w:sz="0" w:space="0" w:color="auto"/>
            <w:left w:val="none" w:sz="0" w:space="0" w:color="auto"/>
            <w:bottom w:val="none" w:sz="0" w:space="0" w:color="auto"/>
            <w:right w:val="none" w:sz="0" w:space="0" w:color="auto"/>
          </w:divBdr>
        </w:div>
        <w:div w:id="512378509">
          <w:marLeft w:val="0"/>
          <w:marRight w:val="0"/>
          <w:marTop w:val="0"/>
          <w:marBottom w:val="0"/>
          <w:divBdr>
            <w:top w:val="none" w:sz="0" w:space="0" w:color="auto"/>
            <w:left w:val="none" w:sz="0" w:space="0" w:color="auto"/>
            <w:bottom w:val="none" w:sz="0" w:space="0" w:color="auto"/>
            <w:right w:val="none" w:sz="0" w:space="0" w:color="auto"/>
          </w:divBdr>
        </w:div>
        <w:div w:id="1052339949">
          <w:marLeft w:val="0"/>
          <w:marRight w:val="0"/>
          <w:marTop w:val="0"/>
          <w:marBottom w:val="0"/>
          <w:divBdr>
            <w:top w:val="none" w:sz="0" w:space="0" w:color="auto"/>
            <w:left w:val="none" w:sz="0" w:space="0" w:color="auto"/>
            <w:bottom w:val="none" w:sz="0" w:space="0" w:color="auto"/>
            <w:right w:val="none" w:sz="0" w:space="0" w:color="auto"/>
          </w:divBdr>
        </w:div>
        <w:div w:id="658851235">
          <w:marLeft w:val="0"/>
          <w:marRight w:val="0"/>
          <w:marTop w:val="0"/>
          <w:marBottom w:val="0"/>
          <w:divBdr>
            <w:top w:val="none" w:sz="0" w:space="0" w:color="auto"/>
            <w:left w:val="none" w:sz="0" w:space="0" w:color="auto"/>
            <w:bottom w:val="none" w:sz="0" w:space="0" w:color="auto"/>
            <w:right w:val="none" w:sz="0" w:space="0" w:color="auto"/>
          </w:divBdr>
        </w:div>
        <w:div w:id="438764751">
          <w:marLeft w:val="0"/>
          <w:marRight w:val="0"/>
          <w:marTop w:val="0"/>
          <w:marBottom w:val="0"/>
          <w:divBdr>
            <w:top w:val="none" w:sz="0" w:space="0" w:color="auto"/>
            <w:left w:val="none" w:sz="0" w:space="0" w:color="auto"/>
            <w:bottom w:val="none" w:sz="0" w:space="0" w:color="auto"/>
            <w:right w:val="none" w:sz="0" w:space="0" w:color="auto"/>
          </w:divBdr>
        </w:div>
      </w:divsChild>
    </w:div>
    <w:div w:id="355037009">
      <w:bodyDiv w:val="1"/>
      <w:marLeft w:val="0"/>
      <w:marRight w:val="0"/>
      <w:marTop w:val="0"/>
      <w:marBottom w:val="0"/>
      <w:divBdr>
        <w:top w:val="none" w:sz="0" w:space="0" w:color="auto"/>
        <w:left w:val="none" w:sz="0" w:space="0" w:color="auto"/>
        <w:bottom w:val="none" w:sz="0" w:space="0" w:color="auto"/>
        <w:right w:val="none" w:sz="0" w:space="0" w:color="auto"/>
      </w:divBdr>
    </w:div>
    <w:div w:id="449588099">
      <w:bodyDiv w:val="1"/>
      <w:marLeft w:val="0"/>
      <w:marRight w:val="0"/>
      <w:marTop w:val="0"/>
      <w:marBottom w:val="0"/>
      <w:divBdr>
        <w:top w:val="none" w:sz="0" w:space="0" w:color="auto"/>
        <w:left w:val="none" w:sz="0" w:space="0" w:color="auto"/>
        <w:bottom w:val="none" w:sz="0" w:space="0" w:color="auto"/>
        <w:right w:val="none" w:sz="0" w:space="0" w:color="auto"/>
      </w:divBdr>
    </w:div>
    <w:div w:id="457602374">
      <w:bodyDiv w:val="1"/>
      <w:marLeft w:val="0"/>
      <w:marRight w:val="0"/>
      <w:marTop w:val="0"/>
      <w:marBottom w:val="0"/>
      <w:divBdr>
        <w:top w:val="none" w:sz="0" w:space="0" w:color="auto"/>
        <w:left w:val="none" w:sz="0" w:space="0" w:color="auto"/>
        <w:bottom w:val="none" w:sz="0" w:space="0" w:color="auto"/>
        <w:right w:val="none" w:sz="0" w:space="0" w:color="auto"/>
      </w:divBdr>
    </w:div>
    <w:div w:id="483549702">
      <w:bodyDiv w:val="1"/>
      <w:marLeft w:val="0"/>
      <w:marRight w:val="0"/>
      <w:marTop w:val="0"/>
      <w:marBottom w:val="0"/>
      <w:divBdr>
        <w:top w:val="none" w:sz="0" w:space="0" w:color="auto"/>
        <w:left w:val="none" w:sz="0" w:space="0" w:color="auto"/>
        <w:bottom w:val="none" w:sz="0" w:space="0" w:color="auto"/>
        <w:right w:val="none" w:sz="0" w:space="0" w:color="auto"/>
      </w:divBdr>
    </w:div>
    <w:div w:id="618151295">
      <w:bodyDiv w:val="1"/>
      <w:marLeft w:val="0"/>
      <w:marRight w:val="0"/>
      <w:marTop w:val="0"/>
      <w:marBottom w:val="0"/>
      <w:divBdr>
        <w:top w:val="none" w:sz="0" w:space="0" w:color="auto"/>
        <w:left w:val="none" w:sz="0" w:space="0" w:color="auto"/>
        <w:bottom w:val="none" w:sz="0" w:space="0" w:color="auto"/>
        <w:right w:val="none" w:sz="0" w:space="0" w:color="auto"/>
      </w:divBdr>
      <w:divsChild>
        <w:div w:id="1997998228">
          <w:marLeft w:val="0"/>
          <w:marRight w:val="0"/>
          <w:marTop w:val="0"/>
          <w:marBottom w:val="0"/>
          <w:divBdr>
            <w:top w:val="none" w:sz="0" w:space="0" w:color="auto"/>
            <w:left w:val="none" w:sz="0" w:space="0" w:color="auto"/>
            <w:bottom w:val="none" w:sz="0" w:space="0" w:color="auto"/>
            <w:right w:val="none" w:sz="0" w:space="0" w:color="auto"/>
          </w:divBdr>
        </w:div>
      </w:divsChild>
    </w:div>
    <w:div w:id="633366980">
      <w:bodyDiv w:val="1"/>
      <w:marLeft w:val="0"/>
      <w:marRight w:val="0"/>
      <w:marTop w:val="0"/>
      <w:marBottom w:val="0"/>
      <w:divBdr>
        <w:top w:val="none" w:sz="0" w:space="0" w:color="auto"/>
        <w:left w:val="none" w:sz="0" w:space="0" w:color="auto"/>
        <w:bottom w:val="none" w:sz="0" w:space="0" w:color="auto"/>
        <w:right w:val="none" w:sz="0" w:space="0" w:color="auto"/>
      </w:divBdr>
    </w:div>
    <w:div w:id="641815282">
      <w:bodyDiv w:val="1"/>
      <w:marLeft w:val="0"/>
      <w:marRight w:val="0"/>
      <w:marTop w:val="0"/>
      <w:marBottom w:val="0"/>
      <w:divBdr>
        <w:top w:val="none" w:sz="0" w:space="0" w:color="auto"/>
        <w:left w:val="none" w:sz="0" w:space="0" w:color="auto"/>
        <w:bottom w:val="none" w:sz="0" w:space="0" w:color="auto"/>
        <w:right w:val="none" w:sz="0" w:space="0" w:color="auto"/>
      </w:divBdr>
    </w:div>
    <w:div w:id="720639783">
      <w:bodyDiv w:val="1"/>
      <w:marLeft w:val="0"/>
      <w:marRight w:val="0"/>
      <w:marTop w:val="0"/>
      <w:marBottom w:val="0"/>
      <w:divBdr>
        <w:top w:val="none" w:sz="0" w:space="0" w:color="auto"/>
        <w:left w:val="none" w:sz="0" w:space="0" w:color="auto"/>
        <w:bottom w:val="none" w:sz="0" w:space="0" w:color="auto"/>
        <w:right w:val="none" w:sz="0" w:space="0" w:color="auto"/>
      </w:divBdr>
    </w:div>
    <w:div w:id="737047394">
      <w:bodyDiv w:val="1"/>
      <w:marLeft w:val="0"/>
      <w:marRight w:val="0"/>
      <w:marTop w:val="0"/>
      <w:marBottom w:val="0"/>
      <w:divBdr>
        <w:top w:val="none" w:sz="0" w:space="0" w:color="auto"/>
        <w:left w:val="none" w:sz="0" w:space="0" w:color="auto"/>
        <w:bottom w:val="none" w:sz="0" w:space="0" w:color="auto"/>
        <w:right w:val="none" w:sz="0" w:space="0" w:color="auto"/>
      </w:divBdr>
    </w:div>
    <w:div w:id="745883682">
      <w:bodyDiv w:val="1"/>
      <w:marLeft w:val="0"/>
      <w:marRight w:val="0"/>
      <w:marTop w:val="0"/>
      <w:marBottom w:val="0"/>
      <w:divBdr>
        <w:top w:val="none" w:sz="0" w:space="0" w:color="auto"/>
        <w:left w:val="none" w:sz="0" w:space="0" w:color="auto"/>
        <w:bottom w:val="none" w:sz="0" w:space="0" w:color="auto"/>
        <w:right w:val="none" w:sz="0" w:space="0" w:color="auto"/>
      </w:divBdr>
      <w:divsChild>
        <w:div w:id="1743410256">
          <w:marLeft w:val="0"/>
          <w:marRight w:val="0"/>
          <w:marTop w:val="0"/>
          <w:marBottom w:val="0"/>
          <w:divBdr>
            <w:top w:val="none" w:sz="0" w:space="0" w:color="auto"/>
            <w:left w:val="none" w:sz="0" w:space="0" w:color="auto"/>
            <w:bottom w:val="none" w:sz="0" w:space="0" w:color="auto"/>
            <w:right w:val="none" w:sz="0" w:space="0" w:color="auto"/>
          </w:divBdr>
        </w:div>
        <w:div w:id="447627435">
          <w:marLeft w:val="0"/>
          <w:marRight w:val="0"/>
          <w:marTop w:val="0"/>
          <w:marBottom w:val="0"/>
          <w:divBdr>
            <w:top w:val="none" w:sz="0" w:space="0" w:color="auto"/>
            <w:left w:val="none" w:sz="0" w:space="0" w:color="auto"/>
            <w:bottom w:val="none" w:sz="0" w:space="0" w:color="auto"/>
            <w:right w:val="none" w:sz="0" w:space="0" w:color="auto"/>
          </w:divBdr>
        </w:div>
        <w:div w:id="1886332540">
          <w:marLeft w:val="0"/>
          <w:marRight w:val="0"/>
          <w:marTop w:val="0"/>
          <w:marBottom w:val="0"/>
          <w:divBdr>
            <w:top w:val="none" w:sz="0" w:space="0" w:color="auto"/>
            <w:left w:val="none" w:sz="0" w:space="0" w:color="auto"/>
            <w:bottom w:val="none" w:sz="0" w:space="0" w:color="auto"/>
            <w:right w:val="none" w:sz="0" w:space="0" w:color="auto"/>
          </w:divBdr>
        </w:div>
        <w:div w:id="1909338533">
          <w:marLeft w:val="0"/>
          <w:marRight w:val="0"/>
          <w:marTop w:val="0"/>
          <w:marBottom w:val="0"/>
          <w:divBdr>
            <w:top w:val="none" w:sz="0" w:space="0" w:color="auto"/>
            <w:left w:val="none" w:sz="0" w:space="0" w:color="auto"/>
            <w:bottom w:val="none" w:sz="0" w:space="0" w:color="auto"/>
            <w:right w:val="none" w:sz="0" w:space="0" w:color="auto"/>
          </w:divBdr>
        </w:div>
        <w:div w:id="503596924">
          <w:marLeft w:val="0"/>
          <w:marRight w:val="0"/>
          <w:marTop w:val="0"/>
          <w:marBottom w:val="0"/>
          <w:divBdr>
            <w:top w:val="none" w:sz="0" w:space="0" w:color="auto"/>
            <w:left w:val="none" w:sz="0" w:space="0" w:color="auto"/>
            <w:bottom w:val="none" w:sz="0" w:space="0" w:color="auto"/>
            <w:right w:val="none" w:sz="0" w:space="0" w:color="auto"/>
          </w:divBdr>
        </w:div>
        <w:div w:id="1841501010">
          <w:marLeft w:val="0"/>
          <w:marRight w:val="0"/>
          <w:marTop w:val="0"/>
          <w:marBottom w:val="0"/>
          <w:divBdr>
            <w:top w:val="none" w:sz="0" w:space="0" w:color="auto"/>
            <w:left w:val="none" w:sz="0" w:space="0" w:color="auto"/>
            <w:bottom w:val="none" w:sz="0" w:space="0" w:color="auto"/>
            <w:right w:val="none" w:sz="0" w:space="0" w:color="auto"/>
          </w:divBdr>
        </w:div>
      </w:divsChild>
    </w:div>
    <w:div w:id="942877871">
      <w:bodyDiv w:val="1"/>
      <w:marLeft w:val="0"/>
      <w:marRight w:val="0"/>
      <w:marTop w:val="0"/>
      <w:marBottom w:val="0"/>
      <w:divBdr>
        <w:top w:val="none" w:sz="0" w:space="0" w:color="auto"/>
        <w:left w:val="none" w:sz="0" w:space="0" w:color="auto"/>
        <w:bottom w:val="none" w:sz="0" w:space="0" w:color="auto"/>
        <w:right w:val="none" w:sz="0" w:space="0" w:color="auto"/>
      </w:divBdr>
    </w:div>
    <w:div w:id="1088845516">
      <w:bodyDiv w:val="1"/>
      <w:marLeft w:val="0"/>
      <w:marRight w:val="0"/>
      <w:marTop w:val="0"/>
      <w:marBottom w:val="0"/>
      <w:divBdr>
        <w:top w:val="none" w:sz="0" w:space="0" w:color="auto"/>
        <w:left w:val="none" w:sz="0" w:space="0" w:color="auto"/>
        <w:bottom w:val="none" w:sz="0" w:space="0" w:color="auto"/>
        <w:right w:val="none" w:sz="0" w:space="0" w:color="auto"/>
      </w:divBdr>
    </w:div>
    <w:div w:id="1225069015">
      <w:bodyDiv w:val="1"/>
      <w:marLeft w:val="0"/>
      <w:marRight w:val="0"/>
      <w:marTop w:val="0"/>
      <w:marBottom w:val="0"/>
      <w:divBdr>
        <w:top w:val="none" w:sz="0" w:space="0" w:color="auto"/>
        <w:left w:val="none" w:sz="0" w:space="0" w:color="auto"/>
        <w:bottom w:val="none" w:sz="0" w:space="0" w:color="auto"/>
        <w:right w:val="none" w:sz="0" w:space="0" w:color="auto"/>
      </w:divBdr>
    </w:div>
    <w:div w:id="1237207594">
      <w:bodyDiv w:val="1"/>
      <w:marLeft w:val="0"/>
      <w:marRight w:val="0"/>
      <w:marTop w:val="0"/>
      <w:marBottom w:val="0"/>
      <w:divBdr>
        <w:top w:val="none" w:sz="0" w:space="0" w:color="auto"/>
        <w:left w:val="none" w:sz="0" w:space="0" w:color="auto"/>
        <w:bottom w:val="none" w:sz="0" w:space="0" w:color="auto"/>
        <w:right w:val="none" w:sz="0" w:space="0" w:color="auto"/>
      </w:divBdr>
    </w:div>
    <w:div w:id="1302079499">
      <w:bodyDiv w:val="1"/>
      <w:marLeft w:val="0"/>
      <w:marRight w:val="0"/>
      <w:marTop w:val="0"/>
      <w:marBottom w:val="0"/>
      <w:divBdr>
        <w:top w:val="none" w:sz="0" w:space="0" w:color="auto"/>
        <w:left w:val="none" w:sz="0" w:space="0" w:color="auto"/>
        <w:bottom w:val="none" w:sz="0" w:space="0" w:color="auto"/>
        <w:right w:val="none" w:sz="0" w:space="0" w:color="auto"/>
      </w:divBdr>
    </w:div>
    <w:div w:id="1374690757">
      <w:bodyDiv w:val="1"/>
      <w:marLeft w:val="0"/>
      <w:marRight w:val="0"/>
      <w:marTop w:val="0"/>
      <w:marBottom w:val="0"/>
      <w:divBdr>
        <w:top w:val="none" w:sz="0" w:space="0" w:color="auto"/>
        <w:left w:val="none" w:sz="0" w:space="0" w:color="auto"/>
        <w:bottom w:val="none" w:sz="0" w:space="0" w:color="auto"/>
        <w:right w:val="none" w:sz="0" w:space="0" w:color="auto"/>
      </w:divBdr>
    </w:div>
    <w:div w:id="1516116848">
      <w:bodyDiv w:val="1"/>
      <w:marLeft w:val="0"/>
      <w:marRight w:val="0"/>
      <w:marTop w:val="0"/>
      <w:marBottom w:val="0"/>
      <w:divBdr>
        <w:top w:val="none" w:sz="0" w:space="0" w:color="auto"/>
        <w:left w:val="none" w:sz="0" w:space="0" w:color="auto"/>
        <w:bottom w:val="none" w:sz="0" w:space="0" w:color="auto"/>
        <w:right w:val="none" w:sz="0" w:space="0" w:color="auto"/>
      </w:divBdr>
    </w:div>
    <w:div w:id="1708798604">
      <w:bodyDiv w:val="1"/>
      <w:marLeft w:val="0"/>
      <w:marRight w:val="0"/>
      <w:marTop w:val="0"/>
      <w:marBottom w:val="0"/>
      <w:divBdr>
        <w:top w:val="none" w:sz="0" w:space="0" w:color="auto"/>
        <w:left w:val="none" w:sz="0" w:space="0" w:color="auto"/>
        <w:bottom w:val="none" w:sz="0" w:space="0" w:color="auto"/>
        <w:right w:val="none" w:sz="0" w:space="0" w:color="auto"/>
      </w:divBdr>
    </w:div>
    <w:div w:id="1823814375">
      <w:bodyDiv w:val="1"/>
      <w:marLeft w:val="0"/>
      <w:marRight w:val="0"/>
      <w:marTop w:val="0"/>
      <w:marBottom w:val="0"/>
      <w:divBdr>
        <w:top w:val="none" w:sz="0" w:space="0" w:color="auto"/>
        <w:left w:val="none" w:sz="0" w:space="0" w:color="auto"/>
        <w:bottom w:val="none" w:sz="0" w:space="0" w:color="auto"/>
        <w:right w:val="none" w:sz="0" w:space="0" w:color="auto"/>
      </w:divBdr>
    </w:div>
    <w:div w:id="1858152074">
      <w:bodyDiv w:val="1"/>
      <w:marLeft w:val="0"/>
      <w:marRight w:val="0"/>
      <w:marTop w:val="0"/>
      <w:marBottom w:val="0"/>
      <w:divBdr>
        <w:top w:val="none" w:sz="0" w:space="0" w:color="auto"/>
        <w:left w:val="none" w:sz="0" w:space="0" w:color="auto"/>
        <w:bottom w:val="none" w:sz="0" w:space="0" w:color="auto"/>
        <w:right w:val="none" w:sz="0" w:space="0" w:color="auto"/>
      </w:divBdr>
      <w:divsChild>
        <w:div w:id="1325860065">
          <w:marLeft w:val="0"/>
          <w:marRight w:val="0"/>
          <w:marTop w:val="0"/>
          <w:marBottom w:val="0"/>
          <w:divBdr>
            <w:top w:val="none" w:sz="0" w:space="0" w:color="auto"/>
            <w:left w:val="none" w:sz="0" w:space="0" w:color="auto"/>
            <w:bottom w:val="none" w:sz="0" w:space="0" w:color="auto"/>
            <w:right w:val="none" w:sz="0" w:space="0" w:color="auto"/>
          </w:divBdr>
          <w:divsChild>
            <w:div w:id="758911803">
              <w:marLeft w:val="0"/>
              <w:marRight w:val="0"/>
              <w:marTop w:val="0"/>
              <w:marBottom w:val="0"/>
              <w:divBdr>
                <w:top w:val="none" w:sz="0" w:space="0" w:color="auto"/>
                <w:left w:val="none" w:sz="0" w:space="0" w:color="auto"/>
                <w:bottom w:val="none" w:sz="0" w:space="0" w:color="auto"/>
                <w:right w:val="none" w:sz="0" w:space="0" w:color="auto"/>
              </w:divBdr>
              <w:divsChild>
                <w:div w:id="1055823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8860524">
          <w:marLeft w:val="0"/>
          <w:marRight w:val="0"/>
          <w:marTop w:val="0"/>
          <w:marBottom w:val="0"/>
          <w:divBdr>
            <w:top w:val="none" w:sz="0" w:space="0" w:color="auto"/>
            <w:left w:val="none" w:sz="0" w:space="0" w:color="auto"/>
            <w:bottom w:val="none" w:sz="0" w:space="0" w:color="auto"/>
            <w:right w:val="none" w:sz="0" w:space="0" w:color="auto"/>
          </w:divBdr>
          <w:divsChild>
            <w:div w:id="1778866158">
              <w:marLeft w:val="0"/>
              <w:marRight w:val="0"/>
              <w:marTop w:val="0"/>
              <w:marBottom w:val="0"/>
              <w:divBdr>
                <w:top w:val="none" w:sz="0" w:space="0" w:color="auto"/>
                <w:left w:val="none" w:sz="0" w:space="0" w:color="auto"/>
                <w:bottom w:val="none" w:sz="0" w:space="0" w:color="auto"/>
                <w:right w:val="none" w:sz="0" w:space="0" w:color="auto"/>
              </w:divBdr>
            </w:div>
          </w:divsChild>
        </w:div>
        <w:div w:id="320738090">
          <w:marLeft w:val="0"/>
          <w:marRight w:val="0"/>
          <w:marTop w:val="0"/>
          <w:marBottom w:val="0"/>
          <w:divBdr>
            <w:top w:val="none" w:sz="0" w:space="0" w:color="auto"/>
            <w:left w:val="none" w:sz="0" w:space="0" w:color="auto"/>
            <w:bottom w:val="none" w:sz="0" w:space="0" w:color="auto"/>
            <w:right w:val="none" w:sz="0" w:space="0" w:color="auto"/>
          </w:divBdr>
          <w:divsChild>
            <w:div w:id="276647125">
              <w:marLeft w:val="0"/>
              <w:marRight w:val="0"/>
              <w:marTop w:val="0"/>
              <w:marBottom w:val="0"/>
              <w:divBdr>
                <w:top w:val="none" w:sz="0" w:space="0" w:color="auto"/>
                <w:left w:val="none" w:sz="0" w:space="0" w:color="auto"/>
                <w:bottom w:val="none" w:sz="0" w:space="0" w:color="auto"/>
                <w:right w:val="none" w:sz="0" w:space="0" w:color="auto"/>
              </w:divBdr>
              <w:divsChild>
                <w:div w:id="16582670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03843022">
          <w:marLeft w:val="0"/>
          <w:marRight w:val="0"/>
          <w:marTop w:val="0"/>
          <w:marBottom w:val="0"/>
          <w:divBdr>
            <w:top w:val="none" w:sz="0" w:space="0" w:color="auto"/>
            <w:left w:val="none" w:sz="0" w:space="0" w:color="auto"/>
            <w:bottom w:val="none" w:sz="0" w:space="0" w:color="auto"/>
            <w:right w:val="none" w:sz="0" w:space="0" w:color="auto"/>
          </w:divBdr>
          <w:divsChild>
            <w:div w:id="705719517">
              <w:marLeft w:val="0"/>
              <w:marRight w:val="0"/>
              <w:marTop w:val="0"/>
              <w:marBottom w:val="0"/>
              <w:divBdr>
                <w:top w:val="none" w:sz="0" w:space="0" w:color="auto"/>
                <w:left w:val="none" w:sz="0" w:space="0" w:color="auto"/>
                <w:bottom w:val="none" w:sz="0" w:space="0" w:color="auto"/>
                <w:right w:val="none" w:sz="0" w:space="0" w:color="auto"/>
              </w:divBdr>
            </w:div>
          </w:divsChild>
        </w:div>
        <w:div w:id="2128042579">
          <w:marLeft w:val="0"/>
          <w:marRight w:val="0"/>
          <w:marTop w:val="0"/>
          <w:marBottom w:val="0"/>
          <w:divBdr>
            <w:top w:val="none" w:sz="0" w:space="0" w:color="auto"/>
            <w:left w:val="none" w:sz="0" w:space="0" w:color="auto"/>
            <w:bottom w:val="none" w:sz="0" w:space="0" w:color="auto"/>
            <w:right w:val="none" w:sz="0" w:space="0" w:color="auto"/>
          </w:divBdr>
          <w:divsChild>
            <w:div w:id="2053798230">
              <w:marLeft w:val="0"/>
              <w:marRight w:val="0"/>
              <w:marTop w:val="0"/>
              <w:marBottom w:val="0"/>
              <w:divBdr>
                <w:top w:val="none" w:sz="0" w:space="0" w:color="auto"/>
                <w:left w:val="none" w:sz="0" w:space="0" w:color="auto"/>
                <w:bottom w:val="none" w:sz="0" w:space="0" w:color="auto"/>
                <w:right w:val="none" w:sz="0" w:space="0" w:color="auto"/>
              </w:divBdr>
              <w:divsChild>
                <w:div w:id="5171591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9527949">
          <w:marLeft w:val="0"/>
          <w:marRight w:val="0"/>
          <w:marTop w:val="0"/>
          <w:marBottom w:val="0"/>
          <w:divBdr>
            <w:top w:val="none" w:sz="0" w:space="0" w:color="auto"/>
            <w:left w:val="none" w:sz="0" w:space="0" w:color="auto"/>
            <w:bottom w:val="none" w:sz="0" w:space="0" w:color="auto"/>
            <w:right w:val="none" w:sz="0" w:space="0" w:color="auto"/>
          </w:divBdr>
          <w:divsChild>
            <w:div w:id="1071123826">
              <w:marLeft w:val="0"/>
              <w:marRight w:val="0"/>
              <w:marTop w:val="0"/>
              <w:marBottom w:val="0"/>
              <w:divBdr>
                <w:top w:val="none" w:sz="0" w:space="0" w:color="auto"/>
                <w:left w:val="none" w:sz="0" w:space="0" w:color="auto"/>
                <w:bottom w:val="none" w:sz="0" w:space="0" w:color="auto"/>
                <w:right w:val="none" w:sz="0" w:space="0" w:color="auto"/>
              </w:divBdr>
            </w:div>
          </w:divsChild>
        </w:div>
        <w:div w:id="101271804">
          <w:marLeft w:val="0"/>
          <w:marRight w:val="0"/>
          <w:marTop w:val="0"/>
          <w:marBottom w:val="0"/>
          <w:divBdr>
            <w:top w:val="none" w:sz="0" w:space="0" w:color="auto"/>
            <w:left w:val="none" w:sz="0" w:space="0" w:color="auto"/>
            <w:bottom w:val="none" w:sz="0" w:space="0" w:color="auto"/>
            <w:right w:val="none" w:sz="0" w:space="0" w:color="auto"/>
          </w:divBdr>
          <w:divsChild>
            <w:div w:id="590357500">
              <w:marLeft w:val="0"/>
              <w:marRight w:val="0"/>
              <w:marTop w:val="0"/>
              <w:marBottom w:val="0"/>
              <w:divBdr>
                <w:top w:val="none" w:sz="0" w:space="0" w:color="auto"/>
                <w:left w:val="none" w:sz="0" w:space="0" w:color="auto"/>
                <w:bottom w:val="none" w:sz="0" w:space="0" w:color="auto"/>
                <w:right w:val="none" w:sz="0" w:space="0" w:color="auto"/>
              </w:divBdr>
              <w:divsChild>
                <w:div w:id="10217099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8555416">
          <w:marLeft w:val="0"/>
          <w:marRight w:val="0"/>
          <w:marTop w:val="0"/>
          <w:marBottom w:val="0"/>
          <w:divBdr>
            <w:top w:val="none" w:sz="0" w:space="0" w:color="auto"/>
            <w:left w:val="none" w:sz="0" w:space="0" w:color="auto"/>
            <w:bottom w:val="none" w:sz="0" w:space="0" w:color="auto"/>
            <w:right w:val="none" w:sz="0" w:space="0" w:color="auto"/>
          </w:divBdr>
          <w:divsChild>
            <w:div w:id="15732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1868">
      <w:bodyDiv w:val="1"/>
      <w:marLeft w:val="0"/>
      <w:marRight w:val="0"/>
      <w:marTop w:val="0"/>
      <w:marBottom w:val="0"/>
      <w:divBdr>
        <w:top w:val="none" w:sz="0" w:space="0" w:color="auto"/>
        <w:left w:val="none" w:sz="0" w:space="0" w:color="auto"/>
        <w:bottom w:val="none" w:sz="0" w:space="0" w:color="auto"/>
        <w:right w:val="none" w:sz="0" w:space="0" w:color="auto"/>
      </w:divBdr>
      <w:divsChild>
        <w:div w:id="345600740">
          <w:marLeft w:val="0"/>
          <w:marRight w:val="0"/>
          <w:marTop w:val="0"/>
          <w:marBottom w:val="0"/>
          <w:divBdr>
            <w:top w:val="none" w:sz="0" w:space="0" w:color="auto"/>
            <w:left w:val="none" w:sz="0" w:space="0" w:color="auto"/>
            <w:bottom w:val="none" w:sz="0" w:space="0" w:color="auto"/>
            <w:right w:val="none" w:sz="0" w:space="0" w:color="auto"/>
          </w:divBdr>
          <w:divsChild>
            <w:div w:id="546570287">
              <w:marLeft w:val="0"/>
              <w:marRight w:val="0"/>
              <w:marTop w:val="300"/>
              <w:marBottom w:val="150"/>
              <w:divBdr>
                <w:top w:val="none" w:sz="0" w:space="0" w:color="auto"/>
                <w:left w:val="none" w:sz="0" w:space="0" w:color="auto"/>
                <w:bottom w:val="none" w:sz="0" w:space="0" w:color="auto"/>
                <w:right w:val="none" w:sz="0" w:space="0" w:color="auto"/>
              </w:divBdr>
            </w:div>
          </w:divsChild>
        </w:div>
        <w:div w:id="319160406">
          <w:marLeft w:val="0"/>
          <w:marRight w:val="0"/>
          <w:marTop w:val="0"/>
          <w:marBottom w:val="0"/>
          <w:divBdr>
            <w:top w:val="none" w:sz="0" w:space="0" w:color="auto"/>
            <w:left w:val="none" w:sz="0" w:space="0" w:color="auto"/>
            <w:bottom w:val="none" w:sz="0" w:space="0" w:color="auto"/>
            <w:right w:val="none" w:sz="0" w:space="0" w:color="auto"/>
          </w:divBdr>
          <w:divsChild>
            <w:div w:id="9264028">
              <w:marLeft w:val="0"/>
              <w:marRight w:val="0"/>
              <w:marTop w:val="0"/>
              <w:marBottom w:val="0"/>
              <w:divBdr>
                <w:top w:val="none" w:sz="0" w:space="0" w:color="auto"/>
                <w:left w:val="none" w:sz="0" w:space="0" w:color="auto"/>
                <w:bottom w:val="none" w:sz="0" w:space="0" w:color="auto"/>
                <w:right w:val="none" w:sz="0" w:space="0" w:color="auto"/>
              </w:divBdr>
            </w:div>
            <w:div w:id="152844447">
              <w:marLeft w:val="0"/>
              <w:marRight w:val="0"/>
              <w:marTop w:val="0"/>
              <w:marBottom w:val="0"/>
              <w:divBdr>
                <w:top w:val="none" w:sz="0" w:space="0" w:color="auto"/>
                <w:left w:val="none" w:sz="0" w:space="0" w:color="auto"/>
                <w:bottom w:val="none" w:sz="0" w:space="0" w:color="auto"/>
                <w:right w:val="none" w:sz="0" w:space="0" w:color="auto"/>
              </w:divBdr>
            </w:div>
            <w:div w:id="957100646">
              <w:marLeft w:val="0"/>
              <w:marRight w:val="0"/>
              <w:marTop w:val="0"/>
              <w:marBottom w:val="0"/>
              <w:divBdr>
                <w:top w:val="none" w:sz="0" w:space="0" w:color="auto"/>
                <w:left w:val="none" w:sz="0" w:space="0" w:color="auto"/>
                <w:bottom w:val="none" w:sz="0" w:space="0" w:color="auto"/>
                <w:right w:val="none" w:sz="0" w:space="0" w:color="auto"/>
              </w:divBdr>
            </w:div>
            <w:div w:id="256640771">
              <w:marLeft w:val="0"/>
              <w:marRight w:val="0"/>
              <w:marTop w:val="0"/>
              <w:marBottom w:val="0"/>
              <w:divBdr>
                <w:top w:val="none" w:sz="0" w:space="0" w:color="auto"/>
                <w:left w:val="none" w:sz="0" w:space="0" w:color="auto"/>
                <w:bottom w:val="none" w:sz="0" w:space="0" w:color="auto"/>
                <w:right w:val="none" w:sz="0" w:space="0" w:color="auto"/>
              </w:divBdr>
            </w:div>
            <w:div w:id="404840842">
              <w:marLeft w:val="0"/>
              <w:marRight w:val="0"/>
              <w:marTop w:val="0"/>
              <w:marBottom w:val="0"/>
              <w:divBdr>
                <w:top w:val="none" w:sz="0" w:space="0" w:color="auto"/>
                <w:left w:val="none" w:sz="0" w:space="0" w:color="auto"/>
                <w:bottom w:val="none" w:sz="0" w:space="0" w:color="auto"/>
                <w:right w:val="none" w:sz="0" w:space="0" w:color="auto"/>
              </w:divBdr>
            </w:div>
            <w:div w:id="15885120">
              <w:marLeft w:val="0"/>
              <w:marRight w:val="0"/>
              <w:marTop w:val="0"/>
              <w:marBottom w:val="0"/>
              <w:divBdr>
                <w:top w:val="none" w:sz="0" w:space="0" w:color="auto"/>
                <w:left w:val="none" w:sz="0" w:space="0" w:color="auto"/>
                <w:bottom w:val="none" w:sz="0" w:space="0" w:color="auto"/>
                <w:right w:val="none" w:sz="0" w:space="0" w:color="auto"/>
              </w:divBdr>
            </w:div>
            <w:div w:id="840775542">
              <w:marLeft w:val="0"/>
              <w:marRight w:val="0"/>
              <w:marTop w:val="0"/>
              <w:marBottom w:val="0"/>
              <w:divBdr>
                <w:top w:val="none" w:sz="0" w:space="0" w:color="auto"/>
                <w:left w:val="none" w:sz="0" w:space="0" w:color="auto"/>
                <w:bottom w:val="none" w:sz="0" w:space="0" w:color="auto"/>
                <w:right w:val="none" w:sz="0" w:space="0" w:color="auto"/>
              </w:divBdr>
            </w:div>
            <w:div w:id="92977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5743">
      <w:bodyDiv w:val="1"/>
      <w:marLeft w:val="0"/>
      <w:marRight w:val="0"/>
      <w:marTop w:val="0"/>
      <w:marBottom w:val="0"/>
      <w:divBdr>
        <w:top w:val="none" w:sz="0" w:space="0" w:color="auto"/>
        <w:left w:val="none" w:sz="0" w:space="0" w:color="auto"/>
        <w:bottom w:val="none" w:sz="0" w:space="0" w:color="auto"/>
        <w:right w:val="none" w:sz="0" w:space="0" w:color="auto"/>
      </w:divBdr>
    </w:div>
    <w:div w:id="2022317910">
      <w:bodyDiv w:val="1"/>
      <w:marLeft w:val="0"/>
      <w:marRight w:val="0"/>
      <w:marTop w:val="0"/>
      <w:marBottom w:val="0"/>
      <w:divBdr>
        <w:top w:val="none" w:sz="0" w:space="0" w:color="auto"/>
        <w:left w:val="none" w:sz="0" w:space="0" w:color="auto"/>
        <w:bottom w:val="none" w:sz="0" w:space="0" w:color="auto"/>
        <w:right w:val="none" w:sz="0" w:space="0" w:color="auto"/>
      </w:divBdr>
    </w:div>
    <w:div w:id="2025862410">
      <w:bodyDiv w:val="1"/>
      <w:marLeft w:val="0"/>
      <w:marRight w:val="0"/>
      <w:marTop w:val="0"/>
      <w:marBottom w:val="0"/>
      <w:divBdr>
        <w:top w:val="none" w:sz="0" w:space="0" w:color="auto"/>
        <w:left w:val="none" w:sz="0" w:space="0" w:color="auto"/>
        <w:bottom w:val="none" w:sz="0" w:space="0" w:color="auto"/>
        <w:right w:val="none" w:sz="0" w:space="0" w:color="auto"/>
      </w:divBdr>
    </w:div>
    <w:div w:id="2046249626">
      <w:bodyDiv w:val="1"/>
      <w:marLeft w:val="0"/>
      <w:marRight w:val="0"/>
      <w:marTop w:val="0"/>
      <w:marBottom w:val="0"/>
      <w:divBdr>
        <w:top w:val="none" w:sz="0" w:space="0" w:color="auto"/>
        <w:left w:val="none" w:sz="0" w:space="0" w:color="auto"/>
        <w:bottom w:val="none" w:sz="0" w:space="0" w:color="auto"/>
        <w:right w:val="none" w:sz="0" w:space="0" w:color="auto"/>
      </w:divBdr>
      <w:divsChild>
        <w:div w:id="1343776858">
          <w:marLeft w:val="0"/>
          <w:marRight w:val="0"/>
          <w:marTop w:val="0"/>
          <w:marBottom w:val="0"/>
          <w:divBdr>
            <w:top w:val="none" w:sz="0" w:space="0" w:color="auto"/>
            <w:left w:val="none" w:sz="0" w:space="0" w:color="auto"/>
            <w:bottom w:val="none" w:sz="0" w:space="0" w:color="auto"/>
            <w:right w:val="none" w:sz="0" w:space="0" w:color="auto"/>
          </w:divBdr>
        </w:div>
        <w:div w:id="1766077296">
          <w:marLeft w:val="0"/>
          <w:marRight w:val="0"/>
          <w:marTop w:val="0"/>
          <w:marBottom w:val="0"/>
          <w:divBdr>
            <w:top w:val="none" w:sz="0" w:space="0" w:color="auto"/>
            <w:left w:val="none" w:sz="0" w:space="0" w:color="auto"/>
            <w:bottom w:val="none" w:sz="0" w:space="0" w:color="auto"/>
            <w:right w:val="none" w:sz="0" w:space="0" w:color="auto"/>
          </w:divBdr>
        </w:div>
        <w:div w:id="1460686090">
          <w:marLeft w:val="0"/>
          <w:marRight w:val="0"/>
          <w:marTop w:val="0"/>
          <w:marBottom w:val="0"/>
          <w:divBdr>
            <w:top w:val="none" w:sz="0" w:space="0" w:color="auto"/>
            <w:left w:val="none" w:sz="0" w:space="0" w:color="auto"/>
            <w:bottom w:val="none" w:sz="0" w:space="0" w:color="auto"/>
            <w:right w:val="none" w:sz="0" w:space="0" w:color="auto"/>
          </w:divBdr>
        </w:div>
        <w:div w:id="403456117">
          <w:marLeft w:val="0"/>
          <w:marRight w:val="0"/>
          <w:marTop w:val="0"/>
          <w:marBottom w:val="0"/>
          <w:divBdr>
            <w:top w:val="none" w:sz="0" w:space="0" w:color="auto"/>
            <w:left w:val="none" w:sz="0" w:space="0" w:color="auto"/>
            <w:bottom w:val="none" w:sz="0" w:space="0" w:color="auto"/>
            <w:right w:val="none" w:sz="0" w:space="0" w:color="auto"/>
          </w:divBdr>
        </w:div>
        <w:div w:id="1550721096">
          <w:marLeft w:val="0"/>
          <w:marRight w:val="0"/>
          <w:marTop w:val="0"/>
          <w:marBottom w:val="0"/>
          <w:divBdr>
            <w:top w:val="none" w:sz="0" w:space="0" w:color="auto"/>
            <w:left w:val="none" w:sz="0" w:space="0" w:color="auto"/>
            <w:bottom w:val="none" w:sz="0" w:space="0" w:color="auto"/>
            <w:right w:val="none" w:sz="0" w:space="0" w:color="auto"/>
          </w:divBdr>
        </w:div>
        <w:div w:id="14309013">
          <w:marLeft w:val="0"/>
          <w:marRight w:val="0"/>
          <w:marTop w:val="0"/>
          <w:marBottom w:val="0"/>
          <w:divBdr>
            <w:top w:val="none" w:sz="0" w:space="0" w:color="auto"/>
            <w:left w:val="none" w:sz="0" w:space="0" w:color="auto"/>
            <w:bottom w:val="none" w:sz="0" w:space="0" w:color="auto"/>
            <w:right w:val="none" w:sz="0" w:space="0" w:color="auto"/>
          </w:divBdr>
        </w:div>
        <w:div w:id="1071808260">
          <w:marLeft w:val="0"/>
          <w:marRight w:val="0"/>
          <w:marTop w:val="0"/>
          <w:marBottom w:val="0"/>
          <w:divBdr>
            <w:top w:val="none" w:sz="0" w:space="0" w:color="auto"/>
            <w:left w:val="none" w:sz="0" w:space="0" w:color="auto"/>
            <w:bottom w:val="none" w:sz="0" w:space="0" w:color="auto"/>
            <w:right w:val="none" w:sz="0" w:space="0" w:color="auto"/>
          </w:divBdr>
        </w:div>
      </w:divsChild>
    </w:div>
    <w:div w:id="2054689690">
      <w:bodyDiv w:val="1"/>
      <w:marLeft w:val="0"/>
      <w:marRight w:val="0"/>
      <w:marTop w:val="0"/>
      <w:marBottom w:val="0"/>
      <w:divBdr>
        <w:top w:val="none" w:sz="0" w:space="0" w:color="auto"/>
        <w:left w:val="none" w:sz="0" w:space="0" w:color="auto"/>
        <w:bottom w:val="none" w:sz="0" w:space="0" w:color="auto"/>
        <w:right w:val="none" w:sz="0" w:space="0" w:color="auto"/>
      </w:divBdr>
    </w:div>
    <w:div w:id="211505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rowserstack.com/guide/difference-between-selenium-standalone-server-and-selenium-server" TargetMode="External"/><Relationship Id="rId3" Type="http://schemas.microsoft.com/office/2007/relationships/stylesWithEffects" Target="stylesWithEffects.xml"/><Relationship Id="rId7" Type="http://schemas.openxmlformats.org/officeDocument/2006/relationships/hyperlink" Target="https://www.browserstack.com/cross-browser-testing" TargetMode="External"/><Relationship Id="rId12" Type="http://schemas.openxmlformats.org/officeDocument/2006/relationships/hyperlink" Target="https://localhost:4444/grid/consol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rowserstack.com/guide/what-is-parallel-testing" TargetMode="External"/><Relationship Id="rId11" Type="http://schemas.openxmlformats.org/officeDocument/2006/relationships/hyperlink" Target="https://www.seleniumhq.org/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browserstack.com/guide/how-to-ensure-test-coverage" TargetMode="External"/><Relationship Id="rId14" Type="http://schemas.openxmlformats.org/officeDocument/2006/relationships/hyperlink" Target="https://www.browserstack.com/test-on-firefox-brow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1276</TotalTime>
  <Pages>1</Pages>
  <Words>1726</Words>
  <Characters>9843</Characters>
  <Application>Microsoft Office Word</Application>
  <DocSecurity>0</DocSecurity>
  <Lines>82</Lines>
  <Paragraphs>23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What is Selenium Grid?</vt:lpstr>
      <vt:lpstr>        Why use Selenium Grid?</vt:lpstr>
      <vt:lpstr>        Architecture of Selenium Grid</vt:lpstr>
      <vt:lpstr>        When should testers use Selenium Grid?</vt:lpstr>
      <vt:lpstr>        Features of Selenium Grid</vt:lpstr>
      <vt:lpstr>        Components of Selenium Grid 4</vt:lpstr>
      <vt:lpstr>        How to setup Selenium Grid for Cross Browser Testing</vt:lpstr>
    </vt:vector>
  </TitlesOfParts>
  <Company/>
  <LinksUpToDate>false</LinksUpToDate>
  <CharactersWithSpaces>11546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cp:revision>
  <dcterms:created xsi:type="dcterms:W3CDTF">2025-04-24T13:26:00Z</dcterms:created>
  <dcterms:modified xsi:type="dcterms:W3CDTF">2025-06-20T04:39:00Z</dcterms:modified>
</cp:coreProperties>
</file>