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E785" w14:textId="77777777" w:rsidR="00634030" w:rsidRPr="00F11C49" w:rsidRDefault="004745B5" w:rsidP="001423C7">
      <w:pPr>
        <w:pStyle w:val="Tytu-WydziaiInstytu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41F0F9" wp14:editId="2BC677F8">
            <wp:extent cx="4586605" cy="2758440"/>
            <wp:effectExtent l="0" t="0" r="4445" b="3810"/>
            <wp:docPr id="2" name="Obraz 2" descr="Znalezione obrazy dla zapytania politechnika opol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nalezione obrazy dla zapytania politechnika opols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35" cy="276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B5EE" w14:textId="77777777" w:rsidR="00634030" w:rsidRPr="00F11C49" w:rsidRDefault="00634030" w:rsidP="0057579F">
      <w:pPr>
        <w:pStyle w:val="Tytu-WydziaiInstytut"/>
        <w:jc w:val="both"/>
        <w:rPr>
          <w:rFonts w:ascii="Arial" w:hAnsi="Arial" w:cs="Arial"/>
          <w:sz w:val="24"/>
          <w:szCs w:val="24"/>
        </w:rPr>
      </w:pPr>
    </w:p>
    <w:p w14:paraId="2601326C" w14:textId="77777777" w:rsidR="00634030" w:rsidRPr="004745B5" w:rsidRDefault="00634030" w:rsidP="001423C7">
      <w:pPr>
        <w:pStyle w:val="Tytu-WydziaiInstytut"/>
        <w:rPr>
          <w:rFonts w:ascii="Cambria" w:hAnsi="Cambria" w:cs="Arial"/>
        </w:rPr>
      </w:pPr>
      <w:r w:rsidRPr="004745B5">
        <w:rPr>
          <w:rFonts w:ascii="Cambria" w:hAnsi="Cambria" w:cs="Arial"/>
        </w:rPr>
        <w:t>Wydział Elektrotechniki, Automatyki i Informatyki</w:t>
      </w:r>
    </w:p>
    <w:p w14:paraId="16F80D3D" w14:textId="77777777" w:rsidR="00D520A8" w:rsidRPr="004745B5" w:rsidRDefault="00D520A8" w:rsidP="0057579F">
      <w:pPr>
        <w:pStyle w:val="Tytu-WydziaiInstytut"/>
        <w:jc w:val="both"/>
        <w:rPr>
          <w:rFonts w:ascii="Arial" w:hAnsi="Arial" w:cs="Arial"/>
        </w:rPr>
      </w:pPr>
    </w:p>
    <w:p w14:paraId="452092E2" w14:textId="77777777" w:rsidR="00634030" w:rsidRPr="004745B5" w:rsidRDefault="00634030" w:rsidP="001423C7">
      <w:pPr>
        <w:pStyle w:val="Tytu-WydziaiInstytut"/>
        <w:rPr>
          <w:rFonts w:ascii="Cambria" w:hAnsi="Cambria" w:cs="Arial"/>
        </w:rPr>
      </w:pPr>
      <w:r w:rsidRPr="004745B5">
        <w:rPr>
          <w:rFonts w:ascii="Cambria" w:hAnsi="Cambria" w:cs="Arial"/>
        </w:rPr>
        <w:t>Instytut Automatyki</w:t>
      </w:r>
    </w:p>
    <w:p w14:paraId="0DAFCB03" w14:textId="77777777" w:rsidR="00634030" w:rsidRPr="004745B5" w:rsidRDefault="00634030" w:rsidP="001423C7">
      <w:pPr>
        <w:pStyle w:val="Tytu-rodzajpracy"/>
        <w:rPr>
          <w:rFonts w:ascii="Cambria" w:hAnsi="Cambria" w:cs="Arial"/>
          <w:b/>
          <w:sz w:val="24"/>
          <w:szCs w:val="24"/>
          <w:u w:val="single"/>
        </w:rPr>
      </w:pPr>
      <w:r w:rsidRPr="004745B5">
        <w:rPr>
          <w:rFonts w:ascii="Cambria" w:hAnsi="Cambria" w:cs="Arial"/>
          <w:b/>
          <w:sz w:val="24"/>
          <w:szCs w:val="24"/>
          <w:u w:val="single"/>
        </w:rPr>
        <w:t>Projekt: Sterowanie procesami ciągłymi</w:t>
      </w:r>
    </w:p>
    <w:p w14:paraId="2C0BDC93" w14:textId="77777777" w:rsidR="00634030" w:rsidRPr="004745B5" w:rsidRDefault="004745B5" w:rsidP="001423C7">
      <w:pPr>
        <w:pStyle w:val="Tytu-rodzajpracy"/>
        <w:rPr>
          <w:rFonts w:ascii="Cambria" w:hAnsi="Cambria" w:cs="Arial"/>
          <w:b/>
          <w:sz w:val="24"/>
          <w:szCs w:val="24"/>
          <w:u w:val="single"/>
        </w:rPr>
      </w:pPr>
      <w:r w:rsidRPr="004745B5">
        <w:rPr>
          <w:rFonts w:ascii="Cambria" w:hAnsi="Cambria" w:cs="Arial"/>
          <w:b/>
          <w:sz w:val="24"/>
          <w:szCs w:val="24"/>
          <w:u w:val="single"/>
        </w:rPr>
        <w:t>Temat ćwiczenia: Zadanie sterowania układem reaktora zbiornikowego</w:t>
      </w:r>
    </w:p>
    <w:p w14:paraId="5E19CCDD" w14:textId="77777777" w:rsidR="00D520A8" w:rsidRPr="004745B5" w:rsidRDefault="00601E0B" w:rsidP="00601E0B">
      <w:pPr>
        <w:pStyle w:val="Tytu-ImiiNazwisko"/>
        <w:ind w:left="0"/>
        <w:jc w:val="both"/>
        <w:rPr>
          <w:rFonts w:ascii="Cambria" w:hAnsi="Cambria" w:cs="Arial"/>
          <w:b w:val="0"/>
          <w:sz w:val="24"/>
          <w:szCs w:val="24"/>
        </w:rPr>
      </w:pPr>
      <w:r>
        <w:rPr>
          <w:rFonts w:ascii="Cambria" w:hAnsi="Cambria" w:cs="Arial"/>
          <w:b w:val="0"/>
          <w:sz w:val="24"/>
          <w:szCs w:val="24"/>
        </w:rPr>
        <w:t xml:space="preserve">                                                         </w:t>
      </w:r>
      <w:r w:rsidR="004745B5">
        <w:rPr>
          <w:rFonts w:ascii="Cambria" w:hAnsi="Cambria" w:cs="Arial"/>
          <w:b w:val="0"/>
          <w:sz w:val="24"/>
          <w:szCs w:val="24"/>
        </w:rPr>
        <w:t xml:space="preserve">Ćwiczenie </w:t>
      </w:r>
      <w:r w:rsidR="00D520A8" w:rsidRPr="004745B5">
        <w:rPr>
          <w:rFonts w:ascii="Cambria" w:hAnsi="Cambria" w:cs="Arial"/>
          <w:b w:val="0"/>
          <w:sz w:val="24"/>
          <w:szCs w:val="24"/>
        </w:rPr>
        <w:t>opracowali:</w:t>
      </w:r>
    </w:p>
    <w:p w14:paraId="56A31CCC" w14:textId="77777777" w:rsidR="00634030" w:rsidRPr="004745B5" w:rsidRDefault="00601E0B" w:rsidP="00601E0B">
      <w:pPr>
        <w:pStyle w:val="Tytu-Specjalno"/>
        <w:ind w:left="0"/>
        <w:rPr>
          <w:rFonts w:ascii="Cambria" w:hAnsi="Cambria" w:cs="Arial"/>
          <w:szCs w:val="24"/>
        </w:rPr>
      </w:pPr>
      <w:r>
        <w:rPr>
          <w:rFonts w:ascii="Cambria" w:hAnsi="Cambria" w:cs="Arial"/>
          <w:szCs w:val="24"/>
        </w:rPr>
        <w:t xml:space="preserve">                                                         </w:t>
      </w:r>
      <w:r w:rsidR="00634030" w:rsidRPr="004745B5">
        <w:rPr>
          <w:rFonts w:ascii="Cambria" w:hAnsi="Cambria" w:cs="Arial"/>
          <w:szCs w:val="24"/>
        </w:rPr>
        <w:t>kierunek: Automatyka i Robotyka</w:t>
      </w:r>
      <w:r>
        <w:rPr>
          <w:rFonts w:ascii="Cambria" w:hAnsi="Cambria" w:cs="Arial"/>
          <w:szCs w:val="24"/>
        </w:rPr>
        <w:t>,</w:t>
      </w:r>
    </w:p>
    <w:p w14:paraId="4A949B8B" w14:textId="77777777" w:rsidR="00634030" w:rsidRDefault="00601E0B" w:rsidP="00601E0B">
      <w:pPr>
        <w:pStyle w:val="Tytu-Specjalno"/>
        <w:ind w:left="0"/>
        <w:rPr>
          <w:rFonts w:ascii="Cambria" w:hAnsi="Cambria" w:cs="Arial"/>
          <w:szCs w:val="24"/>
        </w:rPr>
      </w:pPr>
      <w:r>
        <w:rPr>
          <w:rFonts w:ascii="Cambria" w:hAnsi="Cambria" w:cs="Arial"/>
          <w:szCs w:val="24"/>
        </w:rPr>
        <w:t xml:space="preserve">                                                         </w:t>
      </w:r>
      <w:r w:rsidR="00634030" w:rsidRPr="004745B5">
        <w:rPr>
          <w:rFonts w:ascii="Cambria" w:hAnsi="Cambria" w:cs="Arial"/>
          <w:szCs w:val="24"/>
        </w:rPr>
        <w:t xml:space="preserve">studia </w:t>
      </w:r>
      <w:r w:rsidR="004745B5">
        <w:rPr>
          <w:rFonts w:ascii="Cambria" w:hAnsi="Cambria" w:cs="Arial"/>
          <w:szCs w:val="24"/>
        </w:rPr>
        <w:t>niestacjonarne</w:t>
      </w:r>
      <w:r w:rsidR="00634030" w:rsidRPr="004745B5">
        <w:rPr>
          <w:rFonts w:ascii="Cambria" w:hAnsi="Cambria" w:cs="Arial"/>
          <w:szCs w:val="24"/>
        </w:rPr>
        <w:t xml:space="preserve"> I stopnia</w:t>
      </w:r>
      <w:r>
        <w:rPr>
          <w:rFonts w:ascii="Cambria" w:hAnsi="Cambria" w:cs="Arial"/>
          <w:szCs w:val="24"/>
        </w:rPr>
        <w:t>,</w:t>
      </w:r>
    </w:p>
    <w:p w14:paraId="422010BE" w14:textId="77777777" w:rsidR="00601E0B" w:rsidRPr="004745B5" w:rsidRDefault="00601E0B" w:rsidP="00601E0B">
      <w:pPr>
        <w:pStyle w:val="Tytu-Specjalno"/>
        <w:ind w:left="0"/>
        <w:rPr>
          <w:rFonts w:ascii="Cambria" w:hAnsi="Cambria" w:cs="Arial"/>
          <w:szCs w:val="24"/>
        </w:rPr>
      </w:pPr>
      <w:r>
        <w:rPr>
          <w:rFonts w:ascii="Cambria" w:hAnsi="Cambria" w:cs="Arial"/>
          <w:szCs w:val="24"/>
        </w:rPr>
        <w:t xml:space="preserve">                                                         prowadzący: dr hab. Inż. Krzysztof Bartecki, prof.  PO</w:t>
      </w:r>
    </w:p>
    <w:p w14:paraId="632F1C6B" w14:textId="3370869D" w:rsidR="00634030" w:rsidRPr="00601E0B" w:rsidRDefault="00601E0B" w:rsidP="00601E0B">
      <w:pPr>
        <w:pStyle w:val="Tytu-Opole"/>
        <w:rPr>
          <w:rFonts w:ascii="Cambria" w:hAnsi="Cambria" w:cs="Arial"/>
        </w:rPr>
        <w:sectPr w:rsidR="00634030" w:rsidRPr="00601E0B" w:rsidSect="00634030">
          <w:footerReference w:type="first" r:id="rId9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Cambria" w:hAnsi="Cambria" w:cs="Arial"/>
        </w:rPr>
        <w:t xml:space="preserve">                                                                                                                   </w:t>
      </w:r>
    </w:p>
    <w:sdt>
      <w:sdtPr>
        <w:rPr>
          <w:rFonts w:ascii="Arial" w:eastAsia="Batang" w:hAnsi="Arial" w:cs="Arial"/>
          <w:color w:val="auto"/>
          <w:sz w:val="24"/>
          <w:szCs w:val="22"/>
          <w:lang w:eastAsia="en-US"/>
        </w:rPr>
        <w:id w:val="4052844"/>
        <w:docPartObj>
          <w:docPartGallery w:val="Table of Contents"/>
          <w:docPartUnique/>
        </w:docPartObj>
      </w:sdtPr>
      <w:sdtContent>
        <w:p w14:paraId="21621515" w14:textId="77777777" w:rsidR="00186166" w:rsidRDefault="00186166" w:rsidP="00601E0B">
          <w:pPr>
            <w:pStyle w:val="Nagwekspisutreci"/>
            <w:jc w:val="center"/>
            <w:rPr>
              <w:rFonts w:ascii="Cambria" w:hAnsi="Cambria" w:cs="Arial"/>
              <w:color w:val="000000" w:themeColor="text1"/>
            </w:rPr>
          </w:pPr>
          <w:r w:rsidRPr="00601E0B">
            <w:rPr>
              <w:rFonts w:ascii="Cambria" w:hAnsi="Cambria" w:cs="Arial"/>
              <w:color w:val="000000" w:themeColor="text1"/>
            </w:rPr>
            <w:t>Spis treści</w:t>
          </w:r>
        </w:p>
        <w:p w14:paraId="4ACF82CC" w14:textId="77777777" w:rsidR="00601E0B" w:rsidRPr="00601E0B" w:rsidRDefault="00601E0B" w:rsidP="00601E0B">
          <w:pPr>
            <w:rPr>
              <w:lang w:eastAsia="pl-PL"/>
            </w:rPr>
          </w:pPr>
        </w:p>
        <w:p w14:paraId="15D9A07B" w14:textId="77777777" w:rsidR="001423C7" w:rsidRPr="00601E0B" w:rsidRDefault="00993DC4">
          <w:pPr>
            <w:pStyle w:val="Spistreci1"/>
            <w:rPr>
              <w:rFonts w:ascii="Cambria" w:hAnsi="Cambria" w:cstheme="minorBidi"/>
              <w:b w:val="0"/>
            </w:rPr>
          </w:pPr>
          <w:r w:rsidRPr="00601E0B">
            <w:rPr>
              <w:rFonts w:ascii="Cambria" w:hAnsi="Cambria"/>
              <w:b w:val="0"/>
            </w:rPr>
            <w:fldChar w:fldCharType="begin"/>
          </w:r>
          <w:r w:rsidR="00186166" w:rsidRPr="00601E0B">
            <w:rPr>
              <w:rFonts w:ascii="Cambria" w:hAnsi="Cambria"/>
              <w:b w:val="0"/>
            </w:rPr>
            <w:instrText xml:space="preserve"> TOC \o "1-3" \h \z \u </w:instrText>
          </w:r>
          <w:r w:rsidRPr="00601E0B">
            <w:rPr>
              <w:rFonts w:ascii="Cambria" w:hAnsi="Cambria"/>
              <w:b w:val="0"/>
            </w:rPr>
            <w:fldChar w:fldCharType="separate"/>
          </w:r>
          <w:hyperlink w:anchor="_Toc472514566" w:history="1">
            <w:r w:rsidR="001423C7" w:rsidRPr="00601E0B">
              <w:rPr>
                <w:rStyle w:val="Hipercze"/>
                <w:rFonts w:ascii="Cambria" w:hAnsi="Cambria"/>
                <w:b w:val="0"/>
              </w:rPr>
              <w:t>1.</w:t>
            </w:r>
            <w:r w:rsidR="001423C7" w:rsidRPr="00601E0B">
              <w:rPr>
                <w:rFonts w:ascii="Cambria" w:hAnsi="Cambria" w:cstheme="minorBidi"/>
                <w:b w:val="0"/>
              </w:rPr>
              <w:tab/>
            </w:r>
            <w:r w:rsidR="00601E0B">
              <w:rPr>
                <w:rStyle w:val="Hipercze"/>
                <w:rFonts w:ascii="Cambria" w:hAnsi="Cambria"/>
                <w:b w:val="0"/>
              </w:rPr>
              <w:t>Wstęp</w:t>
            </w:r>
            <w:r w:rsidR="001423C7" w:rsidRPr="00601E0B">
              <w:rPr>
                <w:rFonts w:ascii="Cambria" w:hAnsi="Cambria"/>
                <w:b w:val="0"/>
                <w:webHidden/>
              </w:rPr>
              <w:tab/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b w:val="0"/>
                <w:webHidden/>
              </w:rPr>
              <w:instrText xml:space="preserve"> PAGEREF _Toc472514566 \h </w:instrText>
            </w:r>
            <w:r w:rsidR="001423C7" w:rsidRPr="00601E0B">
              <w:rPr>
                <w:rFonts w:ascii="Cambria" w:hAnsi="Cambria"/>
                <w:b w:val="0"/>
                <w:webHidden/>
              </w:rPr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b w:val="0"/>
                <w:webHidden/>
              </w:rPr>
              <w:t>3</w:t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end"/>
            </w:r>
          </w:hyperlink>
        </w:p>
        <w:p w14:paraId="58EE5664" w14:textId="77777777" w:rsidR="001423C7" w:rsidRPr="00601E0B" w:rsidRDefault="00000000">
          <w:pPr>
            <w:pStyle w:val="Spistreci1"/>
            <w:rPr>
              <w:rFonts w:ascii="Cambria" w:hAnsi="Cambria" w:cstheme="minorBidi"/>
              <w:b w:val="0"/>
            </w:rPr>
          </w:pPr>
          <w:hyperlink w:anchor="_Toc472514567" w:history="1">
            <w:r w:rsidR="001423C7" w:rsidRPr="00601E0B">
              <w:rPr>
                <w:rStyle w:val="Hipercze"/>
                <w:rFonts w:ascii="Cambria" w:hAnsi="Cambria"/>
                <w:b w:val="0"/>
              </w:rPr>
              <w:t>2.</w:t>
            </w:r>
            <w:r w:rsidR="001423C7" w:rsidRPr="00601E0B">
              <w:rPr>
                <w:rFonts w:ascii="Cambria" w:hAnsi="Cambria" w:cstheme="minorBidi"/>
                <w:b w:val="0"/>
              </w:rPr>
              <w:tab/>
            </w:r>
            <w:r w:rsidR="000273AE">
              <w:rPr>
                <w:rStyle w:val="Hipercze"/>
                <w:rFonts w:ascii="Cambria" w:hAnsi="Cambria"/>
                <w:b w:val="0"/>
              </w:rPr>
              <w:t>Omówienie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 xml:space="preserve"> pracy</w:t>
            </w:r>
            <w:r w:rsidR="000273AE">
              <w:rPr>
                <w:rStyle w:val="Hipercze"/>
                <w:rFonts w:ascii="Cambria" w:hAnsi="Cambria"/>
                <w:b w:val="0"/>
              </w:rPr>
              <w:t xml:space="preserve"> </w:t>
            </w:r>
            <w:r w:rsidR="001423C7" w:rsidRPr="00601E0B">
              <w:rPr>
                <w:rFonts w:ascii="Cambria" w:hAnsi="Cambria"/>
                <w:b w:val="0"/>
                <w:webHidden/>
              </w:rPr>
              <w:tab/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b w:val="0"/>
                <w:webHidden/>
              </w:rPr>
              <w:instrText xml:space="preserve"> PAGEREF _Toc472514567 \h </w:instrText>
            </w:r>
            <w:r w:rsidR="001423C7" w:rsidRPr="00601E0B">
              <w:rPr>
                <w:rFonts w:ascii="Cambria" w:hAnsi="Cambria"/>
                <w:b w:val="0"/>
                <w:webHidden/>
              </w:rPr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b w:val="0"/>
                <w:webHidden/>
              </w:rPr>
              <w:t>3</w:t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end"/>
            </w:r>
          </w:hyperlink>
        </w:p>
        <w:p w14:paraId="4A750DA6" w14:textId="77777777" w:rsidR="001423C7" w:rsidRPr="00601E0B" w:rsidRDefault="00000000">
          <w:pPr>
            <w:pStyle w:val="Spistreci1"/>
            <w:rPr>
              <w:rFonts w:ascii="Cambria" w:hAnsi="Cambria" w:cstheme="minorBidi"/>
              <w:b w:val="0"/>
            </w:rPr>
          </w:pPr>
          <w:hyperlink w:anchor="_Toc472514568" w:history="1">
            <w:r w:rsidR="001423C7" w:rsidRPr="00601E0B">
              <w:rPr>
                <w:rStyle w:val="Hipercze"/>
                <w:rFonts w:ascii="Cambria" w:hAnsi="Cambria"/>
                <w:b w:val="0"/>
              </w:rPr>
              <w:t>3.</w:t>
            </w:r>
            <w:r w:rsidR="001423C7" w:rsidRPr="00601E0B">
              <w:rPr>
                <w:rFonts w:ascii="Cambria" w:hAnsi="Cambria" w:cstheme="minorBidi"/>
                <w:b w:val="0"/>
              </w:rPr>
              <w:tab/>
            </w:r>
            <w:r w:rsidR="00D94A3E">
              <w:rPr>
                <w:rStyle w:val="Hipercze"/>
                <w:rFonts w:ascii="Cambria" w:hAnsi="Cambria"/>
                <w:b w:val="0"/>
              </w:rPr>
              <w:t xml:space="preserve">Schemat blokowy układu </w:t>
            </w:r>
            <w:r w:rsidR="001423C7" w:rsidRPr="00601E0B">
              <w:rPr>
                <w:rFonts w:ascii="Cambria" w:hAnsi="Cambria"/>
                <w:b w:val="0"/>
                <w:webHidden/>
              </w:rPr>
              <w:tab/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b w:val="0"/>
                <w:webHidden/>
              </w:rPr>
              <w:instrText xml:space="preserve"> PAGEREF _Toc472514568 \h </w:instrText>
            </w:r>
            <w:r w:rsidR="001423C7" w:rsidRPr="00601E0B">
              <w:rPr>
                <w:rFonts w:ascii="Cambria" w:hAnsi="Cambria"/>
                <w:b w:val="0"/>
                <w:webHidden/>
              </w:rPr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b w:val="0"/>
                <w:webHidden/>
              </w:rPr>
              <w:t>4</w:t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end"/>
            </w:r>
          </w:hyperlink>
        </w:p>
        <w:p w14:paraId="0799728C" w14:textId="77777777" w:rsidR="001423C7" w:rsidRPr="00601E0B" w:rsidRDefault="00000000">
          <w:pPr>
            <w:pStyle w:val="Spistreci2"/>
            <w:tabs>
              <w:tab w:val="left" w:pos="880"/>
              <w:tab w:val="right" w:leader="dot" w:pos="8493"/>
            </w:tabs>
            <w:rPr>
              <w:rFonts w:ascii="Cambria" w:hAnsi="Cambria" w:cstheme="minorBidi"/>
              <w:noProof/>
            </w:rPr>
          </w:pPr>
          <w:hyperlink w:anchor="_Toc472514569" w:history="1">
            <w:r w:rsidR="001423C7" w:rsidRPr="00601E0B">
              <w:rPr>
                <w:rStyle w:val="Hipercze"/>
                <w:rFonts w:ascii="Cambria" w:hAnsi="Cambria" w:cs="Arial"/>
                <w:noProof/>
              </w:rPr>
              <w:t>3.1.</w:t>
            </w:r>
            <w:r w:rsidR="001423C7" w:rsidRPr="00601E0B">
              <w:rPr>
                <w:rFonts w:ascii="Cambria" w:hAnsi="Cambria" w:cstheme="minorBidi"/>
                <w:noProof/>
              </w:rPr>
              <w:tab/>
            </w:r>
            <w:r w:rsidR="001423C7" w:rsidRPr="00601E0B">
              <w:rPr>
                <w:rStyle w:val="Hipercze"/>
                <w:rFonts w:ascii="Cambria" w:hAnsi="Cambria" w:cs="Arial"/>
                <w:noProof/>
              </w:rPr>
              <w:t xml:space="preserve">Schemat </w:t>
            </w:r>
            <w:r w:rsidR="00D94A3E">
              <w:rPr>
                <w:rStyle w:val="Hipercze"/>
                <w:rFonts w:ascii="Cambria" w:hAnsi="Cambria" w:cs="Arial"/>
                <w:noProof/>
              </w:rPr>
              <w:t xml:space="preserve">blokowy układu </w:t>
            </w:r>
            <w:r w:rsidR="001423C7" w:rsidRPr="00601E0B">
              <w:rPr>
                <w:rStyle w:val="Hipercze"/>
                <w:rFonts w:ascii="Cambria" w:hAnsi="Cambria" w:cs="Arial"/>
                <w:noProof/>
              </w:rPr>
              <w:t>.</w:t>
            </w:r>
            <w:r w:rsidR="001423C7" w:rsidRPr="00601E0B">
              <w:rPr>
                <w:rFonts w:ascii="Cambria" w:hAnsi="Cambria"/>
                <w:noProof/>
                <w:webHidden/>
              </w:rPr>
              <w:tab/>
            </w:r>
            <w:r w:rsidR="001423C7" w:rsidRPr="00601E0B">
              <w:rPr>
                <w:rFonts w:ascii="Cambria" w:hAnsi="Cambria"/>
                <w:noProof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noProof/>
                <w:webHidden/>
              </w:rPr>
              <w:instrText xml:space="preserve"> PAGEREF _Toc472514569 \h </w:instrText>
            </w:r>
            <w:r w:rsidR="001423C7" w:rsidRPr="00601E0B">
              <w:rPr>
                <w:rFonts w:ascii="Cambria" w:hAnsi="Cambria"/>
                <w:noProof/>
                <w:webHidden/>
              </w:rPr>
            </w:r>
            <w:r w:rsidR="001423C7" w:rsidRPr="00601E0B">
              <w:rPr>
                <w:rFonts w:ascii="Cambria" w:hAnsi="Cambria"/>
                <w:noProof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noProof/>
                <w:webHidden/>
              </w:rPr>
              <w:t>4</w:t>
            </w:r>
            <w:r w:rsidR="001423C7" w:rsidRPr="00601E0B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4CC2526" w14:textId="77777777" w:rsidR="001423C7" w:rsidRPr="00601E0B" w:rsidRDefault="00000000">
          <w:pPr>
            <w:pStyle w:val="Spistreci2"/>
            <w:tabs>
              <w:tab w:val="left" w:pos="880"/>
              <w:tab w:val="right" w:leader="dot" w:pos="8493"/>
            </w:tabs>
            <w:rPr>
              <w:rFonts w:ascii="Cambria" w:hAnsi="Cambria" w:cstheme="minorBidi"/>
              <w:noProof/>
            </w:rPr>
          </w:pPr>
          <w:hyperlink w:anchor="_Toc472514570" w:history="1">
            <w:r w:rsidR="001423C7" w:rsidRPr="00601E0B">
              <w:rPr>
                <w:rStyle w:val="Hipercze"/>
                <w:rFonts w:ascii="Cambria" w:hAnsi="Cambria" w:cs="Arial"/>
                <w:noProof/>
              </w:rPr>
              <w:t>3.2.</w:t>
            </w:r>
            <w:r w:rsidR="001423C7" w:rsidRPr="00601E0B">
              <w:rPr>
                <w:rFonts w:ascii="Cambria" w:hAnsi="Cambria" w:cstheme="minorBidi"/>
                <w:noProof/>
              </w:rPr>
              <w:tab/>
            </w:r>
            <w:bookmarkStart w:id="0" w:name="_Hlk504578938"/>
            <w:r w:rsidR="001423C7" w:rsidRPr="00601E0B">
              <w:rPr>
                <w:rStyle w:val="Hipercze"/>
                <w:rFonts w:ascii="Cambria" w:hAnsi="Cambria" w:cs="Arial"/>
                <w:noProof/>
              </w:rPr>
              <w:t>O</w:t>
            </w:r>
            <w:r w:rsidR="00D94A3E">
              <w:rPr>
                <w:rStyle w:val="Hipercze"/>
                <w:rFonts w:ascii="Cambria" w:hAnsi="Cambria" w:cs="Arial"/>
                <w:noProof/>
              </w:rPr>
              <w:t>pis poszczególnych wartości, występujących w układzie</w:t>
            </w:r>
            <w:bookmarkEnd w:id="0"/>
            <w:r w:rsidR="001423C7" w:rsidRPr="00601E0B">
              <w:rPr>
                <w:rFonts w:ascii="Cambria" w:hAnsi="Cambria"/>
                <w:noProof/>
                <w:webHidden/>
              </w:rPr>
              <w:tab/>
            </w:r>
            <w:r w:rsidR="001423C7" w:rsidRPr="00601E0B">
              <w:rPr>
                <w:rFonts w:ascii="Cambria" w:hAnsi="Cambria"/>
                <w:noProof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noProof/>
                <w:webHidden/>
              </w:rPr>
              <w:instrText xml:space="preserve"> PAGEREF _Toc472514570 \h </w:instrText>
            </w:r>
            <w:r w:rsidR="001423C7" w:rsidRPr="00601E0B">
              <w:rPr>
                <w:rFonts w:ascii="Cambria" w:hAnsi="Cambria"/>
                <w:noProof/>
                <w:webHidden/>
              </w:rPr>
            </w:r>
            <w:r w:rsidR="001423C7" w:rsidRPr="00601E0B">
              <w:rPr>
                <w:rFonts w:ascii="Cambria" w:hAnsi="Cambria"/>
                <w:noProof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noProof/>
                <w:webHidden/>
              </w:rPr>
              <w:t>4</w:t>
            </w:r>
            <w:r w:rsidR="001423C7" w:rsidRPr="00601E0B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6B9F6CD" w14:textId="77777777" w:rsidR="001423C7" w:rsidRPr="00601E0B" w:rsidRDefault="00000000">
          <w:pPr>
            <w:pStyle w:val="Spistreci1"/>
            <w:rPr>
              <w:rFonts w:ascii="Cambria" w:hAnsi="Cambria" w:cstheme="minorBidi"/>
              <w:b w:val="0"/>
            </w:rPr>
          </w:pPr>
          <w:hyperlink w:anchor="_Toc472514571" w:history="1">
            <w:r w:rsidR="001423C7" w:rsidRPr="00601E0B">
              <w:rPr>
                <w:rStyle w:val="Hipercze"/>
                <w:rFonts w:ascii="Cambria" w:hAnsi="Cambria"/>
                <w:b w:val="0"/>
              </w:rPr>
              <w:t>4.</w:t>
            </w:r>
            <w:r w:rsidR="001423C7" w:rsidRPr="00601E0B">
              <w:rPr>
                <w:rFonts w:ascii="Cambria" w:hAnsi="Cambria" w:cstheme="minorBidi"/>
                <w:b w:val="0"/>
              </w:rPr>
              <w:tab/>
            </w:r>
            <w:r w:rsidR="00D94A3E">
              <w:rPr>
                <w:rStyle w:val="Hipercze"/>
                <w:rFonts w:ascii="Cambria" w:hAnsi="Cambria"/>
                <w:b w:val="0"/>
              </w:rPr>
              <w:t>R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>ównania modelu matematycznego</w:t>
            </w:r>
            <w:r w:rsidR="00D94A3E">
              <w:rPr>
                <w:rStyle w:val="Hipercze"/>
                <w:rFonts w:ascii="Cambria" w:hAnsi="Cambria"/>
                <w:b w:val="0"/>
              </w:rPr>
              <w:t xml:space="preserve">, niezbędnych do analizy reaktora </w:t>
            </w:r>
            <w:r w:rsidR="001423C7" w:rsidRPr="00601E0B">
              <w:rPr>
                <w:rFonts w:ascii="Cambria" w:hAnsi="Cambria"/>
                <w:b w:val="0"/>
                <w:webHidden/>
              </w:rPr>
              <w:tab/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b w:val="0"/>
                <w:webHidden/>
              </w:rPr>
              <w:instrText xml:space="preserve"> PAGEREF _Toc472514571 \h </w:instrText>
            </w:r>
            <w:r w:rsidR="001423C7" w:rsidRPr="00601E0B">
              <w:rPr>
                <w:rFonts w:ascii="Cambria" w:hAnsi="Cambria"/>
                <w:b w:val="0"/>
                <w:webHidden/>
              </w:rPr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b w:val="0"/>
                <w:webHidden/>
              </w:rPr>
              <w:t>4</w:t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end"/>
            </w:r>
          </w:hyperlink>
        </w:p>
        <w:p w14:paraId="673DE1B3" w14:textId="77777777" w:rsidR="001423C7" w:rsidRPr="00601E0B" w:rsidRDefault="00000000">
          <w:pPr>
            <w:pStyle w:val="Spistreci1"/>
            <w:rPr>
              <w:rFonts w:ascii="Cambria" w:hAnsi="Cambria" w:cstheme="minorBidi"/>
              <w:b w:val="0"/>
            </w:rPr>
          </w:pPr>
          <w:hyperlink w:anchor="_Toc472514572" w:history="1">
            <w:r w:rsidR="001423C7" w:rsidRPr="00601E0B">
              <w:rPr>
                <w:rStyle w:val="Hipercze"/>
                <w:rFonts w:ascii="Cambria" w:hAnsi="Cambria"/>
                <w:b w:val="0"/>
              </w:rPr>
              <w:t>5.</w:t>
            </w:r>
            <w:r w:rsidR="001423C7" w:rsidRPr="00601E0B">
              <w:rPr>
                <w:rFonts w:ascii="Cambria" w:hAnsi="Cambria" w:cstheme="minorBidi"/>
                <w:b w:val="0"/>
              </w:rPr>
              <w:tab/>
            </w:r>
            <w:r w:rsidR="00D94A3E">
              <w:rPr>
                <w:rStyle w:val="Hipercze"/>
                <w:rFonts w:ascii="Cambria" w:hAnsi="Cambria"/>
                <w:b w:val="0"/>
              </w:rPr>
              <w:t>Parametry oraz ich wartości</w:t>
            </w:r>
            <w:r w:rsidR="001423C7" w:rsidRPr="00601E0B">
              <w:rPr>
                <w:rFonts w:ascii="Cambria" w:hAnsi="Cambria"/>
                <w:b w:val="0"/>
                <w:webHidden/>
              </w:rPr>
              <w:tab/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b w:val="0"/>
                <w:webHidden/>
              </w:rPr>
              <w:instrText xml:space="preserve"> PAGEREF _Toc472514572 \h </w:instrText>
            </w:r>
            <w:r w:rsidR="001423C7" w:rsidRPr="00601E0B">
              <w:rPr>
                <w:rFonts w:ascii="Cambria" w:hAnsi="Cambria"/>
                <w:b w:val="0"/>
                <w:webHidden/>
              </w:rPr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b w:val="0"/>
                <w:webHidden/>
              </w:rPr>
              <w:t>5</w:t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end"/>
            </w:r>
          </w:hyperlink>
        </w:p>
        <w:p w14:paraId="4C0877F4" w14:textId="77777777" w:rsidR="001423C7" w:rsidRPr="00601E0B" w:rsidRDefault="00000000">
          <w:pPr>
            <w:pStyle w:val="Spistreci1"/>
            <w:rPr>
              <w:rFonts w:ascii="Cambria" w:hAnsi="Cambria" w:cstheme="minorBidi"/>
              <w:b w:val="0"/>
            </w:rPr>
          </w:pPr>
          <w:hyperlink w:anchor="_Toc472514573" w:history="1">
            <w:r w:rsidR="001423C7" w:rsidRPr="00601E0B">
              <w:rPr>
                <w:rStyle w:val="Hipercze"/>
                <w:rFonts w:ascii="Cambria" w:hAnsi="Cambria"/>
                <w:b w:val="0"/>
              </w:rPr>
              <w:t>6.</w:t>
            </w:r>
            <w:r w:rsidR="001423C7" w:rsidRPr="00601E0B">
              <w:rPr>
                <w:rFonts w:ascii="Cambria" w:hAnsi="Cambria" w:cstheme="minorBidi"/>
                <w:b w:val="0"/>
              </w:rPr>
              <w:tab/>
            </w:r>
            <w:r w:rsidR="004C4D21">
              <w:rPr>
                <w:rStyle w:val="Hipercze"/>
                <w:rFonts w:ascii="Cambria" w:hAnsi="Cambria"/>
                <w:b w:val="0"/>
              </w:rPr>
              <w:t>Schematy blokow</w:t>
            </w:r>
            <w:r w:rsidR="00D94A3E">
              <w:rPr>
                <w:rStyle w:val="Hipercze"/>
                <w:rFonts w:ascii="Cambria" w:hAnsi="Cambria"/>
                <w:b w:val="0"/>
              </w:rPr>
              <w:t xml:space="preserve"> opisujące wpływ czynników na zjawiska zachodzące w </w:t>
            </w:r>
            <w:r w:rsidR="004C4D21">
              <w:rPr>
                <w:rStyle w:val="Hipercze"/>
                <w:rFonts w:ascii="Cambria" w:hAnsi="Cambria"/>
                <w:b w:val="0"/>
              </w:rPr>
              <w:t>zbiorniku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>.</w:t>
            </w:r>
            <w:r w:rsidR="001423C7" w:rsidRPr="00601E0B">
              <w:rPr>
                <w:rFonts w:ascii="Cambria" w:hAnsi="Cambria"/>
                <w:b w:val="0"/>
                <w:webHidden/>
              </w:rPr>
              <w:tab/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b w:val="0"/>
                <w:webHidden/>
              </w:rPr>
              <w:instrText xml:space="preserve"> PAGEREF _Toc472514573 \h </w:instrText>
            </w:r>
            <w:r w:rsidR="001423C7" w:rsidRPr="00601E0B">
              <w:rPr>
                <w:rFonts w:ascii="Cambria" w:hAnsi="Cambria"/>
                <w:b w:val="0"/>
                <w:webHidden/>
              </w:rPr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b w:val="0"/>
                <w:webHidden/>
              </w:rPr>
              <w:t>5</w:t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end"/>
            </w:r>
          </w:hyperlink>
        </w:p>
        <w:p w14:paraId="7BEEA301" w14:textId="77777777" w:rsidR="001423C7" w:rsidRPr="00601E0B" w:rsidRDefault="00000000">
          <w:pPr>
            <w:pStyle w:val="Spistreci1"/>
            <w:rPr>
              <w:rFonts w:ascii="Cambria" w:hAnsi="Cambria" w:cstheme="minorBidi"/>
              <w:b w:val="0"/>
            </w:rPr>
          </w:pPr>
          <w:hyperlink w:anchor="_Toc472514574" w:history="1">
            <w:r w:rsidR="001423C7" w:rsidRPr="00601E0B">
              <w:rPr>
                <w:rStyle w:val="Hipercze"/>
                <w:rFonts w:ascii="Cambria" w:hAnsi="Cambria"/>
                <w:b w:val="0"/>
              </w:rPr>
              <w:t>7.</w:t>
            </w:r>
            <w:r w:rsidR="001423C7" w:rsidRPr="00601E0B">
              <w:rPr>
                <w:rFonts w:ascii="Cambria" w:hAnsi="Cambria" w:cstheme="minorBidi"/>
                <w:b w:val="0"/>
              </w:rPr>
              <w:tab/>
            </w:r>
            <w:r w:rsidR="00D94A3E">
              <w:rPr>
                <w:rStyle w:val="Hipercze"/>
                <w:rFonts w:ascii="Cambria" w:hAnsi="Cambria"/>
                <w:b w:val="0"/>
              </w:rPr>
              <w:t>O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>dpowiedzi swobodn</w:t>
            </w:r>
            <w:r w:rsidR="00D94A3E">
              <w:rPr>
                <w:rStyle w:val="Hipercze"/>
                <w:rFonts w:ascii="Cambria" w:hAnsi="Cambria"/>
                <w:b w:val="0"/>
              </w:rPr>
              <w:t>e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 xml:space="preserve"> układu.</w:t>
            </w:r>
            <w:r w:rsidR="001423C7" w:rsidRPr="00601E0B">
              <w:rPr>
                <w:rFonts w:ascii="Cambria" w:hAnsi="Cambria"/>
                <w:b w:val="0"/>
                <w:webHidden/>
              </w:rPr>
              <w:tab/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b w:val="0"/>
                <w:webHidden/>
              </w:rPr>
              <w:instrText xml:space="preserve"> PAGEREF _Toc472514574 \h </w:instrText>
            </w:r>
            <w:r w:rsidR="001423C7" w:rsidRPr="00601E0B">
              <w:rPr>
                <w:rFonts w:ascii="Cambria" w:hAnsi="Cambria"/>
                <w:b w:val="0"/>
                <w:webHidden/>
              </w:rPr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b w:val="0"/>
                <w:webHidden/>
              </w:rPr>
              <w:t>8</w:t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end"/>
            </w:r>
          </w:hyperlink>
        </w:p>
        <w:p w14:paraId="0CF055A0" w14:textId="77777777" w:rsidR="001423C7" w:rsidRPr="00601E0B" w:rsidRDefault="00000000">
          <w:pPr>
            <w:pStyle w:val="Spistreci1"/>
            <w:rPr>
              <w:rFonts w:ascii="Cambria" w:hAnsi="Cambria" w:cstheme="minorBidi"/>
              <w:b w:val="0"/>
            </w:rPr>
          </w:pPr>
          <w:hyperlink w:anchor="_Toc472514575" w:history="1">
            <w:r w:rsidR="001423C7" w:rsidRPr="00601E0B">
              <w:rPr>
                <w:rStyle w:val="Hipercze"/>
                <w:rFonts w:ascii="Cambria" w:hAnsi="Cambria"/>
                <w:b w:val="0"/>
              </w:rPr>
              <w:t>8.</w:t>
            </w:r>
            <w:r w:rsidR="001423C7" w:rsidRPr="00601E0B">
              <w:rPr>
                <w:rFonts w:ascii="Cambria" w:hAnsi="Cambria" w:cstheme="minorBidi"/>
                <w:b w:val="0"/>
              </w:rPr>
              <w:tab/>
            </w:r>
            <w:r w:rsidR="00DD32C7">
              <w:rPr>
                <w:rStyle w:val="Hipercze"/>
                <w:rFonts w:ascii="Cambria" w:hAnsi="Cambria"/>
                <w:b w:val="0"/>
              </w:rPr>
              <w:t>O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>dpowiedzi wymuszon</w:t>
            </w:r>
            <w:r w:rsidR="00DD32C7">
              <w:rPr>
                <w:rStyle w:val="Hipercze"/>
                <w:rFonts w:ascii="Cambria" w:hAnsi="Cambria"/>
                <w:b w:val="0"/>
              </w:rPr>
              <w:t>e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 xml:space="preserve"> układu</w:t>
            </w:r>
            <w:r w:rsidR="001423C7" w:rsidRPr="00601E0B">
              <w:rPr>
                <w:rFonts w:ascii="Cambria" w:hAnsi="Cambria"/>
                <w:b w:val="0"/>
                <w:webHidden/>
              </w:rPr>
              <w:tab/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b w:val="0"/>
                <w:webHidden/>
              </w:rPr>
              <w:instrText xml:space="preserve"> PAGEREF _Toc472514575 \h </w:instrText>
            </w:r>
            <w:r w:rsidR="001423C7" w:rsidRPr="00601E0B">
              <w:rPr>
                <w:rFonts w:ascii="Cambria" w:hAnsi="Cambria"/>
                <w:b w:val="0"/>
                <w:webHidden/>
              </w:rPr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b w:val="0"/>
                <w:webHidden/>
              </w:rPr>
              <w:t>12</w:t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end"/>
            </w:r>
          </w:hyperlink>
        </w:p>
        <w:p w14:paraId="7B11A321" w14:textId="77777777" w:rsidR="001423C7" w:rsidRPr="00601E0B" w:rsidRDefault="00000000">
          <w:pPr>
            <w:pStyle w:val="Spistreci1"/>
            <w:rPr>
              <w:rFonts w:ascii="Cambria" w:hAnsi="Cambria" w:cstheme="minorBidi"/>
              <w:b w:val="0"/>
            </w:rPr>
          </w:pPr>
          <w:hyperlink w:anchor="_Toc472514576" w:history="1">
            <w:r w:rsidR="001423C7" w:rsidRPr="00601E0B">
              <w:rPr>
                <w:rStyle w:val="Hipercze"/>
                <w:rFonts w:ascii="Cambria" w:hAnsi="Cambria"/>
                <w:b w:val="0"/>
              </w:rPr>
              <w:t>9.</w:t>
            </w:r>
            <w:r w:rsidR="001423C7" w:rsidRPr="00601E0B">
              <w:rPr>
                <w:rFonts w:ascii="Cambria" w:hAnsi="Cambria" w:cstheme="minorBidi"/>
                <w:b w:val="0"/>
              </w:rPr>
              <w:tab/>
            </w:r>
            <w:bookmarkStart w:id="1" w:name="_Hlk504579828"/>
            <w:r w:rsidR="00DD32C7">
              <w:rPr>
                <w:rStyle w:val="Hipercze"/>
                <w:rFonts w:ascii="Cambria" w:hAnsi="Cambria"/>
                <w:b w:val="0"/>
              </w:rPr>
              <w:t>W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>yznaczenie macierzy A, B, C, D modelu</w:t>
            </w:r>
            <w:r w:rsidR="00DD32C7">
              <w:rPr>
                <w:rStyle w:val="Hipercze"/>
                <w:rFonts w:ascii="Cambria" w:hAnsi="Cambria"/>
                <w:b w:val="0"/>
              </w:rPr>
              <w:t xml:space="preserve"> oraz 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>wartości własnych macierzy A.</w:t>
            </w:r>
            <w:bookmarkEnd w:id="1"/>
            <w:r w:rsidR="001423C7" w:rsidRPr="00601E0B">
              <w:rPr>
                <w:rFonts w:ascii="Cambria" w:hAnsi="Cambria"/>
                <w:b w:val="0"/>
                <w:webHidden/>
              </w:rPr>
              <w:tab/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b w:val="0"/>
                <w:webHidden/>
              </w:rPr>
              <w:instrText xml:space="preserve"> PAGEREF _Toc472514576 \h </w:instrText>
            </w:r>
            <w:r w:rsidR="001423C7" w:rsidRPr="00601E0B">
              <w:rPr>
                <w:rFonts w:ascii="Cambria" w:hAnsi="Cambria"/>
                <w:b w:val="0"/>
                <w:webHidden/>
              </w:rPr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b w:val="0"/>
                <w:webHidden/>
              </w:rPr>
              <w:t>17</w:t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end"/>
            </w:r>
          </w:hyperlink>
        </w:p>
        <w:p w14:paraId="6EAC182E" w14:textId="77777777" w:rsidR="001423C7" w:rsidRPr="00601E0B" w:rsidRDefault="00000000">
          <w:pPr>
            <w:pStyle w:val="Spistreci1"/>
            <w:rPr>
              <w:rFonts w:ascii="Cambria" w:hAnsi="Cambria" w:cstheme="minorBidi"/>
              <w:b w:val="0"/>
            </w:rPr>
          </w:pPr>
          <w:hyperlink w:anchor="_Toc472514577" w:history="1">
            <w:r w:rsidR="001423C7" w:rsidRPr="00601E0B">
              <w:rPr>
                <w:rStyle w:val="Hipercze"/>
                <w:rFonts w:ascii="Cambria" w:hAnsi="Cambria"/>
                <w:b w:val="0"/>
              </w:rPr>
              <w:t>10.</w:t>
            </w:r>
            <w:r w:rsidR="001423C7" w:rsidRPr="00601E0B">
              <w:rPr>
                <w:rFonts w:ascii="Cambria" w:hAnsi="Cambria" w:cstheme="minorBidi"/>
                <w:b w:val="0"/>
              </w:rPr>
              <w:tab/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>Konwersja opisu w przestrzeni stanu na transmitancje operatorową.</w:t>
            </w:r>
            <w:r w:rsidR="001423C7" w:rsidRPr="00601E0B">
              <w:rPr>
                <w:rFonts w:ascii="Cambria" w:hAnsi="Cambria"/>
                <w:b w:val="0"/>
                <w:webHidden/>
              </w:rPr>
              <w:tab/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b w:val="0"/>
                <w:webHidden/>
              </w:rPr>
              <w:instrText xml:space="preserve"> PAGEREF _Toc472514577 \h </w:instrText>
            </w:r>
            <w:r w:rsidR="001423C7" w:rsidRPr="00601E0B">
              <w:rPr>
                <w:rFonts w:ascii="Cambria" w:hAnsi="Cambria"/>
                <w:b w:val="0"/>
                <w:webHidden/>
              </w:rPr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b w:val="0"/>
                <w:webHidden/>
              </w:rPr>
              <w:t>18</w:t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end"/>
            </w:r>
          </w:hyperlink>
        </w:p>
        <w:p w14:paraId="5B288BD4" w14:textId="77777777" w:rsidR="001423C7" w:rsidRPr="00601E0B" w:rsidRDefault="00000000">
          <w:pPr>
            <w:pStyle w:val="Spistreci1"/>
            <w:rPr>
              <w:rFonts w:ascii="Cambria" w:hAnsi="Cambria" w:cstheme="minorBidi"/>
              <w:b w:val="0"/>
            </w:rPr>
          </w:pPr>
          <w:hyperlink w:anchor="_Toc472514578" w:history="1">
            <w:r w:rsidR="001423C7" w:rsidRPr="00601E0B">
              <w:rPr>
                <w:rStyle w:val="Hipercze"/>
                <w:rFonts w:ascii="Cambria" w:hAnsi="Cambria"/>
                <w:b w:val="0"/>
              </w:rPr>
              <w:t>11.</w:t>
            </w:r>
            <w:r w:rsidR="001423C7" w:rsidRPr="00601E0B">
              <w:rPr>
                <w:rFonts w:ascii="Cambria" w:hAnsi="Cambria" w:cstheme="minorBidi"/>
                <w:b w:val="0"/>
              </w:rPr>
              <w:tab/>
            </w:r>
            <w:bookmarkStart w:id="2" w:name="_Hlk504579864"/>
            <w:r w:rsidR="00DD32C7">
              <w:rPr>
                <w:rStyle w:val="Hipercze"/>
                <w:rFonts w:ascii="Cambria" w:hAnsi="Cambria"/>
                <w:b w:val="0"/>
              </w:rPr>
              <w:t>B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>iegun</w:t>
            </w:r>
            <w:r w:rsidR="00DD32C7">
              <w:rPr>
                <w:rStyle w:val="Hipercze"/>
                <w:rFonts w:ascii="Cambria" w:hAnsi="Cambria"/>
                <w:b w:val="0"/>
              </w:rPr>
              <w:t>y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 xml:space="preserve"> i miejsc</w:t>
            </w:r>
            <w:r w:rsidR="00DD32C7">
              <w:rPr>
                <w:rStyle w:val="Hipercze"/>
                <w:rFonts w:ascii="Cambria" w:hAnsi="Cambria"/>
                <w:b w:val="0"/>
              </w:rPr>
              <w:t>a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 xml:space="preserve"> zerow</w:t>
            </w:r>
            <w:r w:rsidR="00DD32C7">
              <w:rPr>
                <w:rStyle w:val="Hipercze"/>
                <w:rFonts w:ascii="Cambria" w:hAnsi="Cambria"/>
                <w:b w:val="0"/>
              </w:rPr>
              <w:t>e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 xml:space="preserve"> transmitancji</w:t>
            </w:r>
            <w:bookmarkEnd w:id="2"/>
            <w:r w:rsidR="001423C7" w:rsidRPr="00601E0B">
              <w:rPr>
                <w:rStyle w:val="Hipercze"/>
                <w:rFonts w:ascii="Cambria" w:hAnsi="Cambria"/>
                <w:b w:val="0"/>
              </w:rPr>
              <w:t>.</w:t>
            </w:r>
            <w:r w:rsidR="001423C7" w:rsidRPr="00601E0B">
              <w:rPr>
                <w:rFonts w:ascii="Cambria" w:hAnsi="Cambria"/>
                <w:b w:val="0"/>
                <w:webHidden/>
              </w:rPr>
              <w:tab/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b w:val="0"/>
                <w:webHidden/>
              </w:rPr>
              <w:instrText xml:space="preserve"> PAGEREF _Toc472514578 \h </w:instrText>
            </w:r>
            <w:r w:rsidR="001423C7" w:rsidRPr="00601E0B">
              <w:rPr>
                <w:rFonts w:ascii="Cambria" w:hAnsi="Cambria"/>
                <w:b w:val="0"/>
                <w:webHidden/>
              </w:rPr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b w:val="0"/>
                <w:webHidden/>
              </w:rPr>
              <w:t>19</w:t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end"/>
            </w:r>
          </w:hyperlink>
        </w:p>
        <w:p w14:paraId="3D892C3E" w14:textId="77777777" w:rsidR="001423C7" w:rsidRPr="00601E0B" w:rsidRDefault="00000000">
          <w:pPr>
            <w:pStyle w:val="Spistreci1"/>
            <w:rPr>
              <w:rFonts w:ascii="Cambria" w:hAnsi="Cambria" w:cstheme="minorBidi"/>
              <w:b w:val="0"/>
            </w:rPr>
          </w:pPr>
          <w:hyperlink w:anchor="_Toc472514579" w:history="1">
            <w:r w:rsidR="001423C7" w:rsidRPr="00601E0B">
              <w:rPr>
                <w:rStyle w:val="Hipercze"/>
                <w:rFonts w:ascii="Cambria" w:hAnsi="Cambria"/>
                <w:b w:val="0"/>
              </w:rPr>
              <w:t>12.</w:t>
            </w:r>
            <w:r w:rsidR="001423C7" w:rsidRPr="00601E0B">
              <w:rPr>
                <w:rFonts w:ascii="Cambria" w:hAnsi="Cambria" w:cstheme="minorBidi"/>
                <w:b w:val="0"/>
              </w:rPr>
              <w:tab/>
            </w:r>
            <w:r w:rsidR="00DD32C7">
              <w:rPr>
                <w:rStyle w:val="Hipercze"/>
                <w:rFonts w:ascii="Cambria" w:hAnsi="Cambria"/>
                <w:b w:val="0"/>
              </w:rPr>
              <w:t>C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>harakterystyk</w:t>
            </w:r>
            <w:r w:rsidR="00DD32C7">
              <w:rPr>
                <w:rStyle w:val="Hipercze"/>
                <w:rFonts w:ascii="Cambria" w:hAnsi="Cambria"/>
                <w:b w:val="0"/>
              </w:rPr>
              <w:t>a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 xml:space="preserve"> amplitudowo-fazow</w:t>
            </w:r>
            <w:r w:rsidR="00DD32C7">
              <w:rPr>
                <w:rStyle w:val="Hipercze"/>
                <w:rFonts w:ascii="Cambria" w:hAnsi="Cambria"/>
                <w:b w:val="0"/>
              </w:rPr>
              <w:t>a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> Nyquista.</w:t>
            </w:r>
            <w:r w:rsidR="001423C7" w:rsidRPr="00601E0B">
              <w:rPr>
                <w:rFonts w:ascii="Cambria" w:hAnsi="Cambria"/>
                <w:b w:val="0"/>
                <w:webHidden/>
              </w:rPr>
              <w:tab/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b w:val="0"/>
                <w:webHidden/>
              </w:rPr>
              <w:instrText xml:space="preserve"> PAGEREF _Toc472514579 \h </w:instrText>
            </w:r>
            <w:r w:rsidR="001423C7" w:rsidRPr="00601E0B">
              <w:rPr>
                <w:rFonts w:ascii="Cambria" w:hAnsi="Cambria"/>
                <w:b w:val="0"/>
                <w:webHidden/>
              </w:rPr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b w:val="0"/>
                <w:webHidden/>
              </w:rPr>
              <w:t>20</w:t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end"/>
            </w:r>
          </w:hyperlink>
        </w:p>
        <w:p w14:paraId="52731366" w14:textId="77777777" w:rsidR="001423C7" w:rsidRPr="00601E0B" w:rsidRDefault="00000000">
          <w:pPr>
            <w:pStyle w:val="Spistreci1"/>
            <w:rPr>
              <w:rFonts w:ascii="Cambria" w:hAnsi="Cambria" w:cstheme="minorBidi"/>
              <w:b w:val="0"/>
            </w:rPr>
          </w:pPr>
          <w:hyperlink w:anchor="_Toc472514580" w:history="1">
            <w:r w:rsidR="001423C7" w:rsidRPr="00601E0B">
              <w:rPr>
                <w:rStyle w:val="Hipercze"/>
                <w:rFonts w:ascii="Cambria" w:hAnsi="Cambria"/>
                <w:b w:val="0"/>
              </w:rPr>
              <w:t>13.</w:t>
            </w:r>
            <w:r w:rsidR="001423C7" w:rsidRPr="00601E0B">
              <w:rPr>
                <w:rFonts w:ascii="Cambria" w:hAnsi="Cambria" w:cstheme="minorBidi"/>
                <w:b w:val="0"/>
              </w:rPr>
              <w:tab/>
            </w:r>
            <w:bookmarkStart w:id="3" w:name="_Hlk504579923"/>
            <w:r w:rsidR="00DD32C7">
              <w:rPr>
                <w:rStyle w:val="Hipercze"/>
                <w:rFonts w:ascii="Cambria" w:hAnsi="Cambria"/>
                <w:b w:val="0"/>
              </w:rPr>
              <w:t>C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>harakterystyk</w:t>
            </w:r>
            <w:r w:rsidR="00DD32C7">
              <w:rPr>
                <w:rStyle w:val="Hipercze"/>
                <w:rFonts w:ascii="Cambria" w:hAnsi="Cambria"/>
                <w:b w:val="0"/>
              </w:rPr>
              <w:t>a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 xml:space="preserve"> częstotliwościow</w:t>
            </w:r>
            <w:r w:rsidR="00DD32C7">
              <w:rPr>
                <w:rStyle w:val="Hipercze"/>
                <w:rFonts w:ascii="Cambria" w:hAnsi="Cambria"/>
                <w:b w:val="0"/>
              </w:rPr>
              <w:t>a</w:t>
            </w:r>
            <w:r w:rsidR="00244620">
              <w:rPr>
                <w:rStyle w:val="Hipercze"/>
                <w:rFonts w:ascii="Cambria" w:hAnsi="Cambria"/>
                <w:b w:val="0"/>
              </w:rPr>
              <w:t xml:space="preserve"> logarytmiczna</w:t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 xml:space="preserve"> modelu zlinearyzowanego – charakterystyka Bodego</w:t>
            </w:r>
            <w:bookmarkEnd w:id="3"/>
            <w:r w:rsidR="001423C7" w:rsidRPr="00601E0B">
              <w:rPr>
                <w:rStyle w:val="Hipercze"/>
                <w:rFonts w:ascii="Cambria" w:hAnsi="Cambria"/>
                <w:b w:val="0"/>
              </w:rPr>
              <w:t>.</w:t>
            </w:r>
            <w:r w:rsidR="001423C7" w:rsidRPr="00601E0B">
              <w:rPr>
                <w:rFonts w:ascii="Cambria" w:hAnsi="Cambria"/>
                <w:b w:val="0"/>
                <w:webHidden/>
              </w:rPr>
              <w:tab/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b w:val="0"/>
                <w:webHidden/>
              </w:rPr>
              <w:instrText xml:space="preserve"> PAGEREF _Toc472514580 \h </w:instrText>
            </w:r>
            <w:r w:rsidR="001423C7" w:rsidRPr="00601E0B">
              <w:rPr>
                <w:rFonts w:ascii="Cambria" w:hAnsi="Cambria"/>
                <w:b w:val="0"/>
                <w:webHidden/>
              </w:rPr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b w:val="0"/>
                <w:webHidden/>
              </w:rPr>
              <w:t>21</w:t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end"/>
            </w:r>
          </w:hyperlink>
        </w:p>
        <w:p w14:paraId="23BC17D5" w14:textId="77777777" w:rsidR="001423C7" w:rsidRPr="00601E0B" w:rsidRDefault="00000000">
          <w:pPr>
            <w:pStyle w:val="Spistreci1"/>
            <w:rPr>
              <w:rFonts w:ascii="Cambria" w:hAnsi="Cambria" w:cstheme="minorBidi"/>
              <w:b w:val="0"/>
            </w:rPr>
          </w:pPr>
          <w:hyperlink w:anchor="_Toc472514581" w:history="1">
            <w:r w:rsidR="001423C7" w:rsidRPr="00601E0B">
              <w:rPr>
                <w:rStyle w:val="Hipercze"/>
                <w:rFonts w:ascii="Cambria" w:hAnsi="Cambria"/>
                <w:b w:val="0"/>
              </w:rPr>
              <w:t>14.</w:t>
            </w:r>
            <w:r w:rsidR="001423C7" w:rsidRPr="00601E0B">
              <w:rPr>
                <w:rFonts w:ascii="Cambria" w:hAnsi="Cambria" w:cstheme="minorBidi"/>
                <w:b w:val="0"/>
              </w:rPr>
              <w:tab/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>Sterowanie w układzie otwartym.</w:t>
            </w:r>
            <w:r w:rsidR="001423C7" w:rsidRPr="00601E0B">
              <w:rPr>
                <w:rFonts w:ascii="Cambria" w:hAnsi="Cambria"/>
                <w:b w:val="0"/>
                <w:webHidden/>
              </w:rPr>
              <w:tab/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b w:val="0"/>
                <w:webHidden/>
              </w:rPr>
              <w:instrText xml:space="preserve"> PAGEREF _Toc472514581 \h </w:instrText>
            </w:r>
            <w:r w:rsidR="001423C7" w:rsidRPr="00601E0B">
              <w:rPr>
                <w:rFonts w:ascii="Cambria" w:hAnsi="Cambria"/>
                <w:b w:val="0"/>
                <w:webHidden/>
              </w:rPr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b w:val="0"/>
                <w:webHidden/>
              </w:rPr>
              <w:t>22</w:t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end"/>
            </w:r>
          </w:hyperlink>
        </w:p>
        <w:p w14:paraId="01EB0FD0" w14:textId="77777777" w:rsidR="001423C7" w:rsidRPr="00601E0B" w:rsidRDefault="00000000">
          <w:pPr>
            <w:pStyle w:val="Spistreci1"/>
            <w:rPr>
              <w:rFonts w:ascii="Cambria" w:hAnsi="Cambria" w:cstheme="minorBidi"/>
              <w:b w:val="0"/>
            </w:rPr>
          </w:pPr>
          <w:hyperlink w:anchor="_Toc472514582" w:history="1">
            <w:r w:rsidR="001423C7" w:rsidRPr="00601E0B">
              <w:rPr>
                <w:rStyle w:val="Hipercze"/>
                <w:rFonts w:ascii="Cambria" w:hAnsi="Cambria"/>
                <w:b w:val="0"/>
              </w:rPr>
              <w:t>15.</w:t>
            </w:r>
            <w:r w:rsidR="001423C7" w:rsidRPr="00601E0B">
              <w:rPr>
                <w:rFonts w:ascii="Cambria" w:hAnsi="Cambria" w:cstheme="minorBidi"/>
                <w:b w:val="0"/>
              </w:rPr>
              <w:tab/>
            </w:r>
            <w:r w:rsidR="001423C7" w:rsidRPr="00601E0B">
              <w:rPr>
                <w:rStyle w:val="Hipercze"/>
                <w:rFonts w:ascii="Cambria" w:hAnsi="Cambria"/>
                <w:b w:val="0"/>
              </w:rPr>
              <w:t>Sterowanie w układzie zamkniętym</w:t>
            </w:r>
            <w:r w:rsidR="001423C7" w:rsidRPr="00601E0B">
              <w:rPr>
                <w:rFonts w:ascii="Cambria" w:hAnsi="Cambria"/>
                <w:b w:val="0"/>
                <w:webHidden/>
              </w:rPr>
              <w:tab/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b w:val="0"/>
                <w:webHidden/>
              </w:rPr>
              <w:instrText xml:space="preserve"> PAGEREF _Toc472514582 \h </w:instrText>
            </w:r>
            <w:r w:rsidR="001423C7" w:rsidRPr="00601E0B">
              <w:rPr>
                <w:rFonts w:ascii="Cambria" w:hAnsi="Cambria"/>
                <w:b w:val="0"/>
                <w:webHidden/>
              </w:rPr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b w:val="0"/>
                <w:webHidden/>
              </w:rPr>
              <w:t>26</w:t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end"/>
            </w:r>
          </w:hyperlink>
        </w:p>
        <w:p w14:paraId="31CA5257" w14:textId="77777777" w:rsidR="001423C7" w:rsidRPr="00601E0B" w:rsidRDefault="00000000">
          <w:pPr>
            <w:pStyle w:val="Spistreci1"/>
            <w:rPr>
              <w:rFonts w:ascii="Cambria" w:hAnsi="Cambria" w:cstheme="minorBidi"/>
              <w:b w:val="0"/>
            </w:rPr>
          </w:pPr>
          <w:hyperlink w:anchor="_Toc472514583" w:history="1">
            <w:r w:rsidR="001423C7" w:rsidRPr="00601E0B">
              <w:rPr>
                <w:rStyle w:val="Hipercze"/>
                <w:rFonts w:ascii="Cambria" w:hAnsi="Cambria"/>
                <w:b w:val="0"/>
              </w:rPr>
              <w:t>16.</w:t>
            </w:r>
            <w:r w:rsidR="001423C7" w:rsidRPr="00601E0B">
              <w:rPr>
                <w:rFonts w:ascii="Cambria" w:hAnsi="Cambria" w:cstheme="minorBidi"/>
                <w:b w:val="0"/>
              </w:rPr>
              <w:tab/>
            </w:r>
            <w:r w:rsidR="00DD32C7">
              <w:rPr>
                <w:rStyle w:val="Hipercze"/>
                <w:rFonts w:ascii="Cambria" w:hAnsi="Cambria"/>
                <w:b w:val="0"/>
              </w:rPr>
              <w:t>Podsumowanie pracy</w:t>
            </w:r>
            <w:r w:rsidR="001423C7" w:rsidRPr="00601E0B">
              <w:rPr>
                <w:rFonts w:ascii="Cambria" w:hAnsi="Cambria"/>
                <w:b w:val="0"/>
                <w:webHidden/>
              </w:rPr>
              <w:tab/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begin"/>
            </w:r>
            <w:r w:rsidR="001423C7" w:rsidRPr="00601E0B">
              <w:rPr>
                <w:rFonts w:ascii="Cambria" w:hAnsi="Cambria"/>
                <w:b w:val="0"/>
                <w:webHidden/>
              </w:rPr>
              <w:instrText xml:space="preserve"> PAGEREF _Toc472514583 \h </w:instrText>
            </w:r>
            <w:r w:rsidR="001423C7" w:rsidRPr="00601E0B">
              <w:rPr>
                <w:rFonts w:ascii="Cambria" w:hAnsi="Cambria"/>
                <w:b w:val="0"/>
                <w:webHidden/>
              </w:rPr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separate"/>
            </w:r>
            <w:r w:rsidR="001423C7" w:rsidRPr="00601E0B">
              <w:rPr>
                <w:rFonts w:ascii="Cambria" w:hAnsi="Cambria"/>
                <w:b w:val="0"/>
                <w:webHidden/>
              </w:rPr>
              <w:t>30</w:t>
            </w:r>
            <w:r w:rsidR="001423C7" w:rsidRPr="00601E0B">
              <w:rPr>
                <w:rFonts w:ascii="Cambria" w:hAnsi="Cambria"/>
                <w:b w:val="0"/>
                <w:webHidden/>
              </w:rPr>
              <w:fldChar w:fldCharType="end"/>
            </w:r>
          </w:hyperlink>
        </w:p>
        <w:p w14:paraId="39C59ACA" w14:textId="77777777" w:rsidR="00186166" w:rsidRPr="00F11C49" w:rsidRDefault="00993DC4" w:rsidP="0057579F">
          <w:pPr>
            <w:jc w:val="both"/>
            <w:rPr>
              <w:rFonts w:ascii="Arial" w:hAnsi="Arial" w:cs="Arial"/>
            </w:rPr>
          </w:pPr>
          <w:r w:rsidRPr="00601E0B">
            <w:rPr>
              <w:rFonts w:ascii="Cambria" w:hAnsi="Cambria" w:cs="Arial"/>
            </w:rPr>
            <w:fldChar w:fldCharType="end"/>
          </w:r>
        </w:p>
      </w:sdtContent>
    </w:sdt>
    <w:p w14:paraId="6CD0174A" w14:textId="77777777" w:rsidR="00303728" w:rsidRPr="00F11C49" w:rsidRDefault="00303728" w:rsidP="0057579F">
      <w:pPr>
        <w:spacing w:line="360" w:lineRule="auto"/>
        <w:jc w:val="both"/>
        <w:rPr>
          <w:rFonts w:ascii="Arial" w:hAnsi="Arial" w:cs="Arial"/>
          <w:szCs w:val="24"/>
        </w:rPr>
      </w:pPr>
    </w:p>
    <w:p w14:paraId="061A5EE8" w14:textId="77777777" w:rsidR="00634030" w:rsidRPr="00F11C49" w:rsidRDefault="00634030" w:rsidP="0057579F">
      <w:pPr>
        <w:spacing w:line="360" w:lineRule="auto"/>
        <w:jc w:val="both"/>
        <w:rPr>
          <w:rFonts w:ascii="Arial" w:hAnsi="Arial" w:cs="Arial"/>
          <w:szCs w:val="24"/>
        </w:rPr>
      </w:pPr>
    </w:p>
    <w:p w14:paraId="3CB7A8D9" w14:textId="77777777" w:rsidR="00634030" w:rsidRPr="00F11C49" w:rsidRDefault="00634030" w:rsidP="0057579F">
      <w:pPr>
        <w:spacing w:line="360" w:lineRule="auto"/>
        <w:jc w:val="both"/>
        <w:rPr>
          <w:rFonts w:ascii="Arial" w:hAnsi="Arial" w:cs="Arial"/>
          <w:szCs w:val="24"/>
        </w:rPr>
      </w:pPr>
    </w:p>
    <w:p w14:paraId="6CD55A01" w14:textId="77777777" w:rsidR="00634030" w:rsidRPr="00F11C49" w:rsidRDefault="00634030" w:rsidP="0057579F">
      <w:pPr>
        <w:spacing w:line="360" w:lineRule="auto"/>
        <w:jc w:val="both"/>
        <w:rPr>
          <w:rFonts w:ascii="Arial" w:hAnsi="Arial" w:cs="Arial"/>
          <w:szCs w:val="24"/>
        </w:rPr>
      </w:pPr>
    </w:p>
    <w:p w14:paraId="4FEADC03" w14:textId="77777777" w:rsidR="00634030" w:rsidRPr="00F11C49" w:rsidRDefault="00634030" w:rsidP="0057579F">
      <w:pPr>
        <w:spacing w:line="360" w:lineRule="auto"/>
        <w:jc w:val="both"/>
        <w:rPr>
          <w:rFonts w:ascii="Arial" w:hAnsi="Arial" w:cs="Arial"/>
          <w:szCs w:val="24"/>
        </w:rPr>
      </w:pPr>
    </w:p>
    <w:p w14:paraId="00073E7A" w14:textId="77777777" w:rsidR="00634030" w:rsidRPr="00F11C49" w:rsidRDefault="00634030" w:rsidP="0057579F">
      <w:pPr>
        <w:spacing w:line="360" w:lineRule="auto"/>
        <w:jc w:val="both"/>
        <w:rPr>
          <w:rFonts w:ascii="Arial" w:hAnsi="Arial" w:cs="Arial"/>
          <w:szCs w:val="24"/>
        </w:rPr>
      </w:pPr>
    </w:p>
    <w:p w14:paraId="30F48A90" w14:textId="77777777" w:rsidR="00634030" w:rsidRPr="00F11C49" w:rsidRDefault="00634030" w:rsidP="0057579F">
      <w:pPr>
        <w:spacing w:line="360" w:lineRule="auto"/>
        <w:jc w:val="both"/>
        <w:rPr>
          <w:rFonts w:ascii="Arial" w:hAnsi="Arial" w:cs="Arial"/>
          <w:szCs w:val="24"/>
        </w:rPr>
      </w:pPr>
    </w:p>
    <w:p w14:paraId="307491A7" w14:textId="77777777" w:rsidR="00634030" w:rsidRPr="00F11C49" w:rsidRDefault="00634030" w:rsidP="0057579F">
      <w:pPr>
        <w:spacing w:line="360" w:lineRule="auto"/>
        <w:jc w:val="both"/>
        <w:rPr>
          <w:rFonts w:ascii="Arial" w:hAnsi="Arial" w:cs="Arial"/>
          <w:szCs w:val="24"/>
        </w:rPr>
      </w:pPr>
    </w:p>
    <w:p w14:paraId="030484E5" w14:textId="77777777" w:rsidR="00634030" w:rsidRPr="00F11C49" w:rsidRDefault="00634030" w:rsidP="0057579F">
      <w:pPr>
        <w:spacing w:line="360" w:lineRule="auto"/>
        <w:jc w:val="both"/>
        <w:rPr>
          <w:rFonts w:ascii="Arial" w:hAnsi="Arial" w:cs="Arial"/>
          <w:szCs w:val="24"/>
        </w:rPr>
      </w:pPr>
    </w:p>
    <w:p w14:paraId="5F6AF4C5" w14:textId="77777777" w:rsidR="00F82177" w:rsidRPr="00186234" w:rsidRDefault="00186166" w:rsidP="00FF41D3">
      <w:pPr>
        <w:jc w:val="both"/>
        <w:rPr>
          <w:rFonts w:ascii="Cambria" w:hAnsi="Cambria" w:cs="Arial"/>
          <w:b/>
          <w:noProof/>
          <w:lang w:eastAsia="pl-PL"/>
        </w:rPr>
      </w:pPr>
      <w:r w:rsidRPr="00F11C49">
        <w:rPr>
          <w:rFonts w:ascii="Arial" w:hAnsi="Arial" w:cs="Arial"/>
          <w:b/>
          <w:noProof/>
          <w:lang w:eastAsia="pl-PL"/>
        </w:rPr>
        <w:br w:type="page"/>
      </w:r>
      <w:bookmarkStart w:id="4" w:name="_Hlk27070885"/>
      <w:r w:rsidR="00533898" w:rsidRPr="00186234">
        <w:rPr>
          <w:rFonts w:ascii="Cambria" w:hAnsi="Cambria" w:cs="Arial"/>
          <w:b/>
          <w:noProof/>
          <w:lang w:eastAsia="pl-PL"/>
        </w:rPr>
        <w:lastRenderedPageBreak/>
        <w:t>Wstęp</w:t>
      </w:r>
    </w:p>
    <w:p w14:paraId="253D1086" w14:textId="77777777" w:rsidR="00DD32C7" w:rsidRPr="00186234" w:rsidRDefault="000E4B12" w:rsidP="0057579F">
      <w:pPr>
        <w:spacing w:line="360" w:lineRule="auto"/>
        <w:jc w:val="both"/>
        <w:rPr>
          <w:rFonts w:ascii="Cambria" w:hAnsi="Cambria" w:cs="Arial"/>
          <w:noProof/>
          <w:szCs w:val="24"/>
          <w:lang w:eastAsia="pl-PL"/>
        </w:rPr>
      </w:pPr>
      <w:r w:rsidRPr="00186234">
        <w:rPr>
          <w:rFonts w:ascii="Cambria" w:hAnsi="Cambria" w:cs="Arial"/>
          <w:noProof/>
          <w:szCs w:val="24"/>
          <w:lang w:eastAsia="pl-PL"/>
        </w:rPr>
        <w:t>Projekt</w:t>
      </w:r>
      <w:r w:rsidR="00DD32C7" w:rsidRPr="00186234">
        <w:rPr>
          <w:rFonts w:ascii="Cambria" w:hAnsi="Cambria" w:cs="Arial"/>
          <w:noProof/>
          <w:szCs w:val="24"/>
          <w:lang w:eastAsia="pl-PL"/>
        </w:rPr>
        <w:t xml:space="preserve"> polegał</w:t>
      </w:r>
      <w:r w:rsidRPr="00186234">
        <w:rPr>
          <w:rFonts w:ascii="Cambria" w:hAnsi="Cambria" w:cs="Arial"/>
          <w:noProof/>
          <w:szCs w:val="24"/>
          <w:lang w:eastAsia="pl-PL"/>
        </w:rPr>
        <w:t xml:space="preserve"> na zapoznaniu się z</w:t>
      </w:r>
      <w:r w:rsidR="00C07922" w:rsidRPr="00186234">
        <w:rPr>
          <w:rFonts w:ascii="Cambria" w:hAnsi="Cambria" w:cs="Arial"/>
          <w:noProof/>
          <w:szCs w:val="24"/>
          <w:lang w:eastAsia="pl-PL"/>
        </w:rPr>
        <w:t>e</w:t>
      </w:r>
      <w:r w:rsidRPr="00186234">
        <w:rPr>
          <w:rFonts w:ascii="Cambria" w:hAnsi="Cambria" w:cs="Arial"/>
          <w:noProof/>
          <w:szCs w:val="24"/>
          <w:lang w:eastAsia="pl-PL"/>
        </w:rPr>
        <w:t xml:space="preserve"> sterowaniem procesami ciągłymi</w:t>
      </w:r>
      <w:r w:rsidR="00C07922" w:rsidRPr="00186234">
        <w:rPr>
          <w:rFonts w:ascii="Cambria" w:hAnsi="Cambria" w:cs="Arial"/>
          <w:noProof/>
          <w:szCs w:val="24"/>
          <w:lang w:eastAsia="pl-PL"/>
        </w:rPr>
        <w:t xml:space="preserve"> poprzez </w:t>
      </w:r>
      <w:r w:rsidR="00DD32C7" w:rsidRPr="00186234">
        <w:rPr>
          <w:rFonts w:ascii="Cambria" w:hAnsi="Cambria" w:cs="Arial"/>
          <w:noProof/>
          <w:szCs w:val="24"/>
          <w:lang w:eastAsia="pl-PL"/>
        </w:rPr>
        <w:t xml:space="preserve"> analiz</w:t>
      </w:r>
      <w:r w:rsidR="00C07922" w:rsidRPr="00186234">
        <w:rPr>
          <w:rFonts w:ascii="Cambria" w:hAnsi="Cambria" w:cs="Arial"/>
          <w:noProof/>
          <w:szCs w:val="24"/>
          <w:lang w:eastAsia="pl-PL"/>
        </w:rPr>
        <w:t>ę</w:t>
      </w:r>
      <w:r w:rsidR="00DD32C7" w:rsidRPr="00186234">
        <w:rPr>
          <w:rFonts w:ascii="Cambria" w:hAnsi="Cambria" w:cs="Arial"/>
          <w:noProof/>
          <w:szCs w:val="24"/>
          <w:lang w:eastAsia="pl-PL"/>
        </w:rPr>
        <w:t xml:space="preserve"> zjawisk zachodzących w reaktorze zbiornikowym</w:t>
      </w:r>
      <w:r w:rsidR="00F83546" w:rsidRPr="00186234">
        <w:rPr>
          <w:rFonts w:ascii="Cambria" w:hAnsi="Cambria" w:cs="Arial"/>
          <w:noProof/>
          <w:szCs w:val="24"/>
          <w:lang w:eastAsia="pl-PL"/>
        </w:rPr>
        <w:t xml:space="preserve">. Do tego ćwiczenia </w:t>
      </w:r>
      <w:r w:rsidRPr="00186234">
        <w:rPr>
          <w:rFonts w:ascii="Cambria" w:hAnsi="Cambria" w:cs="Arial"/>
          <w:noProof/>
          <w:szCs w:val="24"/>
          <w:lang w:eastAsia="pl-PL"/>
        </w:rPr>
        <w:t xml:space="preserve">, zgodnie z wymaganiami wykorzystano </w:t>
      </w:r>
      <w:r w:rsidR="00F83546" w:rsidRPr="00186234">
        <w:rPr>
          <w:rFonts w:ascii="Cambria" w:hAnsi="Cambria" w:cs="Arial"/>
          <w:noProof/>
          <w:szCs w:val="24"/>
          <w:lang w:eastAsia="pl-PL"/>
        </w:rPr>
        <w:t xml:space="preserve"> program Matlab</w:t>
      </w:r>
      <w:r w:rsidR="001B048F">
        <w:rPr>
          <w:rFonts w:ascii="Cambria" w:hAnsi="Cambria" w:cs="Arial"/>
          <w:noProof/>
          <w:szCs w:val="24"/>
          <w:lang w:eastAsia="pl-PL"/>
        </w:rPr>
        <w:t xml:space="preserve">, aby uzyskać </w:t>
      </w:r>
      <w:r w:rsidRPr="00186234">
        <w:rPr>
          <w:rFonts w:ascii="Cambria" w:hAnsi="Cambria" w:cs="Arial"/>
          <w:noProof/>
          <w:szCs w:val="24"/>
          <w:lang w:eastAsia="pl-PL"/>
        </w:rPr>
        <w:t>model układu</w:t>
      </w:r>
      <w:r w:rsidR="004962BF">
        <w:rPr>
          <w:rFonts w:ascii="Cambria" w:hAnsi="Cambria" w:cs="Arial"/>
          <w:noProof/>
          <w:szCs w:val="24"/>
          <w:lang w:eastAsia="pl-PL"/>
        </w:rPr>
        <w:t>.</w:t>
      </w:r>
      <w:r w:rsidR="00F83546" w:rsidRPr="00186234">
        <w:rPr>
          <w:rFonts w:ascii="Cambria" w:hAnsi="Cambria" w:cs="Arial"/>
          <w:noProof/>
          <w:szCs w:val="24"/>
          <w:lang w:eastAsia="pl-PL"/>
        </w:rPr>
        <w:t xml:space="preserve"> .</w:t>
      </w:r>
    </w:p>
    <w:p w14:paraId="32AF9ED3" w14:textId="77777777" w:rsidR="00F82177" w:rsidRPr="00F11C49" w:rsidRDefault="00F82177" w:rsidP="0057579F">
      <w:pPr>
        <w:spacing w:line="360" w:lineRule="auto"/>
        <w:jc w:val="both"/>
        <w:rPr>
          <w:rFonts w:ascii="Arial" w:hAnsi="Arial" w:cs="Arial"/>
          <w:noProof/>
          <w:szCs w:val="24"/>
          <w:lang w:eastAsia="pl-PL"/>
        </w:rPr>
      </w:pPr>
    </w:p>
    <w:p w14:paraId="166CDCB2" w14:textId="77777777" w:rsidR="00241C71" w:rsidRPr="00186234" w:rsidRDefault="00DD32C7" w:rsidP="0057579F">
      <w:pPr>
        <w:pStyle w:val="Nagwek1"/>
        <w:numPr>
          <w:ilvl w:val="0"/>
          <w:numId w:val="11"/>
        </w:numPr>
        <w:spacing w:line="360" w:lineRule="auto"/>
        <w:jc w:val="both"/>
        <w:rPr>
          <w:rFonts w:ascii="Cambria" w:hAnsi="Cambria" w:cs="Arial"/>
          <w:b/>
          <w:noProof/>
          <w:color w:val="auto"/>
          <w:lang w:eastAsia="pl-PL"/>
        </w:rPr>
      </w:pPr>
      <w:r w:rsidRPr="00186234">
        <w:rPr>
          <w:rFonts w:ascii="Cambria" w:hAnsi="Cambria" w:cs="Arial"/>
          <w:b/>
          <w:noProof/>
          <w:color w:val="auto"/>
          <w:lang w:eastAsia="pl-PL"/>
        </w:rPr>
        <w:t>Omówienie pracy</w:t>
      </w:r>
    </w:p>
    <w:p w14:paraId="695B5C8C" w14:textId="77777777" w:rsidR="009219A3" w:rsidRPr="00186234" w:rsidRDefault="00C07922" w:rsidP="0057579F">
      <w:pPr>
        <w:spacing w:line="360" w:lineRule="auto"/>
        <w:jc w:val="both"/>
        <w:rPr>
          <w:rFonts w:ascii="Cambria" w:hAnsi="Cambria" w:cs="Arial"/>
          <w:noProof/>
          <w:lang w:eastAsia="pl-PL"/>
        </w:rPr>
      </w:pPr>
      <w:r w:rsidRPr="00186234">
        <w:rPr>
          <w:rFonts w:ascii="Cambria" w:hAnsi="Cambria" w:cs="Arial"/>
          <w:noProof/>
          <w:lang w:eastAsia="pl-PL"/>
        </w:rPr>
        <w:t xml:space="preserve">Aby wykonać ćwiczenie konieczne było zapoznanie się ze zjawiskami chemicznymi i cieplnymi zachodzącymi w reaktorze zbiornikowym z ciągłym mieszaniem </w:t>
      </w:r>
      <w:r w:rsidR="00A940C3" w:rsidRPr="00186234">
        <w:rPr>
          <w:rFonts w:ascii="Cambria" w:hAnsi="Cambria" w:cs="Arial"/>
          <w:noProof/>
          <w:lang w:eastAsia="pl-PL"/>
        </w:rPr>
        <w:t>i zewnętrznym chłodzeniem. W tym celu wykorzystano równania różniczkowe opisujące dany układ przy pomocy programu Matlab, aby uzyskać opis podanych zjawisk zachodzących w tym reaktorze.</w:t>
      </w:r>
    </w:p>
    <w:p w14:paraId="70FA566D" w14:textId="77777777" w:rsidR="007F57D0" w:rsidRPr="00F11C49" w:rsidRDefault="007F57D0" w:rsidP="0057579F">
      <w:pPr>
        <w:spacing w:line="276" w:lineRule="auto"/>
        <w:jc w:val="both"/>
        <w:rPr>
          <w:rFonts w:ascii="Arial" w:hAnsi="Arial" w:cs="Arial"/>
          <w:noProof/>
          <w:lang w:eastAsia="pl-PL"/>
        </w:rPr>
      </w:pPr>
    </w:p>
    <w:p w14:paraId="4ED27F32" w14:textId="77777777" w:rsidR="00AB6E7B" w:rsidRPr="00F11C49" w:rsidRDefault="00AB6E7B" w:rsidP="0057579F">
      <w:pPr>
        <w:spacing w:line="276" w:lineRule="auto"/>
        <w:jc w:val="both"/>
        <w:rPr>
          <w:rFonts w:ascii="Arial" w:hAnsi="Arial" w:cs="Arial"/>
          <w:noProof/>
          <w:lang w:eastAsia="pl-PL"/>
        </w:rPr>
      </w:pP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</w:r>
      <w:r w:rsidRPr="00F11C49">
        <w:rPr>
          <w:rFonts w:ascii="Arial" w:hAnsi="Arial" w:cs="Arial"/>
          <w:noProof/>
          <w:lang w:eastAsia="pl-PL"/>
        </w:rPr>
        <w:tab/>
        <w:t xml:space="preserve">    </w:t>
      </w:r>
    </w:p>
    <w:p w14:paraId="7C6674B5" w14:textId="77777777" w:rsidR="00704177" w:rsidRPr="00186234" w:rsidRDefault="00A940C3" w:rsidP="0057579F">
      <w:pPr>
        <w:spacing w:line="276" w:lineRule="auto"/>
        <w:jc w:val="both"/>
        <w:rPr>
          <w:rFonts w:ascii="Cambria" w:hAnsi="Cambria" w:cs="Arial"/>
          <w:noProof/>
          <w:lang w:eastAsia="pl-PL"/>
        </w:rPr>
      </w:pPr>
      <w:r w:rsidRPr="00186234">
        <w:rPr>
          <w:rFonts w:ascii="Cambria" w:hAnsi="Cambria" w:cs="Arial"/>
          <w:noProof/>
          <w:lang w:eastAsia="pl-PL"/>
        </w:rPr>
        <w:t>P</w:t>
      </w:r>
      <w:r w:rsidR="00704177" w:rsidRPr="00186234">
        <w:rPr>
          <w:rFonts w:ascii="Cambria" w:hAnsi="Cambria" w:cs="Arial"/>
          <w:noProof/>
          <w:lang w:eastAsia="pl-PL"/>
        </w:rPr>
        <w:t>rojekt obejmuje m</w:t>
      </w:r>
      <w:r w:rsidR="00947E39" w:rsidRPr="00186234">
        <w:rPr>
          <w:rFonts w:ascii="Cambria" w:hAnsi="Cambria" w:cs="Arial"/>
          <w:noProof/>
          <w:lang w:eastAsia="pl-PL"/>
        </w:rPr>
        <w:t>.</w:t>
      </w:r>
      <w:r w:rsidR="00704177" w:rsidRPr="00186234">
        <w:rPr>
          <w:rFonts w:ascii="Cambria" w:hAnsi="Cambria" w:cs="Arial"/>
          <w:noProof/>
          <w:lang w:eastAsia="pl-PL"/>
        </w:rPr>
        <w:t>in.:</w:t>
      </w:r>
    </w:p>
    <w:p w14:paraId="019831E7" w14:textId="77777777" w:rsidR="00704177" w:rsidRPr="00186234" w:rsidRDefault="00704177" w:rsidP="0057579F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Cambria" w:hAnsi="Cambria" w:cs="Arial"/>
          <w:noProof/>
          <w:lang w:eastAsia="pl-PL"/>
        </w:rPr>
      </w:pPr>
      <w:r w:rsidRPr="00186234">
        <w:rPr>
          <w:rFonts w:ascii="Cambria" w:hAnsi="Cambria" w:cs="Arial"/>
          <w:noProof/>
          <w:lang w:eastAsia="pl-PL"/>
        </w:rPr>
        <w:t>Budow</w:t>
      </w:r>
      <w:r w:rsidR="00A940C3" w:rsidRPr="00186234">
        <w:rPr>
          <w:rFonts w:ascii="Cambria" w:hAnsi="Cambria" w:cs="Arial"/>
          <w:noProof/>
          <w:lang w:eastAsia="pl-PL"/>
        </w:rPr>
        <w:t>ę</w:t>
      </w:r>
      <w:r w:rsidRPr="00186234">
        <w:rPr>
          <w:rFonts w:ascii="Cambria" w:hAnsi="Cambria" w:cs="Arial"/>
          <w:noProof/>
          <w:lang w:eastAsia="pl-PL"/>
        </w:rPr>
        <w:t xml:space="preserve"> modelu komputerowego dynamicznego układu reaktora na p</w:t>
      </w:r>
      <w:r w:rsidR="00947E39" w:rsidRPr="00186234">
        <w:rPr>
          <w:rFonts w:ascii="Cambria" w:hAnsi="Cambria" w:cs="Arial"/>
          <w:noProof/>
          <w:lang w:eastAsia="pl-PL"/>
        </w:rPr>
        <w:t>odstawie modelu matematycznego,</w:t>
      </w:r>
    </w:p>
    <w:p w14:paraId="46BF1EFE" w14:textId="77777777" w:rsidR="00704177" w:rsidRPr="00186234" w:rsidRDefault="00704177" w:rsidP="0057579F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Cambria" w:hAnsi="Cambria" w:cs="Arial"/>
          <w:noProof/>
          <w:lang w:eastAsia="pl-PL"/>
        </w:rPr>
      </w:pPr>
      <w:r w:rsidRPr="00186234">
        <w:rPr>
          <w:rFonts w:ascii="Cambria" w:hAnsi="Cambria" w:cs="Arial"/>
          <w:noProof/>
          <w:lang w:eastAsia="pl-PL"/>
        </w:rPr>
        <w:t>odpowiedzi s</w:t>
      </w:r>
      <w:r w:rsidR="00F82177" w:rsidRPr="00186234">
        <w:rPr>
          <w:rFonts w:ascii="Cambria" w:hAnsi="Cambria" w:cs="Arial"/>
          <w:noProof/>
          <w:lang w:eastAsia="pl-PL"/>
        </w:rPr>
        <w:t>wobodn</w:t>
      </w:r>
      <w:r w:rsidR="00A940C3" w:rsidRPr="00186234">
        <w:rPr>
          <w:rFonts w:ascii="Cambria" w:hAnsi="Cambria" w:cs="Arial"/>
          <w:noProof/>
          <w:lang w:eastAsia="pl-PL"/>
        </w:rPr>
        <w:t>e</w:t>
      </w:r>
      <w:r w:rsidR="00F82177" w:rsidRPr="00186234">
        <w:rPr>
          <w:rFonts w:ascii="Cambria" w:hAnsi="Cambria" w:cs="Arial"/>
          <w:noProof/>
          <w:lang w:eastAsia="pl-PL"/>
        </w:rPr>
        <w:t xml:space="preserve"> oraz wymuszon</w:t>
      </w:r>
      <w:r w:rsidR="00A940C3" w:rsidRPr="00186234">
        <w:rPr>
          <w:rFonts w:ascii="Cambria" w:hAnsi="Cambria" w:cs="Arial"/>
          <w:noProof/>
          <w:lang w:eastAsia="pl-PL"/>
        </w:rPr>
        <w:t>e</w:t>
      </w:r>
      <w:r w:rsidRPr="00186234">
        <w:rPr>
          <w:rFonts w:ascii="Cambria" w:hAnsi="Cambria" w:cs="Arial"/>
          <w:noProof/>
          <w:lang w:eastAsia="pl-PL"/>
        </w:rPr>
        <w:t xml:space="preserve"> układu</w:t>
      </w:r>
      <w:r w:rsidR="00A940C3" w:rsidRPr="00186234">
        <w:rPr>
          <w:rFonts w:ascii="Cambria" w:hAnsi="Cambria" w:cs="Arial"/>
          <w:noProof/>
          <w:lang w:eastAsia="pl-PL"/>
        </w:rPr>
        <w:t>,</w:t>
      </w:r>
    </w:p>
    <w:p w14:paraId="2D14D955" w14:textId="77777777" w:rsidR="00F82177" w:rsidRPr="00186234" w:rsidRDefault="000570FB" w:rsidP="0057579F">
      <w:pPr>
        <w:pStyle w:val="Akapitzlist"/>
        <w:numPr>
          <w:ilvl w:val="0"/>
          <w:numId w:val="24"/>
        </w:numPr>
        <w:jc w:val="both"/>
        <w:rPr>
          <w:rFonts w:ascii="Cambria" w:hAnsi="Cambria" w:cs="Arial"/>
          <w:noProof/>
          <w:lang w:eastAsia="pl-PL"/>
        </w:rPr>
      </w:pPr>
      <w:r w:rsidRPr="00186234">
        <w:rPr>
          <w:rFonts w:ascii="Cambria" w:hAnsi="Cambria" w:cs="Arial"/>
          <w:noProof/>
          <w:lang w:eastAsia="pl-PL"/>
        </w:rPr>
        <w:t>linearyzacj</w:t>
      </w:r>
      <w:r w:rsidR="00791A05">
        <w:rPr>
          <w:rFonts w:ascii="Cambria" w:hAnsi="Cambria" w:cs="Arial"/>
          <w:noProof/>
          <w:lang w:eastAsia="pl-PL"/>
        </w:rPr>
        <w:t>ę</w:t>
      </w:r>
      <w:r w:rsidRPr="00186234">
        <w:rPr>
          <w:rFonts w:ascii="Cambria" w:hAnsi="Cambria" w:cs="Arial"/>
          <w:noProof/>
          <w:lang w:eastAsia="pl-PL"/>
        </w:rPr>
        <w:t xml:space="preserve"> układu,</w:t>
      </w:r>
    </w:p>
    <w:p w14:paraId="13E255C4" w14:textId="77777777" w:rsidR="00F82177" w:rsidRPr="00186234" w:rsidRDefault="000570FB" w:rsidP="0057579F">
      <w:pPr>
        <w:pStyle w:val="Akapitzlist"/>
        <w:numPr>
          <w:ilvl w:val="0"/>
          <w:numId w:val="27"/>
        </w:numPr>
        <w:jc w:val="both"/>
        <w:rPr>
          <w:rFonts w:ascii="Cambria" w:hAnsi="Cambria" w:cs="Arial"/>
          <w:noProof/>
          <w:lang w:eastAsia="pl-PL"/>
        </w:rPr>
      </w:pPr>
      <w:r w:rsidRPr="00186234">
        <w:rPr>
          <w:rFonts w:ascii="Cambria" w:hAnsi="Cambria" w:cs="Arial"/>
          <w:noProof/>
          <w:lang w:eastAsia="pl-PL"/>
        </w:rPr>
        <w:t>k</w:t>
      </w:r>
      <w:r w:rsidR="00F82177" w:rsidRPr="00186234">
        <w:rPr>
          <w:rFonts w:ascii="Cambria" w:hAnsi="Cambria" w:cs="Arial"/>
          <w:noProof/>
          <w:lang w:eastAsia="pl-PL"/>
        </w:rPr>
        <w:t>onwersj</w:t>
      </w:r>
      <w:r w:rsidR="00791A05">
        <w:rPr>
          <w:rFonts w:ascii="Cambria" w:hAnsi="Cambria" w:cs="Arial"/>
          <w:noProof/>
          <w:lang w:eastAsia="pl-PL"/>
        </w:rPr>
        <w:t>ę</w:t>
      </w:r>
      <w:r w:rsidR="00F82177" w:rsidRPr="00186234">
        <w:rPr>
          <w:rFonts w:ascii="Cambria" w:hAnsi="Cambria" w:cs="Arial"/>
          <w:noProof/>
          <w:lang w:eastAsia="pl-PL"/>
        </w:rPr>
        <w:t xml:space="preserve"> opisu stanu do postaci transmitancji operatorowej wraz z wyznaczeniem biegunów transmitancyjnych</w:t>
      </w:r>
      <w:r w:rsidRPr="00186234">
        <w:rPr>
          <w:rFonts w:ascii="Cambria" w:hAnsi="Cambria" w:cs="Arial"/>
          <w:noProof/>
          <w:lang w:eastAsia="pl-PL"/>
        </w:rPr>
        <w:t>,</w:t>
      </w:r>
      <w:r w:rsidR="00F82177" w:rsidRPr="00186234">
        <w:rPr>
          <w:rFonts w:ascii="Cambria" w:hAnsi="Cambria" w:cs="Arial"/>
          <w:noProof/>
          <w:lang w:eastAsia="pl-PL"/>
        </w:rPr>
        <w:t xml:space="preserve"> </w:t>
      </w:r>
    </w:p>
    <w:p w14:paraId="6D010968" w14:textId="77777777" w:rsidR="00F82177" w:rsidRPr="00186234" w:rsidRDefault="00F82177" w:rsidP="0057579F">
      <w:pPr>
        <w:pStyle w:val="Akapitzlist"/>
        <w:numPr>
          <w:ilvl w:val="0"/>
          <w:numId w:val="26"/>
        </w:numPr>
        <w:jc w:val="both"/>
        <w:rPr>
          <w:rFonts w:ascii="Cambria" w:hAnsi="Cambria" w:cs="Arial"/>
          <w:noProof/>
          <w:lang w:eastAsia="pl-PL"/>
        </w:rPr>
      </w:pPr>
      <w:r w:rsidRPr="00186234">
        <w:rPr>
          <w:rFonts w:ascii="Cambria" w:hAnsi="Cambria" w:cs="Arial"/>
          <w:noProof/>
          <w:lang w:eastAsia="pl-PL"/>
        </w:rPr>
        <w:t>charakterystyk</w:t>
      </w:r>
      <w:r w:rsidR="00A940C3" w:rsidRPr="00186234">
        <w:rPr>
          <w:rFonts w:ascii="Cambria" w:hAnsi="Cambria" w:cs="Arial"/>
          <w:noProof/>
          <w:lang w:eastAsia="pl-PL"/>
        </w:rPr>
        <w:t>i</w:t>
      </w:r>
      <w:r w:rsidRPr="00186234">
        <w:rPr>
          <w:rFonts w:ascii="Cambria" w:hAnsi="Cambria" w:cs="Arial"/>
          <w:noProof/>
          <w:lang w:eastAsia="pl-PL"/>
        </w:rPr>
        <w:t xml:space="preserve"> Bodego oraz Nyquista układu</w:t>
      </w:r>
      <w:r w:rsidR="000570FB" w:rsidRPr="00186234">
        <w:rPr>
          <w:rFonts w:ascii="Cambria" w:hAnsi="Cambria" w:cs="Arial"/>
          <w:noProof/>
          <w:lang w:eastAsia="pl-PL"/>
        </w:rPr>
        <w:t>,</w:t>
      </w:r>
    </w:p>
    <w:p w14:paraId="5BD2C660" w14:textId="77777777" w:rsidR="00F82177" w:rsidRPr="00186234" w:rsidRDefault="00AA4E48" w:rsidP="0057579F">
      <w:pPr>
        <w:pStyle w:val="Akapitzlist"/>
        <w:numPr>
          <w:ilvl w:val="0"/>
          <w:numId w:val="25"/>
        </w:numPr>
        <w:jc w:val="both"/>
        <w:rPr>
          <w:rFonts w:ascii="Cambria" w:hAnsi="Cambria" w:cs="Arial"/>
          <w:noProof/>
          <w:lang w:eastAsia="pl-PL"/>
        </w:rPr>
      </w:pPr>
      <w:r w:rsidRPr="00186234">
        <w:rPr>
          <w:rFonts w:ascii="Cambria" w:hAnsi="Cambria" w:cs="Arial"/>
          <w:noProof/>
          <w:lang w:eastAsia="pl-PL"/>
        </w:rPr>
        <w:t>s</w:t>
      </w:r>
      <w:r w:rsidR="00F82177" w:rsidRPr="00186234">
        <w:rPr>
          <w:rFonts w:ascii="Cambria" w:hAnsi="Cambria" w:cs="Arial"/>
          <w:noProof/>
          <w:lang w:eastAsia="pl-PL"/>
        </w:rPr>
        <w:t>terowanie w układzie otwartym oraz zamkniętym z regulatorami (P, PI, PID).</w:t>
      </w:r>
    </w:p>
    <w:p w14:paraId="40114AC9" w14:textId="77777777" w:rsidR="000E4B12" w:rsidRDefault="000E4B12" w:rsidP="000E4B12">
      <w:pPr>
        <w:pStyle w:val="Nagwek1"/>
        <w:spacing w:line="360" w:lineRule="auto"/>
        <w:ind w:left="360"/>
        <w:jc w:val="both"/>
        <w:rPr>
          <w:rFonts w:ascii="Arial" w:hAnsi="Arial" w:cs="Arial"/>
          <w:b/>
          <w:noProof/>
          <w:color w:val="auto"/>
          <w:lang w:eastAsia="pl-PL"/>
        </w:rPr>
      </w:pPr>
      <w:bookmarkStart w:id="5" w:name="_Toc472514568"/>
    </w:p>
    <w:p w14:paraId="726EC8CC" w14:textId="77777777" w:rsidR="00A940C3" w:rsidRDefault="00A940C3" w:rsidP="00A940C3">
      <w:pPr>
        <w:rPr>
          <w:lang w:eastAsia="pl-PL"/>
        </w:rPr>
      </w:pPr>
    </w:p>
    <w:p w14:paraId="1F1A3AC3" w14:textId="77777777" w:rsidR="00A940C3" w:rsidRDefault="00A940C3" w:rsidP="00A940C3">
      <w:pPr>
        <w:rPr>
          <w:lang w:eastAsia="pl-PL"/>
        </w:rPr>
      </w:pPr>
    </w:p>
    <w:p w14:paraId="4C4D2008" w14:textId="77777777" w:rsidR="00A940C3" w:rsidRDefault="00A940C3" w:rsidP="00A940C3">
      <w:pPr>
        <w:rPr>
          <w:lang w:eastAsia="pl-PL"/>
        </w:rPr>
      </w:pPr>
    </w:p>
    <w:p w14:paraId="45D2C0E7" w14:textId="77777777" w:rsidR="00A940C3" w:rsidRPr="00A940C3" w:rsidRDefault="00A940C3" w:rsidP="00A940C3">
      <w:pPr>
        <w:rPr>
          <w:lang w:eastAsia="pl-PL"/>
        </w:rPr>
      </w:pPr>
    </w:p>
    <w:bookmarkEnd w:id="5"/>
    <w:p w14:paraId="413F2A45" w14:textId="77777777" w:rsidR="007F57D0" w:rsidRPr="00186234" w:rsidRDefault="00A940C3" w:rsidP="0057579F">
      <w:pPr>
        <w:pStyle w:val="Nagwek1"/>
        <w:numPr>
          <w:ilvl w:val="0"/>
          <w:numId w:val="11"/>
        </w:numPr>
        <w:spacing w:line="360" w:lineRule="auto"/>
        <w:jc w:val="both"/>
        <w:rPr>
          <w:rFonts w:ascii="Cambria" w:hAnsi="Cambria" w:cs="Arial"/>
          <w:b/>
          <w:noProof/>
          <w:color w:val="auto"/>
          <w:lang w:eastAsia="pl-PL"/>
        </w:rPr>
      </w:pPr>
      <w:r w:rsidRPr="00186234">
        <w:rPr>
          <w:rFonts w:ascii="Cambria" w:hAnsi="Cambria" w:cs="Arial"/>
          <w:b/>
          <w:noProof/>
          <w:color w:val="auto"/>
          <w:lang w:eastAsia="pl-PL"/>
        </w:rPr>
        <w:lastRenderedPageBreak/>
        <w:t>Schemat blokowy układu</w:t>
      </w:r>
    </w:p>
    <w:p w14:paraId="2F45766E" w14:textId="77777777" w:rsidR="000570FB" w:rsidRPr="00F11C49" w:rsidRDefault="000570FB" w:rsidP="0057579F">
      <w:pPr>
        <w:pStyle w:val="Nagwek2"/>
        <w:numPr>
          <w:ilvl w:val="1"/>
          <w:numId w:val="11"/>
        </w:numPr>
        <w:jc w:val="both"/>
        <w:rPr>
          <w:rFonts w:ascii="Arial" w:hAnsi="Arial" w:cs="Arial"/>
          <w:b/>
          <w:color w:val="auto"/>
          <w:lang w:eastAsia="pl-PL"/>
        </w:rPr>
      </w:pPr>
      <w:bookmarkStart w:id="6" w:name="_Toc472514569"/>
      <w:r w:rsidRPr="00F11C49">
        <w:rPr>
          <w:rFonts w:ascii="Arial" w:hAnsi="Arial" w:cs="Arial"/>
          <w:b/>
          <w:color w:val="auto"/>
          <w:lang w:eastAsia="pl-PL"/>
        </w:rPr>
        <w:t xml:space="preserve">Schemat </w:t>
      </w:r>
      <w:r w:rsidR="00A940C3">
        <w:rPr>
          <w:rFonts w:ascii="Arial" w:hAnsi="Arial" w:cs="Arial"/>
          <w:b/>
          <w:color w:val="auto"/>
          <w:lang w:eastAsia="pl-PL"/>
        </w:rPr>
        <w:t>blokowy układu</w:t>
      </w:r>
      <w:r w:rsidRPr="00F11C49">
        <w:rPr>
          <w:rFonts w:ascii="Arial" w:hAnsi="Arial" w:cs="Arial"/>
          <w:b/>
          <w:color w:val="auto"/>
          <w:lang w:eastAsia="pl-PL"/>
        </w:rPr>
        <w:t>.</w:t>
      </w:r>
      <w:bookmarkEnd w:id="6"/>
    </w:p>
    <w:p w14:paraId="16DD19E1" w14:textId="77777777" w:rsidR="000570FB" w:rsidRPr="00F11C49" w:rsidRDefault="000570FB" w:rsidP="0057579F">
      <w:pPr>
        <w:jc w:val="both"/>
        <w:rPr>
          <w:rFonts w:ascii="Arial" w:hAnsi="Arial" w:cs="Arial"/>
          <w:lang w:eastAsia="pl-PL"/>
        </w:rPr>
      </w:pP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77F53424" wp14:editId="14DE3B1F">
            <wp:extent cx="2867025" cy="1476375"/>
            <wp:effectExtent l="19050" t="0" r="9525" b="0"/>
            <wp:docPr id="42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367DE4" w14:textId="77777777" w:rsidR="000570FB" w:rsidRPr="00186234" w:rsidRDefault="00A940C3" w:rsidP="0057579F">
      <w:pPr>
        <w:pStyle w:val="Nagwek2"/>
        <w:numPr>
          <w:ilvl w:val="1"/>
          <w:numId w:val="11"/>
        </w:numPr>
        <w:jc w:val="both"/>
        <w:rPr>
          <w:rFonts w:ascii="Cambria" w:hAnsi="Cambria" w:cs="Arial"/>
          <w:b/>
          <w:color w:val="auto"/>
          <w:lang w:eastAsia="pl-PL"/>
        </w:rPr>
      </w:pPr>
      <w:r w:rsidRPr="00186234">
        <w:rPr>
          <w:rFonts w:ascii="Cambria" w:hAnsi="Cambria" w:cs="Arial"/>
          <w:b/>
          <w:color w:val="auto"/>
          <w:lang w:eastAsia="pl-PL"/>
        </w:rPr>
        <w:t>Opis poszczególnych wartości, występujących w układzie</w:t>
      </w:r>
      <w:r w:rsidR="004F2A0A">
        <w:rPr>
          <w:rFonts w:ascii="Cambria" w:hAnsi="Cambria" w:cs="Arial"/>
          <w:b/>
          <w:color w:val="auto"/>
          <w:lang w:eastAsia="pl-PL"/>
        </w:rPr>
        <w:t>:</w:t>
      </w:r>
    </w:p>
    <w:p w14:paraId="348873AA" w14:textId="77777777" w:rsidR="00A940C3" w:rsidRPr="00186234" w:rsidRDefault="00A940C3" w:rsidP="0057579F">
      <w:pPr>
        <w:jc w:val="both"/>
        <w:rPr>
          <w:rFonts w:ascii="Cambria" w:hAnsi="Cambria" w:cs="Arial"/>
          <w:lang w:eastAsia="pl-PL"/>
        </w:rPr>
      </w:pPr>
    </w:p>
    <w:p w14:paraId="71CA0072" w14:textId="77777777" w:rsidR="002229C1" w:rsidRPr="00186234" w:rsidRDefault="002229C1" w:rsidP="0057579F">
      <w:pPr>
        <w:jc w:val="both"/>
        <w:rPr>
          <w:rFonts w:ascii="Cambria" w:hAnsi="Cambria" w:cs="Arial"/>
        </w:rPr>
      </w:pPr>
      <w:proofErr w:type="spellStart"/>
      <w:r w:rsidRPr="00186234">
        <w:rPr>
          <w:rFonts w:ascii="Cambria" w:hAnsi="Cambria" w:cs="Arial"/>
        </w:rPr>
        <w:t>C</w:t>
      </w:r>
      <w:r w:rsidRPr="00186234">
        <w:rPr>
          <w:rFonts w:ascii="Cambria" w:hAnsi="Cambria" w:cs="Arial"/>
          <w:vertAlign w:val="subscript"/>
        </w:rPr>
        <w:t>Ai</w:t>
      </w:r>
      <w:proofErr w:type="spellEnd"/>
      <w:r w:rsidRPr="00186234">
        <w:rPr>
          <w:rFonts w:ascii="Cambria" w:hAnsi="Cambria" w:cs="Arial"/>
        </w:rPr>
        <w:t>(t) - stężenie wejściowe składnika A.</w:t>
      </w:r>
    </w:p>
    <w:p w14:paraId="6D7FFE63" w14:textId="77777777" w:rsidR="002229C1" w:rsidRPr="00186234" w:rsidRDefault="002229C1" w:rsidP="0057579F">
      <w:pPr>
        <w:jc w:val="both"/>
        <w:rPr>
          <w:rFonts w:ascii="Cambria" w:hAnsi="Cambria" w:cs="Arial"/>
          <w:lang w:eastAsia="pl-PL"/>
        </w:rPr>
      </w:pPr>
      <w:proofErr w:type="spellStart"/>
      <w:r w:rsidRPr="00186234">
        <w:rPr>
          <w:rFonts w:ascii="Cambria" w:hAnsi="Cambria" w:cs="Arial"/>
        </w:rPr>
        <w:t>Q</w:t>
      </w:r>
      <w:r w:rsidRPr="00186234">
        <w:rPr>
          <w:rFonts w:ascii="Cambria" w:hAnsi="Cambria" w:cs="Arial"/>
          <w:vertAlign w:val="subscript"/>
        </w:rPr>
        <w:t>c</w:t>
      </w:r>
      <w:proofErr w:type="spellEnd"/>
      <w:r w:rsidRPr="00186234">
        <w:rPr>
          <w:rFonts w:ascii="Cambria" w:hAnsi="Cambria" w:cs="Arial"/>
        </w:rPr>
        <w:t>(t) - strumień ciepła odprowadzanego przez układ chłodzenia reaktora.</w:t>
      </w:r>
    </w:p>
    <w:p w14:paraId="624F083C" w14:textId="77777777" w:rsidR="00AB6E7B" w:rsidRPr="00186234" w:rsidRDefault="00AB6E7B" w:rsidP="0057579F">
      <w:pPr>
        <w:jc w:val="both"/>
        <w:rPr>
          <w:rFonts w:ascii="Cambria" w:hAnsi="Cambria" w:cs="Arial"/>
          <w:lang w:eastAsia="pl-PL"/>
        </w:rPr>
      </w:pPr>
      <w:r w:rsidRPr="00186234">
        <w:rPr>
          <w:rFonts w:ascii="Cambria" w:hAnsi="Cambria" w:cs="Arial"/>
          <w:lang w:eastAsia="pl-PL"/>
        </w:rPr>
        <w:t>C</w:t>
      </w:r>
      <w:r w:rsidRPr="00186234">
        <w:rPr>
          <w:rFonts w:ascii="Cambria" w:hAnsi="Cambria" w:cs="Arial"/>
          <w:vertAlign w:val="subscript"/>
          <w:lang w:eastAsia="pl-PL"/>
        </w:rPr>
        <w:t>A</w:t>
      </w:r>
      <w:r w:rsidRPr="00186234">
        <w:rPr>
          <w:rFonts w:ascii="Cambria" w:hAnsi="Cambria" w:cs="Arial"/>
          <w:lang w:eastAsia="pl-PL"/>
        </w:rPr>
        <w:t>(t) - stężenie molowe składnika A biorącego udział w reakcji.</w:t>
      </w:r>
    </w:p>
    <w:p w14:paraId="0CFBD1C6" w14:textId="77777777" w:rsidR="00AB6E7B" w:rsidRPr="00186234" w:rsidRDefault="00AB6E7B" w:rsidP="0057579F">
      <w:pPr>
        <w:jc w:val="both"/>
        <w:rPr>
          <w:rFonts w:ascii="Cambria" w:hAnsi="Cambria" w:cs="Arial"/>
          <w:lang w:eastAsia="pl-PL"/>
        </w:rPr>
      </w:pPr>
      <w:r w:rsidRPr="00186234">
        <w:rPr>
          <w:rFonts w:ascii="Cambria" w:hAnsi="Cambria" w:cs="Arial"/>
          <w:lang w:eastAsia="pl-PL"/>
        </w:rPr>
        <w:t>C</w:t>
      </w:r>
      <w:r w:rsidRPr="00186234">
        <w:rPr>
          <w:rFonts w:ascii="Cambria" w:hAnsi="Cambria" w:cs="Arial"/>
          <w:vertAlign w:val="subscript"/>
          <w:lang w:eastAsia="pl-PL"/>
        </w:rPr>
        <w:t>B</w:t>
      </w:r>
      <w:r w:rsidRPr="00186234">
        <w:rPr>
          <w:rFonts w:ascii="Cambria" w:hAnsi="Cambria" w:cs="Arial"/>
          <w:lang w:eastAsia="pl-PL"/>
        </w:rPr>
        <w:t>(t) - stężenie molowe składnika B  biorącego udział w reakcji.</w:t>
      </w:r>
    </w:p>
    <w:p w14:paraId="33AB4297" w14:textId="77777777" w:rsidR="002229C1" w:rsidRPr="00186234" w:rsidRDefault="002229C1" w:rsidP="0057579F">
      <w:pPr>
        <w:jc w:val="both"/>
        <w:rPr>
          <w:rFonts w:ascii="Cambria" w:hAnsi="Cambria" w:cs="Arial"/>
        </w:rPr>
      </w:pPr>
      <w:proofErr w:type="spellStart"/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r</w:t>
      </w:r>
      <w:proofErr w:type="spellEnd"/>
      <w:r w:rsidRPr="00186234">
        <w:rPr>
          <w:rFonts w:ascii="Cambria" w:hAnsi="Cambria" w:cs="Arial"/>
        </w:rPr>
        <w:t>(t) - temperatura mieszaniny znajdującej się wewnątrz reaktora.</w:t>
      </w:r>
    </w:p>
    <w:p w14:paraId="4C267465" w14:textId="77777777" w:rsidR="00AB6E7B" w:rsidRPr="00F11C49" w:rsidRDefault="002229C1" w:rsidP="0057579F">
      <w:pPr>
        <w:jc w:val="both"/>
        <w:rPr>
          <w:rFonts w:ascii="Arial" w:hAnsi="Arial" w:cs="Arial"/>
          <w:lang w:eastAsia="pl-PL"/>
        </w:rPr>
      </w:pPr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c</w:t>
      </w:r>
      <w:r w:rsidRPr="00186234">
        <w:rPr>
          <w:rFonts w:ascii="Cambria" w:hAnsi="Cambria" w:cs="Arial"/>
        </w:rPr>
        <w:t>(t) - temperatura substancji chłodzącej reaktor.</w:t>
      </w:r>
    </w:p>
    <w:p w14:paraId="7A4C22DA" w14:textId="77777777" w:rsidR="00A940C3" w:rsidRDefault="00A940C3" w:rsidP="0057579F">
      <w:pPr>
        <w:jc w:val="both"/>
        <w:rPr>
          <w:rFonts w:ascii="Arial" w:hAnsi="Arial" w:cs="Arial"/>
          <w:lang w:eastAsia="pl-PL"/>
        </w:rPr>
      </w:pPr>
    </w:p>
    <w:p w14:paraId="55E1EF11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579D5257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496CB46A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6A52140E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69D85D36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2C7CD1AF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4B850416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48FA8DD8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4F2066BE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2912679C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421D8451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0169FD8F" w14:textId="77777777" w:rsidR="003F3063" w:rsidRPr="00F11C49" w:rsidRDefault="003F3063" w:rsidP="0057579F">
      <w:pPr>
        <w:jc w:val="both"/>
        <w:rPr>
          <w:rFonts w:ascii="Arial" w:hAnsi="Arial" w:cs="Arial"/>
          <w:lang w:eastAsia="pl-PL"/>
        </w:rPr>
      </w:pPr>
    </w:p>
    <w:p w14:paraId="5A30FA2A" w14:textId="77777777" w:rsidR="00F82177" w:rsidRPr="00186234" w:rsidRDefault="003F3063" w:rsidP="0057579F">
      <w:pPr>
        <w:pStyle w:val="Nagwek1"/>
        <w:numPr>
          <w:ilvl w:val="0"/>
          <w:numId w:val="11"/>
        </w:numPr>
        <w:spacing w:line="360" w:lineRule="auto"/>
        <w:jc w:val="both"/>
        <w:rPr>
          <w:rFonts w:ascii="Cambria" w:hAnsi="Cambria" w:cs="Arial"/>
          <w:b/>
          <w:noProof/>
          <w:color w:val="auto"/>
          <w:lang w:eastAsia="pl-PL"/>
        </w:rPr>
      </w:pPr>
      <w:bookmarkStart w:id="7" w:name="_Toc472514571"/>
      <w:r w:rsidRPr="00186234">
        <w:rPr>
          <w:rFonts w:ascii="Cambria" w:hAnsi="Cambria" w:cs="Arial"/>
          <w:b/>
          <w:noProof/>
          <w:color w:val="auto"/>
          <w:lang w:eastAsia="pl-PL"/>
        </w:rPr>
        <w:lastRenderedPageBreak/>
        <w:t>R</w:t>
      </w:r>
      <w:r w:rsidR="007F57D0" w:rsidRPr="00186234">
        <w:rPr>
          <w:rFonts w:ascii="Cambria" w:hAnsi="Cambria" w:cs="Arial"/>
          <w:b/>
          <w:noProof/>
          <w:color w:val="auto"/>
          <w:lang w:eastAsia="pl-PL"/>
        </w:rPr>
        <w:t>ównania modelu matematycznego</w:t>
      </w:r>
      <w:bookmarkEnd w:id="7"/>
      <w:r w:rsidRPr="00186234">
        <w:rPr>
          <w:rFonts w:ascii="Cambria" w:hAnsi="Cambria" w:cs="Arial"/>
          <w:b/>
          <w:noProof/>
          <w:color w:val="auto"/>
          <w:lang w:eastAsia="pl-PL"/>
        </w:rPr>
        <w:t>, niezbędnych do analizy reaktora</w:t>
      </w:r>
    </w:p>
    <w:p w14:paraId="23FA0556" w14:textId="77777777" w:rsidR="000570FB" w:rsidRPr="00186234" w:rsidRDefault="00CD39C4" w:rsidP="0057579F">
      <w:pPr>
        <w:pStyle w:val="Bezodstpw"/>
        <w:jc w:val="both"/>
        <w:rPr>
          <w:rFonts w:ascii="Cambria" w:hAnsi="Cambria" w:cs="Arial"/>
          <w:lang w:eastAsia="pl-PL"/>
        </w:rPr>
      </w:pPr>
      <w:r>
        <w:rPr>
          <w:rFonts w:ascii="Cambria" w:hAnsi="Cambria" w:cs="Arial"/>
          <w:lang w:eastAsia="pl-PL"/>
        </w:rPr>
        <w:t xml:space="preserve">Zjawiska chemiczne i cieplne zachodzące w reaktorze zbiornikowym z ciągłym mieszaniem i zewnętrznym chłodzeniem opisane są następującymi równaniami </w:t>
      </w:r>
      <w:r w:rsidR="003F3063" w:rsidRPr="00186234">
        <w:rPr>
          <w:rFonts w:ascii="Cambria" w:hAnsi="Cambria" w:cs="Arial"/>
          <w:lang w:eastAsia="pl-PL"/>
        </w:rPr>
        <w:t>:</w:t>
      </w:r>
    </w:p>
    <w:p w14:paraId="49AB7EA5" w14:textId="77777777" w:rsidR="000570FB" w:rsidRPr="00F11C49" w:rsidRDefault="000570FB" w:rsidP="0057579F">
      <w:pPr>
        <w:pStyle w:val="Bezodstpw"/>
        <w:jc w:val="both"/>
        <w:rPr>
          <w:rFonts w:ascii="Arial" w:hAnsi="Arial" w:cs="Arial"/>
          <w:lang w:eastAsia="pl-PL"/>
        </w:rPr>
      </w:pPr>
    </w:p>
    <w:p w14:paraId="532667F1" w14:textId="77777777" w:rsidR="007F57D0" w:rsidRPr="00F11C49" w:rsidRDefault="007F57D0" w:rsidP="0057579F">
      <w:pPr>
        <w:pStyle w:val="Bezodstpw"/>
        <w:jc w:val="both"/>
        <w:rPr>
          <w:rFonts w:ascii="Arial" w:hAnsi="Arial" w:cs="Arial"/>
          <w:lang w:eastAsia="pl-PL"/>
        </w:rPr>
      </w:pP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2C8ED96C" wp14:editId="7F37D0CF">
            <wp:extent cx="5181600" cy="514350"/>
            <wp:effectExtent l="19050" t="0" r="0" b="0"/>
            <wp:docPr id="41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397" cy="51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E66E4" w14:textId="77777777" w:rsidR="007F57D0" w:rsidRPr="00F11C49" w:rsidRDefault="007F57D0" w:rsidP="0057579F">
      <w:pPr>
        <w:pStyle w:val="Bezodstpw"/>
        <w:jc w:val="both"/>
        <w:rPr>
          <w:rFonts w:ascii="Arial" w:hAnsi="Arial" w:cs="Arial"/>
          <w:lang w:eastAsia="pl-PL"/>
        </w:rPr>
      </w:pPr>
    </w:p>
    <w:p w14:paraId="3D6DE03E" w14:textId="77777777" w:rsidR="007F57D0" w:rsidRPr="00F11C49" w:rsidRDefault="007F57D0" w:rsidP="0057579F">
      <w:pPr>
        <w:pStyle w:val="Bezodstpw"/>
        <w:jc w:val="both"/>
        <w:rPr>
          <w:rFonts w:ascii="Arial" w:hAnsi="Arial" w:cs="Arial"/>
          <w:lang w:eastAsia="pl-PL"/>
        </w:rPr>
      </w:pPr>
      <w:r w:rsidRPr="00F11C49">
        <w:rPr>
          <w:rFonts w:ascii="Arial" w:hAnsi="Arial" w:cs="Arial"/>
          <w:b/>
          <w:noProof/>
          <w:lang w:eastAsia="pl-PL"/>
        </w:rPr>
        <w:drawing>
          <wp:inline distT="0" distB="0" distL="0" distR="0" wp14:anchorId="1B528778" wp14:editId="4823BA38">
            <wp:extent cx="5181600" cy="457200"/>
            <wp:effectExtent l="19050" t="0" r="0" b="0"/>
            <wp:docPr id="48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15" cy="45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072D4" w14:textId="77777777" w:rsidR="007F57D0" w:rsidRPr="00F11C49" w:rsidRDefault="007F57D0" w:rsidP="0057579F">
      <w:pPr>
        <w:pStyle w:val="Bezodstpw"/>
        <w:jc w:val="both"/>
        <w:rPr>
          <w:rFonts w:ascii="Arial" w:hAnsi="Arial" w:cs="Arial"/>
          <w:lang w:eastAsia="pl-PL"/>
        </w:rPr>
      </w:pPr>
    </w:p>
    <w:p w14:paraId="328213B8" w14:textId="77777777" w:rsidR="00F82177" w:rsidRPr="00F11C49" w:rsidRDefault="007F57D0" w:rsidP="0057579F">
      <w:pPr>
        <w:pStyle w:val="Bezodstpw"/>
        <w:jc w:val="both"/>
        <w:rPr>
          <w:rFonts w:ascii="Arial" w:hAnsi="Arial" w:cs="Arial"/>
          <w:b/>
          <w:lang w:eastAsia="pl-PL"/>
        </w:rPr>
      </w:pP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1DABD5F4" wp14:editId="643BC2C9">
            <wp:extent cx="5181600" cy="438150"/>
            <wp:effectExtent l="19050" t="0" r="0" b="0"/>
            <wp:docPr id="4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B587A" w14:textId="77777777" w:rsidR="007F57D0" w:rsidRPr="00F11C49" w:rsidRDefault="007F57D0" w:rsidP="0057579F">
      <w:pPr>
        <w:pStyle w:val="Bezodstpw"/>
        <w:jc w:val="both"/>
        <w:rPr>
          <w:rFonts w:ascii="Arial" w:hAnsi="Arial" w:cs="Arial"/>
          <w:b/>
          <w:lang w:eastAsia="pl-PL"/>
        </w:rPr>
      </w:pPr>
    </w:p>
    <w:p w14:paraId="56BE29F8" w14:textId="77777777" w:rsidR="00E37392" w:rsidRPr="00F11C49" w:rsidRDefault="007F57D0" w:rsidP="0057579F">
      <w:pPr>
        <w:pStyle w:val="Bezodstpw"/>
        <w:jc w:val="both"/>
        <w:rPr>
          <w:rFonts w:ascii="Arial" w:hAnsi="Arial" w:cs="Arial"/>
          <w:lang w:eastAsia="pl-PL"/>
        </w:rPr>
      </w:pP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63AC8E5B" wp14:editId="6DDE2421">
            <wp:extent cx="4781550" cy="542925"/>
            <wp:effectExtent l="19050" t="0" r="0" b="0"/>
            <wp:docPr id="45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CED47" w14:textId="77777777" w:rsidR="00E37392" w:rsidRPr="00186234" w:rsidRDefault="003F3063" w:rsidP="0057579F">
      <w:pPr>
        <w:pStyle w:val="Nagwek1"/>
        <w:numPr>
          <w:ilvl w:val="0"/>
          <w:numId w:val="11"/>
        </w:numPr>
        <w:jc w:val="both"/>
        <w:rPr>
          <w:rFonts w:ascii="Cambria" w:hAnsi="Cambria" w:cs="Arial"/>
          <w:b/>
          <w:noProof/>
          <w:color w:val="auto"/>
          <w:lang w:eastAsia="pl-PL"/>
        </w:rPr>
      </w:pPr>
      <w:r w:rsidRPr="00186234">
        <w:rPr>
          <w:rFonts w:ascii="Cambria" w:hAnsi="Cambria" w:cs="Arial"/>
          <w:b/>
          <w:noProof/>
          <w:color w:val="auto"/>
          <w:lang w:eastAsia="pl-PL"/>
        </w:rPr>
        <w:t>Parametry oraz ich wartości</w:t>
      </w:r>
    </w:p>
    <w:p w14:paraId="0007A300" w14:textId="77777777" w:rsidR="00581979" w:rsidRPr="00186234" w:rsidRDefault="00581979" w:rsidP="0057579F">
      <w:pPr>
        <w:pStyle w:val="Akapitzlist"/>
        <w:jc w:val="both"/>
        <w:rPr>
          <w:rFonts w:ascii="Cambria" w:hAnsi="Cambria" w:cs="Arial"/>
          <w:noProof/>
          <w:lang w:eastAsia="pl-PL"/>
        </w:rPr>
      </w:pPr>
    </w:p>
    <w:p w14:paraId="4004E12F" w14:textId="77777777" w:rsidR="000A1FD3" w:rsidRPr="00186234" w:rsidRDefault="003F3063" w:rsidP="0057579F">
      <w:pPr>
        <w:pStyle w:val="Akapitzlist"/>
        <w:jc w:val="both"/>
        <w:rPr>
          <w:rFonts w:ascii="Cambria" w:eastAsiaTheme="majorEastAsia" w:hAnsi="Cambria" w:cs="Arial"/>
          <w:noProof/>
          <w:sz w:val="32"/>
          <w:szCs w:val="32"/>
          <w:lang w:eastAsia="pl-PL"/>
        </w:rPr>
      </w:pPr>
      <w:r w:rsidRPr="00186234">
        <w:rPr>
          <w:rFonts w:ascii="Cambria" w:hAnsi="Cambria" w:cs="Arial"/>
          <w:noProof/>
          <w:lang w:eastAsia="pl-PL"/>
        </w:rPr>
        <w:t xml:space="preserve">Poniżej przedstawione są parametry </w:t>
      </w:r>
      <w:r w:rsidR="00CD39C4">
        <w:rPr>
          <w:rFonts w:ascii="Cambria" w:hAnsi="Cambria" w:cs="Arial"/>
          <w:noProof/>
          <w:lang w:eastAsia="pl-PL"/>
        </w:rPr>
        <w:t xml:space="preserve">wraz z </w:t>
      </w:r>
      <w:r w:rsidR="004962BF">
        <w:rPr>
          <w:rFonts w:ascii="Cambria" w:hAnsi="Cambria" w:cs="Arial"/>
          <w:noProof/>
          <w:lang w:eastAsia="pl-PL"/>
        </w:rPr>
        <w:t xml:space="preserve">ich </w:t>
      </w:r>
      <w:r w:rsidRPr="00186234">
        <w:rPr>
          <w:rFonts w:ascii="Cambria" w:hAnsi="Cambria" w:cs="Arial"/>
          <w:noProof/>
          <w:lang w:eastAsia="pl-PL"/>
        </w:rPr>
        <w:t>wartościami</w:t>
      </w:r>
      <w:r w:rsidR="00CD39C4">
        <w:rPr>
          <w:rFonts w:ascii="Cambria" w:hAnsi="Cambria" w:cs="Arial"/>
          <w:noProof/>
          <w:lang w:eastAsia="pl-PL"/>
        </w:rPr>
        <w:t>:</w:t>
      </w:r>
    </w:p>
    <w:p w14:paraId="163FAC08" w14:textId="77777777" w:rsidR="00E37392" w:rsidRPr="00186234" w:rsidRDefault="00E37392" w:rsidP="0057579F">
      <w:pPr>
        <w:jc w:val="both"/>
        <w:rPr>
          <w:rFonts w:ascii="Cambria" w:hAnsi="Cambria" w:cs="Arial"/>
          <w:lang w:eastAsia="pl-PL"/>
        </w:rPr>
      </w:pPr>
      <w:r w:rsidRPr="00186234">
        <w:rPr>
          <w:rFonts w:ascii="Cambria" w:hAnsi="Cambria" w:cs="Arial"/>
          <w:noProof/>
          <w:lang w:eastAsia="pl-PL"/>
        </w:rPr>
        <w:drawing>
          <wp:inline distT="0" distB="0" distL="0" distR="0" wp14:anchorId="7E1CF57A" wp14:editId="38025450">
            <wp:extent cx="5400675" cy="1244652"/>
            <wp:effectExtent l="19050" t="0" r="9525" b="0"/>
            <wp:docPr id="52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4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77BDC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51176F4D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0B15C8A6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5DBF3C74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0C7F182B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bookmarkEnd w:id="4"/>
    <w:p w14:paraId="02CEDDED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55247855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7329274D" w14:textId="77777777" w:rsidR="003F3063" w:rsidRDefault="003F3063" w:rsidP="0057579F">
      <w:pPr>
        <w:jc w:val="both"/>
        <w:rPr>
          <w:rFonts w:ascii="Arial" w:hAnsi="Arial" w:cs="Arial"/>
          <w:lang w:eastAsia="pl-PL"/>
        </w:rPr>
      </w:pPr>
    </w:p>
    <w:p w14:paraId="0CD59E53" w14:textId="77777777" w:rsidR="003F3063" w:rsidRPr="00F11C49" w:rsidRDefault="003F3063" w:rsidP="0057579F">
      <w:pPr>
        <w:jc w:val="both"/>
        <w:rPr>
          <w:rFonts w:ascii="Arial" w:hAnsi="Arial" w:cs="Arial"/>
          <w:lang w:eastAsia="pl-PL"/>
        </w:rPr>
      </w:pPr>
    </w:p>
    <w:p w14:paraId="7A27989C" w14:textId="77777777" w:rsidR="000A1FD3" w:rsidRPr="00186234" w:rsidRDefault="004C4D21" w:rsidP="003F3063">
      <w:pPr>
        <w:pStyle w:val="Nagwek1"/>
        <w:numPr>
          <w:ilvl w:val="0"/>
          <w:numId w:val="11"/>
        </w:numPr>
        <w:jc w:val="both"/>
        <w:rPr>
          <w:rFonts w:ascii="Cambria" w:hAnsi="Cambria" w:cs="Arial"/>
          <w:b/>
          <w:noProof/>
          <w:color w:val="auto"/>
          <w:lang w:eastAsia="pl-PL"/>
        </w:rPr>
      </w:pPr>
      <w:r>
        <w:rPr>
          <w:rFonts w:ascii="Cambria" w:hAnsi="Cambria" w:cs="Arial"/>
          <w:b/>
          <w:noProof/>
          <w:color w:val="auto"/>
          <w:lang w:eastAsia="pl-PL"/>
        </w:rPr>
        <w:lastRenderedPageBreak/>
        <w:t>Schematy blokowe</w:t>
      </w:r>
      <w:r w:rsidR="003F3063" w:rsidRPr="00186234">
        <w:rPr>
          <w:rFonts w:ascii="Cambria" w:hAnsi="Cambria" w:cs="Arial"/>
          <w:b/>
          <w:noProof/>
          <w:color w:val="auto"/>
          <w:lang w:eastAsia="pl-PL"/>
        </w:rPr>
        <w:t xml:space="preserve"> opisujące wpływ czynników na zjawiska zachodzące w </w:t>
      </w:r>
      <w:r>
        <w:rPr>
          <w:rFonts w:ascii="Cambria" w:hAnsi="Cambria" w:cs="Arial"/>
          <w:b/>
          <w:noProof/>
          <w:color w:val="auto"/>
          <w:lang w:eastAsia="pl-PL"/>
        </w:rPr>
        <w:t>zbiorniku</w:t>
      </w:r>
    </w:p>
    <w:p w14:paraId="5C169D4B" w14:textId="77777777" w:rsidR="000A1FD3" w:rsidRPr="00186234" w:rsidRDefault="000A1FD3" w:rsidP="0057579F">
      <w:pPr>
        <w:jc w:val="both"/>
        <w:rPr>
          <w:rFonts w:ascii="Cambria" w:hAnsi="Cambria" w:cs="Arial"/>
          <w:lang w:eastAsia="pl-PL"/>
        </w:rPr>
      </w:pPr>
    </w:p>
    <w:p w14:paraId="6A9D3390" w14:textId="77777777" w:rsidR="00E37392" w:rsidRPr="00186234" w:rsidRDefault="00791A05" w:rsidP="0057579F">
      <w:pPr>
        <w:jc w:val="both"/>
        <w:rPr>
          <w:rFonts w:ascii="Cambria" w:hAnsi="Cambria" w:cs="Arial"/>
          <w:lang w:eastAsia="pl-PL"/>
        </w:rPr>
      </w:pPr>
      <w:r>
        <w:rPr>
          <w:rFonts w:ascii="Cambria" w:hAnsi="Cambria" w:cs="Arial"/>
          <w:lang w:eastAsia="pl-PL"/>
        </w:rPr>
        <w:t xml:space="preserve">Poniżej zaprezentowane są </w:t>
      </w:r>
      <w:r w:rsidR="004C4D21">
        <w:rPr>
          <w:rFonts w:ascii="Cambria" w:hAnsi="Cambria" w:cs="Arial"/>
          <w:lang w:eastAsia="pl-PL"/>
        </w:rPr>
        <w:t>schematy blokowe układu</w:t>
      </w:r>
      <w:r w:rsidR="00B01838">
        <w:rPr>
          <w:rFonts w:ascii="Cambria" w:hAnsi="Cambria" w:cs="Arial"/>
          <w:lang w:eastAsia="pl-PL"/>
        </w:rPr>
        <w:t xml:space="preserve"> , opisujące wpływ różnych czynników na </w:t>
      </w:r>
      <w:r w:rsidR="004C4D21">
        <w:rPr>
          <w:rFonts w:ascii="Cambria" w:hAnsi="Cambria" w:cs="Arial"/>
          <w:lang w:eastAsia="pl-PL"/>
        </w:rPr>
        <w:t>zbiornik</w:t>
      </w:r>
      <w:r w:rsidR="00B01838">
        <w:rPr>
          <w:rFonts w:ascii="Cambria" w:hAnsi="Cambria" w:cs="Arial"/>
          <w:lang w:eastAsia="pl-PL"/>
        </w:rPr>
        <w:t>.</w:t>
      </w:r>
    </w:p>
    <w:p w14:paraId="2BD01C0A" w14:textId="77777777" w:rsidR="00AA4E48" w:rsidRPr="00186234" w:rsidRDefault="00AA4E48" w:rsidP="0057579F">
      <w:pPr>
        <w:jc w:val="both"/>
        <w:rPr>
          <w:rFonts w:ascii="Cambria" w:hAnsi="Cambria" w:cs="Arial"/>
          <w:lang w:eastAsia="pl-PL"/>
        </w:rPr>
      </w:pPr>
    </w:p>
    <w:p w14:paraId="69D087B8" w14:textId="77777777" w:rsidR="00AA4E48" w:rsidRPr="00186234" w:rsidRDefault="004C4D21" w:rsidP="0057579F">
      <w:pPr>
        <w:pStyle w:val="Akapitzlist"/>
        <w:numPr>
          <w:ilvl w:val="0"/>
          <w:numId w:val="22"/>
        </w:numPr>
        <w:jc w:val="both"/>
        <w:rPr>
          <w:rFonts w:ascii="Cambria" w:hAnsi="Cambria" w:cs="Arial"/>
          <w:lang w:eastAsia="pl-PL"/>
        </w:rPr>
      </w:pPr>
      <w:r>
        <w:rPr>
          <w:rFonts w:ascii="Cambria" w:hAnsi="Cambria" w:cs="Arial"/>
          <w:lang w:eastAsia="pl-PL"/>
        </w:rPr>
        <w:t>Schemat blokowy</w:t>
      </w:r>
      <w:r w:rsidR="00AA4E48" w:rsidRPr="00186234">
        <w:rPr>
          <w:rFonts w:ascii="Cambria" w:hAnsi="Cambria" w:cs="Arial"/>
          <w:lang w:eastAsia="pl-PL"/>
        </w:rPr>
        <w:t xml:space="preserve"> opisując</w:t>
      </w:r>
      <w:r>
        <w:rPr>
          <w:rFonts w:ascii="Cambria" w:hAnsi="Cambria" w:cs="Arial"/>
          <w:lang w:eastAsia="pl-PL"/>
        </w:rPr>
        <w:t>y</w:t>
      </w:r>
      <w:r w:rsidR="00AA4E48" w:rsidRPr="00186234">
        <w:rPr>
          <w:rFonts w:ascii="Cambria" w:hAnsi="Cambria" w:cs="Arial"/>
          <w:lang w:eastAsia="pl-PL"/>
        </w:rPr>
        <w:t xml:space="preserve"> wpływ </w:t>
      </w:r>
      <w:r w:rsidR="00CD39C4">
        <w:rPr>
          <w:rFonts w:ascii="Cambria" w:hAnsi="Cambria" w:cs="Arial"/>
          <w:lang w:eastAsia="pl-PL"/>
        </w:rPr>
        <w:t>stężenia molowego wejściowego</w:t>
      </w:r>
      <w:r w:rsidR="00AA4E48" w:rsidRPr="00186234">
        <w:rPr>
          <w:rFonts w:ascii="Cambria" w:hAnsi="Cambria" w:cs="Arial"/>
          <w:lang w:eastAsia="pl-PL"/>
        </w:rPr>
        <w:t xml:space="preserve"> C</w:t>
      </w:r>
      <w:r w:rsidR="00CD39C4">
        <w:rPr>
          <w:rFonts w:ascii="Cambria" w:hAnsi="Cambria" w:cs="Arial"/>
          <w:vertAlign w:val="subscript"/>
          <w:lang w:eastAsia="pl-PL"/>
        </w:rPr>
        <w:t>a</w:t>
      </w:r>
      <w:r w:rsidR="00AA4E48" w:rsidRPr="00186234">
        <w:rPr>
          <w:rFonts w:ascii="Cambria" w:hAnsi="Cambria" w:cs="Arial"/>
          <w:lang w:eastAsia="pl-PL"/>
        </w:rPr>
        <w:t xml:space="preserve"> w </w:t>
      </w:r>
      <w:r>
        <w:rPr>
          <w:rFonts w:ascii="Cambria" w:hAnsi="Cambria" w:cs="Arial"/>
          <w:lang w:eastAsia="pl-PL"/>
        </w:rPr>
        <w:t>zbiorniku</w:t>
      </w:r>
      <w:r w:rsidR="00AA4E48" w:rsidRPr="00186234">
        <w:rPr>
          <w:rFonts w:ascii="Cambria" w:hAnsi="Cambria" w:cs="Arial"/>
          <w:lang w:eastAsia="pl-PL"/>
        </w:rPr>
        <w:t xml:space="preserve">  </w:t>
      </w:r>
    </w:p>
    <w:p w14:paraId="7FF380BF" w14:textId="77777777" w:rsidR="00E37392" w:rsidRPr="00F11C49" w:rsidRDefault="005E28FC" w:rsidP="0057579F">
      <w:pPr>
        <w:jc w:val="both"/>
        <w:rPr>
          <w:rFonts w:ascii="Arial" w:hAnsi="Arial" w:cs="Arial"/>
          <w:lang w:eastAsia="pl-PL"/>
        </w:rPr>
      </w:pP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4C6958CE" wp14:editId="0080A537">
            <wp:extent cx="5400443" cy="3086100"/>
            <wp:effectExtent l="19050" t="0" r="0" b="0"/>
            <wp:docPr id="56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08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F1699" w14:textId="77777777" w:rsidR="00787243" w:rsidRPr="00186234" w:rsidRDefault="004C4D21" w:rsidP="0057579F">
      <w:pPr>
        <w:pStyle w:val="Akapitzlist"/>
        <w:numPr>
          <w:ilvl w:val="0"/>
          <w:numId w:val="22"/>
        </w:numPr>
        <w:jc w:val="both"/>
        <w:rPr>
          <w:rFonts w:ascii="Cambria" w:hAnsi="Cambria" w:cs="Arial"/>
          <w:lang w:eastAsia="pl-PL"/>
        </w:rPr>
      </w:pPr>
      <w:r>
        <w:rPr>
          <w:rFonts w:ascii="Cambria" w:hAnsi="Cambria" w:cs="Arial"/>
          <w:lang w:eastAsia="pl-PL"/>
        </w:rPr>
        <w:lastRenderedPageBreak/>
        <w:t>Schemat blokowy</w:t>
      </w:r>
      <w:r w:rsidR="00F8325B" w:rsidRPr="00186234">
        <w:rPr>
          <w:rFonts w:ascii="Cambria" w:hAnsi="Cambria" w:cs="Arial"/>
          <w:lang w:eastAsia="pl-PL"/>
        </w:rPr>
        <w:t xml:space="preserve"> opisując</w:t>
      </w:r>
      <w:r>
        <w:rPr>
          <w:rFonts w:ascii="Cambria" w:hAnsi="Cambria" w:cs="Arial"/>
          <w:lang w:eastAsia="pl-PL"/>
        </w:rPr>
        <w:t>y</w:t>
      </w:r>
      <w:r w:rsidR="00F8325B" w:rsidRPr="00186234">
        <w:rPr>
          <w:rFonts w:ascii="Cambria" w:hAnsi="Cambria" w:cs="Arial"/>
          <w:lang w:eastAsia="pl-PL"/>
        </w:rPr>
        <w:t xml:space="preserve"> wpływ zmiennych i reaktora na temperaturę mieszaniny</w:t>
      </w:r>
      <w:r w:rsidR="008C32E5">
        <w:rPr>
          <w:rFonts w:ascii="Cambria" w:hAnsi="Cambria" w:cs="Arial"/>
          <w:lang w:eastAsia="pl-PL"/>
        </w:rPr>
        <w:t xml:space="preserve"> </w:t>
      </w:r>
      <w:proofErr w:type="spellStart"/>
      <w:r w:rsidR="008C32E5">
        <w:rPr>
          <w:rFonts w:ascii="Cambria" w:hAnsi="Cambria" w:cs="Arial"/>
          <w:lang w:eastAsia="pl-PL"/>
        </w:rPr>
        <w:t>T</w:t>
      </w:r>
      <w:r w:rsidR="008C32E5">
        <w:rPr>
          <w:rFonts w:ascii="Cambria" w:hAnsi="Cambria" w:cs="Arial"/>
          <w:vertAlign w:val="subscript"/>
          <w:lang w:eastAsia="pl-PL"/>
        </w:rPr>
        <w:t>r</w:t>
      </w:r>
      <w:proofErr w:type="spellEnd"/>
      <w:r w:rsidR="008C32E5">
        <w:rPr>
          <w:rFonts w:ascii="Cambria" w:hAnsi="Cambria" w:cs="Arial"/>
          <w:lang w:eastAsia="pl-PL"/>
        </w:rPr>
        <w:t>(t)</w:t>
      </w:r>
      <w:r w:rsidR="00F8325B" w:rsidRPr="00186234">
        <w:rPr>
          <w:rFonts w:ascii="Cambria" w:hAnsi="Cambria" w:cs="Arial"/>
          <w:lang w:eastAsia="pl-PL"/>
        </w:rPr>
        <w:t xml:space="preserve"> w </w:t>
      </w:r>
      <w:r w:rsidR="008C32E5">
        <w:rPr>
          <w:rFonts w:ascii="Cambria" w:hAnsi="Cambria" w:cs="Arial"/>
          <w:lang w:eastAsia="pl-PL"/>
        </w:rPr>
        <w:t>zbiorniku</w:t>
      </w:r>
      <w:r w:rsidR="00F8325B" w:rsidRPr="00186234">
        <w:rPr>
          <w:rFonts w:ascii="Cambria" w:hAnsi="Cambria" w:cs="Arial"/>
          <w:lang w:eastAsia="pl-PL"/>
        </w:rPr>
        <w:t>.</w:t>
      </w:r>
      <w:r w:rsidR="00787243" w:rsidRPr="00186234">
        <w:rPr>
          <w:rFonts w:ascii="Cambria" w:hAnsi="Cambria" w:cs="Arial"/>
          <w:noProof/>
          <w:lang w:eastAsia="pl-PL"/>
        </w:rPr>
        <w:drawing>
          <wp:inline distT="0" distB="0" distL="0" distR="0" wp14:anchorId="624EE24E" wp14:editId="074CB470">
            <wp:extent cx="4543425" cy="4371975"/>
            <wp:effectExtent l="19050" t="0" r="9525" b="0"/>
            <wp:docPr id="57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2C51F" w14:textId="77777777" w:rsidR="00F8325B" w:rsidRPr="00186234" w:rsidRDefault="008C32E5" w:rsidP="0057579F">
      <w:pPr>
        <w:pStyle w:val="Akapitzlist"/>
        <w:numPr>
          <w:ilvl w:val="0"/>
          <w:numId w:val="22"/>
        </w:numPr>
        <w:jc w:val="both"/>
        <w:rPr>
          <w:rFonts w:ascii="Cambria" w:hAnsi="Cambria" w:cs="Arial"/>
          <w:lang w:eastAsia="pl-PL"/>
        </w:rPr>
      </w:pPr>
      <w:r>
        <w:rPr>
          <w:rFonts w:ascii="Cambria" w:hAnsi="Cambria" w:cs="Arial"/>
          <w:lang w:eastAsia="pl-PL"/>
        </w:rPr>
        <w:t>Schemat blokowy opisujący</w:t>
      </w:r>
      <w:r w:rsidR="00F8325B" w:rsidRPr="00186234">
        <w:rPr>
          <w:rFonts w:ascii="Cambria" w:hAnsi="Cambria" w:cs="Arial"/>
          <w:lang w:eastAsia="pl-PL"/>
        </w:rPr>
        <w:t xml:space="preserve"> wpływ </w:t>
      </w:r>
      <w:r w:rsidR="00550A64">
        <w:rPr>
          <w:rFonts w:ascii="Cambria" w:hAnsi="Cambria" w:cs="Arial"/>
          <w:lang w:eastAsia="pl-PL"/>
        </w:rPr>
        <w:t>stężenia molowego wyjściowego</w:t>
      </w:r>
      <w:r w:rsidR="00F8325B" w:rsidRPr="00186234">
        <w:rPr>
          <w:rFonts w:ascii="Cambria" w:hAnsi="Cambria" w:cs="Arial"/>
          <w:lang w:eastAsia="pl-PL"/>
        </w:rPr>
        <w:t xml:space="preserve"> </w:t>
      </w:r>
      <w:proofErr w:type="spellStart"/>
      <w:r w:rsidR="00F8325B" w:rsidRPr="00186234">
        <w:rPr>
          <w:rFonts w:ascii="Cambria" w:hAnsi="Cambria" w:cs="Arial"/>
          <w:lang w:eastAsia="pl-PL"/>
        </w:rPr>
        <w:t>C</w:t>
      </w:r>
      <w:r w:rsidR="00550A64">
        <w:rPr>
          <w:rFonts w:ascii="Cambria" w:hAnsi="Cambria" w:cs="Arial"/>
          <w:vertAlign w:val="subscript"/>
          <w:lang w:eastAsia="pl-PL"/>
        </w:rPr>
        <w:t>b</w:t>
      </w:r>
      <w:proofErr w:type="spellEnd"/>
      <w:r w:rsidR="00F8325B" w:rsidRPr="00186234">
        <w:rPr>
          <w:rFonts w:ascii="Cambria" w:hAnsi="Cambria" w:cs="Arial"/>
          <w:lang w:eastAsia="pl-PL"/>
        </w:rPr>
        <w:t xml:space="preserve"> w </w:t>
      </w:r>
      <w:r>
        <w:rPr>
          <w:rFonts w:ascii="Cambria" w:hAnsi="Cambria" w:cs="Arial"/>
          <w:lang w:eastAsia="pl-PL"/>
        </w:rPr>
        <w:t>zbiorniku</w:t>
      </w:r>
      <w:r w:rsidR="00F8325B" w:rsidRPr="00186234">
        <w:rPr>
          <w:rFonts w:ascii="Cambria" w:hAnsi="Cambria" w:cs="Arial"/>
          <w:lang w:eastAsia="pl-PL"/>
        </w:rPr>
        <w:t>.</w:t>
      </w:r>
    </w:p>
    <w:p w14:paraId="73C1126C" w14:textId="77777777" w:rsidR="00484E70" w:rsidRDefault="00484E70" w:rsidP="0057579F">
      <w:pPr>
        <w:jc w:val="both"/>
        <w:rPr>
          <w:rFonts w:ascii="Arial" w:hAnsi="Arial" w:cs="Arial"/>
          <w:noProof/>
          <w:lang w:eastAsia="pl-PL"/>
        </w:rPr>
      </w:pPr>
    </w:p>
    <w:p w14:paraId="50ECA31B" w14:textId="77777777" w:rsidR="00484E70" w:rsidRDefault="00484E70" w:rsidP="0057579F">
      <w:pPr>
        <w:jc w:val="both"/>
        <w:rPr>
          <w:rFonts w:ascii="Arial" w:hAnsi="Arial" w:cs="Arial"/>
          <w:noProof/>
          <w:lang w:eastAsia="pl-PL"/>
        </w:rPr>
      </w:pPr>
    </w:p>
    <w:p w14:paraId="213A35FA" w14:textId="77777777" w:rsidR="00484E70" w:rsidRDefault="00484E70" w:rsidP="0057579F">
      <w:pPr>
        <w:jc w:val="both"/>
        <w:rPr>
          <w:rFonts w:ascii="Arial" w:hAnsi="Arial" w:cs="Arial"/>
          <w:noProof/>
          <w:lang w:eastAsia="pl-PL"/>
        </w:rPr>
      </w:pPr>
    </w:p>
    <w:p w14:paraId="51357243" w14:textId="77777777" w:rsidR="00787243" w:rsidRPr="00F11C49" w:rsidRDefault="00787243" w:rsidP="0057579F">
      <w:pPr>
        <w:jc w:val="both"/>
        <w:rPr>
          <w:rFonts w:ascii="Arial" w:hAnsi="Arial" w:cs="Arial"/>
          <w:noProof/>
          <w:lang w:eastAsia="pl-PL"/>
        </w:rPr>
      </w:pP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24B2F36C" wp14:editId="00313BB2">
            <wp:extent cx="4772025" cy="2733675"/>
            <wp:effectExtent l="19050" t="0" r="9525" b="0"/>
            <wp:docPr id="63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6D6842" w14:textId="77777777" w:rsidR="00787243" w:rsidRPr="00F11C49" w:rsidRDefault="00F8325B" w:rsidP="0057579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eastAsia="pl-PL"/>
        </w:rPr>
      </w:pPr>
      <w:r w:rsidRPr="00186234">
        <w:rPr>
          <w:rFonts w:ascii="Cambria" w:hAnsi="Cambria" w:cs="Arial"/>
          <w:lang w:eastAsia="pl-PL"/>
        </w:rPr>
        <w:lastRenderedPageBreak/>
        <w:t>Równanie opisujące wpływ zmiennych reaktora na temperaturę substancji chłodzącej reaktor.</w:t>
      </w:r>
      <w:r w:rsidRPr="00F11C49">
        <w:rPr>
          <w:rFonts w:ascii="Arial" w:hAnsi="Arial" w:cs="Arial"/>
          <w:lang w:eastAsia="pl-PL"/>
        </w:rPr>
        <w:t xml:space="preserve"> </w:t>
      </w:r>
      <w:r w:rsidRPr="00F11C49">
        <w:rPr>
          <w:rFonts w:ascii="Arial" w:hAnsi="Arial" w:cs="Arial"/>
          <w:noProof/>
          <w:lang w:eastAsia="pl-PL"/>
        </w:rPr>
        <w:t xml:space="preserve"> </w:t>
      </w:r>
      <w:r w:rsidR="00787243"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7BCBDDBF" wp14:editId="5706F088">
            <wp:extent cx="5019675" cy="2743200"/>
            <wp:effectExtent l="19050" t="0" r="9525" b="0"/>
            <wp:docPr id="61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55F61" w14:textId="77777777" w:rsidR="00E37392" w:rsidRPr="00F11C49" w:rsidRDefault="00E37392" w:rsidP="0057579F">
      <w:pPr>
        <w:jc w:val="both"/>
        <w:rPr>
          <w:rFonts w:ascii="Arial" w:hAnsi="Arial" w:cs="Arial"/>
          <w:lang w:eastAsia="pl-PL"/>
        </w:rPr>
      </w:pPr>
    </w:p>
    <w:p w14:paraId="5A68D6F1" w14:textId="77777777" w:rsidR="00E37392" w:rsidRPr="00F11C49" w:rsidRDefault="00E37392" w:rsidP="0057579F">
      <w:pPr>
        <w:jc w:val="both"/>
        <w:rPr>
          <w:rFonts w:ascii="Arial" w:hAnsi="Arial" w:cs="Arial"/>
          <w:lang w:eastAsia="pl-PL"/>
        </w:rPr>
      </w:pPr>
    </w:p>
    <w:p w14:paraId="030AB911" w14:textId="77777777" w:rsidR="00E37392" w:rsidRPr="00F11C49" w:rsidRDefault="00E37392" w:rsidP="0057579F">
      <w:pPr>
        <w:jc w:val="both"/>
        <w:rPr>
          <w:rFonts w:ascii="Arial" w:hAnsi="Arial" w:cs="Arial"/>
          <w:lang w:eastAsia="pl-PL"/>
        </w:rPr>
      </w:pPr>
    </w:p>
    <w:p w14:paraId="4D6A68AA" w14:textId="77777777" w:rsidR="00E37392" w:rsidRDefault="00E37392" w:rsidP="0057579F">
      <w:pPr>
        <w:jc w:val="both"/>
        <w:rPr>
          <w:rFonts w:ascii="Arial" w:hAnsi="Arial" w:cs="Arial"/>
          <w:lang w:eastAsia="pl-PL"/>
        </w:rPr>
      </w:pPr>
    </w:p>
    <w:p w14:paraId="063E110A" w14:textId="77777777" w:rsidR="00484E70" w:rsidRDefault="00484E70" w:rsidP="0057579F">
      <w:pPr>
        <w:jc w:val="both"/>
        <w:rPr>
          <w:rFonts w:ascii="Arial" w:hAnsi="Arial" w:cs="Arial"/>
          <w:lang w:eastAsia="pl-PL"/>
        </w:rPr>
      </w:pPr>
    </w:p>
    <w:p w14:paraId="1620577F" w14:textId="77777777" w:rsidR="00484E70" w:rsidRDefault="00484E70" w:rsidP="0057579F">
      <w:pPr>
        <w:jc w:val="both"/>
        <w:rPr>
          <w:rFonts w:ascii="Arial" w:hAnsi="Arial" w:cs="Arial"/>
          <w:lang w:eastAsia="pl-PL"/>
        </w:rPr>
      </w:pPr>
    </w:p>
    <w:p w14:paraId="71C952B7" w14:textId="77777777" w:rsidR="00484E70" w:rsidRDefault="00484E70" w:rsidP="0057579F">
      <w:pPr>
        <w:jc w:val="both"/>
        <w:rPr>
          <w:rFonts w:ascii="Arial" w:hAnsi="Arial" w:cs="Arial"/>
          <w:lang w:eastAsia="pl-PL"/>
        </w:rPr>
      </w:pPr>
    </w:p>
    <w:p w14:paraId="53771D6E" w14:textId="77777777" w:rsidR="00484E70" w:rsidRDefault="00484E70" w:rsidP="0057579F">
      <w:pPr>
        <w:jc w:val="both"/>
        <w:rPr>
          <w:rFonts w:ascii="Arial" w:hAnsi="Arial" w:cs="Arial"/>
          <w:lang w:eastAsia="pl-PL"/>
        </w:rPr>
      </w:pPr>
    </w:p>
    <w:p w14:paraId="1BB0F4FB" w14:textId="77777777" w:rsidR="00484E70" w:rsidRDefault="00484E70" w:rsidP="0057579F">
      <w:pPr>
        <w:jc w:val="both"/>
        <w:rPr>
          <w:rFonts w:ascii="Arial" w:hAnsi="Arial" w:cs="Arial"/>
          <w:lang w:eastAsia="pl-PL"/>
        </w:rPr>
      </w:pPr>
    </w:p>
    <w:p w14:paraId="6EB309DD" w14:textId="77777777" w:rsidR="00484E70" w:rsidRDefault="00484E70" w:rsidP="0057579F">
      <w:pPr>
        <w:jc w:val="both"/>
        <w:rPr>
          <w:rFonts w:ascii="Arial" w:hAnsi="Arial" w:cs="Arial"/>
          <w:lang w:eastAsia="pl-PL"/>
        </w:rPr>
      </w:pPr>
    </w:p>
    <w:p w14:paraId="658E4477" w14:textId="77777777" w:rsidR="00484E70" w:rsidRDefault="00484E70" w:rsidP="0057579F">
      <w:pPr>
        <w:jc w:val="both"/>
        <w:rPr>
          <w:rFonts w:ascii="Arial" w:hAnsi="Arial" w:cs="Arial"/>
          <w:lang w:eastAsia="pl-PL"/>
        </w:rPr>
      </w:pPr>
    </w:p>
    <w:p w14:paraId="1DE579B3" w14:textId="77777777" w:rsidR="00484E70" w:rsidRDefault="00484E70" w:rsidP="0057579F">
      <w:pPr>
        <w:jc w:val="both"/>
        <w:rPr>
          <w:rFonts w:ascii="Arial" w:hAnsi="Arial" w:cs="Arial"/>
          <w:lang w:eastAsia="pl-PL"/>
        </w:rPr>
      </w:pPr>
    </w:p>
    <w:p w14:paraId="077A9429" w14:textId="77777777" w:rsidR="00484E70" w:rsidRDefault="00484E70" w:rsidP="0057579F">
      <w:pPr>
        <w:jc w:val="both"/>
        <w:rPr>
          <w:rFonts w:ascii="Arial" w:hAnsi="Arial" w:cs="Arial"/>
          <w:lang w:eastAsia="pl-PL"/>
        </w:rPr>
      </w:pPr>
    </w:p>
    <w:p w14:paraId="04928AFE" w14:textId="77777777" w:rsidR="00484E70" w:rsidRDefault="00484E70" w:rsidP="0057579F">
      <w:pPr>
        <w:jc w:val="both"/>
        <w:rPr>
          <w:rFonts w:ascii="Arial" w:hAnsi="Arial" w:cs="Arial"/>
          <w:lang w:eastAsia="pl-PL"/>
        </w:rPr>
      </w:pPr>
    </w:p>
    <w:p w14:paraId="04EAD831" w14:textId="77777777" w:rsidR="00B01838" w:rsidRDefault="00B01838" w:rsidP="0057579F">
      <w:pPr>
        <w:jc w:val="both"/>
        <w:rPr>
          <w:rFonts w:ascii="Arial" w:hAnsi="Arial" w:cs="Arial"/>
          <w:lang w:eastAsia="pl-PL"/>
        </w:rPr>
      </w:pPr>
    </w:p>
    <w:p w14:paraId="40747FD5" w14:textId="77777777" w:rsidR="00B01838" w:rsidRDefault="00B01838" w:rsidP="0057579F">
      <w:pPr>
        <w:jc w:val="both"/>
        <w:rPr>
          <w:rFonts w:ascii="Arial" w:hAnsi="Arial" w:cs="Arial"/>
          <w:lang w:eastAsia="pl-PL"/>
        </w:rPr>
      </w:pPr>
    </w:p>
    <w:p w14:paraId="5058D26A" w14:textId="77777777" w:rsidR="00B01838" w:rsidRPr="00F11C49" w:rsidRDefault="00B01838" w:rsidP="0057579F">
      <w:pPr>
        <w:jc w:val="both"/>
        <w:rPr>
          <w:rFonts w:ascii="Arial" w:hAnsi="Arial" w:cs="Arial"/>
          <w:lang w:eastAsia="pl-PL"/>
        </w:rPr>
      </w:pPr>
    </w:p>
    <w:p w14:paraId="7A8D03A5" w14:textId="77777777" w:rsidR="005E2302" w:rsidRPr="00186234" w:rsidRDefault="00F453E7" w:rsidP="0057579F">
      <w:pPr>
        <w:pStyle w:val="Nagwek1"/>
        <w:numPr>
          <w:ilvl w:val="0"/>
          <w:numId w:val="11"/>
        </w:numPr>
        <w:jc w:val="both"/>
        <w:rPr>
          <w:rStyle w:val="apple-converted-space"/>
          <w:rFonts w:ascii="Cambria" w:hAnsi="Cambria" w:cs="Arial"/>
          <w:color w:val="000000"/>
        </w:rPr>
      </w:pPr>
      <w:bookmarkStart w:id="8" w:name="_Toc472514574"/>
      <w:r w:rsidRPr="00186234">
        <w:rPr>
          <w:rFonts w:ascii="Cambria" w:hAnsi="Cambria" w:cs="Arial"/>
          <w:color w:val="000000"/>
        </w:rPr>
        <w:lastRenderedPageBreak/>
        <w:t xml:space="preserve"> </w:t>
      </w:r>
      <w:r w:rsidR="00484E70" w:rsidRPr="00186234">
        <w:rPr>
          <w:rFonts w:ascii="Cambria" w:hAnsi="Cambria" w:cs="Arial"/>
          <w:color w:val="000000"/>
        </w:rPr>
        <w:t>O</w:t>
      </w:r>
      <w:r w:rsidRPr="00186234">
        <w:rPr>
          <w:rFonts w:ascii="Cambria" w:hAnsi="Cambria" w:cs="Arial"/>
          <w:color w:val="000000"/>
        </w:rPr>
        <w:t>dpowiedzi swobodn</w:t>
      </w:r>
      <w:r w:rsidR="00484E70" w:rsidRPr="00186234">
        <w:rPr>
          <w:rFonts w:ascii="Cambria" w:hAnsi="Cambria" w:cs="Arial"/>
          <w:color w:val="000000"/>
        </w:rPr>
        <w:t>e</w:t>
      </w:r>
      <w:r w:rsidRPr="00186234">
        <w:rPr>
          <w:rFonts w:ascii="Cambria" w:hAnsi="Cambria" w:cs="Arial"/>
          <w:color w:val="000000"/>
        </w:rPr>
        <w:t xml:space="preserve"> układu</w:t>
      </w:r>
      <w:r w:rsidRPr="00186234">
        <w:rPr>
          <w:rStyle w:val="apple-converted-space"/>
          <w:rFonts w:ascii="Cambria" w:hAnsi="Cambria" w:cs="Arial"/>
          <w:color w:val="000000"/>
        </w:rPr>
        <w:t>.</w:t>
      </w:r>
      <w:bookmarkEnd w:id="8"/>
    </w:p>
    <w:p w14:paraId="0ED1DAAA" w14:textId="77777777" w:rsidR="004A6AC6" w:rsidRPr="00186234" w:rsidRDefault="004A6AC6" w:rsidP="0057579F">
      <w:pPr>
        <w:jc w:val="both"/>
        <w:rPr>
          <w:rFonts w:ascii="Cambria" w:hAnsi="Cambria" w:cs="Arial"/>
          <w:sz w:val="23"/>
          <w:szCs w:val="23"/>
        </w:rPr>
      </w:pPr>
      <w:r w:rsidRPr="00186234">
        <w:rPr>
          <w:rFonts w:ascii="Cambria" w:hAnsi="Cambria" w:cs="Arial"/>
        </w:rPr>
        <w:t>Układ</w:t>
      </w:r>
      <w:r w:rsidR="00B6451D">
        <w:rPr>
          <w:rFonts w:ascii="Cambria" w:hAnsi="Cambria" w:cs="Arial"/>
        </w:rPr>
        <w:t xml:space="preserve"> </w:t>
      </w:r>
      <w:r w:rsidRPr="00186234">
        <w:rPr>
          <w:rFonts w:ascii="Cambria" w:hAnsi="Cambria" w:cs="Arial"/>
        </w:rPr>
        <w:t xml:space="preserve">zbadano przy różnych warunkach początkowych układu. </w:t>
      </w:r>
      <w:r w:rsidR="00B6451D">
        <w:rPr>
          <w:rFonts w:ascii="Cambria" w:hAnsi="Cambria" w:cs="Arial"/>
        </w:rPr>
        <w:t>Poniżej przedstawion</w:t>
      </w:r>
      <w:r w:rsidR="008C32E5">
        <w:rPr>
          <w:rFonts w:ascii="Cambria" w:hAnsi="Cambria" w:cs="Arial"/>
        </w:rPr>
        <w:t>e zostały</w:t>
      </w:r>
      <w:r w:rsidR="00B6451D">
        <w:rPr>
          <w:rFonts w:ascii="Cambria" w:hAnsi="Cambria" w:cs="Arial"/>
        </w:rPr>
        <w:t xml:space="preserve"> </w:t>
      </w:r>
      <w:r w:rsidR="00B6451D">
        <w:rPr>
          <w:rFonts w:ascii="Cambria" w:hAnsi="Cambria" w:cs="Arial"/>
          <w:sz w:val="23"/>
          <w:szCs w:val="23"/>
        </w:rPr>
        <w:t>p</w:t>
      </w:r>
      <w:r w:rsidRPr="00186234">
        <w:rPr>
          <w:rFonts w:ascii="Cambria" w:hAnsi="Cambria" w:cs="Arial"/>
          <w:sz w:val="23"/>
          <w:szCs w:val="23"/>
        </w:rPr>
        <w:t>rzykładowe warunki początkowe dla zerowych wartości sygnałów wejściowych:</w:t>
      </w:r>
    </w:p>
    <w:p w14:paraId="23BE59D7" w14:textId="77777777" w:rsidR="004A6AC6" w:rsidRPr="00186234" w:rsidRDefault="004A6AC6" w:rsidP="0057579F">
      <w:pPr>
        <w:pStyle w:val="Akapitzlist"/>
        <w:numPr>
          <w:ilvl w:val="1"/>
          <w:numId w:val="11"/>
        </w:num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wartości początkowe C</w:t>
      </w:r>
      <w:r w:rsidRPr="00186234">
        <w:rPr>
          <w:rFonts w:ascii="Cambria" w:hAnsi="Cambria" w:cs="Arial"/>
          <w:vertAlign w:val="subscript"/>
        </w:rPr>
        <w:t>A</w:t>
      </w:r>
      <w:r w:rsidR="00550A64">
        <w:rPr>
          <w:rFonts w:ascii="Cambria" w:hAnsi="Cambria" w:cs="Arial"/>
          <w:vertAlign w:val="subscript"/>
        </w:rPr>
        <w:t>0</w:t>
      </w:r>
      <w:r w:rsidRPr="00186234">
        <w:rPr>
          <w:rFonts w:ascii="Cambria" w:hAnsi="Cambria" w:cs="Arial"/>
        </w:rPr>
        <w:t>=5 mol/m3, C</w:t>
      </w:r>
      <w:r w:rsidRPr="00186234">
        <w:rPr>
          <w:rFonts w:ascii="Cambria" w:hAnsi="Cambria" w:cs="Arial"/>
          <w:vertAlign w:val="subscript"/>
        </w:rPr>
        <w:t>B</w:t>
      </w:r>
      <w:r w:rsidR="00550A64">
        <w:rPr>
          <w:rFonts w:ascii="Cambria" w:hAnsi="Cambria" w:cs="Arial"/>
          <w:vertAlign w:val="subscript"/>
        </w:rPr>
        <w:t>0</w:t>
      </w:r>
      <w:r w:rsidRPr="00186234">
        <w:rPr>
          <w:rFonts w:ascii="Cambria" w:hAnsi="Cambria" w:cs="Arial"/>
        </w:rPr>
        <w:t>=0 mol/m3, T</w:t>
      </w:r>
      <w:r w:rsidRPr="00186234">
        <w:rPr>
          <w:rFonts w:ascii="Cambria" w:hAnsi="Cambria" w:cs="Arial"/>
          <w:vertAlign w:val="subscript"/>
        </w:rPr>
        <w:t>r</w:t>
      </w:r>
      <w:r w:rsidR="00550A64">
        <w:rPr>
          <w:rFonts w:ascii="Cambria" w:hAnsi="Cambria" w:cs="Arial"/>
          <w:vertAlign w:val="subscript"/>
        </w:rPr>
        <w:t>0</w:t>
      </w:r>
      <w:r w:rsidRPr="00186234">
        <w:rPr>
          <w:rFonts w:ascii="Cambria" w:hAnsi="Cambria" w:cs="Arial"/>
        </w:rPr>
        <w:t>=373K, T</w:t>
      </w:r>
      <w:r w:rsidRPr="00186234">
        <w:rPr>
          <w:rFonts w:ascii="Cambria" w:hAnsi="Cambria" w:cs="Arial"/>
          <w:vertAlign w:val="subscript"/>
        </w:rPr>
        <w:t>c</w:t>
      </w:r>
      <w:r w:rsidR="00550A64">
        <w:rPr>
          <w:rFonts w:ascii="Cambria" w:hAnsi="Cambria" w:cs="Arial"/>
          <w:vertAlign w:val="subscript"/>
        </w:rPr>
        <w:t>0</w:t>
      </w:r>
      <w:r w:rsidRPr="00186234">
        <w:rPr>
          <w:rFonts w:ascii="Cambria" w:hAnsi="Cambria" w:cs="Arial"/>
        </w:rPr>
        <w:t>=293K.</w:t>
      </w:r>
    </w:p>
    <w:p w14:paraId="58895BC7" w14:textId="77777777" w:rsidR="004A6AC6" w:rsidRPr="00F11C49" w:rsidRDefault="004A6AC6" w:rsidP="0057579F">
      <w:pPr>
        <w:pStyle w:val="Akapitzlist"/>
        <w:ind w:left="792"/>
        <w:jc w:val="both"/>
        <w:rPr>
          <w:rFonts w:ascii="Arial" w:hAnsi="Arial" w:cs="Arial"/>
        </w:rPr>
      </w:pP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40467B48" wp14:editId="6AF445E1">
            <wp:extent cx="4401879" cy="3351978"/>
            <wp:effectExtent l="0" t="0" r="0" b="0"/>
            <wp:docPr id="4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914" cy="335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2D6DB" w14:textId="77777777" w:rsidR="004A6AC6" w:rsidRDefault="00C93652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Rys. 7.1.1 Przebieg zachowania si</w:t>
      </w:r>
      <w:r w:rsidR="008C32E5">
        <w:rPr>
          <w:rFonts w:ascii="Cambria" w:hAnsi="Cambria" w:cs="Arial"/>
        </w:rPr>
        <w:t xml:space="preserve">ę </w:t>
      </w:r>
      <w:r w:rsidRPr="00186234">
        <w:rPr>
          <w:rFonts w:ascii="Cambria" w:hAnsi="Cambria" w:cs="Arial"/>
        </w:rPr>
        <w:t>składników</w:t>
      </w:r>
      <w:r w:rsidR="008C32E5">
        <w:rPr>
          <w:rFonts w:ascii="Cambria" w:hAnsi="Cambria" w:cs="Arial"/>
        </w:rPr>
        <w:t xml:space="preserve">: </w:t>
      </w:r>
      <w:bookmarkStart w:id="9" w:name="_Hlk504752343"/>
      <w:r w:rsidR="008C32E5">
        <w:rPr>
          <w:rFonts w:ascii="Cambria" w:hAnsi="Cambria" w:cs="Arial"/>
        </w:rPr>
        <w:t xml:space="preserve">stężenia molowego </w:t>
      </w:r>
      <w:bookmarkEnd w:id="9"/>
      <w:r w:rsidR="008C32E5">
        <w:rPr>
          <w:rFonts w:ascii="Cambria" w:hAnsi="Cambria" w:cs="Arial"/>
        </w:rPr>
        <w:t xml:space="preserve">wejściowego </w:t>
      </w:r>
      <w:r w:rsidRPr="00186234">
        <w:rPr>
          <w:rFonts w:ascii="Cambria" w:hAnsi="Cambria" w:cs="Arial"/>
        </w:rPr>
        <w:t>C</w:t>
      </w:r>
      <w:r w:rsidR="00DE5791">
        <w:rPr>
          <w:rFonts w:ascii="Cambria" w:hAnsi="Cambria" w:cs="Arial"/>
          <w:vertAlign w:val="subscript"/>
        </w:rPr>
        <w:t>a</w:t>
      </w:r>
      <w:r w:rsidRPr="00186234">
        <w:rPr>
          <w:rFonts w:ascii="Cambria" w:hAnsi="Cambria" w:cs="Arial"/>
        </w:rPr>
        <w:t xml:space="preserve">  </w:t>
      </w:r>
      <w:r w:rsidR="00B01838">
        <w:rPr>
          <w:rFonts w:ascii="Cambria" w:hAnsi="Cambria" w:cs="Arial"/>
        </w:rPr>
        <w:t>(</w:t>
      </w:r>
      <w:r w:rsidRPr="00186234">
        <w:rPr>
          <w:rFonts w:ascii="Cambria" w:hAnsi="Cambria" w:cs="Arial"/>
        </w:rPr>
        <w:t xml:space="preserve">kolor  </w:t>
      </w:r>
      <w:r w:rsidR="00B01838">
        <w:rPr>
          <w:rFonts w:ascii="Cambria" w:hAnsi="Cambria" w:cs="Arial"/>
        </w:rPr>
        <w:t xml:space="preserve">zielony) </w:t>
      </w:r>
      <w:r w:rsidRPr="00186234">
        <w:rPr>
          <w:rFonts w:ascii="Cambria" w:hAnsi="Cambria" w:cs="Arial"/>
        </w:rPr>
        <w:t>i</w:t>
      </w:r>
      <w:r w:rsidR="008C32E5">
        <w:rPr>
          <w:rFonts w:ascii="Cambria" w:hAnsi="Cambria" w:cs="Arial"/>
        </w:rPr>
        <w:t xml:space="preserve"> </w:t>
      </w:r>
      <w:r w:rsidR="008C32E5" w:rsidRPr="008C32E5">
        <w:rPr>
          <w:rFonts w:ascii="Cambria" w:hAnsi="Cambria" w:cs="Arial"/>
        </w:rPr>
        <w:t>stężenia molowego</w:t>
      </w:r>
      <w:r w:rsidR="008C32E5">
        <w:rPr>
          <w:rFonts w:ascii="Cambria" w:hAnsi="Cambria" w:cs="Arial"/>
        </w:rPr>
        <w:t xml:space="preserve"> wyjściowego</w:t>
      </w:r>
      <w:r w:rsidRPr="00186234">
        <w:rPr>
          <w:rFonts w:ascii="Cambria" w:hAnsi="Cambria" w:cs="Arial"/>
        </w:rPr>
        <w:t xml:space="preserve"> </w:t>
      </w:r>
      <w:proofErr w:type="spellStart"/>
      <w:r w:rsidRPr="00186234">
        <w:rPr>
          <w:rFonts w:ascii="Cambria" w:hAnsi="Cambria" w:cs="Arial"/>
        </w:rPr>
        <w:t>C</w:t>
      </w:r>
      <w:r w:rsidR="00433121">
        <w:rPr>
          <w:rFonts w:ascii="Cambria" w:hAnsi="Cambria" w:cs="Arial"/>
          <w:vertAlign w:val="subscript"/>
        </w:rPr>
        <w:t>b</w:t>
      </w:r>
      <w:proofErr w:type="spellEnd"/>
      <w:r w:rsidRPr="00186234">
        <w:rPr>
          <w:rFonts w:ascii="Cambria" w:hAnsi="Cambria" w:cs="Arial"/>
        </w:rPr>
        <w:t xml:space="preserve"> (</w:t>
      </w:r>
      <w:r w:rsidR="00B01838">
        <w:rPr>
          <w:rFonts w:ascii="Cambria" w:hAnsi="Cambria" w:cs="Arial"/>
          <w:color w:val="000000" w:themeColor="text1"/>
        </w:rPr>
        <w:t>kolor niebieski</w:t>
      </w:r>
      <w:r w:rsidRPr="00186234">
        <w:rPr>
          <w:rFonts w:ascii="Cambria" w:hAnsi="Cambria" w:cs="Arial"/>
        </w:rPr>
        <w:t>) w czasie.</w:t>
      </w:r>
    </w:p>
    <w:p w14:paraId="2449692D" w14:textId="77777777" w:rsidR="008C32E5" w:rsidRDefault="008C32E5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2F54A01E" w14:textId="77777777" w:rsidR="008C32E5" w:rsidRDefault="008C32E5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5C8F5E49" w14:textId="77777777" w:rsidR="008C32E5" w:rsidRPr="00186234" w:rsidRDefault="008C32E5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032109FD" w14:textId="77777777" w:rsidR="004A6AC6" w:rsidRPr="00F11C49" w:rsidRDefault="004A6AC6" w:rsidP="0057579F">
      <w:pPr>
        <w:pStyle w:val="Akapitzlist"/>
        <w:ind w:left="792"/>
        <w:jc w:val="both"/>
        <w:rPr>
          <w:rFonts w:ascii="Arial" w:hAnsi="Arial" w:cs="Arial"/>
        </w:rPr>
      </w:pPr>
      <w:r w:rsidRPr="00F11C49">
        <w:rPr>
          <w:rFonts w:ascii="Arial" w:hAnsi="Arial" w:cs="Arial"/>
          <w:noProof/>
          <w:lang w:eastAsia="pl-PL"/>
        </w:rPr>
        <w:lastRenderedPageBreak/>
        <w:drawing>
          <wp:inline distT="0" distB="0" distL="0" distR="0" wp14:anchorId="3829C8F1" wp14:editId="360E974C">
            <wp:extent cx="4348716" cy="3259592"/>
            <wp:effectExtent l="0" t="0" r="0" b="0"/>
            <wp:docPr id="4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200" cy="325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8DEDE" w14:textId="77777777" w:rsidR="004A6AC6" w:rsidRPr="00B01838" w:rsidRDefault="00C93652" w:rsidP="00B01838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7.1.2 Przebieg 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temperatury mieszaniny znajdującej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wewnątrz </w:t>
      </w:r>
      <w:r w:rsidR="008C32E5">
        <w:rPr>
          <w:rFonts w:ascii="Cambria" w:hAnsi="Cambria" w:cs="Arial"/>
        </w:rPr>
        <w:t>zbiornika</w:t>
      </w:r>
      <w:r w:rsidR="004A6AC6" w:rsidRPr="00186234">
        <w:rPr>
          <w:rFonts w:ascii="Cambria" w:hAnsi="Cambria" w:cs="Arial"/>
        </w:rPr>
        <w:t xml:space="preserve"> </w:t>
      </w:r>
      <w:r w:rsidRPr="00186234">
        <w:rPr>
          <w:rFonts w:ascii="Cambria" w:hAnsi="Cambria" w:cs="Arial"/>
        </w:rPr>
        <w:t xml:space="preserve"> </w:t>
      </w:r>
      <w:proofErr w:type="spellStart"/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r</w:t>
      </w:r>
      <w:proofErr w:type="spellEnd"/>
      <w:r w:rsidR="00B01838">
        <w:rPr>
          <w:rFonts w:ascii="Cambria" w:hAnsi="Cambria" w:cs="Arial"/>
        </w:rPr>
        <w:t xml:space="preserve"> (czarny kolor)</w:t>
      </w:r>
      <w:r w:rsidRPr="00186234">
        <w:rPr>
          <w:rFonts w:ascii="Cambria" w:hAnsi="Cambria" w:cs="Arial"/>
        </w:rPr>
        <w:t xml:space="preserve"> oraz substancji chłodzącej </w:t>
      </w:r>
      <w:r w:rsidR="008C32E5">
        <w:rPr>
          <w:rFonts w:ascii="Cambria" w:hAnsi="Cambria" w:cs="Arial"/>
        </w:rPr>
        <w:t xml:space="preserve">zbiornik </w:t>
      </w:r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c</w:t>
      </w:r>
      <w:r w:rsidR="00B01838">
        <w:rPr>
          <w:rFonts w:ascii="Cambria" w:hAnsi="Cambria" w:cs="Arial"/>
        </w:rPr>
        <w:t xml:space="preserve"> (czerwony kolor)</w:t>
      </w:r>
      <w:r w:rsidRPr="00186234">
        <w:rPr>
          <w:rFonts w:ascii="Cambria" w:hAnsi="Cambria" w:cs="Arial"/>
        </w:rPr>
        <w:t>.</w:t>
      </w:r>
    </w:p>
    <w:p w14:paraId="0EDAA7B8" w14:textId="77777777" w:rsidR="004A6AC6" w:rsidRPr="00F11C49" w:rsidRDefault="004A6AC6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756109BE" w14:textId="77777777" w:rsidR="004A6AC6" w:rsidRPr="00186234" w:rsidRDefault="004A6AC6" w:rsidP="0057579F">
      <w:pPr>
        <w:pStyle w:val="Akapitzlist"/>
        <w:numPr>
          <w:ilvl w:val="1"/>
          <w:numId w:val="11"/>
        </w:num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wartości początkowe  C</w:t>
      </w:r>
      <w:r w:rsidR="00550A64">
        <w:rPr>
          <w:rFonts w:ascii="Cambria" w:hAnsi="Cambria" w:cs="Arial"/>
          <w:vertAlign w:val="subscript"/>
        </w:rPr>
        <w:t>a0</w:t>
      </w:r>
      <w:r w:rsidRPr="00186234">
        <w:rPr>
          <w:rFonts w:ascii="Cambria" w:hAnsi="Cambria" w:cs="Arial"/>
        </w:rPr>
        <w:t>=</w:t>
      </w:r>
      <w:r w:rsidR="00F15034" w:rsidRPr="00186234">
        <w:rPr>
          <w:rFonts w:ascii="Cambria" w:hAnsi="Cambria" w:cs="Arial"/>
        </w:rPr>
        <w:t>2</w:t>
      </w:r>
      <w:r w:rsidRPr="00186234">
        <w:rPr>
          <w:rFonts w:ascii="Cambria" w:hAnsi="Cambria" w:cs="Arial"/>
        </w:rPr>
        <w:t xml:space="preserve"> mol/m3, C</w:t>
      </w:r>
      <w:r w:rsidR="00550A64">
        <w:rPr>
          <w:rFonts w:ascii="Cambria" w:hAnsi="Cambria" w:cs="Arial"/>
          <w:vertAlign w:val="subscript"/>
        </w:rPr>
        <w:t>b0</w:t>
      </w:r>
      <w:r w:rsidRPr="00186234">
        <w:rPr>
          <w:rFonts w:ascii="Cambria" w:hAnsi="Cambria" w:cs="Arial"/>
        </w:rPr>
        <w:t>=</w:t>
      </w:r>
      <w:r w:rsidR="00F15034" w:rsidRPr="00186234">
        <w:rPr>
          <w:rFonts w:ascii="Cambria" w:hAnsi="Cambria" w:cs="Arial"/>
        </w:rPr>
        <w:t>6</w:t>
      </w:r>
      <w:r w:rsidRPr="00186234">
        <w:rPr>
          <w:rFonts w:ascii="Cambria" w:hAnsi="Cambria" w:cs="Arial"/>
        </w:rPr>
        <w:t xml:space="preserve"> mol/m3, T</w:t>
      </w:r>
      <w:r w:rsidR="00550A64">
        <w:rPr>
          <w:rFonts w:ascii="Cambria" w:hAnsi="Cambria" w:cs="Arial"/>
          <w:vertAlign w:val="subscript"/>
        </w:rPr>
        <w:t>r0</w:t>
      </w:r>
      <w:r w:rsidRPr="00186234">
        <w:rPr>
          <w:rFonts w:ascii="Cambria" w:hAnsi="Cambria" w:cs="Arial"/>
        </w:rPr>
        <w:t>=</w:t>
      </w:r>
      <w:r w:rsidR="00F15034" w:rsidRPr="00186234">
        <w:rPr>
          <w:rFonts w:ascii="Cambria" w:hAnsi="Cambria" w:cs="Arial"/>
        </w:rPr>
        <w:t>25</w:t>
      </w:r>
      <w:r w:rsidRPr="00186234">
        <w:rPr>
          <w:rFonts w:ascii="Cambria" w:hAnsi="Cambria" w:cs="Arial"/>
        </w:rPr>
        <w:t>3K, T</w:t>
      </w:r>
      <w:r w:rsidR="00550A64">
        <w:rPr>
          <w:rFonts w:ascii="Cambria" w:hAnsi="Cambria" w:cs="Arial"/>
          <w:vertAlign w:val="subscript"/>
        </w:rPr>
        <w:t>c0</w:t>
      </w:r>
      <w:r w:rsidRPr="00186234">
        <w:rPr>
          <w:rFonts w:ascii="Cambria" w:hAnsi="Cambria" w:cs="Arial"/>
        </w:rPr>
        <w:t>=</w:t>
      </w:r>
      <w:r w:rsidR="00F15034" w:rsidRPr="00186234">
        <w:rPr>
          <w:rFonts w:ascii="Cambria" w:hAnsi="Cambria" w:cs="Arial"/>
        </w:rPr>
        <w:t>600</w:t>
      </w:r>
      <w:r w:rsidRPr="00186234">
        <w:rPr>
          <w:rFonts w:ascii="Cambria" w:hAnsi="Cambria" w:cs="Arial"/>
        </w:rPr>
        <w:t>K.</w:t>
      </w:r>
    </w:p>
    <w:p w14:paraId="26BFBE4D" w14:textId="77777777" w:rsidR="00F15034" w:rsidRPr="00F11C49" w:rsidRDefault="00F15034" w:rsidP="0057579F">
      <w:pPr>
        <w:pStyle w:val="Akapitzlist"/>
        <w:ind w:left="360"/>
        <w:jc w:val="both"/>
        <w:rPr>
          <w:rFonts w:ascii="Arial" w:hAnsi="Arial" w:cs="Arial"/>
        </w:rPr>
      </w:pP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68CF1EF7" wp14:editId="6CE3DA32">
            <wp:extent cx="4884958" cy="3657600"/>
            <wp:effectExtent l="0" t="0" r="0" b="0"/>
            <wp:docPr id="47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48" cy="365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4689D" w14:textId="77777777" w:rsidR="00F15034" w:rsidRPr="00186234" w:rsidRDefault="00F15034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Rys. 7.2.1. Przebieg zachowania si</w:t>
      </w:r>
      <w:r w:rsidR="00550A64">
        <w:rPr>
          <w:rFonts w:ascii="Cambria" w:hAnsi="Cambria" w:cs="Arial"/>
        </w:rPr>
        <w:t>ę</w:t>
      </w:r>
      <w:r w:rsidRPr="00186234">
        <w:rPr>
          <w:rFonts w:ascii="Cambria" w:hAnsi="Cambria" w:cs="Arial"/>
        </w:rPr>
        <w:t xml:space="preserve"> stężeń molowych składników C</w:t>
      </w:r>
      <w:r w:rsidR="00550A64">
        <w:rPr>
          <w:rFonts w:ascii="Cambria" w:hAnsi="Cambria" w:cs="Arial"/>
          <w:vertAlign w:val="subscript"/>
        </w:rPr>
        <w:t>a</w:t>
      </w:r>
      <w:r w:rsidRPr="00186234">
        <w:rPr>
          <w:rFonts w:ascii="Cambria" w:hAnsi="Cambria" w:cs="Arial"/>
        </w:rPr>
        <w:t xml:space="preserve"> </w:t>
      </w:r>
      <w:r w:rsidRPr="00186234">
        <w:rPr>
          <w:rFonts w:ascii="Cambria" w:hAnsi="Cambria" w:cs="Arial"/>
        </w:rPr>
        <w:br/>
        <w:t>kolor  (</w:t>
      </w:r>
      <w:r w:rsidR="00B01838">
        <w:rPr>
          <w:rFonts w:ascii="Cambria" w:hAnsi="Cambria" w:cs="Arial"/>
          <w:color w:val="000000" w:themeColor="text1"/>
        </w:rPr>
        <w:t>kolor zielony</w:t>
      </w:r>
      <w:r w:rsidRPr="00186234">
        <w:rPr>
          <w:rFonts w:ascii="Cambria" w:hAnsi="Cambria" w:cs="Arial"/>
        </w:rPr>
        <w:t xml:space="preserve">) i </w:t>
      </w:r>
      <w:proofErr w:type="spellStart"/>
      <w:r w:rsidRPr="00186234">
        <w:rPr>
          <w:rFonts w:ascii="Cambria" w:hAnsi="Cambria" w:cs="Arial"/>
        </w:rPr>
        <w:t>C</w:t>
      </w:r>
      <w:r w:rsidR="00DE5791">
        <w:rPr>
          <w:rFonts w:ascii="Cambria" w:hAnsi="Cambria" w:cs="Arial"/>
          <w:vertAlign w:val="subscript"/>
        </w:rPr>
        <w:t>b</w:t>
      </w:r>
      <w:proofErr w:type="spellEnd"/>
      <w:r w:rsidRPr="00186234">
        <w:rPr>
          <w:rFonts w:ascii="Cambria" w:hAnsi="Cambria" w:cs="Arial"/>
        </w:rPr>
        <w:t xml:space="preserve"> (</w:t>
      </w:r>
      <w:r w:rsidR="00B01838">
        <w:rPr>
          <w:rFonts w:ascii="Cambria" w:hAnsi="Cambria" w:cs="Arial"/>
        </w:rPr>
        <w:t>kolor niebieski</w:t>
      </w:r>
      <w:r w:rsidRPr="00186234">
        <w:rPr>
          <w:rFonts w:ascii="Cambria" w:hAnsi="Cambria" w:cs="Arial"/>
        </w:rPr>
        <w:t>) w czasie.</w:t>
      </w:r>
    </w:p>
    <w:p w14:paraId="4F5E244E" w14:textId="77777777" w:rsidR="00F15034" w:rsidRPr="00F11C49" w:rsidRDefault="00F15034" w:rsidP="0057579F">
      <w:pPr>
        <w:pStyle w:val="Akapitzlist"/>
        <w:ind w:left="360"/>
        <w:jc w:val="both"/>
        <w:rPr>
          <w:rFonts w:ascii="Arial" w:hAnsi="Arial" w:cs="Arial"/>
        </w:rPr>
      </w:pPr>
      <w:r w:rsidRPr="00F11C49">
        <w:rPr>
          <w:rFonts w:ascii="Arial" w:hAnsi="Arial" w:cs="Arial"/>
          <w:noProof/>
          <w:lang w:eastAsia="pl-PL"/>
        </w:rPr>
        <w:lastRenderedPageBreak/>
        <w:drawing>
          <wp:inline distT="0" distB="0" distL="0" distR="0" wp14:anchorId="7C36A2A7" wp14:editId="570ACF7C">
            <wp:extent cx="4913194" cy="3678740"/>
            <wp:effectExtent l="0" t="0" r="0" b="0"/>
            <wp:docPr id="50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887" cy="367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392EF" w14:textId="77777777" w:rsidR="00F15034" w:rsidRPr="00186234" w:rsidRDefault="00F15034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7.2.2 Przebieg 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temperatury mieszaniny znajdującej si</w:t>
      </w:r>
      <w:r w:rsidR="00B01838">
        <w:rPr>
          <w:rFonts w:ascii="Cambria" w:hAnsi="Cambria" w:cs="Arial"/>
        </w:rPr>
        <w:t xml:space="preserve">ę </w:t>
      </w:r>
      <w:r w:rsidRPr="00186234">
        <w:rPr>
          <w:rFonts w:ascii="Cambria" w:hAnsi="Cambria" w:cs="Arial"/>
        </w:rPr>
        <w:t xml:space="preserve">wewnątrz </w:t>
      </w:r>
      <w:r w:rsidR="008C32E5">
        <w:rPr>
          <w:rFonts w:ascii="Cambria" w:hAnsi="Cambria" w:cs="Arial"/>
        </w:rPr>
        <w:t>zbiornika</w:t>
      </w:r>
      <w:r w:rsidRPr="00186234">
        <w:rPr>
          <w:rFonts w:ascii="Cambria" w:hAnsi="Cambria" w:cs="Arial"/>
        </w:rPr>
        <w:t xml:space="preserve"> kolor  </w:t>
      </w:r>
      <w:proofErr w:type="spellStart"/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r</w:t>
      </w:r>
      <w:proofErr w:type="spellEnd"/>
      <w:r w:rsidR="00B01838">
        <w:rPr>
          <w:rFonts w:ascii="Cambria" w:hAnsi="Cambria" w:cs="Arial"/>
        </w:rPr>
        <w:t xml:space="preserve"> (czarny kolor)</w:t>
      </w:r>
      <w:r w:rsidRPr="00186234">
        <w:rPr>
          <w:rFonts w:ascii="Cambria" w:hAnsi="Cambria" w:cs="Arial"/>
        </w:rPr>
        <w:t xml:space="preserve"> oraz substancji chłodzącej reaktor T</w:t>
      </w:r>
      <w:r w:rsidRPr="00186234">
        <w:rPr>
          <w:rFonts w:ascii="Cambria" w:hAnsi="Cambria" w:cs="Arial"/>
          <w:vertAlign w:val="subscript"/>
        </w:rPr>
        <w:t>c</w:t>
      </w:r>
      <w:r w:rsidR="00B01838">
        <w:rPr>
          <w:rFonts w:ascii="Cambria" w:hAnsi="Cambria" w:cs="Arial"/>
        </w:rPr>
        <w:t xml:space="preserve"> (czerwony kolor)</w:t>
      </w:r>
      <w:r w:rsidRPr="00186234">
        <w:rPr>
          <w:rFonts w:ascii="Cambria" w:hAnsi="Cambria" w:cs="Arial"/>
        </w:rPr>
        <w:t>.</w:t>
      </w:r>
    </w:p>
    <w:p w14:paraId="4348C96B" w14:textId="77777777" w:rsidR="00F15034" w:rsidRDefault="00F15034" w:rsidP="0057579F">
      <w:pPr>
        <w:pStyle w:val="Akapitzlist"/>
        <w:ind w:left="360"/>
        <w:jc w:val="both"/>
        <w:rPr>
          <w:rFonts w:ascii="Arial" w:hAnsi="Arial" w:cs="Arial"/>
        </w:rPr>
      </w:pPr>
    </w:p>
    <w:p w14:paraId="5A63EB9B" w14:textId="77777777" w:rsidR="00186234" w:rsidRPr="00F11C49" w:rsidRDefault="00186234" w:rsidP="0057579F">
      <w:pPr>
        <w:pStyle w:val="Akapitzlist"/>
        <w:ind w:left="360"/>
        <w:jc w:val="both"/>
        <w:rPr>
          <w:rFonts w:ascii="Arial" w:hAnsi="Arial" w:cs="Arial"/>
        </w:rPr>
      </w:pPr>
    </w:p>
    <w:p w14:paraId="46527C10" w14:textId="77777777" w:rsidR="0084412E" w:rsidRPr="00186234" w:rsidRDefault="0084412E" w:rsidP="0057579F">
      <w:pPr>
        <w:pStyle w:val="Akapitzlist"/>
        <w:numPr>
          <w:ilvl w:val="1"/>
          <w:numId w:val="11"/>
        </w:num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Wyznaczanie punktu (punktów) równowagi układu przy braku wymuszeń.</w:t>
      </w:r>
    </w:p>
    <w:p w14:paraId="656E5B16" w14:textId="77777777" w:rsidR="006A7D3B" w:rsidRPr="00186234" w:rsidRDefault="006A7D3B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Do wyznaczania punktów równowagi wykorzystano funkcje </w:t>
      </w:r>
      <w:proofErr w:type="spellStart"/>
      <w:r w:rsidRPr="00186234">
        <w:rPr>
          <w:rFonts w:ascii="Cambria" w:hAnsi="Cambria" w:cs="Arial"/>
          <w:i/>
        </w:rPr>
        <w:t>linmod</w:t>
      </w:r>
      <w:proofErr w:type="spellEnd"/>
      <w:r w:rsidRPr="00186234">
        <w:rPr>
          <w:rFonts w:ascii="Cambria" w:hAnsi="Cambria" w:cs="Arial"/>
          <w:i/>
        </w:rPr>
        <w:t xml:space="preserve"> </w:t>
      </w:r>
      <w:r w:rsidRPr="00186234">
        <w:rPr>
          <w:rFonts w:ascii="Cambria" w:hAnsi="Cambria" w:cs="Arial"/>
        </w:rPr>
        <w:t xml:space="preserve">z programu </w:t>
      </w:r>
      <w:proofErr w:type="spellStart"/>
      <w:r w:rsidR="008C32E5">
        <w:rPr>
          <w:rFonts w:ascii="Cambria" w:hAnsi="Cambria" w:cs="Arial"/>
        </w:rPr>
        <w:t>Matlab</w:t>
      </w:r>
      <w:proofErr w:type="spellEnd"/>
      <w:r w:rsidRPr="00186234">
        <w:rPr>
          <w:rFonts w:ascii="Cambria" w:hAnsi="Cambria" w:cs="Arial"/>
          <w:i/>
        </w:rPr>
        <w:t xml:space="preserve"> </w:t>
      </w:r>
      <w:r w:rsidRPr="00186234">
        <w:rPr>
          <w:rFonts w:ascii="Cambria" w:hAnsi="Cambria" w:cs="Arial"/>
        </w:rPr>
        <w:t>w celu zlinearyzowania modelu z których otrzymano macierze</w:t>
      </w:r>
      <w:r w:rsidR="008C32E5">
        <w:rPr>
          <w:rFonts w:ascii="Cambria" w:hAnsi="Cambria" w:cs="Arial"/>
        </w:rPr>
        <w:t xml:space="preserve"> </w:t>
      </w:r>
      <w:r w:rsidRPr="00186234">
        <w:rPr>
          <w:rFonts w:ascii="Cambria" w:hAnsi="Cambria" w:cs="Arial"/>
        </w:rPr>
        <w:t>A, B ,C ,D.</w:t>
      </w:r>
    </w:p>
    <w:p w14:paraId="55A93CB3" w14:textId="77777777" w:rsidR="004A6AC6" w:rsidRPr="00186234" w:rsidRDefault="0084412E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i/>
                    <w:noProof/>
                    <w:lang w:eastAsia="pl-PL"/>
                  </w:rPr>
                  <w:drawing>
                    <wp:inline distT="0" distB="0" distL="0" distR="0" wp14:anchorId="54C6BAC3" wp14:editId="66F7A833">
                      <wp:extent cx="2947670" cy="354965"/>
                      <wp:effectExtent l="19050" t="0" r="5080" b="0"/>
                      <wp:docPr id="4" name="Obraz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47670" cy="354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e>
              <m:e>
                <m:r>
                  <w:rPr>
                    <w:rFonts w:ascii="Cambria Math" w:hAnsi="Cambria Math" w:cs="Arial"/>
                    <w:i/>
                    <w:noProof/>
                    <w:lang w:eastAsia="pl-PL"/>
                  </w:rPr>
                  <w:drawing>
                    <wp:inline distT="0" distB="0" distL="0" distR="0" wp14:anchorId="45FC92CE" wp14:editId="0598C05B">
                      <wp:extent cx="2865755" cy="382270"/>
                      <wp:effectExtent l="19050" t="0" r="0" b="0"/>
                      <wp:docPr id="5" name="Obraz 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65755" cy="382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e>
            </m:eqArr>
          </m:e>
        </m:d>
      </m:oMath>
    </w:p>
    <w:p w14:paraId="588A7378" w14:textId="77777777" w:rsidR="0084412E" w:rsidRPr="00186234" w:rsidRDefault="0084412E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B=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  </m:t>
            </m:r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i/>
                    <w:noProof/>
                    <w:lang w:eastAsia="pl-PL"/>
                  </w:rPr>
                  <w:drawing>
                    <wp:inline distT="0" distB="0" distL="0" distR="0" wp14:anchorId="50181C87" wp14:editId="480B4D18">
                      <wp:extent cx="1282700" cy="668655"/>
                      <wp:effectExtent l="19050" t="0" r="0" b="0"/>
                      <wp:docPr id="8" name="Obraz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82700" cy="668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e>
              <m:e>
                <m:r>
                  <w:rPr>
                    <w:rFonts w:ascii="Cambria Math" w:hAnsi="Cambria Math" w:cs="Arial"/>
                    <w:i/>
                    <w:noProof/>
                    <w:lang w:eastAsia="pl-PL"/>
                  </w:rPr>
                  <w:drawing>
                    <wp:inline distT="0" distB="0" distL="0" distR="0" wp14:anchorId="74997AB1" wp14:editId="3F04C47F">
                      <wp:extent cx="777875" cy="95250"/>
                      <wp:effectExtent l="19050" t="0" r="3175" b="0"/>
                      <wp:docPr id="9" name="Obraz 1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77875" cy="95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e>
            </m:eqArr>
          </m:e>
        </m:d>
      </m:oMath>
    </w:p>
    <w:p w14:paraId="527CB7A2" w14:textId="77777777" w:rsidR="00E37392" w:rsidRPr="00186234" w:rsidRDefault="0084412E" w:rsidP="0057579F">
      <w:p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ab/>
        <w:t>C=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i/>
                    <w:noProof/>
                    <w:lang w:eastAsia="pl-PL"/>
                  </w:rPr>
                  <w:drawing>
                    <wp:inline distT="0" distB="0" distL="0" distR="0" wp14:anchorId="34F32111" wp14:editId="6E485659">
                      <wp:extent cx="1555750" cy="859790"/>
                      <wp:effectExtent l="19050" t="0" r="6350" b="0"/>
                      <wp:docPr id="12" name="Obraz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55750" cy="8597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e>
              <m:e>
                <m:r>
                  <w:rPr>
                    <w:rFonts w:ascii="Cambria Math" w:hAnsi="Cambria Math" w:cs="Arial"/>
                    <w:i/>
                    <w:noProof/>
                    <w:lang w:eastAsia="pl-PL"/>
                  </w:rPr>
                  <w:drawing>
                    <wp:inline distT="0" distB="0" distL="0" distR="0" wp14:anchorId="682597FB" wp14:editId="05445792">
                      <wp:extent cx="777875" cy="95250"/>
                      <wp:effectExtent l="19050" t="0" r="3175" b="0"/>
                      <wp:docPr id="13" name="Obraz 1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77875" cy="95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e>
            </m:eqArr>
          </m:e>
        </m:d>
      </m:oMath>
    </w:p>
    <w:p w14:paraId="159D910E" w14:textId="77777777" w:rsidR="006A7D3B" w:rsidRPr="00186234" w:rsidRDefault="006A7D3B" w:rsidP="0057579F">
      <w:p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lastRenderedPageBreak/>
        <w:tab/>
        <w:t>D=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noProof/>
                    <w:lang w:eastAsia="pl-PL"/>
                  </w:rPr>
                  <w:drawing>
                    <wp:inline distT="0" distB="0" distL="0" distR="0" wp14:anchorId="29E03848" wp14:editId="19DBFD7F">
                      <wp:extent cx="586740" cy="737235"/>
                      <wp:effectExtent l="19050" t="0" r="3810" b="0"/>
                      <wp:docPr id="16" name="Obraz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86740" cy="737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noProof/>
                    <w:lang w:eastAsia="pl-PL"/>
                  </w:rPr>
                  <w:drawing>
                    <wp:inline distT="0" distB="0" distL="0" distR="0" wp14:anchorId="2798B4B9" wp14:editId="2859F0E7">
                      <wp:extent cx="777875" cy="95250"/>
                      <wp:effectExtent l="19050" t="0" r="3175" b="0"/>
                      <wp:docPr id="17" name="Obraz 1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77875" cy="95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e>
            </m:eqArr>
          </m:e>
        </m:d>
      </m:oMath>
    </w:p>
    <w:p w14:paraId="58D27956" w14:textId="77777777" w:rsidR="00D40E56" w:rsidRPr="00F11C49" w:rsidRDefault="00D40E56" w:rsidP="0057579F">
      <w:pPr>
        <w:jc w:val="both"/>
        <w:rPr>
          <w:rFonts w:ascii="Arial" w:hAnsi="Arial" w:cs="Arial"/>
        </w:rPr>
      </w:pPr>
      <w:r w:rsidRPr="00F11C49">
        <w:rPr>
          <w:rFonts w:ascii="Arial" w:hAnsi="Arial" w:cs="Arial"/>
        </w:rPr>
        <w:br w:type="page"/>
      </w:r>
    </w:p>
    <w:p w14:paraId="1D85BB60" w14:textId="77777777" w:rsidR="008D3A51" w:rsidRPr="00186234" w:rsidRDefault="008D3A51" w:rsidP="0057579F">
      <w:pPr>
        <w:pStyle w:val="Akapitzlist"/>
        <w:numPr>
          <w:ilvl w:val="1"/>
          <w:numId w:val="11"/>
        </w:num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lastRenderedPageBreak/>
        <w:t>Wyznaczanie punktów równowagi przy stałych wymuszeniach</w:t>
      </w:r>
      <w:r w:rsidR="000E491E" w:rsidRPr="00186234">
        <w:rPr>
          <w:rFonts w:ascii="Cambria" w:hAnsi="Cambria" w:cs="Arial"/>
        </w:rPr>
        <w:t>.</w:t>
      </w:r>
    </w:p>
    <w:p w14:paraId="2E721144" w14:textId="77777777" w:rsidR="008D3A51" w:rsidRPr="00186234" w:rsidRDefault="008D3A51" w:rsidP="0057579F">
      <w:pPr>
        <w:ind w:left="360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Funkcja:</w:t>
      </w:r>
      <w:r w:rsidR="000E491E" w:rsidRPr="00186234">
        <w:rPr>
          <w:rFonts w:ascii="Cambria" w:hAnsi="Cambria" w:cs="Arial"/>
        </w:rPr>
        <w:t xml:space="preserve"> </w:t>
      </w:r>
      <w:r w:rsidRPr="00186234">
        <w:rPr>
          <w:rFonts w:ascii="Cambria" w:hAnsi="Cambria" w:cs="Arial"/>
        </w:rPr>
        <w:t>[</w:t>
      </w:r>
      <w:proofErr w:type="spellStart"/>
      <w:r w:rsidRPr="00186234">
        <w:rPr>
          <w:rFonts w:ascii="Cambria" w:hAnsi="Cambria" w:cs="Arial"/>
        </w:rPr>
        <w:t>x,u,y,dx</w:t>
      </w:r>
      <w:proofErr w:type="spellEnd"/>
      <w:r w:rsidRPr="00186234">
        <w:rPr>
          <w:rFonts w:ascii="Cambria" w:hAnsi="Cambria" w:cs="Arial"/>
        </w:rPr>
        <w:t>]=</w:t>
      </w:r>
      <w:proofErr w:type="spellStart"/>
      <w:r w:rsidRPr="00186234">
        <w:rPr>
          <w:rFonts w:ascii="Cambria" w:hAnsi="Cambria" w:cs="Arial"/>
        </w:rPr>
        <w:t>trim</w:t>
      </w:r>
      <w:proofErr w:type="spellEnd"/>
      <w:r w:rsidRPr="00186234">
        <w:rPr>
          <w:rFonts w:ascii="Cambria" w:hAnsi="Cambria" w:cs="Arial"/>
        </w:rPr>
        <w:t>('układ')</w:t>
      </w:r>
    </w:p>
    <w:p w14:paraId="690D2ACD" w14:textId="77777777" w:rsidR="008D3A51" w:rsidRPr="00186234" w:rsidRDefault="008D3A51" w:rsidP="0057579F">
      <w:pPr>
        <w:jc w:val="both"/>
        <w:rPr>
          <w:rFonts w:ascii="Cambria" w:hAnsi="Cambria" w:cs="Arial"/>
        </w:rPr>
      </w:pPr>
    </w:p>
    <w:p w14:paraId="392FF727" w14:textId="77777777" w:rsidR="00A26631" w:rsidRPr="00186234" w:rsidRDefault="00E64932" w:rsidP="0057579F">
      <w:pPr>
        <w:jc w:val="both"/>
        <w:rPr>
          <w:rFonts w:ascii="Cambria" w:hAnsi="Cambria" w:cs="Arial"/>
        </w:rPr>
      </w:pPr>
      <w:r>
        <w:rPr>
          <w:rFonts w:ascii="Cambria" w:hAnsi="Cambria" w:cs="Arial"/>
          <w:noProof/>
        </w:rPr>
        <w:drawing>
          <wp:inline distT="0" distB="0" distL="0" distR="0" wp14:anchorId="1D7BA3A3" wp14:editId="2B417643">
            <wp:extent cx="2377440" cy="5196840"/>
            <wp:effectExtent l="0" t="0" r="381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769A" w14:textId="77777777" w:rsidR="00E37392" w:rsidRPr="00F11C49" w:rsidRDefault="00DB62E3" w:rsidP="0057579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62BE36" wp14:editId="2C27D73D">
            <wp:extent cx="2926080" cy="1569720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A6D8" w14:textId="77777777" w:rsidR="00D40E56" w:rsidRPr="00F11C49" w:rsidRDefault="00D40E56" w:rsidP="0057579F">
      <w:pPr>
        <w:jc w:val="both"/>
        <w:rPr>
          <w:rFonts w:ascii="Arial" w:eastAsiaTheme="majorEastAsia" w:hAnsi="Arial" w:cs="Arial"/>
          <w:color w:val="000000"/>
          <w:sz w:val="32"/>
          <w:szCs w:val="32"/>
        </w:rPr>
      </w:pPr>
      <w:r w:rsidRPr="00F11C49">
        <w:rPr>
          <w:rFonts w:ascii="Arial" w:hAnsi="Arial" w:cs="Arial"/>
          <w:color w:val="000000"/>
        </w:rPr>
        <w:br w:type="page"/>
      </w:r>
    </w:p>
    <w:p w14:paraId="0D888F74" w14:textId="77777777" w:rsidR="000811EE" w:rsidRPr="00186234" w:rsidRDefault="00484E70" w:rsidP="0057579F">
      <w:pPr>
        <w:pStyle w:val="Nagwek1"/>
        <w:numPr>
          <w:ilvl w:val="0"/>
          <w:numId w:val="11"/>
        </w:numPr>
        <w:jc w:val="both"/>
        <w:rPr>
          <w:rFonts w:ascii="Cambria" w:hAnsi="Cambria" w:cs="Arial"/>
          <w:color w:val="000000"/>
        </w:rPr>
      </w:pPr>
      <w:bookmarkStart w:id="10" w:name="_Toc472514575"/>
      <w:r w:rsidRPr="00186234">
        <w:rPr>
          <w:rFonts w:ascii="Cambria" w:hAnsi="Cambria" w:cs="Arial"/>
          <w:color w:val="000000"/>
        </w:rPr>
        <w:lastRenderedPageBreak/>
        <w:t>O</w:t>
      </w:r>
      <w:r w:rsidR="000811EE" w:rsidRPr="00186234">
        <w:rPr>
          <w:rFonts w:ascii="Cambria" w:hAnsi="Cambria" w:cs="Arial"/>
          <w:color w:val="000000"/>
        </w:rPr>
        <w:t>dpowiedzi wymuszon</w:t>
      </w:r>
      <w:r w:rsidRPr="00186234">
        <w:rPr>
          <w:rFonts w:ascii="Cambria" w:hAnsi="Cambria" w:cs="Arial"/>
          <w:color w:val="000000"/>
        </w:rPr>
        <w:t>e</w:t>
      </w:r>
      <w:r w:rsidR="000811EE" w:rsidRPr="00186234">
        <w:rPr>
          <w:rFonts w:ascii="Cambria" w:hAnsi="Cambria" w:cs="Arial"/>
          <w:color w:val="000000"/>
        </w:rPr>
        <w:t xml:space="preserve"> układu</w:t>
      </w:r>
      <w:bookmarkEnd w:id="10"/>
    </w:p>
    <w:p w14:paraId="4AF414FB" w14:textId="77777777" w:rsidR="000811EE" w:rsidRPr="00186234" w:rsidRDefault="000811EE" w:rsidP="0057579F">
      <w:pPr>
        <w:pStyle w:val="Akapitzlist"/>
        <w:numPr>
          <w:ilvl w:val="1"/>
          <w:numId w:val="11"/>
        </w:num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Odpowiedzi skokowe</w:t>
      </w:r>
    </w:p>
    <w:p w14:paraId="10D5B1BC" w14:textId="77777777" w:rsidR="00451EF3" w:rsidRPr="00186234" w:rsidRDefault="00451EF3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a)</w:t>
      </w:r>
      <w:r w:rsidR="00C23439" w:rsidRPr="00186234">
        <w:rPr>
          <w:rFonts w:ascii="Cambria" w:hAnsi="Cambria" w:cs="Arial"/>
        </w:rPr>
        <w:t>Wartości</w:t>
      </w:r>
      <w:r w:rsidRPr="00186234">
        <w:rPr>
          <w:rFonts w:ascii="Cambria" w:hAnsi="Cambria" w:cs="Arial"/>
        </w:rPr>
        <w:t xml:space="preserve"> </w:t>
      </w:r>
      <w:r w:rsidR="00C23439" w:rsidRPr="00186234">
        <w:rPr>
          <w:rFonts w:ascii="Cambria" w:hAnsi="Cambria" w:cs="Arial"/>
          <w:sz w:val="23"/>
          <w:szCs w:val="23"/>
        </w:rPr>
        <w:t xml:space="preserve">sygnałów wejściowych: </w:t>
      </w:r>
      <w:r w:rsidR="00C23439" w:rsidRPr="00186234">
        <w:rPr>
          <w:rFonts w:ascii="Cambria" w:hAnsi="Cambria" w:cs="Arial"/>
          <w:i/>
          <w:iCs/>
          <w:sz w:val="23"/>
          <w:szCs w:val="23"/>
        </w:rPr>
        <w:t>C</w:t>
      </w:r>
      <w:r w:rsidR="00C23439" w:rsidRPr="00186234">
        <w:rPr>
          <w:rFonts w:ascii="Cambria" w:hAnsi="Cambria" w:cs="Arial"/>
          <w:i/>
          <w:iCs/>
          <w:sz w:val="16"/>
          <w:szCs w:val="16"/>
        </w:rPr>
        <w:t>Ai</w:t>
      </w:r>
      <w:r w:rsidR="00C23439" w:rsidRPr="00186234">
        <w:rPr>
          <w:rFonts w:ascii="Cambria" w:hAnsi="Cambria" w:cs="Arial"/>
          <w:sz w:val="23"/>
          <w:szCs w:val="23"/>
        </w:rPr>
        <w:t>≈4 mol/m</w:t>
      </w:r>
      <w:r w:rsidR="00C23439" w:rsidRPr="00186234">
        <w:rPr>
          <w:rFonts w:ascii="Cambria" w:hAnsi="Cambria" w:cs="Arial"/>
          <w:sz w:val="16"/>
          <w:szCs w:val="16"/>
        </w:rPr>
        <w:t>3</w:t>
      </w:r>
      <w:r w:rsidR="00C23439" w:rsidRPr="00186234">
        <w:rPr>
          <w:rFonts w:ascii="Cambria" w:hAnsi="Cambria" w:cs="Arial"/>
          <w:sz w:val="23"/>
          <w:szCs w:val="23"/>
        </w:rPr>
        <w:t xml:space="preserve">, </w:t>
      </w:r>
      <w:r w:rsidR="00C23439" w:rsidRPr="00186234">
        <w:rPr>
          <w:rFonts w:ascii="Cambria" w:hAnsi="Cambria" w:cs="Arial"/>
          <w:i/>
          <w:iCs/>
          <w:sz w:val="23"/>
          <w:szCs w:val="23"/>
        </w:rPr>
        <w:t>Q</w:t>
      </w:r>
      <w:r w:rsidR="00C23439" w:rsidRPr="00186234">
        <w:rPr>
          <w:rFonts w:ascii="Cambria" w:hAnsi="Cambria" w:cs="Arial"/>
          <w:i/>
          <w:iCs/>
          <w:sz w:val="16"/>
          <w:szCs w:val="16"/>
        </w:rPr>
        <w:t>c</w:t>
      </w:r>
      <w:r w:rsidR="00C23439" w:rsidRPr="00186234">
        <w:rPr>
          <w:rFonts w:ascii="Cambria" w:hAnsi="Cambria" w:cs="Arial"/>
          <w:sz w:val="23"/>
          <w:szCs w:val="23"/>
        </w:rPr>
        <w:t>≈80 J/s.</w:t>
      </w:r>
    </w:p>
    <w:p w14:paraId="711036E3" w14:textId="77777777" w:rsidR="00E37392" w:rsidRPr="00F11C49" w:rsidRDefault="000811EE" w:rsidP="0057579F">
      <w:pPr>
        <w:pStyle w:val="Nagwek1"/>
        <w:ind w:left="360"/>
        <w:jc w:val="both"/>
        <w:rPr>
          <w:rFonts w:ascii="Arial" w:hAnsi="Arial" w:cs="Arial"/>
        </w:rPr>
      </w:pP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0F790CCA" wp14:editId="31EC5BC1">
            <wp:extent cx="4681182" cy="3505021"/>
            <wp:effectExtent l="0" t="0" r="0" b="0"/>
            <wp:docPr id="122" name="Obraz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51" cy="350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68825" w14:textId="77777777" w:rsidR="00D40E56" w:rsidRPr="00186234" w:rsidRDefault="00D40E56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8.1.1 Przebieg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stężeń molowych składników C</w:t>
      </w:r>
      <w:r w:rsidR="00550A64">
        <w:rPr>
          <w:rFonts w:ascii="Cambria" w:hAnsi="Cambria" w:cs="Arial"/>
          <w:vertAlign w:val="subscript"/>
        </w:rPr>
        <w:t>a</w:t>
      </w:r>
      <w:r w:rsidRPr="00186234">
        <w:rPr>
          <w:rFonts w:ascii="Cambria" w:hAnsi="Cambria" w:cs="Arial"/>
        </w:rPr>
        <w:t xml:space="preserve">  </w:t>
      </w:r>
      <w:r w:rsidRPr="00186234">
        <w:rPr>
          <w:rFonts w:ascii="Cambria" w:hAnsi="Cambria" w:cs="Arial"/>
        </w:rPr>
        <w:br/>
        <w:t>kolor  (</w:t>
      </w:r>
      <w:r w:rsidR="00B01838">
        <w:rPr>
          <w:rFonts w:ascii="Cambria" w:hAnsi="Cambria" w:cs="Arial"/>
          <w:color w:val="000000" w:themeColor="text1"/>
        </w:rPr>
        <w:t>kolor zielony</w:t>
      </w:r>
      <w:r w:rsidRPr="00186234">
        <w:rPr>
          <w:rFonts w:ascii="Cambria" w:hAnsi="Cambria" w:cs="Arial"/>
        </w:rPr>
        <w:t xml:space="preserve">) i </w:t>
      </w:r>
      <w:proofErr w:type="spellStart"/>
      <w:r w:rsidRPr="00186234">
        <w:rPr>
          <w:rFonts w:ascii="Cambria" w:hAnsi="Cambria" w:cs="Arial"/>
        </w:rPr>
        <w:t>C</w:t>
      </w:r>
      <w:r w:rsidR="00550A64">
        <w:rPr>
          <w:rFonts w:ascii="Cambria" w:hAnsi="Cambria" w:cs="Arial"/>
          <w:vertAlign w:val="subscript"/>
        </w:rPr>
        <w:t>b</w:t>
      </w:r>
      <w:proofErr w:type="spellEnd"/>
      <w:r w:rsidRPr="00186234">
        <w:rPr>
          <w:rFonts w:ascii="Cambria" w:hAnsi="Cambria" w:cs="Arial"/>
        </w:rPr>
        <w:t xml:space="preserve"> (</w:t>
      </w:r>
      <w:r w:rsidR="00B01838">
        <w:rPr>
          <w:rFonts w:ascii="Cambria" w:hAnsi="Cambria" w:cs="Arial"/>
        </w:rPr>
        <w:t>kolor niebieski</w:t>
      </w:r>
      <w:r w:rsidRPr="00186234">
        <w:rPr>
          <w:rFonts w:ascii="Cambria" w:hAnsi="Cambria" w:cs="Arial"/>
        </w:rPr>
        <w:t>) w czasie przy wymuszeniu skokowym.</w:t>
      </w:r>
    </w:p>
    <w:p w14:paraId="7971B9A5" w14:textId="77777777" w:rsidR="00E37392" w:rsidRPr="00186234" w:rsidRDefault="00451EF3" w:rsidP="0057579F">
      <w:pPr>
        <w:jc w:val="both"/>
        <w:rPr>
          <w:rFonts w:ascii="Cambria" w:hAnsi="Cambria" w:cs="Arial"/>
          <w:lang w:eastAsia="pl-PL"/>
        </w:rPr>
      </w:pPr>
      <w:r w:rsidRPr="00186234">
        <w:rPr>
          <w:rFonts w:ascii="Cambria" w:hAnsi="Cambria" w:cs="Arial"/>
          <w:noProof/>
          <w:lang w:eastAsia="pl-PL"/>
        </w:rPr>
        <w:drawing>
          <wp:inline distT="0" distB="0" distL="0" distR="0" wp14:anchorId="5388C1B2" wp14:editId="407BA78D">
            <wp:extent cx="4913194" cy="3401575"/>
            <wp:effectExtent l="0" t="0" r="0" b="0"/>
            <wp:docPr id="123" name="Obraz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34" cy="340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BF6B7" w14:textId="77777777" w:rsidR="00D40E56" w:rsidRPr="00186234" w:rsidRDefault="00D40E56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lastRenderedPageBreak/>
        <w:t xml:space="preserve">Rys. 8.1.2 Przebieg 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temperatury mieszaniny znajdującej si</w:t>
      </w:r>
      <w:r w:rsidR="00550A64">
        <w:rPr>
          <w:rFonts w:ascii="Cambria" w:hAnsi="Cambria" w:cs="Arial"/>
        </w:rPr>
        <w:t>ę</w:t>
      </w:r>
      <w:r w:rsidRPr="00186234">
        <w:rPr>
          <w:rFonts w:ascii="Cambria" w:hAnsi="Cambria" w:cs="Arial"/>
        </w:rPr>
        <w:t xml:space="preserve"> wewnątrz reaktora kolor  </w:t>
      </w:r>
      <w:proofErr w:type="spellStart"/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r</w:t>
      </w:r>
      <w:proofErr w:type="spellEnd"/>
      <w:r w:rsidR="00B01838">
        <w:rPr>
          <w:rFonts w:ascii="Cambria" w:hAnsi="Cambria" w:cs="Arial"/>
        </w:rPr>
        <w:t xml:space="preserve"> (czarny kolor)</w:t>
      </w:r>
      <w:r w:rsidRPr="00186234">
        <w:rPr>
          <w:rFonts w:ascii="Cambria" w:hAnsi="Cambria" w:cs="Arial"/>
        </w:rPr>
        <w:t xml:space="preserve"> oraz substancji chłodzącej reaktor </w:t>
      </w:r>
      <w:r w:rsidR="00B01838">
        <w:rPr>
          <w:rFonts w:ascii="Cambria" w:hAnsi="Cambria" w:cs="Arial"/>
        </w:rPr>
        <w:t xml:space="preserve"> </w:t>
      </w:r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c</w:t>
      </w:r>
      <w:r w:rsidR="00B01838">
        <w:rPr>
          <w:rFonts w:ascii="Cambria" w:hAnsi="Cambria" w:cs="Arial"/>
        </w:rPr>
        <w:t xml:space="preserve">  (czerwony kolor) </w:t>
      </w:r>
      <w:r w:rsidRPr="00186234">
        <w:rPr>
          <w:rFonts w:ascii="Cambria" w:hAnsi="Cambria" w:cs="Arial"/>
        </w:rPr>
        <w:t>przy wymuszeniu skokowym.</w:t>
      </w:r>
    </w:p>
    <w:p w14:paraId="6964830D" w14:textId="77777777" w:rsidR="00C23439" w:rsidRPr="00186234" w:rsidRDefault="00C23439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b)Wartości </w:t>
      </w:r>
      <w:r w:rsidRPr="00186234">
        <w:rPr>
          <w:rFonts w:ascii="Cambria" w:hAnsi="Cambria" w:cs="Arial"/>
          <w:sz w:val="23"/>
          <w:szCs w:val="23"/>
        </w:rPr>
        <w:t xml:space="preserve">sygnałów wejściowych: </w:t>
      </w:r>
      <w:r w:rsidRPr="00186234">
        <w:rPr>
          <w:rFonts w:ascii="Cambria" w:hAnsi="Cambria" w:cs="Arial"/>
          <w:i/>
          <w:iCs/>
          <w:sz w:val="23"/>
          <w:szCs w:val="23"/>
        </w:rPr>
        <w:t>C</w:t>
      </w:r>
      <w:r w:rsidRPr="00186234">
        <w:rPr>
          <w:rFonts w:ascii="Cambria" w:hAnsi="Cambria" w:cs="Arial"/>
          <w:i/>
          <w:iCs/>
          <w:sz w:val="16"/>
          <w:szCs w:val="16"/>
        </w:rPr>
        <w:t>Ai</w:t>
      </w:r>
      <w:r w:rsidRPr="00186234">
        <w:rPr>
          <w:rFonts w:ascii="Cambria" w:hAnsi="Cambria" w:cs="Arial"/>
          <w:sz w:val="23"/>
          <w:szCs w:val="23"/>
        </w:rPr>
        <w:t>≈4 mol/m</w:t>
      </w:r>
      <w:r w:rsidRPr="00186234">
        <w:rPr>
          <w:rFonts w:ascii="Cambria" w:hAnsi="Cambria" w:cs="Arial"/>
          <w:sz w:val="16"/>
          <w:szCs w:val="16"/>
        </w:rPr>
        <w:t>3</w:t>
      </w:r>
      <w:r w:rsidRPr="00186234">
        <w:rPr>
          <w:rFonts w:ascii="Cambria" w:hAnsi="Cambria" w:cs="Arial"/>
          <w:sz w:val="23"/>
          <w:szCs w:val="23"/>
        </w:rPr>
        <w:t xml:space="preserve">, </w:t>
      </w:r>
      <w:r w:rsidRPr="00186234">
        <w:rPr>
          <w:rFonts w:ascii="Cambria" w:hAnsi="Cambria" w:cs="Arial"/>
          <w:i/>
          <w:iCs/>
          <w:sz w:val="23"/>
          <w:szCs w:val="23"/>
        </w:rPr>
        <w:t>Q</w:t>
      </w:r>
      <w:r w:rsidRPr="00186234">
        <w:rPr>
          <w:rFonts w:ascii="Cambria" w:hAnsi="Cambria" w:cs="Arial"/>
          <w:i/>
          <w:iCs/>
          <w:sz w:val="16"/>
          <w:szCs w:val="16"/>
        </w:rPr>
        <w:t>c</w:t>
      </w:r>
      <w:r w:rsidRPr="00186234">
        <w:rPr>
          <w:rFonts w:ascii="Cambria" w:hAnsi="Cambria" w:cs="Arial"/>
          <w:sz w:val="23"/>
          <w:szCs w:val="23"/>
        </w:rPr>
        <w:t>≈160 J/s.</w:t>
      </w:r>
    </w:p>
    <w:p w14:paraId="500468E2" w14:textId="77777777" w:rsidR="00C23439" w:rsidRPr="00F11C49" w:rsidRDefault="00C23439" w:rsidP="0057579F">
      <w:pPr>
        <w:pStyle w:val="Nagwek1"/>
        <w:ind w:left="360"/>
        <w:jc w:val="both"/>
        <w:rPr>
          <w:rFonts w:ascii="Arial" w:hAnsi="Arial" w:cs="Arial"/>
        </w:rPr>
      </w:pP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62D7968D" wp14:editId="03B78042">
            <wp:extent cx="4762005" cy="3571788"/>
            <wp:effectExtent l="0" t="0" r="0" b="0"/>
            <wp:docPr id="126" name="Obraz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708" cy="357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873CD" w14:textId="77777777" w:rsidR="00C23439" w:rsidRDefault="00C23439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8.1.3 Przebieg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stężeń molowych składników C</w:t>
      </w:r>
      <w:r w:rsidR="00550A64">
        <w:rPr>
          <w:rFonts w:ascii="Cambria" w:hAnsi="Cambria" w:cs="Arial"/>
          <w:vertAlign w:val="subscript"/>
        </w:rPr>
        <w:t>a</w:t>
      </w:r>
      <w:r w:rsidRPr="00186234">
        <w:rPr>
          <w:rFonts w:ascii="Cambria" w:hAnsi="Cambria" w:cs="Arial"/>
        </w:rPr>
        <w:t xml:space="preserve">  </w:t>
      </w:r>
      <w:r w:rsidRPr="00186234">
        <w:rPr>
          <w:rFonts w:ascii="Cambria" w:hAnsi="Cambria" w:cs="Arial"/>
        </w:rPr>
        <w:br/>
        <w:t>kolor  (</w:t>
      </w:r>
      <w:r w:rsidR="00B01838">
        <w:rPr>
          <w:rFonts w:ascii="Cambria" w:hAnsi="Cambria" w:cs="Arial"/>
        </w:rPr>
        <w:t>zielony kolor</w:t>
      </w:r>
      <w:r w:rsidRPr="00186234">
        <w:rPr>
          <w:rFonts w:ascii="Cambria" w:hAnsi="Cambria" w:cs="Arial"/>
        </w:rPr>
        <w:t xml:space="preserve">) i </w:t>
      </w:r>
      <w:proofErr w:type="spellStart"/>
      <w:r w:rsidRPr="00186234">
        <w:rPr>
          <w:rFonts w:ascii="Cambria" w:hAnsi="Cambria" w:cs="Arial"/>
        </w:rPr>
        <w:t>C</w:t>
      </w:r>
      <w:r w:rsidR="00550A64">
        <w:rPr>
          <w:rFonts w:ascii="Cambria" w:hAnsi="Cambria" w:cs="Arial"/>
          <w:vertAlign w:val="subscript"/>
        </w:rPr>
        <w:t>b</w:t>
      </w:r>
      <w:proofErr w:type="spellEnd"/>
      <w:r w:rsidRPr="00186234">
        <w:rPr>
          <w:rFonts w:ascii="Cambria" w:hAnsi="Cambria" w:cs="Arial"/>
        </w:rPr>
        <w:t xml:space="preserve"> (</w:t>
      </w:r>
      <w:r w:rsidR="00B01838">
        <w:rPr>
          <w:rFonts w:ascii="Cambria" w:hAnsi="Cambria" w:cs="Arial"/>
        </w:rPr>
        <w:t>niebieski</w:t>
      </w:r>
      <w:r w:rsidR="008C32E5">
        <w:rPr>
          <w:rFonts w:ascii="Cambria" w:hAnsi="Cambria" w:cs="Arial"/>
        </w:rPr>
        <w:t xml:space="preserve"> kolor</w:t>
      </w:r>
      <w:r w:rsidRPr="00186234">
        <w:rPr>
          <w:rFonts w:ascii="Cambria" w:hAnsi="Cambria" w:cs="Arial"/>
        </w:rPr>
        <w:t>) w czasie przy wymuszeniu skokowym.</w:t>
      </w:r>
    </w:p>
    <w:p w14:paraId="14BF672D" w14:textId="77777777" w:rsidR="008C32E5" w:rsidRDefault="008C32E5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0DE5EBD0" w14:textId="77777777" w:rsidR="008C32E5" w:rsidRPr="00186234" w:rsidRDefault="008C32E5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48944275" w14:textId="77777777" w:rsidR="00C23439" w:rsidRPr="00F11C49" w:rsidRDefault="00C23439" w:rsidP="0057579F">
      <w:pPr>
        <w:jc w:val="both"/>
        <w:rPr>
          <w:rFonts w:ascii="Arial" w:hAnsi="Arial" w:cs="Arial"/>
          <w:lang w:eastAsia="pl-PL"/>
        </w:rPr>
      </w:pPr>
      <w:r w:rsidRPr="00F11C49">
        <w:rPr>
          <w:rFonts w:ascii="Arial" w:hAnsi="Arial" w:cs="Arial"/>
          <w:lang w:eastAsia="pl-PL"/>
        </w:rPr>
        <w:lastRenderedPageBreak/>
        <w:t xml:space="preserve">       </w:t>
      </w: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31C02012" wp14:editId="329B1FF1">
            <wp:extent cx="4785756" cy="3589603"/>
            <wp:effectExtent l="0" t="0" r="0" b="0"/>
            <wp:docPr id="125" name="Obraz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405" cy="35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66FAC" w14:textId="77777777" w:rsidR="00C23439" w:rsidRPr="00186234" w:rsidRDefault="00C23439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Rys. 8.1.4 Przebieg  zachowania si</w:t>
      </w:r>
      <w:r w:rsidR="008C32E5">
        <w:rPr>
          <w:rFonts w:ascii="Cambria" w:hAnsi="Cambria" w:cs="Arial"/>
        </w:rPr>
        <w:t>ę</w:t>
      </w:r>
      <w:r w:rsidRPr="00186234">
        <w:rPr>
          <w:rFonts w:ascii="Cambria" w:hAnsi="Cambria" w:cs="Arial"/>
        </w:rPr>
        <w:t xml:space="preserve"> temperatury mieszaniny znajdującej si</w:t>
      </w:r>
      <w:r w:rsidR="00550A64">
        <w:rPr>
          <w:rFonts w:ascii="Cambria" w:hAnsi="Cambria" w:cs="Arial"/>
        </w:rPr>
        <w:t>ę</w:t>
      </w:r>
      <w:r w:rsidRPr="00186234">
        <w:rPr>
          <w:rFonts w:ascii="Cambria" w:hAnsi="Cambria" w:cs="Arial"/>
        </w:rPr>
        <w:t xml:space="preserve"> wewnątrz reaktora </w:t>
      </w:r>
      <w:proofErr w:type="spellStart"/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r</w:t>
      </w:r>
      <w:proofErr w:type="spellEnd"/>
      <w:r w:rsidR="008C32E5">
        <w:rPr>
          <w:rFonts w:ascii="Cambria" w:hAnsi="Cambria" w:cs="Arial"/>
        </w:rPr>
        <w:t xml:space="preserve"> (kolor czarny)</w:t>
      </w:r>
      <w:r w:rsidRPr="00186234">
        <w:rPr>
          <w:rFonts w:ascii="Cambria" w:hAnsi="Cambria" w:cs="Arial"/>
        </w:rPr>
        <w:t xml:space="preserve"> oraz substancji chłodzącej reaktor T</w:t>
      </w:r>
      <w:r w:rsidRPr="00186234">
        <w:rPr>
          <w:rFonts w:ascii="Cambria" w:hAnsi="Cambria" w:cs="Arial"/>
          <w:vertAlign w:val="subscript"/>
        </w:rPr>
        <w:t>c</w:t>
      </w:r>
      <w:r w:rsidR="008C32E5">
        <w:rPr>
          <w:rFonts w:ascii="Cambria" w:hAnsi="Cambria" w:cs="Arial"/>
          <w:vertAlign w:val="subscript"/>
        </w:rPr>
        <w:t xml:space="preserve">  </w:t>
      </w:r>
      <w:r w:rsidR="008C32E5">
        <w:rPr>
          <w:rFonts w:ascii="Cambria" w:hAnsi="Cambria" w:cs="Arial"/>
        </w:rPr>
        <w:t xml:space="preserve">  (kolor czerwony) </w:t>
      </w:r>
      <w:r w:rsidRPr="00186234">
        <w:rPr>
          <w:rFonts w:ascii="Cambria" w:hAnsi="Cambria" w:cs="Arial"/>
        </w:rPr>
        <w:t>przy wymuszeniu skokowym.</w:t>
      </w:r>
    </w:p>
    <w:p w14:paraId="29B70C47" w14:textId="77777777" w:rsidR="00C23439" w:rsidRPr="00F11C49" w:rsidRDefault="00C23439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6E5EBDC2" w14:textId="77777777" w:rsidR="00C23439" w:rsidRPr="00186234" w:rsidRDefault="00C23439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c)Wartości </w:t>
      </w:r>
      <w:r w:rsidRPr="00186234">
        <w:rPr>
          <w:rFonts w:ascii="Cambria" w:hAnsi="Cambria" w:cs="Arial"/>
          <w:sz w:val="23"/>
          <w:szCs w:val="23"/>
        </w:rPr>
        <w:t xml:space="preserve">sygnałów wejściowych: </w:t>
      </w:r>
      <w:r w:rsidRPr="00186234">
        <w:rPr>
          <w:rFonts w:ascii="Cambria" w:hAnsi="Cambria" w:cs="Arial"/>
          <w:i/>
          <w:iCs/>
          <w:sz w:val="23"/>
          <w:szCs w:val="23"/>
        </w:rPr>
        <w:t>C</w:t>
      </w:r>
      <w:r w:rsidRPr="00186234">
        <w:rPr>
          <w:rFonts w:ascii="Cambria" w:hAnsi="Cambria" w:cs="Arial"/>
          <w:i/>
          <w:iCs/>
          <w:sz w:val="16"/>
          <w:szCs w:val="16"/>
        </w:rPr>
        <w:t>Ai</w:t>
      </w:r>
      <w:r w:rsidRPr="00186234">
        <w:rPr>
          <w:rFonts w:ascii="Cambria" w:hAnsi="Cambria" w:cs="Arial"/>
          <w:sz w:val="23"/>
          <w:szCs w:val="23"/>
        </w:rPr>
        <w:t>≈2 mol/m</w:t>
      </w:r>
      <w:r w:rsidRPr="00186234">
        <w:rPr>
          <w:rFonts w:ascii="Cambria" w:hAnsi="Cambria" w:cs="Arial"/>
          <w:sz w:val="16"/>
          <w:szCs w:val="16"/>
        </w:rPr>
        <w:t>3</w:t>
      </w:r>
      <w:r w:rsidRPr="00186234">
        <w:rPr>
          <w:rFonts w:ascii="Cambria" w:hAnsi="Cambria" w:cs="Arial"/>
          <w:sz w:val="23"/>
          <w:szCs w:val="23"/>
        </w:rPr>
        <w:t xml:space="preserve">, </w:t>
      </w:r>
      <w:r w:rsidRPr="00186234">
        <w:rPr>
          <w:rFonts w:ascii="Cambria" w:hAnsi="Cambria" w:cs="Arial"/>
          <w:i/>
          <w:iCs/>
          <w:sz w:val="23"/>
          <w:szCs w:val="23"/>
        </w:rPr>
        <w:t>Q</w:t>
      </w:r>
      <w:r w:rsidRPr="00186234">
        <w:rPr>
          <w:rFonts w:ascii="Cambria" w:hAnsi="Cambria" w:cs="Arial"/>
          <w:i/>
          <w:iCs/>
          <w:sz w:val="16"/>
          <w:szCs w:val="16"/>
        </w:rPr>
        <w:t>c</w:t>
      </w:r>
      <w:r w:rsidRPr="00186234">
        <w:rPr>
          <w:rFonts w:ascii="Cambria" w:hAnsi="Cambria" w:cs="Arial"/>
          <w:sz w:val="23"/>
          <w:szCs w:val="23"/>
        </w:rPr>
        <w:t>≈160 J/s.</w:t>
      </w:r>
    </w:p>
    <w:p w14:paraId="43A29DA2" w14:textId="77777777" w:rsidR="00C23439" w:rsidRPr="00F11C49" w:rsidRDefault="00C23439" w:rsidP="0057579F">
      <w:pPr>
        <w:pStyle w:val="Nagwek1"/>
        <w:ind w:left="360"/>
        <w:jc w:val="both"/>
        <w:rPr>
          <w:rFonts w:ascii="Arial" w:hAnsi="Arial" w:cs="Arial"/>
        </w:rPr>
      </w:pP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04252C62" wp14:editId="21245830">
            <wp:extent cx="4543929" cy="3408218"/>
            <wp:effectExtent l="0" t="0" r="0" b="0"/>
            <wp:docPr id="127" name="Obraz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92" cy="340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8627E4" w14:textId="77777777" w:rsidR="00C23439" w:rsidRPr="00186234" w:rsidRDefault="00C23439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Rys. 8.1.5 Przebieg zachowania si</w:t>
      </w:r>
      <w:r w:rsidR="00550A64">
        <w:rPr>
          <w:rFonts w:ascii="Cambria" w:hAnsi="Cambria" w:cs="Arial"/>
        </w:rPr>
        <w:t>ę</w:t>
      </w:r>
      <w:r w:rsidRPr="00186234">
        <w:rPr>
          <w:rFonts w:ascii="Cambria" w:hAnsi="Cambria" w:cs="Arial"/>
        </w:rPr>
        <w:t xml:space="preserve"> stężeń molowych składników C</w:t>
      </w:r>
      <w:r w:rsidR="00550A64">
        <w:rPr>
          <w:rFonts w:ascii="Cambria" w:hAnsi="Cambria" w:cs="Arial"/>
          <w:vertAlign w:val="subscript"/>
        </w:rPr>
        <w:t>a</w:t>
      </w:r>
      <w:r w:rsidRPr="00186234">
        <w:rPr>
          <w:rFonts w:ascii="Cambria" w:hAnsi="Cambria" w:cs="Arial"/>
        </w:rPr>
        <w:t xml:space="preserve">  </w:t>
      </w:r>
      <w:r w:rsidRPr="00186234">
        <w:rPr>
          <w:rFonts w:ascii="Cambria" w:hAnsi="Cambria" w:cs="Arial"/>
        </w:rPr>
        <w:br/>
      </w:r>
      <w:r w:rsidR="008C32E5">
        <w:rPr>
          <w:rFonts w:ascii="Cambria" w:hAnsi="Cambria" w:cs="Arial"/>
        </w:rPr>
        <w:t>(kolor zielony)</w:t>
      </w:r>
      <w:r w:rsidRPr="00186234">
        <w:rPr>
          <w:rFonts w:ascii="Cambria" w:hAnsi="Cambria" w:cs="Arial"/>
        </w:rPr>
        <w:t xml:space="preserve"> i </w:t>
      </w:r>
      <w:proofErr w:type="spellStart"/>
      <w:r w:rsidRPr="00186234">
        <w:rPr>
          <w:rFonts w:ascii="Cambria" w:hAnsi="Cambria" w:cs="Arial"/>
        </w:rPr>
        <w:t>C</w:t>
      </w:r>
      <w:r w:rsidR="00550A64">
        <w:rPr>
          <w:rFonts w:ascii="Cambria" w:hAnsi="Cambria" w:cs="Arial"/>
          <w:vertAlign w:val="subscript"/>
        </w:rPr>
        <w:t>b</w:t>
      </w:r>
      <w:proofErr w:type="spellEnd"/>
      <w:r w:rsidRPr="00186234">
        <w:rPr>
          <w:rFonts w:ascii="Cambria" w:hAnsi="Cambria" w:cs="Arial"/>
        </w:rPr>
        <w:t xml:space="preserve"> (</w:t>
      </w:r>
      <w:r w:rsidR="008C32E5">
        <w:rPr>
          <w:rFonts w:ascii="Cambria" w:hAnsi="Cambria" w:cs="Arial"/>
        </w:rPr>
        <w:t>kolor niebieski</w:t>
      </w:r>
      <w:r w:rsidRPr="00186234">
        <w:rPr>
          <w:rFonts w:ascii="Cambria" w:hAnsi="Cambria" w:cs="Arial"/>
        </w:rPr>
        <w:t>) w czasie przy wymuszeniu skokowym.</w:t>
      </w:r>
    </w:p>
    <w:p w14:paraId="45B54014" w14:textId="77777777" w:rsidR="00C23439" w:rsidRPr="00F11C49" w:rsidRDefault="00C23439" w:rsidP="0057579F">
      <w:pPr>
        <w:jc w:val="both"/>
        <w:rPr>
          <w:rFonts w:ascii="Arial" w:hAnsi="Arial" w:cs="Arial"/>
          <w:lang w:eastAsia="pl-PL"/>
        </w:rPr>
      </w:pPr>
      <w:r w:rsidRPr="00F11C49">
        <w:rPr>
          <w:rFonts w:ascii="Arial" w:hAnsi="Arial" w:cs="Arial"/>
          <w:lang w:eastAsia="pl-PL"/>
        </w:rPr>
        <w:lastRenderedPageBreak/>
        <w:t xml:space="preserve">       </w:t>
      </w: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0A57DFD7" wp14:editId="6832E9A2">
            <wp:extent cx="4686422" cy="3515096"/>
            <wp:effectExtent l="0" t="0" r="0" b="0"/>
            <wp:docPr id="128" name="Obraz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93" cy="35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80878" w14:textId="77777777" w:rsidR="00C23439" w:rsidRPr="00186234" w:rsidRDefault="00C23439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8.1.6 Przebieg 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temperatury mieszaniny znajdującej si</w:t>
      </w:r>
      <w:r w:rsidR="008C32E5">
        <w:rPr>
          <w:rFonts w:ascii="Cambria" w:hAnsi="Cambria" w:cs="Arial"/>
        </w:rPr>
        <w:t>ę</w:t>
      </w:r>
      <w:r w:rsidRPr="00186234">
        <w:rPr>
          <w:rFonts w:ascii="Cambria" w:hAnsi="Cambria" w:cs="Arial"/>
        </w:rPr>
        <w:t xml:space="preserve"> wewnątrz reaktora </w:t>
      </w:r>
      <w:proofErr w:type="spellStart"/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r</w:t>
      </w:r>
      <w:proofErr w:type="spellEnd"/>
      <w:r w:rsidR="00BC7A12">
        <w:rPr>
          <w:rFonts w:ascii="Cambria" w:hAnsi="Cambria" w:cs="Arial"/>
        </w:rPr>
        <w:t xml:space="preserve"> (kolor czarny)</w:t>
      </w:r>
      <w:r w:rsidRPr="00186234">
        <w:rPr>
          <w:rFonts w:ascii="Cambria" w:hAnsi="Cambria" w:cs="Arial"/>
        </w:rPr>
        <w:t xml:space="preserve"> oraz substancji chłodzącej reaktor  T</w:t>
      </w:r>
      <w:r w:rsidRPr="00186234">
        <w:rPr>
          <w:rFonts w:ascii="Cambria" w:hAnsi="Cambria" w:cs="Arial"/>
          <w:vertAlign w:val="subscript"/>
        </w:rPr>
        <w:t>c</w:t>
      </w:r>
      <w:r w:rsidR="00BC7A12">
        <w:rPr>
          <w:rFonts w:ascii="Cambria" w:hAnsi="Cambria" w:cs="Arial"/>
        </w:rPr>
        <w:t xml:space="preserve"> (kolor czerwony ) </w:t>
      </w:r>
      <w:r w:rsidRPr="00186234">
        <w:rPr>
          <w:rFonts w:ascii="Cambria" w:hAnsi="Cambria" w:cs="Arial"/>
        </w:rPr>
        <w:t>przy wymuszeniu skokowym.</w:t>
      </w:r>
    </w:p>
    <w:p w14:paraId="1319CF32" w14:textId="77777777" w:rsidR="00BC7A12" w:rsidRDefault="00BC7A12" w:rsidP="0057579F">
      <w:pPr>
        <w:pStyle w:val="Akapitzlist"/>
        <w:ind w:left="792"/>
        <w:jc w:val="both"/>
        <w:rPr>
          <w:rFonts w:ascii="Arial" w:hAnsi="Arial" w:cs="Arial"/>
          <w:noProof/>
          <w:szCs w:val="24"/>
          <w:lang w:eastAsia="pl-PL"/>
        </w:rPr>
      </w:pPr>
    </w:p>
    <w:p w14:paraId="602E5E58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6DE6441C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35CFE6D3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03D701DA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6A6EA976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32680695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5BD15F7D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0A4924B1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33114B74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398880FA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44C8B682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630E8233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3EA5CAB9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795F0022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4C950BE4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0CF60744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55818296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647B87E3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7218EFAC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41AF7C04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043579E7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12923B3C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0EF715A3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3805C177" w14:textId="77777777" w:rsidR="009464D1" w:rsidRPr="00186234" w:rsidRDefault="009464D1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lastRenderedPageBreak/>
        <w:t xml:space="preserve">d)Wartości </w:t>
      </w:r>
      <w:r w:rsidRPr="00186234">
        <w:rPr>
          <w:rFonts w:ascii="Cambria" w:hAnsi="Cambria" w:cs="Arial"/>
          <w:sz w:val="23"/>
          <w:szCs w:val="23"/>
        </w:rPr>
        <w:t xml:space="preserve">sygnałów wejściowych: </w:t>
      </w:r>
      <w:r w:rsidRPr="00186234">
        <w:rPr>
          <w:rFonts w:ascii="Cambria" w:hAnsi="Cambria" w:cs="Arial"/>
          <w:i/>
          <w:iCs/>
          <w:sz w:val="23"/>
          <w:szCs w:val="23"/>
        </w:rPr>
        <w:t>C</w:t>
      </w:r>
      <w:r w:rsidRPr="00186234">
        <w:rPr>
          <w:rFonts w:ascii="Cambria" w:hAnsi="Cambria" w:cs="Arial"/>
          <w:i/>
          <w:iCs/>
          <w:sz w:val="16"/>
          <w:szCs w:val="16"/>
        </w:rPr>
        <w:t>Ai</w:t>
      </w:r>
      <w:r w:rsidRPr="00186234">
        <w:rPr>
          <w:rFonts w:ascii="Cambria" w:hAnsi="Cambria" w:cs="Arial"/>
          <w:sz w:val="23"/>
          <w:szCs w:val="23"/>
        </w:rPr>
        <w:t>≈2 mol/m</w:t>
      </w:r>
      <w:r w:rsidRPr="00186234">
        <w:rPr>
          <w:rFonts w:ascii="Cambria" w:hAnsi="Cambria" w:cs="Arial"/>
          <w:sz w:val="16"/>
          <w:szCs w:val="16"/>
        </w:rPr>
        <w:t>3</w:t>
      </w:r>
      <w:r w:rsidRPr="00186234">
        <w:rPr>
          <w:rFonts w:ascii="Cambria" w:hAnsi="Cambria" w:cs="Arial"/>
          <w:sz w:val="23"/>
          <w:szCs w:val="23"/>
        </w:rPr>
        <w:t xml:space="preserve">, </w:t>
      </w:r>
      <w:r w:rsidRPr="00186234">
        <w:rPr>
          <w:rFonts w:ascii="Cambria" w:hAnsi="Cambria" w:cs="Arial"/>
          <w:i/>
          <w:iCs/>
          <w:sz w:val="23"/>
          <w:szCs w:val="23"/>
        </w:rPr>
        <w:t>Q</w:t>
      </w:r>
      <w:r w:rsidRPr="00186234">
        <w:rPr>
          <w:rFonts w:ascii="Cambria" w:hAnsi="Cambria" w:cs="Arial"/>
          <w:i/>
          <w:iCs/>
          <w:sz w:val="16"/>
          <w:szCs w:val="16"/>
        </w:rPr>
        <w:t>c</w:t>
      </w:r>
      <w:r w:rsidRPr="00186234">
        <w:rPr>
          <w:rFonts w:ascii="Cambria" w:hAnsi="Cambria" w:cs="Arial"/>
          <w:sz w:val="23"/>
          <w:szCs w:val="23"/>
        </w:rPr>
        <w:t>≈80 J/s.</w:t>
      </w:r>
    </w:p>
    <w:p w14:paraId="4FDBD55C" w14:textId="77777777" w:rsidR="009464D1" w:rsidRPr="00F11C49" w:rsidRDefault="009464D1" w:rsidP="0057579F">
      <w:pPr>
        <w:pStyle w:val="Nagwek1"/>
        <w:ind w:left="360"/>
        <w:jc w:val="both"/>
        <w:rPr>
          <w:rFonts w:ascii="Arial" w:hAnsi="Arial" w:cs="Arial"/>
        </w:rPr>
      </w:pP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0439E457" wp14:editId="3BF99414">
            <wp:extent cx="4860579" cy="3645725"/>
            <wp:effectExtent l="0" t="0" r="0" b="0"/>
            <wp:docPr id="131" name="Obraz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59" cy="364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5102D" w14:textId="77777777" w:rsidR="009464D1" w:rsidRDefault="009464D1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8.1.5 Przebieg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stężeń molowych składników C</w:t>
      </w:r>
      <w:r w:rsidR="00550A64">
        <w:rPr>
          <w:rFonts w:ascii="Cambria" w:hAnsi="Cambria" w:cs="Arial"/>
          <w:vertAlign w:val="subscript"/>
        </w:rPr>
        <w:t>a</w:t>
      </w:r>
      <w:r w:rsidRPr="00186234">
        <w:rPr>
          <w:rFonts w:ascii="Cambria" w:hAnsi="Cambria" w:cs="Arial"/>
        </w:rPr>
        <w:t xml:space="preserve">  </w:t>
      </w:r>
      <w:r w:rsidRPr="00186234">
        <w:rPr>
          <w:rFonts w:ascii="Cambria" w:hAnsi="Cambria" w:cs="Arial"/>
        </w:rPr>
        <w:br/>
        <w:t>kolor  (</w:t>
      </w:r>
      <w:r w:rsidR="00B01838">
        <w:rPr>
          <w:rFonts w:ascii="Cambria" w:hAnsi="Cambria" w:cs="Arial"/>
        </w:rPr>
        <w:t>zielony kolor</w:t>
      </w:r>
      <w:r w:rsidRPr="00186234">
        <w:rPr>
          <w:rFonts w:ascii="Cambria" w:hAnsi="Cambria" w:cs="Arial"/>
        </w:rPr>
        <w:t xml:space="preserve">) i </w:t>
      </w:r>
      <w:proofErr w:type="spellStart"/>
      <w:r w:rsidRPr="00186234">
        <w:rPr>
          <w:rFonts w:ascii="Cambria" w:hAnsi="Cambria" w:cs="Arial"/>
        </w:rPr>
        <w:t>C</w:t>
      </w:r>
      <w:r w:rsidR="00550A64">
        <w:rPr>
          <w:rFonts w:ascii="Cambria" w:hAnsi="Cambria" w:cs="Arial"/>
          <w:vertAlign w:val="subscript"/>
        </w:rPr>
        <w:t>b</w:t>
      </w:r>
      <w:proofErr w:type="spellEnd"/>
      <w:r w:rsidRPr="00186234">
        <w:rPr>
          <w:rFonts w:ascii="Cambria" w:hAnsi="Cambria" w:cs="Arial"/>
        </w:rPr>
        <w:t xml:space="preserve"> (</w:t>
      </w:r>
      <w:r w:rsidR="00B01838">
        <w:rPr>
          <w:rFonts w:ascii="Cambria" w:hAnsi="Cambria" w:cs="Arial"/>
        </w:rPr>
        <w:t>niebieski kolor</w:t>
      </w:r>
      <w:r w:rsidRPr="00186234">
        <w:rPr>
          <w:rFonts w:ascii="Cambria" w:hAnsi="Cambria" w:cs="Arial"/>
        </w:rPr>
        <w:t>) w czasie przy wymuszeniu skokowym.</w:t>
      </w:r>
    </w:p>
    <w:p w14:paraId="549A5B73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40B32118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33097926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0D798212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097FA929" w14:textId="77777777" w:rsidR="00BC7A12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01893B5A" w14:textId="77777777" w:rsidR="00BC7A12" w:rsidRPr="00186234" w:rsidRDefault="00BC7A12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08B69AAE" w14:textId="77777777" w:rsidR="009464D1" w:rsidRPr="00F11C49" w:rsidRDefault="009464D1" w:rsidP="0057579F">
      <w:pPr>
        <w:jc w:val="both"/>
        <w:rPr>
          <w:rFonts w:ascii="Arial" w:hAnsi="Arial" w:cs="Arial"/>
          <w:lang w:eastAsia="pl-PL"/>
        </w:rPr>
      </w:pPr>
      <w:r w:rsidRPr="00F11C49">
        <w:rPr>
          <w:rFonts w:ascii="Arial" w:hAnsi="Arial" w:cs="Arial"/>
          <w:lang w:eastAsia="pl-PL"/>
        </w:rPr>
        <w:lastRenderedPageBreak/>
        <w:t xml:space="preserve">       </w:t>
      </w: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70B29F20" wp14:editId="0F8F82FE">
            <wp:extent cx="4781418" cy="3586349"/>
            <wp:effectExtent l="0" t="0" r="0" b="0"/>
            <wp:docPr id="130" name="Obraz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694" cy="358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8B46A" w14:textId="77777777" w:rsidR="000A1FD3" w:rsidRPr="00186234" w:rsidRDefault="009464D1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8.1.6 Przebieg 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temperatury mieszaniny znajdującej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wewnątrz reaktora kolor  </w:t>
      </w:r>
      <w:proofErr w:type="spellStart"/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r</w:t>
      </w:r>
      <w:proofErr w:type="spellEnd"/>
      <w:r w:rsidR="00B01838">
        <w:rPr>
          <w:rFonts w:ascii="Cambria" w:hAnsi="Cambria" w:cs="Arial"/>
        </w:rPr>
        <w:t xml:space="preserve"> (czarny kolor)</w:t>
      </w:r>
      <w:r w:rsidRPr="00186234">
        <w:rPr>
          <w:rFonts w:ascii="Cambria" w:hAnsi="Cambria" w:cs="Arial"/>
        </w:rPr>
        <w:t xml:space="preserve"> oraz substancji chłodzącej reaktor  T</w:t>
      </w:r>
      <w:r w:rsidRPr="00186234">
        <w:rPr>
          <w:rFonts w:ascii="Cambria" w:hAnsi="Cambria" w:cs="Arial"/>
          <w:vertAlign w:val="subscript"/>
        </w:rPr>
        <w:t>c</w:t>
      </w:r>
      <w:r w:rsidR="00B01838">
        <w:rPr>
          <w:rFonts w:ascii="Cambria" w:hAnsi="Cambria" w:cs="Arial"/>
        </w:rPr>
        <w:t xml:space="preserve"> (czerwony kolor) </w:t>
      </w:r>
      <w:r w:rsidRPr="00186234">
        <w:rPr>
          <w:rFonts w:ascii="Cambria" w:hAnsi="Cambria" w:cs="Arial"/>
        </w:rPr>
        <w:t>przy wymuszeniu skokowym.</w:t>
      </w:r>
    </w:p>
    <w:p w14:paraId="460E3C7B" w14:textId="77777777" w:rsidR="00FE41DE" w:rsidRPr="00186234" w:rsidRDefault="000A1FD3" w:rsidP="0057579F">
      <w:pPr>
        <w:pStyle w:val="Akapitzlist"/>
        <w:numPr>
          <w:ilvl w:val="1"/>
          <w:numId w:val="11"/>
        </w:numPr>
        <w:jc w:val="both"/>
        <w:rPr>
          <w:rFonts w:ascii="Cambria" w:hAnsi="Cambria" w:cs="Arial"/>
        </w:rPr>
      </w:pPr>
      <w:r w:rsidRPr="00F11C49">
        <w:rPr>
          <w:rFonts w:ascii="Arial" w:hAnsi="Arial" w:cs="Arial"/>
          <w:noProof/>
          <w:szCs w:val="24"/>
          <w:lang w:eastAsia="pl-PL"/>
        </w:rPr>
        <w:br w:type="page"/>
      </w:r>
      <w:r w:rsidR="00FE41DE" w:rsidRPr="00186234">
        <w:rPr>
          <w:rFonts w:ascii="Cambria" w:hAnsi="Cambria" w:cs="Arial"/>
        </w:rPr>
        <w:lastRenderedPageBreak/>
        <w:t>Odpowiedzi na wymuszenia sinusoidalne.</w:t>
      </w:r>
    </w:p>
    <w:p w14:paraId="2B33277B" w14:textId="77777777" w:rsidR="00FE41DE" w:rsidRPr="00186234" w:rsidRDefault="00FE41DE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a)Wartości </w:t>
      </w:r>
      <w:r w:rsidRPr="00186234">
        <w:rPr>
          <w:rFonts w:ascii="Cambria" w:hAnsi="Cambria" w:cs="Arial"/>
          <w:sz w:val="23"/>
          <w:szCs w:val="23"/>
        </w:rPr>
        <w:t xml:space="preserve">sygnałów wejściowych: f= 0.01Hz dla amplitudy </w:t>
      </w:r>
      <w:r w:rsidRPr="00186234">
        <w:rPr>
          <w:rFonts w:ascii="Cambria" w:hAnsi="Cambria" w:cs="Arial"/>
          <w:i/>
          <w:iCs/>
          <w:sz w:val="23"/>
          <w:szCs w:val="23"/>
        </w:rPr>
        <w:t>C</w:t>
      </w:r>
      <w:r w:rsidRPr="00186234">
        <w:rPr>
          <w:rFonts w:ascii="Cambria" w:hAnsi="Cambria" w:cs="Arial"/>
          <w:i/>
          <w:iCs/>
          <w:sz w:val="16"/>
          <w:szCs w:val="16"/>
        </w:rPr>
        <w:t>Ai</w:t>
      </w:r>
      <w:r w:rsidRPr="00186234">
        <w:rPr>
          <w:rFonts w:ascii="Cambria" w:hAnsi="Cambria" w:cs="Arial"/>
          <w:sz w:val="23"/>
          <w:szCs w:val="23"/>
        </w:rPr>
        <w:t>≈2 mol/m</w:t>
      </w:r>
      <w:r w:rsidRPr="00186234">
        <w:rPr>
          <w:rFonts w:ascii="Cambria" w:hAnsi="Cambria" w:cs="Arial"/>
          <w:sz w:val="16"/>
          <w:szCs w:val="16"/>
        </w:rPr>
        <w:t xml:space="preserve">3 </w:t>
      </w:r>
      <w:r w:rsidRPr="00186234">
        <w:rPr>
          <w:rFonts w:ascii="Cambria" w:hAnsi="Cambria" w:cs="Arial"/>
          <w:sz w:val="23"/>
          <w:szCs w:val="23"/>
        </w:rPr>
        <w:t xml:space="preserve">, </w:t>
      </w:r>
      <w:r w:rsidRPr="00186234">
        <w:rPr>
          <w:rFonts w:ascii="Cambria" w:hAnsi="Cambria" w:cs="Arial"/>
          <w:i/>
          <w:iCs/>
          <w:sz w:val="23"/>
          <w:szCs w:val="23"/>
        </w:rPr>
        <w:t>Q</w:t>
      </w:r>
      <w:r w:rsidRPr="00186234">
        <w:rPr>
          <w:rFonts w:ascii="Cambria" w:hAnsi="Cambria" w:cs="Arial"/>
          <w:i/>
          <w:iCs/>
          <w:sz w:val="16"/>
          <w:szCs w:val="16"/>
        </w:rPr>
        <w:t>c</w:t>
      </w:r>
      <w:r w:rsidRPr="00186234">
        <w:rPr>
          <w:rFonts w:ascii="Cambria" w:hAnsi="Cambria" w:cs="Arial"/>
          <w:sz w:val="23"/>
          <w:szCs w:val="23"/>
        </w:rPr>
        <w:t>≈40 J/s.</w:t>
      </w:r>
    </w:p>
    <w:p w14:paraId="647E69A1" w14:textId="77777777" w:rsidR="00FE41DE" w:rsidRPr="00F11C49" w:rsidRDefault="00FE41DE" w:rsidP="0057579F">
      <w:pPr>
        <w:pStyle w:val="Nagwek1"/>
        <w:ind w:left="360"/>
        <w:jc w:val="both"/>
        <w:rPr>
          <w:rFonts w:ascii="Arial" w:hAnsi="Arial" w:cs="Arial"/>
        </w:rPr>
      </w:pP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0FA10133" wp14:editId="2EB7BA79">
            <wp:extent cx="4327451" cy="3245847"/>
            <wp:effectExtent l="0" t="0" r="0" b="0"/>
            <wp:docPr id="132" name="Obraz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16" cy="324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73E6C" w14:textId="77777777" w:rsidR="00FE41DE" w:rsidRPr="00186234" w:rsidRDefault="00FE41DE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8.2.1 Przebieg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stężeń molowych składników C</w:t>
      </w:r>
      <w:r w:rsidR="00550A64">
        <w:rPr>
          <w:rFonts w:ascii="Cambria" w:hAnsi="Cambria" w:cs="Arial"/>
          <w:vertAlign w:val="subscript"/>
        </w:rPr>
        <w:t>a</w:t>
      </w:r>
      <w:r w:rsidRPr="00186234">
        <w:rPr>
          <w:rFonts w:ascii="Cambria" w:hAnsi="Cambria" w:cs="Arial"/>
        </w:rPr>
        <w:t xml:space="preserve">  </w:t>
      </w:r>
      <w:r w:rsidRPr="00186234">
        <w:rPr>
          <w:rFonts w:ascii="Cambria" w:hAnsi="Cambria" w:cs="Arial"/>
        </w:rPr>
        <w:br/>
        <w:t>kolor  (</w:t>
      </w:r>
      <w:r w:rsidR="00007064">
        <w:rPr>
          <w:rFonts w:ascii="Cambria" w:hAnsi="Cambria" w:cs="Arial"/>
        </w:rPr>
        <w:t>zielony kolor</w:t>
      </w:r>
      <w:r w:rsidRPr="00186234">
        <w:rPr>
          <w:rFonts w:ascii="Cambria" w:hAnsi="Cambria" w:cs="Arial"/>
        </w:rPr>
        <w:t xml:space="preserve">) i </w:t>
      </w:r>
      <w:proofErr w:type="spellStart"/>
      <w:r w:rsidRPr="00186234">
        <w:rPr>
          <w:rFonts w:ascii="Cambria" w:hAnsi="Cambria" w:cs="Arial"/>
        </w:rPr>
        <w:t>C</w:t>
      </w:r>
      <w:r w:rsidR="00550A64">
        <w:rPr>
          <w:rFonts w:ascii="Cambria" w:hAnsi="Cambria" w:cs="Arial"/>
          <w:vertAlign w:val="subscript"/>
        </w:rPr>
        <w:t>b</w:t>
      </w:r>
      <w:proofErr w:type="spellEnd"/>
      <w:r w:rsidRPr="00186234">
        <w:rPr>
          <w:rFonts w:ascii="Cambria" w:hAnsi="Cambria" w:cs="Arial"/>
        </w:rPr>
        <w:t xml:space="preserve"> (</w:t>
      </w:r>
      <w:r w:rsidR="00007064">
        <w:rPr>
          <w:rFonts w:ascii="Cambria" w:hAnsi="Cambria" w:cs="Arial"/>
        </w:rPr>
        <w:t>niebieski kolor</w:t>
      </w:r>
      <w:r w:rsidRPr="00186234">
        <w:rPr>
          <w:rFonts w:ascii="Cambria" w:hAnsi="Cambria" w:cs="Arial"/>
        </w:rPr>
        <w:t>) w czasie przy wymuszeniu sinusoidalnym.</w:t>
      </w:r>
    </w:p>
    <w:p w14:paraId="0B129585" w14:textId="77777777" w:rsidR="00FE41DE" w:rsidRPr="00F11C49" w:rsidRDefault="00FE41DE" w:rsidP="0057579F">
      <w:pPr>
        <w:jc w:val="both"/>
        <w:rPr>
          <w:rFonts w:ascii="Arial" w:hAnsi="Arial" w:cs="Arial"/>
          <w:lang w:eastAsia="pl-PL"/>
        </w:rPr>
      </w:pPr>
      <w:r w:rsidRPr="00F11C49">
        <w:rPr>
          <w:rFonts w:ascii="Arial" w:hAnsi="Arial" w:cs="Arial"/>
          <w:lang w:eastAsia="pl-PL"/>
        </w:rPr>
        <w:t xml:space="preserve">      </w:t>
      </w:r>
      <w:r w:rsidRPr="00F11C49">
        <w:rPr>
          <w:rFonts w:ascii="Arial" w:hAnsi="Arial" w:cs="Arial"/>
          <w:noProof/>
          <w:lang w:eastAsia="pl-PL"/>
        </w:rPr>
        <w:drawing>
          <wp:inline distT="0" distB="0" distL="0" distR="0" wp14:anchorId="59798F98" wp14:editId="278699AE">
            <wp:extent cx="4309386" cy="3232297"/>
            <wp:effectExtent l="0" t="0" r="0" b="0"/>
            <wp:docPr id="133" name="Obraz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020" cy="323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ED273" w14:textId="77777777" w:rsidR="00DA6B2F" w:rsidRPr="00186234" w:rsidRDefault="00FE41DE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8.2.2 Przebieg 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temperatury mieszaniny znajdującej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wewnątrz reaktora kolor  </w:t>
      </w:r>
      <w:proofErr w:type="spellStart"/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r</w:t>
      </w:r>
      <w:proofErr w:type="spellEnd"/>
      <w:r w:rsidR="00007064">
        <w:rPr>
          <w:rFonts w:ascii="Cambria" w:hAnsi="Cambria" w:cs="Arial"/>
        </w:rPr>
        <w:t xml:space="preserve"> (czarny kolor)</w:t>
      </w:r>
      <w:r w:rsidRPr="00186234">
        <w:rPr>
          <w:rFonts w:ascii="Cambria" w:hAnsi="Cambria" w:cs="Arial"/>
        </w:rPr>
        <w:t xml:space="preserve"> oraz substancji chłodzącej reaktor T</w:t>
      </w:r>
      <w:r w:rsidRPr="00186234">
        <w:rPr>
          <w:rFonts w:ascii="Cambria" w:hAnsi="Cambria" w:cs="Arial"/>
          <w:vertAlign w:val="subscript"/>
        </w:rPr>
        <w:t>c</w:t>
      </w:r>
      <w:r w:rsidR="00007064">
        <w:rPr>
          <w:rFonts w:ascii="Cambria" w:hAnsi="Cambria" w:cs="Arial"/>
        </w:rPr>
        <w:t xml:space="preserve"> (czerwony kolor) </w:t>
      </w:r>
      <w:r w:rsidRPr="00186234">
        <w:rPr>
          <w:rFonts w:ascii="Cambria" w:hAnsi="Cambria" w:cs="Arial"/>
        </w:rPr>
        <w:t>przy wymuszeniu sinusoidalnym.</w:t>
      </w:r>
    </w:p>
    <w:p w14:paraId="64DC7C63" w14:textId="77777777" w:rsidR="00DA6B2F" w:rsidRPr="00186234" w:rsidRDefault="00484E70" w:rsidP="00484E70">
      <w:pPr>
        <w:pStyle w:val="Nagwek1"/>
        <w:numPr>
          <w:ilvl w:val="0"/>
          <w:numId w:val="11"/>
        </w:numPr>
        <w:jc w:val="both"/>
        <w:rPr>
          <w:rFonts w:ascii="Cambria" w:hAnsi="Cambria" w:cs="Arial"/>
          <w:b/>
          <w:color w:val="000000"/>
        </w:rPr>
      </w:pPr>
      <w:bookmarkStart w:id="11" w:name="_Toc472514576"/>
      <w:r w:rsidRPr="00186234">
        <w:rPr>
          <w:rFonts w:ascii="Cambria" w:hAnsi="Cambria" w:cs="Arial"/>
          <w:b/>
          <w:color w:val="000000"/>
        </w:rPr>
        <w:lastRenderedPageBreak/>
        <w:t>Wyznaczenie macierzy A, B, C, D modelu oraz wartości własnych macierzy A</w:t>
      </w:r>
      <w:r w:rsidR="00DA6B2F" w:rsidRPr="00186234">
        <w:rPr>
          <w:rFonts w:ascii="Cambria" w:hAnsi="Cambria" w:cs="Arial"/>
          <w:b/>
          <w:color w:val="000000"/>
        </w:rPr>
        <w:t>.</w:t>
      </w:r>
      <w:bookmarkEnd w:id="11"/>
    </w:p>
    <w:p w14:paraId="799CD068" w14:textId="77777777" w:rsidR="00302528" w:rsidRPr="00186234" w:rsidRDefault="00302528" w:rsidP="0057579F">
      <w:pPr>
        <w:jc w:val="both"/>
        <w:rPr>
          <w:rFonts w:ascii="Cambria" w:hAnsi="Cambria" w:cs="Arial"/>
        </w:rPr>
        <w:sectPr w:rsidR="00302528" w:rsidRPr="00186234" w:rsidSect="00634030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0FF41BF2" w14:textId="77777777" w:rsidR="00302528" w:rsidRPr="00186234" w:rsidRDefault="00302528" w:rsidP="0057579F">
      <w:pPr>
        <w:jc w:val="both"/>
        <w:rPr>
          <w:rFonts w:ascii="Cambria" w:hAnsi="Cambria" w:cs="Arial"/>
        </w:rPr>
      </w:pPr>
    </w:p>
    <w:p w14:paraId="22E0D7A0" w14:textId="77777777" w:rsidR="00302528" w:rsidRPr="00186234" w:rsidRDefault="00302528" w:rsidP="0057579F">
      <w:pPr>
        <w:jc w:val="both"/>
        <w:rPr>
          <w:rFonts w:ascii="Cambria" w:hAnsi="Cambria" w:cs="Arial"/>
        </w:rPr>
        <w:sectPr w:rsidR="00302528" w:rsidRPr="00186234" w:rsidSect="00302528">
          <w:type w:val="continuous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186234">
        <w:rPr>
          <w:rFonts w:ascii="Cambria" w:hAnsi="Cambria" w:cs="Arial"/>
        </w:rPr>
        <w:t>Linearyzacja modelu przy braku wymuszeń.</w:t>
      </w:r>
    </w:p>
    <w:p w14:paraId="26BCDE42" w14:textId="77777777" w:rsidR="00302528" w:rsidRPr="00186234" w:rsidRDefault="00302528" w:rsidP="0057579F">
      <w:pPr>
        <w:jc w:val="both"/>
        <w:rPr>
          <w:rFonts w:ascii="Cambria" w:hAnsi="Cambria" w:cs="Arial"/>
          <w:sz w:val="20"/>
          <w:szCs w:val="20"/>
        </w:rPr>
      </w:pPr>
    </w:p>
    <w:p w14:paraId="36A7483E" w14:textId="77777777" w:rsidR="00302528" w:rsidRPr="00186234" w:rsidRDefault="002C3C60" w:rsidP="0057579F">
      <w:pPr>
        <w:jc w:val="both"/>
        <w:rPr>
          <w:rFonts w:ascii="Cambria" w:hAnsi="Cambria" w:cs="Arial"/>
        </w:rPr>
      </w:pPr>
      <w:r>
        <w:rPr>
          <w:rFonts w:ascii="Cambria" w:hAnsi="Cambria" w:cs="Arial"/>
          <w:noProof/>
        </w:rPr>
        <w:drawing>
          <wp:inline distT="0" distB="0" distL="0" distR="0" wp14:anchorId="71C26B6B" wp14:editId="4A9FE573">
            <wp:extent cx="3909060" cy="67132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4A30" w14:textId="77777777" w:rsidR="002C3C60" w:rsidRDefault="002C3C60" w:rsidP="0057579F">
      <w:pPr>
        <w:jc w:val="both"/>
        <w:rPr>
          <w:rFonts w:ascii="Cambria" w:hAnsi="Cambria" w:cs="Arial"/>
        </w:rPr>
      </w:pPr>
    </w:p>
    <w:p w14:paraId="5CAA0135" w14:textId="77777777" w:rsidR="002C3C60" w:rsidRDefault="002C3C60" w:rsidP="0057579F">
      <w:pPr>
        <w:jc w:val="both"/>
        <w:rPr>
          <w:rFonts w:ascii="Cambria" w:hAnsi="Cambria" w:cs="Arial"/>
        </w:rPr>
      </w:pPr>
    </w:p>
    <w:p w14:paraId="00FD2C11" w14:textId="77777777" w:rsidR="00302528" w:rsidRPr="00186234" w:rsidRDefault="00302528" w:rsidP="0057579F">
      <w:p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lastRenderedPageBreak/>
        <w:t>Wyznaczenie wartości własnych macierzy A.</w:t>
      </w:r>
    </w:p>
    <w:p w14:paraId="0B904B8A" w14:textId="77777777" w:rsidR="00613DB8" w:rsidRDefault="00613DB8" w:rsidP="0057579F">
      <w:pPr>
        <w:jc w:val="both"/>
        <w:rPr>
          <w:rFonts w:ascii="Cambria" w:hAnsi="Cambria" w:cs="Arial"/>
          <w:sz w:val="20"/>
          <w:szCs w:val="20"/>
        </w:rPr>
      </w:pPr>
    </w:p>
    <w:p w14:paraId="39AEABED" w14:textId="77777777" w:rsidR="00302528" w:rsidRPr="00186234" w:rsidRDefault="00302528" w:rsidP="0057579F">
      <w:pPr>
        <w:jc w:val="both"/>
        <w:rPr>
          <w:rFonts w:ascii="Cambria" w:hAnsi="Cambria" w:cs="Arial"/>
          <w:sz w:val="20"/>
          <w:szCs w:val="20"/>
        </w:rPr>
        <w:sectPr w:rsidR="00302528" w:rsidRPr="00186234" w:rsidSect="00302528">
          <w:type w:val="continuous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186234">
        <w:rPr>
          <w:rFonts w:ascii="Cambria" w:hAnsi="Cambria" w:cs="Arial"/>
          <w:sz w:val="20"/>
          <w:szCs w:val="20"/>
        </w:rPr>
        <w:t xml:space="preserve">   </w:t>
      </w:r>
      <w:r w:rsidR="00613DB8">
        <w:rPr>
          <w:rFonts w:ascii="Cambria" w:hAnsi="Cambria" w:cs="Arial"/>
          <w:sz w:val="20"/>
          <w:szCs w:val="20"/>
        </w:rPr>
        <w:t xml:space="preserve">                          </w:t>
      </w:r>
      <w:r w:rsidR="00613DB8">
        <w:rPr>
          <w:rFonts w:ascii="Cambria" w:hAnsi="Cambria" w:cs="Arial"/>
          <w:noProof/>
          <w:sz w:val="20"/>
          <w:szCs w:val="20"/>
        </w:rPr>
        <w:drawing>
          <wp:inline distT="0" distB="0" distL="0" distR="0" wp14:anchorId="73325719" wp14:editId="6D44509E">
            <wp:extent cx="2270760" cy="16535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6A50" w14:textId="77777777" w:rsidR="00DA6B2F" w:rsidRPr="00F11C49" w:rsidRDefault="00DA6B2F" w:rsidP="0057579F">
      <w:pPr>
        <w:jc w:val="both"/>
        <w:rPr>
          <w:rFonts w:ascii="Arial" w:hAnsi="Arial" w:cs="Arial"/>
        </w:rPr>
      </w:pPr>
    </w:p>
    <w:p w14:paraId="7A298508" w14:textId="77777777" w:rsidR="00302528" w:rsidRDefault="00302528" w:rsidP="0057579F">
      <w:pPr>
        <w:jc w:val="both"/>
        <w:rPr>
          <w:rFonts w:ascii="Arial" w:hAnsi="Arial" w:cs="Arial"/>
        </w:rPr>
      </w:pPr>
    </w:p>
    <w:p w14:paraId="25E17B6B" w14:textId="77777777" w:rsidR="002C3C60" w:rsidRDefault="002C3C60" w:rsidP="0057579F">
      <w:pPr>
        <w:jc w:val="both"/>
        <w:rPr>
          <w:rFonts w:ascii="Arial" w:hAnsi="Arial" w:cs="Arial"/>
        </w:rPr>
      </w:pPr>
    </w:p>
    <w:p w14:paraId="564886EB" w14:textId="77777777" w:rsidR="002C3C60" w:rsidRDefault="002C3C60" w:rsidP="0057579F">
      <w:pPr>
        <w:jc w:val="both"/>
        <w:rPr>
          <w:rFonts w:ascii="Arial" w:hAnsi="Arial" w:cs="Arial"/>
        </w:rPr>
      </w:pPr>
    </w:p>
    <w:p w14:paraId="376CD76A" w14:textId="77777777" w:rsidR="002C3C60" w:rsidRDefault="002C3C60" w:rsidP="0057579F">
      <w:pPr>
        <w:jc w:val="both"/>
        <w:rPr>
          <w:rFonts w:ascii="Arial" w:hAnsi="Arial" w:cs="Arial"/>
        </w:rPr>
      </w:pPr>
    </w:p>
    <w:p w14:paraId="6590C284" w14:textId="77777777" w:rsidR="002C3C60" w:rsidRDefault="002C3C60" w:rsidP="0057579F">
      <w:pPr>
        <w:jc w:val="both"/>
        <w:rPr>
          <w:rFonts w:ascii="Arial" w:hAnsi="Arial" w:cs="Arial"/>
        </w:rPr>
      </w:pPr>
    </w:p>
    <w:p w14:paraId="7D8326F4" w14:textId="77777777" w:rsidR="002C3C60" w:rsidRDefault="002C3C60" w:rsidP="0057579F">
      <w:pPr>
        <w:jc w:val="both"/>
        <w:rPr>
          <w:rFonts w:ascii="Arial" w:hAnsi="Arial" w:cs="Arial"/>
        </w:rPr>
      </w:pPr>
    </w:p>
    <w:p w14:paraId="2B7A5926" w14:textId="77777777" w:rsidR="002C3C60" w:rsidRDefault="002C3C60" w:rsidP="0057579F">
      <w:pPr>
        <w:jc w:val="both"/>
        <w:rPr>
          <w:rFonts w:ascii="Arial" w:hAnsi="Arial" w:cs="Arial"/>
        </w:rPr>
      </w:pPr>
    </w:p>
    <w:p w14:paraId="0FBAE00C" w14:textId="77777777" w:rsidR="002C3C60" w:rsidRDefault="002C3C60" w:rsidP="0057579F">
      <w:pPr>
        <w:jc w:val="both"/>
        <w:rPr>
          <w:rFonts w:ascii="Arial" w:hAnsi="Arial" w:cs="Arial"/>
        </w:rPr>
      </w:pPr>
    </w:p>
    <w:p w14:paraId="0F31ECA7" w14:textId="77777777" w:rsidR="002C3C60" w:rsidRDefault="002C3C60" w:rsidP="0057579F">
      <w:pPr>
        <w:jc w:val="both"/>
        <w:rPr>
          <w:rFonts w:ascii="Arial" w:hAnsi="Arial" w:cs="Arial"/>
        </w:rPr>
      </w:pPr>
    </w:p>
    <w:p w14:paraId="0950704E" w14:textId="77777777" w:rsidR="002C3C60" w:rsidRDefault="002C3C60" w:rsidP="0057579F">
      <w:pPr>
        <w:jc w:val="both"/>
        <w:rPr>
          <w:rFonts w:ascii="Arial" w:hAnsi="Arial" w:cs="Arial"/>
        </w:rPr>
      </w:pPr>
    </w:p>
    <w:p w14:paraId="6DF10533" w14:textId="77777777" w:rsidR="002C3C60" w:rsidRDefault="002C3C60" w:rsidP="0057579F">
      <w:pPr>
        <w:jc w:val="both"/>
        <w:rPr>
          <w:rFonts w:ascii="Arial" w:hAnsi="Arial" w:cs="Arial"/>
        </w:rPr>
      </w:pPr>
    </w:p>
    <w:p w14:paraId="52615D74" w14:textId="77777777" w:rsidR="002C3C60" w:rsidRDefault="002C3C60" w:rsidP="0057579F">
      <w:pPr>
        <w:jc w:val="both"/>
        <w:rPr>
          <w:rFonts w:ascii="Arial" w:hAnsi="Arial" w:cs="Arial"/>
        </w:rPr>
      </w:pPr>
    </w:p>
    <w:p w14:paraId="7C4B0294" w14:textId="77777777" w:rsidR="002C3C60" w:rsidRDefault="002C3C60" w:rsidP="0057579F">
      <w:pPr>
        <w:jc w:val="both"/>
        <w:rPr>
          <w:rFonts w:ascii="Arial" w:hAnsi="Arial" w:cs="Arial"/>
        </w:rPr>
      </w:pPr>
    </w:p>
    <w:p w14:paraId="64AEE6FE" w14:textId="77777777" w:rsidR="002C3C60" w:rsidRDefault="002C3C60" w:rsidP="0057579F">
      <w:pPr>
        <w:jc w:val="both"/>
        <w:rPr>
          <w:rFonts w:ascii="Arial" w:hAnsi="Arial" w:cs="Arial"/>
        </w:rPr>
      </w:pPr>
    </w:p>
    <w:p w14:paraId="24E08899" w14:textId="77777777" w:rsidR="002C3C60" w:rsidRDefault="002C3C60" w:rsidP="0057579F">
      <w:pPr>
        <w:jc w:val="both"/>
        <w:rPr>
          <w:rFonts w:ascii="Arial" w:hAnsi="Arial" w:cs="Arial"/>
        </w:rPr>
      </w:pPr>
    </w:p>
    <w:p w14:paraId="54E525C1" w14:textId="77777777" w:rsidR="002C3C60" w:rsidRDefault="002C3C60" w:rsidP="0057579F">
      <w:pPr>
        <w:jc w:val="both"/>
        <w:rPr>
          <w:rFonts w:ascii="Arial" w:hAnsi="Arial" w:cs="Arial"/>
        </w:rPr>
      </w:pPr>
    </w:p>
    <w:p w14:paraId="75E64496" w14:textId="77777777" w:rsidR="002C3C60" w:rsidRDefault="002C3C60" w:rsidP="0057579F">
      <w:pPr>
        <w:jc w:val="both"/>
        <w:rPr>
          <w:rFonts w:ascii="Arial" w:hAnsi="Arial" w:cs="Arial"/>
        </w:rPr>
      </w:pPr>
    </w:p>
    <w:p w14:paraId="1DE228C7" w14:textId="77777777" w:rsidR="002C3C60" w:rsidRDefault="002C3C60" w:rsidP="0057579F">
      <w:pPr>
        <w:jc w:val="both"/>
        <w:rPr>
          <w:rFonts w:ascii="Arial" w:hAnsi="Arial" w:cs="Arial"/>
        </w:rPr>
      </w:pPr>
    </w:p>
    <w:p w14:paraId="08431E8E" w14:textId="77777777" w:rsidR="002C3C60" w:rsidRDefault="002C3C60" w:rsidP="0057579F">
      <w:pPr>
        <w:jc w:val="both"/>
        <w:rPr>
          <w:rFonts w:ascii="Arial" w:hAnsi="Arial" w:cs="Arial"/>
        </w:rPr>
      </w:pPr>
    </w:p>
    <w:p w14:paraId="11F7F346" w14:textId="77777777" w:rsidR="002C3C60" w:rsidRDefault="002C3C60" w:rsidP="0057579F">
      <w:pPr>
        <w:jc w:val="both"/>
        <w:rPr>
          <w:rFonts w:ascii="Arial" w:hAnsi="Arial" w:cs="Arial"/>
        </w:rPr>
      </w:pPr>
    </w:p>
    <w:p w14:paraId="703C750E" w14:textId="77777777" w:rsidR="002C3C60" w:rsidRDefault="002C3C60" w:rsidP="0057579F">
      <w:pPr>
        <w:jc w:val="both"/>
        <w:rPr>
          <w:rFonts w:ascii="Arial" w:hAnsi="Arial" w:cs="Arial"/>
        </w:rPr>
      </w:pPr>
    </w:p>
    <w:p w14:paraId="5A6395DE" w14:textId="77777777" w:rsidR="002C3C60" w:rsidRDefault="002C3C60" w:rsidP="0057579F">
      <w:pPr>
        <w:jc w:val="both"/>
        <w:rPr>
          <w:rFonts w:ascii="Arial" w:hAnsi="Arial" w:cs="Arial"/>
        </w:rPr>
      </w:pPr>
    </w:p>
    <w:p w14:paraId="39794230" w14:textId="77777777" w:rsidR="002C3C60" w:rsidRDefault="002C3C60" w:rsidP="0057579F">
      <w:pPr>
        <w:jc w:val="both"/>
        <w:rPr>
          <w:rFonts w:ascii="Arial" w:hAnsi="Arial" w:cs="Arial"/>
        </w:rPr>
      </w:pPr>
    </w:p>
    <w:p w14:paraId="7BECEB6C" w14:textId="77777777" w:rsidR="002C3C60" w:rsidRDefault="002C3C60" w:rsidP="0057579F">
      <w:pPr>
        <w:jc w:val="both"/>
        <w:rPr>
          <w:rFonts w:ascii="Arial" w:hAnsi="Arial" w:cs="Arial"/>
        </w:rPr>
      </w:pPr>
    </w:p>
    <w:p w14:paraId="4B109315" w14:textId="77777777" w:rsidR="002C3C60" w:rsidRDefault="002C3C60" w:rsidP="0057579F">
      <w:pPr>
        <w:jc w:val="both"/>
        <w:rPr>
          <w:rFonts w:ascii="Arial" w:hAnsi="Arial" w:cs="Arial"/>
        </w:rPr>
      </w:pPr>
    </w:p>
    <w:p w14:paraId="55E7686A" w14:textId="77777777" w:rsidR="002C3C60" w:rsidRDefault="002C3C60" w:rsidP="0057579F">
      <w:pPr>
        <w:jc w:val="both"/>
        <w:rPr>
          <w:rFonts w:ascii="Arial" w:hAnsi="Arial" w:cs="Arial"/>
        </w:rPr>
      </w:pPr>
    </w:p>
    <w:p w14:paraId="299D97E8" w14:textId="77777777" w:rsidR="002C3C60" w:rsidRDefault="002C3C60" w:rsidP="0057579F">
      <w:pPr>
        <w:jc w:val="both"/>
        <w:rPr>
          <w:rFonts w:ascii="Arial" w:hAnsi="Arial" w:cs="Arial"/>
        </w:rPr>
      </w:pPr>
    </w:p>
    <w:p w14:paraId="1DD95A41" w14:textId="77777777" w:rsidR="002C3C60" w:rsidRDefault="002C3C60" w:rsidP="0057579F">
      <w:pPr>
        <w:jc w:val="both"/>
        <w:rPr>
          <w:rFonts w:ascii="Arial" w:hAnsi="Arial" w:cs="Arial"/>
        </w:rPr>
      </w:pPr>
    </w:p>
    <w:p w14:paraId="36682137" w14:textId="77777777" w:rsidR="002C3C60" w:rsidRDefault="002C3C60" w:rsidP="0057579F">
      <w:pPr>
        <w:jc w:val="both"/>
        <w:rPr>
          <w:rFonts w:ascii="Arial" w:hAnsi="Arial" w:cs="Arial"/>
        </w:rPr>
      </w:pPr>
    </w:p>
    <w:p w14:paraId="53CF1E42" w14:textId="77777777" w:rsidR="002C3C60" w:rsidRDefault="002C3C60" w:rsidP="0057579F">
      <w:pPr>
        <w:jc w:val="both"/>
        <w:rPr>
          <w:rFonts w:ascii="Arial" w:hAnsi="Arial" w:cs="Arial"/>
        </w:rPr>
      </w:pPr>
    </w:p>
    <w:p w14:paraId="4BC8BDAA" w14:textId="77777777" w:rsidR="002C3C60" w:rsidRDefault="002C3C60" w:rsidP="0057579F">
      <w:pPr>
        <w:jc w:val="both"/>
        <w:rPr>
          <w:rFonts w:ascii="Arial" w:hAnsi="Arial" w:cs="Arial"/>
        </w:rPr>
      </w:pPr>
    </w:p>
    <w:p w14:paraId="6F210DFA" w14:textId="77777777" w:rsidR="002C3C60" w:rsidRDefault="002C3C60" w:rsidP="0057579F">
      <w:pPr>
        <w:jc w:val="both"/>
        <w:rPr>
          <w:rFonts w:ascii="Arial" w:hAnsi="Arial" w:cs="Arial"/>
        </w:rPr>
      </w:pPr>
    </w:p>
    <w:p w14:paraId="62222D40" w14:textId="77777777" w:rsidR="002C3C60" w:rsidRDefault="002C3C60" w:rsidP="0057579F">
      <w:pPr>
        <w:jc w:val="both"/>
        <w:rPr>
          <w:rFonts w:ascii="Arial" w:hAnsi="Arial" w:cs="Arial"/>
        </w:rPr>
      </w:pPr>
    </w:p>
    <w:p w14:paraId="542ECCC9" w14:textId="77777777" w:rsidR="002C3C60" w:rsidRDefault="002C3C60" w:rsidP="0057579F">
      <w:pPr>
        <w:jc w:val="both"/>
        <w:rPr>
          <w:rFonts w:ascii="Arial" w:hAnsi="Arial" w:cs="Arial"/>
        </w:rPr>
      </w:pPr>
    </w:p>
    <w:p w14:paraId="22732160" w14:textId="77777777" w:rsidR="002C3C60" w:rsidRDefault="002C3C60" w:rsidP="0057579F">
      <w:pPr>
        <w:jc w:val="both"/>
        <w:rPr>
          <w:rFonts w:ascii="Arial" w:hAnsi="Arial" w:cs="Arial"/>
        </w:rPr>
      </w:pPr>
    </w:p>
    <w:p w14:paraId="35D417FF" w14:textId="77777777" w:rsidR="002C3C60" w:rsidRDefault="002C3C60" w:rsidP="0057579F">
      <w:pPr>
        <w:jc w:val="both"/>
        <w:rPr>
          <w:rFonts w:ascii="Arial" w:hAnsi="Arial" w:cs="Arial"/>
        </w:rPr>
      </w:pPr>
    </w:p>
    <w:p w14:paraId="24A96D5A" w14:textId="77777777" w:rsidR="002C3C60" w:rsidRDefault="002C3C60" w:rsidP="0057579F">
      <w:pPr>
        <w:jc w:val="both"/>
        <w:rPr>
          <w:rFonts w:ascii="Arial" w:hAnsi="Arial" w:cs="Arial"/>
        </w:rPr>
      </w:pPr>
    </w:p>
    <w:p w14:paraId="12D4D5C3" w14:textId="77777777" w:rsidR="002C3C60" w:rsidRDefault="002C3C60" w:rsidP="0057579F">
      <w:pPr>
        <w:jc w:val="both"/>
        <w:rPr>
          <w:rFonts w:ascii="Arial" w:hAnsi="Arial" w:cs="Arial"/>
        </w:rPr>
      </w:pPr>
    </w:p>
    <w:p w14:paraId="0A1958EF" w14:textId="77777777" w:rsidR="002C3C60" w:rsidRDefault="002C3C60" w:rsidP="0057579F">
      <w:pPr>
        <w:jc w:val="both"/>
        <w:rPr>
          <w:rFonts w:ascii="Arial" w:hAnsi="Arial" w:cs="Arial"/>
        </w:rPr>
      </w:pPr>
    </w:p>
    <w:p w14:paraId="09757A0E" w14:textId="77777777" w:rsidR="002C3C60" w:rsidRDefault="002C3C60" w:rsidP="0057579F">
      <w:pPr>
        <w:jc w:val="both"/>
        <w:rPr>
          <w:rFonts w:ascii="Arial" w:hAnsi="Arial" w:cs="Arial"/>
        </w:rPr>
      </w:pPr>
    </w:p>
    <w:p w14:paraId="7AD82B85" w14:textId="77777777" w:rsidR="002C3C60" w:rsidRDefault="002C3C60" w:rsidP="0057579F">
      <w:pPr>
        <w:jc w:val="both"/>
        <w:rPr>
          <w:rFonts w:ascii="Arial" w:hAnsi="Arial" w:cs="Arial"/>
        </w:rPr>
      </w:pPr>
    </w:p>
    <w:p w14:paraId="520A959C" w14:textId="77777777" w:rsidR="002C3C60" w:rsidRDefault="002C3C60" w:rsidP="0057579F">
      <w:pPr>
        <w:jc w:val="both"/>
        <w:rPr>
          <w:rFonts w:ascii="Arial" w:hAnsi="Arial" w:cs="Arial"/>
        </w:rPr>
      </w:pPr>
    </w:p>
    <w:p w14:paraId="7B1A6B18" w14:textId="77777777" w:rsidR="002C3C60" w:rsidRDefault="002C3C60" w:rsidP="0057579F">
      <w:pPr>
        <w:jc w:val="both"/>
        <w:rPr>
          <w:rFonts w:ascii="Arial" w:hAnsi="Arial" w:cs="Arial"/>
        </w:rPr>
      </w:pPr>
    </w:p>
    <w:p w14:paraId="3F8B675D" w14:textId="77777777" w:rsidR="002C3C60" w:rsidRDefault="002C3C60" w:rsidP="0057579F">
      <w:pPr>
        <w:jc w:val="both"/>
        <w:rPr>
          <w:rFonts w:ascii="Arial" w:hAnsi="Arial" w:cs="Arial"/>
        </w:rPr>
      </w:pPr>
    </w:p>
    <w:p w14:paraId="62092723" w14:textId="77777777" w:rsidR="002C3C60" w:rsidRPr="00F11C49" w:rsidRDefault="002C3C60" w:rsidP="0057579F">
      <w:pPr>
        <w:jc w:val="both"/>
        <w:rPr>
          <w:rFonts w:ascii="Arial" w:hAnsi="Arial" w:cs="Arial"/>
        </w:rPr>
        <w:sectPr w:rsidR="002C3C60" w:rsidRPr="00F11C49" w:rsidSect="00302528">
          <w:type w:val="continuous"/>
          <w:pgSz w:w="11906" w:h="16838"/>
          <w:pgMar w:top="1418" w:right="1418" w:bottom="1418" w:left="1985" w:header="709" w:footer="709" w:gutter="0"/>
          <w:cols w:num="2" w:space="708"/>
          <w:docGrid w:linePitch="360"/>
        </w:sectPr>
      </w:pPr>
    </w:p>
    <w:p w14:paraId="142F4714" w14:textId="77777777" w:rsidR="00FE41DE" w:rsidRPr="00186234" w:rsidRDefault="00AC3BB3" w:rsidP="0057579F">
      <w:pPr>
        <w:pStyle w:val="Nagwek1"/>
        <w:numPr>
          <w:ilvl w:val="0"/>
          <w:numId w:val="11"/>
        </w:numPr>
        <w:jc w:val="both"/>
        <w:rPr>
          <w:rFonts w:ascii="Cambria" w:hAnsi="Cambria" w:cs="Arial"/>
          <w:b/>
          <w:color w:val="000000"/>
        </w:rPr>
      </w:pPr>
      <w:bookmarkStart w:id="12" w:name="_Toc472514577"/>
      <w:r w:rsidRPr="00186234">
        <w:rPr>
          <w:rFonts w:ascii="Cambria" w:hAnsi="Cambria" w:cs="Arial"/>
          <w:b/>
          <w:color w:val="000000"/>
        </w:rPr>
        <w:t xml:space="preserve">Konwersja opisu w przestrzeni stanu </w:t>
      </w:r>
      <w:r w:rsidR="00C41840" w:rsidRPr="00186234">
        <w:rPr>
          <w:rFonts w:ascii="Cambria" w:hAnsi="Cambria" w:cs="Arial"/>
          <w:b/>
          <w:color w:val="000000"/>
        </w:rPr>
        <w:t xml:space="preserve">na </w:t>
      </w:r>
      <w:r w:rsidRPr="00186234">
        <w:rPr>
          <w:rFonts w:ascii="Cambria" w:hAnsi="Cambria" w:cs="Arial"/>
          <w:b/>
          <w:color w:val="000000"/>
        </w:rPr>
        <w:t>transmitancj</w:t>
      </w:r>
      <w:r w:rsidR="00C41840" w:rsidRPr="00186234">
        <w:rPr>
          <w:rFonts w:ascii="Cambria" w:hAnsi="Cambria" w:cs="Arial"/>
          <w:b/>
          <w:color w:val="000000"/>
        </w:rPr>
        <w:t>e operatorową</w:t>
      </w:r>
      <w:r w:rsidRPr="00186234">
        <w:rPr>
          <w:rFonts w:ascii="Cambria" w:hAnsi="Cambria" w:cs="Arial"/>
          <w:b/>
          <w:color w:val="000000"/>
        </w:rPr>
        <w:t>.</w:t>
      </w:r>
      <w:bookmarkEnd w:id="12"/>
    </w:p>
    <w:p w14:paraId="74C68A2D" w14:textId="77777777" w:rsidR="00AC3BB3" w:rsidRPr="00186234" w:rsidRDefault="00AC3BB3" w:rsidP="0057579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</w:p>
    <w:p w14:paraId="7FAFDE39" w14:textId="77777777" w:rsidR="003631F6" w:rsidRPr="00186234" w:rsidRDefault="003631F6" w:rsidP="0057579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186234">
        <w:rPr>
          <w:rFonts w:ascii="Cambria" w:hAnsi="Cambria" w:cs="Arial"/>
          <w:color w:val="000000"/>
          <w:sz w:val="20"/>
          <w:szCs w:val="20"/>
        </w:rPr>
        <w:t>[</w:t>
      </w:r>
      <w:proofErr w:type="spellStart"/>
      <w:r w:rsidRPr="00186234">
        <w:rPr>
          <w:rFonts w:ascii="Cambria" w:hAnsi="Cambria" w:cs="Arial"/>
          <w:color w:val="000000"/>
          <w:sz w:val="20"/>
          <w:szCs w:val="20"/>
        </w:rPr>
        <w:t>l,m</w:t>
      </w:r>
      <w:proofErr w:type="spellEnd"/>
      <w:r w:rsidRPr="00186234">
        <w:rPr>
          <w:rFonts w:ascii="Cambria" w:hAnsi="Cambria" w:cs="Arial"/>
          <w:color w:val="000000"/>
          <w:sz w:val="20"/>
          <w:szCs w:val="20"/>
        </w:rPr>
        <w:t>]=</w:t>
      </w:r>
      <w:proofErr w:type="spellStart"/>
      <w:r w:rsidRPr="00186234">
        <w:rPr>
          <w:rFonts w:ascii="Cambria" w:hAnsi="Cambria" w:cs="Arial"/>
          <w:color w:val="000000"/>
          <w:sz w:val="20"/>
          <w:szCs w:val="20"/>
        </w:rPr>
        <w:t>linmod</w:t>
      </w:r>
      <w:proofErr w:type="spellEnd"/>
      <w:r w:rsidRPr="00186234">
        <w:rPr>
          <w:rFonts w:ascii="Cambria" w:hAnsi="Cambria" w:cs="Arial"/>
          <w:color w:val="000000"/>
          <w:sz w:val="20"/>
          <w:szCs w:val="20"/>
        </w:rPr>
        <w:t>('reaktor_5')</w:t>
      </w:r>
    </w:p>
    <w:p w14:paraId="18ED36E8" w14:textId="77777777" w:rsidR="003631F6" w:rsidRPr="00186234" w:rsidRDefault="003631F6" w:rsidP="0057579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Cs w:val="24"/>
          <w:lang w:val="en-US"/>
        </w:rPr>
      </w:pPr>
      <w:proofErr w:type="spellStart"/>
      <w:r w:rsidRPr="00186234">
        <w:rPr>
          <w:rFonts w:ascii="Cambria" w:hAnsi="Cambria" w:cs="Arial"/>
          <w:color w:val="000000"/>
          <w:sz w:val="20"/>
          <w:szCs w:val="20"/>
          <w:lang w:val="en-US"/>
        </w:rPr>
        <w:t>printsys</w:t>
      </w:r>
      <w:proofErr w:type="spellEnd"/>
      <w:r w:rsidRPr="00186234">
        <w:rPr>
          <w:rFonts w:ascii="Cambria" w:hAnsi="Cambria" w:cs="Arial"/>
          <w:color w:val="000000"/>
          <w:sz w:val="20"/>
          <w:szCs w:val="20"/>
          <w:lang w:val="en-US"/>
        </w:rPr>
        <w:t>(</w:t>
      </w:r>
      <w:proofErr w:type="spellStart"/>
      <w:r w:rsidRPr="00186234">
        <w:rPr>
          <w:rFonts w:ascii="Cambria" w:hAnsi="Cambria" w:cs="Arial"/>
          <w:color w:val="000000"/>
          <w:sz w:val="20"/>
          <w:szCs w:val="20"/>
          <w:lang w:val="en-US"/>
        </w:rPr>
        <w:t>l,m</w:t>
      </w:r>
      <w:proofErr w:type="spellEnd"/>
      <w:r w:rsidRPr="00186234">
        <w:rPr>
          <w:rFonts w:ascii="Cambria" w:hAnsi="Cambria" w:cs="Arial"/>
          <w:color w:val="000000"/>
          <w:sz w:val="20"/>
          <w:szCs w:val="20"/>
          <w:lang w:val="en-US"/>
        </w:rPr>
        <w:t>)</w:t>
      </w:r>
    </w:p>
    <w:p w14:paraId="5F60220B" w14:textId="77777777" w:rsidR="003631F6" w:rsidRPr="00186234" w:rsidRDefault="003631F6" w:rsidP="0057579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Cs w:val="24"/>
          <w:lang w:val="en-US"/>
        </w:rPr>
      </w:pPr>
      <w:proofErr w:type="spellStart"/>
      <w:r w:rsidRPr="00186234">
        <w:rPr>
          <w:rFonts w:ascii="Cambria" w:hAnsi="Cambria" w:cs="Arial"/>
          <w:color w:val="000000"/>
          <w:sz w:val="20"/>
          <w:szCs w:val="20"/>
          <w:lang w:val="en-US"/>
        </w:rPr>
        <w:t>bieguny</w:t>
      </w:r>
      <w:proofErr w:type="spellEnd"/>
      <w:r w:rsidRPr="00186234">
        <w:rPr>
          <w:rFonts w:ascii="Cambria" w:hAnsi="Cambria" w:cs="Arial"/>
          <w:color w:val="000000"/>
          <w:sz w:val="20"/>
          <w:szCs w:val="20"/>
          <w:lang w:val="en-US"/>
        </w:rPr>
        <w:t>=roots(m)</w:t>
      </w:r>
    </w:p>
    <w:p w14:paraId="0606EFF1" w14:textId="77777777" w:rsidR="003631F6" w:rsidRPr="00186234" w:rsidRDefault="003631F6" w:rsidP="0057579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Cs w:val="24"/>
        </w:rPr>
      </w:pPr>
      <w:r w:rsidRPr="00186234">
        <w:rPr>
          <w:rFonts w:ascii="Cambria" w:hAnsi="Cambria" w:cs="Arial"/>
          <w:color w:val="000000"/>
          <w:sz w:val="20"/>
          <w:szCs w:val="20"/>
        </w:rPr>
        <w:t>zera1=</w:t>
      </w:r>
      <w:proofErr w:type="spellStart"/>
      <w:r w:rsidRPr="00186234">
        <w:rPr>
          <w:rFonts w:ascii="Cambria" w:hAnsi="Cambria" w:cs="Arial"/>
          <w:color w:val="000000"/>
          <w:sz w:val="20"/>
          <w:szCs w:val="20"/>
        </w:rPr>
        <w:t>roots</w:t>
      </w:r>
      <w:proofErr w:type="spellEnd"/>
      <w:r w:rsidRPr="00186234">
        <w:rPr>
          <w:rFonts w:ascii="Cambria" w:hAnsi="Cambria" w:cs="Arial"/>
          <w:color w:val="000000"/>
          <w:sz w:val="20"/>
          <w:szCs w:val="20"/>
        </w:rPr>
        <w:t>(l(1,:))</w:t>
      </w:r>
    </w:p>
    <w:p w14:paraId="532FB243" w14:textId="77777777" w:rsidR="003631F6" w:rsidRPr="00186234" w:rsidRDefault="003631F6" w:rsidP="0057579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Cs w:val="24"/>
        </w:rPr>
      </w:pPr>
      <w:r w:rsidRPr="00186234">
        <w:rPr>
          <w:rFonts w:ascii="Cambria" w:hAnsi="Cambria" w:cs="Arial"/>
          <w:color w:val="000000"/>
          <w:sz w:val="20"/>
          <w:szCs w:val="20"/>
        </w:rPr>
        <w:t>zera2=</w:t>
      </w:r>
      <w:proofErr w:type="spellStart"/>
      <w:r w:rsidRPr="00186234">
        <w:rPr>
          <w:rFonts w:ascii="Cambria" w:hAnsi="Cambria" w:cs="Arial"/>
          <w:color w:val="000000"/>
          <w:sz w:val="20"/>
          <w:szCs w:val="20"/>
        </w:rPr>
        <w:t>roots</w:t>
      </w:r>
      <w:proofErr w:type="spellEnd"/>
      <w:r w:rsidRPr="00186234">
        <w:rPr>
          <w:rFonts w:ascii="Cambria" w:hAnsi="Cambria" w:cs="Arial"/>
          <w:color w:val="000000"/>
          <w:sz w:val="20"/>
          <w:szCs w:val="20"/>
        </w:rPr>
        <w:t>(l(2,:))</w:t>
      </w:r>
    </w:p>
    <w:p w14:paraId="67D699A4" w14:textId="77777777" w:rsidR="003631F6" w:rsidRPr="00186234" w:rsidRDefault="003631F6" w:rsidP="0057579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Cs w:val="24"/>
        </w:rPr>
      </w:pPr>
      <w:r w:rsidRPr="00186234">
        <w:rPr>
          <w:rFonts w:ascii="Cambria" w:hAnsi="Cambria" w:cs="Arial"/>
          <w:color w:val="000000"/>
          <w:sz w:val="20"/>
          <w:szCs w:val="20"/>
        </w:rPr>
        <w:t>zera3=</w:t>
      </w:r>
      <w:proofErr w:type="spellStart"/>
      <w:r w:rsidRPr="00186234">
        <w:rPr>
          <w:rFonts w:ascii="Cambria" w:hAnsi="Cambria" w:cs="Arial"/>
          <w:color w:val="000000"/>
          <w:sz w:val="20"/>
          <w:szCs w:val="20"/>
        </w:rPr>
        <w:t>roots</w:t>
      </w:r>
      <w:proofErr w:type="spellEnd"/>
      <w:r w:rsidRPr="00186234">
        <w:rPr>
          <w:rFonts w:ascii="Cambria" w:hAnsi="Cambria" w:cs="Arial"/>
          <w:color w:val="000000"/>
          <w:sz w:val="20"/>
          <w:szCs w:val="20"/>
        </w:rPr>
        <w:t>(l(3,:))</w:t>
      </w:r>
    </w:p>
    <w:p w14:paraId="2ED11899" w14:textId="77777777" w:rsidR="003631F6" w:rsidRPr="00186234" w:rsidRDefault="003631F6" w:rsidP="0057579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Cs w:val="24"/>
        </w:rPr>
      </w:pPr>
      <w:r w:rsidRPr="00186234">
        <w:rPr>
          <w:rFonts w:ascii="Cambria" w:hAnsi="Cambria" w:cs="Arial"/>
          <w:color w:val="000000"/>
          <w:sz w:val="20"/>
          <w:szCs w:val="20"/>
        </w:rPr>
        <w:t>zera4=</w:t>
      </w:r>
      <w:proofErr w:type="spellStart"/>
      <w:r w:rsidRPr="00186234">
        <w:rPr>
          <w:rFonts w:ascii="Cambria" w:hAnsi="Cambria" w:cs="Arial"/>
          <w:color w:val="000000"/>
          <w:sz w:val="20"/>
          <w:szCs w:val="20"/>
        </w:rPr>
        <w:t>roots</w:t>
      </w:r>
      <w:proofErr w:type="spellEnd"/>
      <w:r w:rsidRPr="00186234">
        <w:rPr>
          <w:rFonts w:ascii="Cambria" w:hAnsi="Cambria" w:cs="Arial"/>
          <w:color w:val="000000"/>
          <w:sz w:val="20"/>
          <w:szCs w:val="20"/>
        </w:rPr>
        <w:t>(l(4,:))</w:t>
      </w:r>
    </w:p>
    <w:p w14:paraId="26A96E44" w14:textId="77777777" w:rsidR="003631F6" w:rsidRPr="00186234" w:rsidRDefault="003631F6" w:rsidP="0057579F">
      <w:pPr>
        <w:jc w:val="both"/>
        <w:rPr>
          <w:rFonts w:ascii="Cambria" w:hAnsi="Cambria" w:cs="Arial"/>
          <w:color w:val="000000"/>
          <w:sz w:val="30"/>
          <w:szCs w:val="30"/>
        </w:rPr>
      </w:pPr>
    </w:p>
    <w:p w14:paraId="4CF7E185" w14:textId="77777777" w:rsidR="003631F6" w:rsidRPr="00186234" w:rsidRDefault="003631F6" w:rsidP="0057579F">
      <w:pPr>
        <w:pStyle w:val="Bezodstpw"/>
        <w:jc w:val="both"/>
        <w:rPr>
          <w:rFonts w:ascii="Cambria" w:hAnsi="Cambria" w:cs="Arial"/>
          <w:lang w:eastAsia="ko-KR"/>
        </w:rPr>
      </w:pPr>
      <w:r w:rsidRPr="00186234">
        <w:rPr>
          <w:rFonts w:ascii="Cambria" w:hAnsi="Cambria" w:cs="Arial"/>
          <w:lang w:eastAsia="ko-KR"/>
        </w:rPr>
        <w:t>[</w:t>
      </w:r>
      <w:proofErr w:type="spellStart"/>
      <w:r w:rsidRPr="00186234">
        <w:rPr>
          <w:rFonts w:ascii="Cambria" w:hAnsi="Cambria" w:cs="Arial"/>
          <w:lang w:eastAsia="ko-KR"/>
        </w:rPr>
        <w:t>l,m</w:t>
      </w:r>
      <w:proofErr w:type="spellEnd"/>
      <w:r w:rsidRPr="00186234">
        <w:rPr>
          <w:rFonts w:ascii="Cambria" w:hAnsi="Cambria" w:cs="Arial"/>
          <w:lang w:eastAsia="ko-KR"/>
        </w:rPr>
        <w:t>]=</w:t>
      </w:r>
      <w:proofErr w:type="spellStart"/>
      <w:r w:rsidRPr="00186234">
        <w:rPr>
          <w:rFonts w:ascii="Cambria" w:hAnsi="Cambria" w:cs="Arial"/>
          <w:lang w:eastAsia="ko-KR"/>
        </w:rPr>
        <w:t>linmod</w:t>
      </w:r>
      <w:proofErr w:type="spellEnd"/>
      <w:r w:rsidRPr="00186234">
        <w:rPr>
          <w:rFonts w:ascii="Cambria" w:hAnsi="Cambria" w:cs="Arial"/>
          <w:lang w:eastAsia="ko-KR"/>
        </w:rPr>
        <w:t>('punkt4')</w:t>
      </w:r>
    </w:p>
    <w:p w14:paraId="5C939BB5" w14:textId="77777777" w:rsidR="003631F6" w:rsidRPr="00186234" w:rsidRDefault="003631F6" w:rsidP="0057579F">
      <w:pPr>
        <w:pStyle w:val="Bezodstpw"/>
        <w:jc w:val="both"/>
        <w:rPr>
          <w:rFonts w:ascii="Cambria" w:hAnsi="Cambria" w:cs="Arial"/>
          <w:lang w:eastAsia="ko-KR"/>
        </w:rPr>
      </w:pPr>
    </w:p>
    <w:p w14:paraId="25C95A47" w14:textId="77777777" w:rsidR="003631F6" w:rsidRPr="00186234" w:rsidRDefault="003631F6" w:rsidP="0057579F">
      <w:pPr>
        <w:pStyle w:val="Bezodstpw"/>
        <w:jc w:val="both"/>
        <w:rPr>
          <w:rFonts w:ascii="Cambria" w:hAnsi="Cambria" w:cs="Arial"/>
          <w:lang w:eastAsia="ko-KR"/>
        </w:rPr>
      </w:pPr>
      <w:r w:rsidRPr="00186234">
        <w:rPr>
          <w:rFonts w:ascii="Cambria" w:hAnsi="Cambria" w:cs="Arial"/>
          <w:lang w:eastAsia="ko-KR"/>
        </w:rPr>
        <w:t>l =</w:t>
      </w:r>
    </w:p>
    <w:p w14:paraId="3899225F" w14:textId="77777777" w:rsidR="003631F6" w:rsidRPr="00186234" w:rsidRDefault="003631F6" w:rsidP="0057579F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186234">
        <w:rPr>
          <w:rFonts w:ascii="Cambria" w:hAnsi="Cambria" w:cs="Arial"/>
          <w:lang w:eastAsia="ko-KR"/>
        </w:rPr>
        <w:t xml:space="preserve">         </w:t>
      </w:r>
      <w:r w:rsidRPr="00186234">
        <w:rPr>
          <w:rFonts w:ascii="Cambria" w:hAnsi="Cambria" w:cs="Arial"/>
          <w:lang w:val="en-US" w:eastAsia="ko-KR"/>
        </w:rPr>
        <w:t>0    0.0010    0.0030    0.0000    0.0000</w:t>
      </w:r>
    </w:p>
    <w:p w14:paraId="65C86269" w14:textId="77777777" w:rsidR="003631F6" w:rsidRPr="00186234" w:rsidRDefault="003631F6" w:rsidP="0057579F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186234">
        <w:rPr>
          <w:rFonts w:ascii="Cambria" w:hAnsi="Cambria" w:cs="Arial"/>
          <w:lang w:val="en-US" w:eastAsia="ko-KR"/>
        </w:rPr>
        <w:t xml:space="preserve">         0         0    0.0000    0.0000   -0.0000</w:t>
      </w:r>
    </w:p>
    <w:p w14:paraId="5374566C" w14:textId="77777777" w:rsidR="003631F6" w:rsidRPr="00186234" w:rsidRDefault="003631F6" w:rsidP="0057579F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186234">
        <w:rPr>
          <w:rFonts w:ascii="Cambria" w:hAnsi="Cambria" w:cs="Arial"/>
          <w:lang w:val="en-US" w:eastAsia="ko-KR"/>
        </w:rPr>
        <w:t xml:space="preserve">         0         0   -0.0000   -0.0001   -0.0000</w:t>
      </w:r>
    </w:p>
    <w:p w14:paraId="312445E0" w14:textId="77777777" w:rsidR="003631F6" w:rsidRPr="00186234" w:rsidRDefault="003631F6" w:rsidP="0057579F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186234">
        <w:rPr>
          <w:rFonts w:ascii="Cambria" w:hAnsi="Cambria" w:cs="Arial"/>
          <w:lang w:val="en-US" w:eastAsia="ko-KR"/>
        </w:rPr>
        <w:t xml:space="preserve">         0         0         0   -0.0001   -0.0000</w:t>
      </w:r>
    </w:p>
    <w:p w14:paraId="579977A4" w14:textId="77777777" w:rsidR="003631F6" w:rsidRPr="00186234" w:rsidRDefault="003631F6" w:rsidP="0057579F">
      <w:pPr>
        <w:pStyle w:val="Bezodstpw"/>
        <w:jc w:val="both"/>
        <w:rPr>
          <w:rFonts w:ascii="Cambria" w:hAnsi="Cambria" w:cs="Arial"/>
          <w:lang w:val="en-US" w:eastAsia="ko-KR"/>
        </w:rPr>
      </w:pPr>
    </w:p>
    <w:p w14:paraId="358FC38B" w14:textId="77777777" w:rsidR="003631F6" w:rsidRPr="00186234" w:rsidRDefault="003631F6" w:rsidP="0057579F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186234">
        <w:rPr>
          <w:rFonts w:ascii="Cambria" w:hAnsi="Cambria" w:cs="Arial"/>
          <w:lang w:val="en-US" w:eastAsia="ko-KR"/>
        </w:rPr>
        <w:t>m =</w:t>
      </w:r>
    </w:p>
    <w:p w14:paraId="674D73BA" w14:textId="77777777" w:rsidR="003631F6" w:rsidRPr="00186234" w:rsidRDefault="003631F6" w:rsidP="0057579F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186234">
        <w:rPr>
          <w:rFonts w:ascii="Cambria" w:hAnsi="Cambria" w:cs="Arial"/>
          <w:lang w:val="en-US" w:eastAsia="ko-KR"/>
        </w:rPr>
        <w:t xml:space="preserve">    1.0000    3.024</w:t>
      </w:r>
      <w:r w:rsidR="00B27B2F">
        <w:rPr>
          <w:rFonts w:ascii="Cambria" w:hAnsi="Cambria" w:cs="Arial"/>
          <w:lang w:val="en-US" w:eastAsia="ko-KR"/>
        </w:rPr>
        <w:t>7</w:t>
      </w:r>
      <w:r w:rsidRPr="00186234">
        <w:rPr>
          <w:rFonts w:ascii="Cambria" w:hAnsi="Cambria" w:cs="Arial"/>
          <w:lang w:val="en-US" w:eastAsia="ko-KR"/>
        </w:rPr>
        <w:t xml:space="preserve">    0.0</w:t>
      </w:r>
      <w:r w:rsidR="008A153E">
        <w:rPr>
          <w:rFonts w:ascii="Cambria" w:hAnsi="Cambria" w:cs="Arial"/>
          <w:lang w:val="en-US" w:eastAsia="ko-KR"/>
        </w:rPr>
        <w:t>410</w:t>
      </w:r>
      <w:r w:rsidRPr="00186234">
        <w:rPr>
          <w:rFonts w:ascii="Cambria" w:hAnsi="Cambria" w:cs="Arial"/>
          <w:lang w:val="en-US" w:eastAsia="ko-KR"/>
        </w:rPr>
        <w:t xml:space="preserve">    0.0001    0.0000</w:t>
      </w:r>
    </w:p>
    <w:p w14:paraId="215D844F" w14:textId="77777777" w:rsidR="003631F6" w:rsidRPr="00186234" w:rsidRDefault="003631F6" w:rsidP="0057579F">
      <w:pPr>
        <w:pStyle w:val="Bezodstpw"/>
        <w:jc w:val="both"/>
        <w:rPr>
          <w:rFonts w:ascii="Cambria" w:hAnsi="Cambria" w:cs="Arial"/>
          <w:lang w:val="en-US" w:eastAsia="ko-KR"/>
        </w:rPr>
      </w:pPr>
    </w:p>
    <w:p w14:paraId="1BA98718" w14:textId="77777777" w:rsidR="003631F6" w:rsidRPr="00186234" w:rsidRDefault="003631F6" w:rsidP="0057579F">
      <w:pPr>
        <w:pStyle w:val="Bezodstpw"/>
        <w:jc w:val="both"/>
        <w:rPr>
          <w:rFonts w:ascii="Cambria" w:hAnsi="Cambria" w:cs="Arial"/>
          <w:lang w:val="en-US" w:eastAsia="ko-KR"/>
        </w:rPr>
      </w:pPr>
      <w:proofErr w:type="spellStart"/>
      <w:r w:rsidRPr="00186234">
        <w:rPr>
          <w:rFonts w:ascii="Cambria" w:hAnsi="Cambria" w:cs="Arial"/>
          <w:lang w:val="en-US" w:eastAsia="ko-KR"/>
        </w:rPr>
        <w:t>printsys</w:t>
      </w:r>
      <w:proofErr w:type="spellEnd"/>
      <w:r w:rsidRPr="00186234">
        <w:rPr>
          <w:rFonts w:ascii="Cambria" w:hAnsi="Cambria" w:cs="Arial"/>
          <w:lang w:val="en-US" w:eastAsia="ko-KR"/>
        </w:rPr>
        <w:t>(</w:t>
      </w:r>
      <w:proofErr w:type="spellStart"/>
      <w:r w:rsidRPr="00186234">
        <w:rPr>
          <w:rFonts w:ascii="Cambria" w:hAnsi="Cambria" w:cs="Arial"/>
          <w:lang w:val="en-US" w:eastAsia="ko-KR"/>
        </w:rPr>
        <w:t>l,m</w:t>
      </w:r>
      <w:proofErr w:type="spellEnd"/>
      <w:r w:rsidRPr="00186234">
        <w:rPr>
          <w:rFonts w:ascii="Cambria" w:hAnsi="Cambria" w:cs="Arial"/>
          <w:lang w:val="en-US" w:eastAsia="ko-KR"/>
        </w:rPr>
        <w:t>)</w:t>
      </w:r>
    </w:p>
    <w:p w14:paraId="51B066A1" w14:textId="77777777" w:rsidR="003631F6" w:rsidRPr="00186234" w:rsidRDefault="003631F6" w:rsidP="0057579F">
      <w:pPr>
        <w:pStyle w:val="Bezodstpw"/>
        <w:jc w:val="both"/>
        <w:rPr>
          <w:rFonts w:ascii="Cambria" w:hAnsi="Cambria" w:cs="Arial"/>
          <w:lang w:val="en-US" w:eastAsia="ko-KR"/>
        </w:rPr>
      </w:pPr>
    </w:p>
    <w:p w14:paraId="775E1031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num(1)/den = </w:t>
      </w:r>
    </w:p>
    <w:p w14:paraId="6EA0229B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</w:t>
      </w:r>
    </w:p>
    <w:p w14:paraId="105C896D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     0.001 s^3 + 0.0030199 s^2 + 2.6548e-05 s + 5.2219e-08</w:t>
      </w:r>
    </w:p>
    <w:p w14:paraId="4910CA7A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  -----------------------------------------------------------</w:t>
      </w:r>
    </w:p>
    <w:p w14:paraId="243486C9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  s^4 + 3.0247 s^3 + 0.040969 s^2 + 8.7976e-05 s + 1.5292e-08</w:t>
      </w:r>
    </w:p>
    <w:p w14:paraId="0E23860B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</w:t>
      </w:r>
    </w:p>
    <w:p w14:paraId="03DA103E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num(2)/den = </w:t>
      </w:r>
    </w:p>
    <w:p w14:paraId="5FADCF7F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</w:t>
      </w:r>
    </w:p>
    <w:p w14:paraId="29FE2516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           1.3603e-06 s^2 + 4.0913e-06 s - 1.4519e-08</w:t>
      </w:r>
    </w:p>
    <w:p w14:paraId="15E190B1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  -----------------------------------------------------------</w:t>
      </w:r>
    </w:p>
    <w:p w14:paraId="097885A9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  s^4 + 3.0247 s^3 + 0.040969 s^2 + 8.7976e-05 s + 1.5292e-08</w:t>
      </w:r>
    </w:p>
    <w:p w14:paraId="6FAC5013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</w:t>
      </w:r>
    </w:p>
    <w:p w14:paraId="4088E522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num(3)/den = </w:t>
      </w:r>
    </w:p>
    <w:p w14:paraId="5ECB297C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</w:t>
      </w:r>
    </w:p>
    <w:p w14:paraId="3303559C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          -3.5606e-05 s^2 - 0.00010691 s - 2.7475e-07</w:t>
      </w:r>
    </w:p>
    <w:p w14:paraId="21F81A2A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  -----------------------------------------------------------</w:t>
      </w:r>
    </w:p>
    <w:p w14:paraId="46108497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  s^4 + 3.0247 s^3 + 0.040969 s^2 + 8.7976e-05 s + 1.5292e-08</w:t>
      </w:r>
    </w:p>
    <w:p w14:paraId="02BB6BB4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</w:t>
      </w:r>
    </w:p>
    <w:p w14:paraId="6B1F7982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num(4)/den = </w:t>
      </w:r>
    </w:p>
    <w:p w14:paraId="31855502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</w:t>
      </w:r>
    </w:p>
    <w:p w14:paraId="631B03F8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                   -0.00010682 s - 2.7475e-07</w:t>
      </w:r>
    </w:p>
    <w:p w14:paraId="1E741D8F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  -----------------------------------------------------------</w:t>
      </w:r>
    </w:p>
    <w:p w14:paraId="679EAFF8" w14:textId="77777777" w:rsidR="003631F6" w:rsidRPr="00186234" w:rsidRDefault="008A153E" w:rsidP="008A153E">
      <w:pPr>
        <w:pStyle w:val="Bezodstpw"/>
        <w:jc w:val="both"/>
        <w:rPr>
          <w:rFonts w:ascii="Cambria" w:hAnsi="Cambria" w:cs="Arial"/>
          <w:lang w:val="en-US" w:eastAsia="ko-KR"/>
        </w:rPr>
      </w:pPr>
      <w:r w:rsidRPr="008A153E">
        <w:rPr>
          <w:rFonts w:ascii="Cambria" w:hAnsi="Cambria" w:cs="Arial"/>
          <w:lang w:val="en-US" w:eastAsia="ko-KR"/>
        </w:rPr>
        <w:t xml:space="preserve">   s^4 + 3.0247 s^3 + 0.040969 s^2 + 8.7976e-05 s + 1.5292e-08</w:t>
      </w:r>
    </w:p>
    <w:p w14:paraId="4DD19FB3" w14:textId="77777777" w:rsidR="003631F6" w:rsidRPr="00F11C49" w:rsidRDefault="003631F6" w:rsidP="0057579F">
      <w:pPr>
        <w:spacing w:line="360" w:lineRule="auto"/>
        <w:jc w:val="both"/>
        <w:rPr>
          <w:rFonts w:ascii="Arial" w:hAnsi="Arial" w:cs="Arial"/>
          <w:szCs w:val="24"/>
          <w:lang w:val="en-US" w:eastAsia="ko-KR"/>
        </w:rPr>
      </w:pPr>
    </w:p>
    <w:p w14:paraId="7DE8715D" w14:textId="77777777" w:rsidR="00C72B61" w:rsidRPr="00F11C49" w:rsidRDefault="00C72B61" w:rsidP="0057579F">
      <w:pPr>
        <w:jc w:val="both"/>
        <w:rPr>
          <w:rFonts w:ascii="Arial" w:eastAsiaTheme="majorEastAsia" w:hAnsi="Arial" w:cs="Arial"/>
          <w:b/>
          <w:color w:val="000000"/>
          <w:sz w:val="32"/>
          <w:szCs w:val="32"/>
        </w:rPr>
      </w:pPr>
      <w:r w:rsidRPr="00F11C49">
        <w:rPr>
          <w:rFonts w:ascii="Arial" w:hAnsi="Arial" w:cs="Arial"/>
          <w:b/>
          <w:color w:val="000000"/>
        </w:rPr>
        <w:br w:type="page"/>
      </w:r>
    </w:p>
    <w:p w14:paraId="5951E6BC" w14:textId="77777777" w:rsidR="00C72B61" w:rsidRPr="00186234" w:rsidRDefault="00484E70" w:rsidP="00484E70">
      <w:pPr>
        <w:pStyle w:val="Nagwek1"/>
        <w:numPr>
          <w:ilvl w:val="0"/>
          <w:numId w:val="11"/>
        </w:numPr>
        <w:jc w:val="both"/>
        <w:rPr>
          <w:rFonts w:ascii="Cambria" w:hAnsi="Cambria" w:cs="Arial"/>
          <w:color w:val="auto"/>
          <w:sz w:val="24"/>
          <w:szCs w:val="22"/>
        </w:rPr>
      </w:pPr>
      <w:bookmarkStart w:id="13" w:name="_Toc472514578"/>
      <w:r w:rsidRPr="00186234">
        <w:rPr>
          <w:rFonts w:ascii="Cambria" w:hAnsi="Cambria" w:cs="Arial"/>
          <w:b/>
          <w:color w:val="000000"/>
        </w:rPr>
        <w:lastRenderedPageBreak/>
        <w:t>Bieguny i miejsca zerowe transmitancji</w:t>
      </w:r>
      <w:r w:rsidR="003631F6" w:rsidRPr="00186234">
        <w:rPr>
          <w:rFonts w:ascii="Cambria" w:hAnsi="Cambria" w:cs="Arial"/>
          <w:b/>
          <w:color w:val="000000"/>
        </w:rPr>
        <w:t>.</w:t>
      </w:r>
      <w:bookmarkEnd w:id="13"/>
      <w:r w:rsidR="003631F6" w:rsidRPr="00186234">
        <w:rPr>
          <w:rFonts w:ascii="Cambria" w:hAnsi="Cambria" w:cs="Arial"/>
          <w:color w:val="000000"/>
          <w:sz w:val="30"/>
          <w:szCs w:val="30"/>
        </w:rPr>
        <w:t xml:space="preserve"> </w:t>
      </w:r>
      <w:r w:rsidR="00C72B61" w:rsidRPr="00186234">
        <w:rPr>
          <w:rFonts w:ascii="Cambria" w:hAnsi="Cambria" w:cs="Arial"/>
          <w:color w:val="auto"/>
          <w:sz w:val="24"/>
          <w:szCs w:val="22"/>
        </w:rPr>
        <w:br/>
      </w:r>
    </w:p>
    <w:p w14:paraId="360D8E24" w14:textId="77777777" w:rsidR="00C72B61" w:rsidRPr="00186234" w:rsidRDefault="00C72B61" w:rsidP="0057579F">
      <w:pPr>
        <w:pStyle w:val="Bezodstpw"/>
        <w:jc w:val="both"/>
        <w:rPr>
          <w:rFonts w:ascii="Cambria" w:hAnsi="Cambria" w:cs="Arial"/>
          <w:lang w:eastAsia="ko-KR"/>
        </w:rPr>
      </w:pPr>
      <w:r w:rsidRPr="00186234">
        <w:rPr>
          <w:rFonts w:ascii="Cambria" w:hAnsi="Cambria" w:cs="Arial"/>
          <w:lang w:eastAsia="ko-KR"/>
        </w:rPr>
        <w:t>bieguny=</w:t>
      </w:r>
      <w:proofErr w:type="spellStart"/>
      <w:r w:rsidRPr="00186234">
        <w:rPr>
          <w:rFonts w:ascii="Cambria" w:hAnsi="Cambria" w:cs="Arial"/>
          <w:lang w:eastAsia="ko-KR"/>
        </w:rPr>
        <w:t>roots</w:t>
      </w:r>
      <w:proofErr w:type="spellEnd"/>
      <w:r w:rsidRPr="00186234">
        <w:rPr>
          <w:rFonts w:ascii="Cambria" w:hAnsi="Cambria" w:cs="Arial"/>
          <w:lang w:eastAsia="ko-KR"/>
        </w:rPr>
        <w:t>(m)</w:t>
      </w:r>
    </w:p>
    <w:p w14:paraId="4112DEBC" w14:textId="77777777" w:rsidR="00C72B61" w:rsidRPr="00186234" w:rsidRDefault="00C72B61" w:rsidP="0057579F">
      <w:pPr>
        <w:pStyle w:val="Bezodstpw"/>
        <w:jc w:val="both"/>
        <w:rPr>
          <w:rFonts w:ascii="Cambria" w:hAnsi="Cambria" w:cs="Arial"/>
          <w:lang w:eastAsia="ko-KR"/>
        </w:rPr>
      </w:pPr>
    </w:p>
    <w:p w14:paraId="0BF79C1B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>bieguny =</w:t>
      </w:r>
    </w:p>
    <w:p w14:paraId="352C6810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</w:p>
    <w:p w14:paraId="03A106C2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 xml:space="preserve">   -3.0111</w:t>
      </w:r>
    </w:p>
    <w:p w14:paraId="538CE4E4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 xml:space="preserve">   -0.0110</w:t>
      </w:r>
    </w:p>
    <w:p w14:paraId="5F35E34E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 xml:space="preserve">   -0.0024</w:t>
      </w:r>
    </w:p>
    <w:p w14:paraId="315E176E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 xml:space="preserve">   -0.0002</w:t>
      </w:r>
    </w:p>
    <w:p w14:paraId="01B5A69D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</w:p>
    <w:p w14:paraId="30C58BBC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</w:p>
    <w:p w14:paraId="258E75B4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>zera1 =</w:t>
      </w:r>
    </w:p>
    <w:p w14:paraId="65465307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</w:p>
    <w:p w14:paraId="55EC2F2C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 xml:space="preserve">   -3.0111</w:t>
      </w:r>
    </w:p>
    <w:p w14:paraId="60DA9FF2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 xml:space="preserve">   -0.0058</w:t>
      </w:r>
    </w:p>
    <w:p w14:paraId="3E36F582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 xml:space="preserve">   -0.0030</w:t>
      </w:r>
    </w:p>
    <w:p w14:paraId="5D7559F6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</w:p>
    <w:p w14:paraId="7A09151F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</w:p>
    <w:p w14:paraId="497C2F89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>zera2 =</w:t>
      </w:r>
    </w:p>
    <w:p w14:paraId="3C387C8D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</w:p>
    <w:p w14:paraId="5E0F08A2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 xml:space="preserve">   -3.0111</w:t>
      </w:r>
    </w:p>
    <w:p w14:paraId="01CB1FC6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 xml:space="preserve">    0.0035</w:t>
      </w:r>
    </w:p>
    <w:p w14:paraId="688E9823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</w:p>
    <w:p w14:paraId="416F732C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</w:p>
    <w:p w14:paraId="6BA24483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>zera3 =</w:t>
      </w:r>
    </w:p>
    <w:p w14:paraId="4B2B3426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</w:p>
    <w:p w14:paraId="537C78A2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 xml:space="preserve">   -3.0000</w:t>
      </w:r>
    </w:p>
    <w:p w14:paraId="692CCF18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 xml:space="preserve">   -0.0026</w:t>
      </w:r>
    </w:p>
    <w:p w14:paraId="7711A94D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</w:p>
    <w:p w14:paraId="7B98EA27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</w:p>
    <w:p w14:paraId="345BCBAF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>zera4 =</w:t>
      </w:r>
    </w:p>
    <w:p w14:paraId="40A1D99B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</w:p>
    <w:p w14:paraId="1C25F1C4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  <w:r w:rsidRPr="008A153E">
        <w:rPr>
          <w:rFonts w:ascii="Cambria" w:hAnsi="Cambria" w:cs="Arial"/>
          <w:lang w:eastAsia="ko-KR"/>
        </w:rPr>
        <w:t xml:space="preserve">   -0.0026</w:t>
      </w:r>
    </w:p>
    <w:p w14:paraId="76B8B99A" w14:textId="77777777" w:rsidR="008A153E" w:rsidRPr="008A153E" w:rsidRDefault="008A153E" w:rsidP="008A153E">
      <w:pPr>
        <w:pStyle w:val="Bezodstpw"/>
        <w:jc w:val="both"/>
        <w:rPr>
          <w:rFonts w:ascii="Cambria" w:hAnsi="Cambria" w:cs="Arial"/>
          <w:lang w:eastAsia="ko-KR"/>
        </w:rPr>
      </w:pPr>
    </w:p>
    <w:p w14:paraId="27B53B23" w14:textId="77777777" w:rsidR="003631F6" w:rsidRPr="00F11C49" w:rsidRDefault="003631F6" w:rsidP="008A153E">
      <w:pPr>
        <w:pStyle w:val="Bezodstpw"/>
        <w:jc w:val="both"/>
        <w:rPr>
          <w:rFonts w:ascii="Arial" w:hAnsi="Arial" w:cs="Arial"/>
          <w:lang w:eastAsia="ko-KR"/>
        </w:rPr>
      </w:pPr>
      <w:r w:rsidRPr="00F11C49">
        <w:rPr>
          <w:rFonts w:ascii="Arial" w:hAnsi="Arial" w:cs="Arial"/>
          <w:color w:val="000000"/>
          <w:sz w:val="30"/>
          <w:szCs w:val="30"/>
        </w:rPr>
        <w:br/>
      </w:r>
    </w:p>
    <w:p w14:paraId="6EAA80A8" w14:textId="77777777" w:rsidR="00C72B61" w:rsidRPr="00F11C49" w:rsidRDefault="00C72B61" w:rsidP="0057579F">
      <w:pPr>
        <w:jc w:val="both"/>
        <w:rPr>
          <w:rFonts w:ascii="Arial" w:eastAsiaTheme="majorEastAsia" w:hAnsi="Arial" w:cs="Arial"/>
          <w:b/>
          <w:color w:val="000000"/>
          <w:sz w:val="32"/>
          <w:szCs w:val="32"/>
        </w:rPr>
      </w:pPr>
      <w:r w:rsidRPr="00F11C49">
        <w:rPr>
          <w:rFonts w:ascii="Arial" w:hAnsi="Arial" w:cs="Arial"/>
          <w:b/>
          <w:color w:val="000000"/>
        </w:rPr>
        <w:br w:type="page"/>
      </w:r>
    </w:p>
    <w:p w14:paraId="1E16B028" w14:textId="77777777" w:rsidR="00C72B61" w:rsidRPr="00186234" w:rsidRDefault="00484E70" w:rsidP="00484E70">
      <w:pPr>
        <w:pStyle w:val="Nagwek1"/>
        <w:numPr>
          <w:ilvl w:val="0"/>
          <w:numId w:val="11"/>
        </w:numPr>
        <w:jc w:val="both"/>
        <w:rPr>
          <w:rFonts w:ascii="Cambria" w:hAnsi="Cambria" w:cs="Arial"/>
          <w:b/>
          <w:color w:val="000000"/>
        </w:rPr>
      </w:pPr>
      <w:bookmarkStart w:id="14" w:name="_Toc472514579"/>
      <w:r w:rsidRPr="00186234">
        <w:rPr>
          <w:rFonts w:ascii="Cambria" w:hAnsi="Cambria" w:cs="Arial"/>
          <w:b/>
          <w:color w:val="000000"/>
        </w:rPr>
        <w:lastRenderedPageBreak/>
        <w:t>Charakterystyka amplitudowo-fazowa </w:t>
      </w:r>
      <w:proofErr w:type="spellStart"/>
      <w:r w:rsidRPr="00186234">
        <w:rPr>
          <w:rFonts w:ascii="Cambria" w:hAnsi="Cambria" w:cs="Arial"/>
          <w:b/>
          <w:color w:val="000000"/>
        </w:rPr>
        <w:t>Nyquista</w:t>
      </w:r>
      <w:proofErr w:type="spellEnd"/>
      <w:r w:rsidR="00C72B61" w:rsidRPr="00186234">
        <w:rPr>
          <w:rFonts w:ascii="Cambria" w:hAnsi="Cambria" w:cs="Arial"/>
          <w:b/>
          <w:color w:val="000000"/>
        </w:rPr>
        <w:t>.</w:t>
      </w:r>
      <w:bookmarkEnd w:id="14"/>
    </w:p>
    <w:p w14:paraId="6770C393" w14:textId="77777777" w:rsidR="003631F6" w:rsidRPr="00186234" w:rsidRDefault="00C72B61" w:rsidP="0057579F">
      <w:pPr>
        <w:jc w:val="both"/>
        <w:rPr>
          <w:rFonts w:ascii="Cambria" w:hAnsi="Cambria" w:cs="Arial"/>
          <w:lang w:eastAsia="ko-KR"/>
        </w:rPr>
      </w:pPr>
      <w:r w:rsidRPr="00186234">
        <w:rPr>
          <w:rFonts w:ascii="Cambria" w:eastAsiaTheme="majorEastAsia" w:hAnsi="Cambria" w:cs="Arial"/>
          <w:b/>
          <w:color w:val="000000"/>
          <w:sz w:val="32"/>
          <w:szCs w:val="32"/>
        </w:rPr>
        <w:br/>
      </w:r>
      <w:r w:rsidRPr="00186234">
        <w:rPr>
          <w:rFonts w:ascii="Cambria" w:eastAsiaTheme="majorEastAsia" w:hAnsi="Cambria" w:cs="Arial"/>
          <w:b/>
          <w:noProof/>
          <w:color w:val="000000"/>
          <w:sz w:val="32"/>
          <w:szCs w:val="32"/>
          <w:lang w:eastAsia="pl-PL"/>
        </w:rPr>
        <w:drawing>
          <wp:inline distT="0" distB="0" distL="0" distR="0" wp14:anchorId="70D5A506" wp14:editId="4F28B91C">
            <wp:extent cx="5320030" cy="3990340"/>
            <wp:effectExtent l="0" t="0" r="0" b="0"/>
            <wp:docPr id="148" name="Obraz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BBE75" w14:textId="77777777" w:rsidR="00C72B61" w:rsidRPr="00186234" w:rsidRDefault="00C72B61" w:rsidP="0057579F">
      <w:pPr>
        <w:jc w:val="both"/>
        <w:rPr>
          <w:rFonts w:ascii="Cambria" w:eastAsiaTheme="majorEastAsia" w:hAnsi="Cambria" w:cs="Arial"/>
          <w:b/>
          <w:color w:val="000000"/>
          <w:sz w:val="32"/>
          <w:szCs w:val="32"/>
        </w:rPr>
      </w:pPr>
      <w:r w:rsidRPr="00186234">
        <w:rPr>
          <w:rFonts w:ascii="Cambria" w:hAnsi="Cambria" w:cs="Arial"/>
          <w:lang w:eastAsia="ko-KR"/>
        </w:rPr>
        <w:t>Rys. 12.1 Charakterystyk</w:t>
      </w:r>
      <w:r w:rsidR="00A43B01">
        <w:rPr>
          <w:rFonts w:ascii="Cambria" w:hAnsi="Cambria" w:cs="Arial"/>
          <w:lang w:eastAsia="ko-KR"/>
        </w:rPr>
        <w:t>a</w:t>
      </w:r>
      <w:r w:rsidRPr="00186234">
        <w:rPr>
          <w:rFonts w:ascii="Cambria" w:hAnsi="Cambria" w:cs="Arial"/>
          <w:lang w:eastAsia="ko-KR"/>
        </w:rPr>
        <w:t xml:space="preserve"> </w:t>
      </w:r>
      <w:r w:rsidR="00BD146B" w:rsidRPr="00186234">
        <w:rPr>
          <w:rFonts w:ascii="Cambria" w:hAnsi="Cambria" w:cs="Arial"/>
          <w:lang w:eastAsia="ko-KR"/>
        </w:rPr>
        <w:t>amplitudowo</w:t>
      </w:r>
      <w:r w:rsidR="00A43B01">
        <w:rPr>
          <w:rFonts w:ascii="Cambria" w:hAnsi="Cambria" w:cs="Arial"/>
          <w:lang w:eastAsia="ko-KR"/>
        </w:rPr>
        <w:t>-</w:t>
      </w:r>
      <w:r w:rsidR="00BD146B" w:rsidRPr="00186234">
        <w:rPr>
          <w:rFonts w:ascii="Cambria" w:hAnsi="Cambria" w:cs="Arial"/>
          <w:lang w:eastAsia="ko-KR"/>
        </w:rPr>
        <w:t>fazow</w:t>
      </w:r>
      <w:r w:rsidR="00A43B01">
        <w:rPr>
          <w:rFonts w:ascii="Cambria" w:hAnsi="Cambria" w:cs="Arial"/>
          <w:lang w:eastAsia="ko-KR"/>
        </w:rPr>
        <w:t>a</w:t>
      </w:r>
      <w:r w:rsidR="00BD146B" w:rsidRPr="00186234">
        <w:rPr>
          <w:rFonts w:ascii="Cambria" w:hAnsi="Cambria" w:cs="Arial"/>
          <w:lang w:eastAsia="ko-KR"/>
        </w:rPr>
        <w:t xml:space="preserve"> </w:t>
      </w:r>
      <w:r w:rsidRPr="00186234">
        <w:rPr>
          <w:rFonts w:ascii="Cambria" w:hAnsi="Cambria" w:cs="Arial"/>
          <w:lang w:eastAsia="ko-KR"/>
        </w:rPr>
        <w:t>modelu zlinearyzowanego - charakterystyk</w:t>
      </w:r>
      <w:r w:rsidR="00A43B01">
        <w:rPr>
          <w:rFonts w:ascii="Cambria" w:hAnsi="Cambria" w:cs="Arial"/>
          <w:lang w:eastAsia="ko-KR"/>
        </w:rPr>
        <w:t>a</w:t>
      </w:r>
      <w:r w:rsidRPr="00186234">
        <w:rPr>
          <w:rFonts w:ascii="Cambria" w:hAnsi="Cambria" w:cs="Arial"/>
          <w:lang w:eastAsia="ko-KR"/>
        </w:rPr>
        <w:t xml:space="preserve"> </w:t>
      </w:r>
      <w:proofErr w:type="spellStart"/>
      <w:r w:rsidR="00BD146B" w:rsidRPr="00186234">
        <w:rPr>
          <w:rFonts w:ascii="Cambria" w:hAnsi="Cambria" w:cs="Arial"/>
          <w:lang w:eastAsia="ko-KR"/>
        </w:rPr>
        <w:t>Nyquista</w:t>
      </w:r>
      <w:proofErr w:type="spellEnd"/>
      <w:r w:rsidR="00BD146B" w:rsidRPr="00186234">
        <w:rPr>
          <w:rFonts w:ascii="Cambria" w:hAnsi="Cambria" w:cs="Arial"/>
          <w:lang w:eastAsia="ko-KR"/>
        </w:rPr>
        <w:t>.</w:t>
      </w:r>
    </w:p>
    <w:p w14:paraId="19968977" w14:textId="77777777" w:rsidR="00C72B61" w:rsidRPr="00186234" w:rsidRDefault="00484E70" w:rsidP="00484E70">
      <w:pPr>
        <w:pStyle w:val="Nagwek1"/>
        <w:numPr>
          <w:ilvl w:val="0"/>
          <w:numId w:val="11"/>
        </w:numPr>
        <w:jc w:val="both"/>
        <w:rPr>
          <w:rFonts w:ascii="Cambria" w:hAnsi="Cambria" w:cs="Arial"/>
          <w:b/>
          <w:color w:val="000000"/>
        </w:rPr>
      </w:pPr>
      <w:bookmarkStart w:id="15" w:name="_Toc472514580"/>
      <w:r w:rsidRPr="00186234">
        <w:rPr>
          <w:rFonts w:ascii="Cambria" w:hAnsi="Cambria" w:cs="Arial"/>
          <w:b/>
          <w:color w:val="000000"/>
        </w:rPr>
        <w:lastRenderedPageBreak/>
        <w:t>Charakterystyka częstotliwościowa modelu zlinearyzowanego – charakterystyka logarytmiczna Bodego</w:t>
      </w:r>
      <w:r w:rsidR="00C72B61" w:rsidRPr="00186234">
        <w:rPr>
          <w:rFonts w:ascii="Cambria" w:hAnsi="Cambria" w:cs="Arial"/>
          <w:b/>
          <w:color w:val="000000"/>
        </w:rPr>
        <w:t>.</w:t>
      </w:r>
      <w:bookmarkEnd w:id="15"/>
    </w:p>
    <w:p w14:paraId="3F24508E" w14:textId="77777777" w:rsidR="003631F6" w:rsidRPr="00186234" w:rsidRDefault="003631F6" w:rsidP="0057579F">
      <w:p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br/>
      </w:r>
      <w:r w:rsidRPr="00186234">
        <w:rPr>
          <w:rFonts w:ascii="Cambria" w:hAnsi="Cambria" w:cs="Arial"/>
          <w:noProof/>
          <w:lang w:eastAsia="pl-PL"/>
        </w:rPr>
        <w:drawing>
          <wp:inline distT="0" distB="0" distL="0" distR="0" wp14:anchorId="68525098" wp14:editId="38EAC6DD">
            <wp:extent cx="5342891" cy="5901070"/>
            <wp:effectExtent l="0" t="0" r="0" b="0"/>
            <wp:docPr id="146" name="Obraz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53" cy="590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32582" w14:textId="77777777" w:rsidR="00E60ECF" w:rsidRPr="00186234" w:rsidRDefault="00E60ECF" w:rsidP="0057579F">
      <w:p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Rys. 13.1</w:t>
      </w:r>
      <w:r w:rsidRPr="00186234">
        <w:rPr>
          <w:rFonts w:ascii="Cambria" w:hAnsi="Cambria" w:cs="Arial"/>
          <w:b/>
        </w:rPr>
        <w:t xml:space="preserve"> </w:t>
      </w:r>
      <w:r w:rsidRPr="00186234">
        <w:rPr>
          <w:rFonts w:ascii="Cambria" w:hAnsi="Cambria" w:cs="Arial"/>
        </w:rPr>
        <w:t>Charakterystyk</w:t>
      </w:r>
      <w:r w:rsidR="00A43B01">
        <w:rPr>
          <w:rFonts w:ascii="Cambria" w:hAnsi="Cambria" w:cs="Arial"/>
        </w:rPr>
        <w:t>a</w:t>
      </w:r>
      <w:r w:rsidRPr="00186234">
        <w:rPr>
          <w:rFonts w:ascii="Cambria" w:hAnsi="Cambria" w:cs="Arial"/>
        </w:rPr>
        <w:t xml:space="preserve"> cz</w:t>
      </w:r>
      <w:r w:rsidR="00007064">
        <w:rPr>
          <w:rFonts w:ascii="Cambria" w:hAnsi="Cambria" w:cs="Arial"/>
        </w:rPr>
        <w:t>ę</w:t>
      </w:r>
      <w:r w:rsidRPr="00186234">
        <w:rPr>
          <w:rFonts w:ascii="Cambria" w:hAnsi="Cambria" w:cs="Arial"/>
        </w:rPr>
        <w:t>stotli</w:t>
      </w:r>
      <w:r w:rsidR="00007064">
        <w:rPr>
          <w:rFonts w:ascii="Cambria" w:hAnsi="Cambria" w:cs="Arial"/>
        </w:rPr>
        <w:t>wo</w:t>
      </w:r>
      <w:r w:rsidR="00C41840" w:rsidRPr="00186234">
        <w:rPr>
          <w:rFonts w:ascii="Cambria" w:hAnsi="Cambria" w:cs="Arial"/>
        </w:rPr>
        <w:t>ś</w:t>
      </w:r>
      <w:r w:rsidRPr="00186234">
        <w:rPr>
          <w:rFonts w:ascii="Cambria" w:hAnsi="Cambria" w:cs="Arial"/>
        </w:rPr>
        <w:t>ciowo</w:t>
      </w:r>
      <w:r w:rsidR="00007064">
        <w:rPr>
          <w:rFonts w:ascii="Cambria" w:hAnsi="Cambria" w:cs="Arial"/>
        </w:rPr>
        <w:t xml:space="preserve"> </w:t>
      </w:r>
      <w:r w:rsidRPr="00186234">
        <w:rPr>
          <w:rFonts w:ascii="Cambria" w:hAnsi="Cambria" w:cs="Arial"/>
        </w:rPr>
        <w:t>-fazow</w:t>
      </w:r>
      <w:r w:rsidR="00A43B01">
        <w:rPr>
          <w:rFonts w:ascii="Cambria" w:hAnsi="Cambria" w:cs="Arial"/>
        </w:rPr>
        <w:t>a</w:t>
      </w:r>
      <w:r w:rsidRPr="00186234">
        <w:rPr>
          <w:rFonts w:ascii="Cambria" w:hAnsi="Cambria" w:cs="Arial"/>
        </w:rPr>
        <w:t xml:space="preserve"> modelu zlinearyzowanego - charakterystyk</w:t>
      </w:r>
      <w:r w:rsidR="00A43B01">
        <w:rPr>
          <w:rFonts w:ascii="Cambria" w:hAnsi="Cambria" w:cs="Arial"/>
        </w:rPr>
        <w:t>a</w:t>
      </w:r>
      <w:r w:rsidRPr="00186234">
        <w:rPr>
          <w:rFonts w:ascii="Cambria" w:hAnsi="Cambria" w:cs="Arial"/>
        </w:rPr>
        <w:t xml:space="preserve"> Bodego.</w:t>
      </w:r>
    </w:p>
    <w:p w14:paraId="1832E8D6" w14:textId="77777777" w:rsidR="003E029A" w:rsidRPr="00186234" w:rsidRDefault="003E029A" w:rsidP="0057579F">
      <w:pPr>
        <w:jc w:val="both"/>
        <w:rPr>
          <w:rFonts w:ascii="Cambria" w:eastAsiaTheme="majorEastAsia" w:hAnsi="Cambria" w:cs="Arial"/>
          <w:color w:val="000000"/>
          <w:sz w:val="32"/>
          <w:szCs w:val="32"/>
        </w:rPr>
      </w:pPr>
      <w:r w:rsidRPr="00186234">
        <w:rPr>
          <w:rFonts w:ascii="Cambria" w:hAnsi="Cambria" w:cs="Arial"/>
          <w:color w:val="000000"/>
        </w:rPr>
        <w:br w:type="page"/>
      </w:r>
    </w:p>
    <w:p w14:paraId="741B0FEA" w14:textId="77777777" w:rsidR="003A18F7" w:rsidRDefault="003A18F7" w:rsidP="0057579F">
      <w:pPr>
        <w:pStyle w:val="Nagwek1"/>
        <w:numPr>
          <w:ilvl w:val="0"/>
          <w:numId w:val="11"/>
        </w:numPr>
        <w:jc w:val="both"/>
        <w:rPr>
          <w:rFonts w:ascii="Cambria" w:hAnsi="Cambria" w:cs="Arial"/>
          <w:b/>
          <w:color w:val="000000"/>
        </w:rPr>
      </w:pPr>
      <w:bookmarkStart w:id="16" w:name="_Toc472514581"/>
      <w:r w:rsidRPr="00186234">
        <w:rPr>
          <w:rFonts w:ascii="Cambria" w:hAnsi="Cambria" w:cs="Arial"/>
          <w:b/>
          <w:color w:val="000000"/>
        </w:rPr>
        <w:lastRenderedPageBreak/>
        <w:t>Sterowanie w układzie otwartym.</w:t>
      </w:r>
      <w:bookmarkEnd w:id="16"/>
    </w:p>
    <w:p w14:paraId="4D3E6A5C" w14:textId="77777777" w:rsidR="008B030F" w:rsidRDefault="008B030F" w:rsidP="008B030F"/>
    <w:p w14:paraId="6E832A0E" w14:textId="77777777" w:rsidR="008B030F" w:rsidRDefault="008B030F" w:rsidP="008B030F">
      <w:pPr>
        <w:rPr>
          <w:rFonts w:ascii="Cambria" w:hAnsi="Cambria"/>
          <w:szCs w:val="24"/>
        </w:rPr>
      </w:pPr>
      <w:r w:rsidRPr="008B030F">
        <w:rPr>
          <w:rFonts w:ascii="Cambria" w:hAnsi="Cambria"/>
          <w:b/>
          <w:szCs w:val="24"/>
        </w:rPr>
        <w:t>Sterowanie w układzie otwartym</w:t>
      </w:r>
      <w:r w:rsidRPr="008B030F">
        <w:rPr>
          <w:rFonts w:ascii="Cambria" w:hAnsi="Cambria"/>
          <w:szCs w:val="24"/>
        </w:rPr>
        <w:t xml:space="preserve"> (ręczne lub automatyczne) polega na takim nastawieniu wielkości wejściowej, aby znając charakterystykę </w:t>
      </w:r>
      <w:hyperlink r:id="rId46" w:tooltip="Obiekt sterowania" w:history="1">
        <w:r w:rsidRPr="008B030F">
          <w:rPr>
            <w:rStyle w:val="Hipercze"/>
            <w:rFonts w:ascii="Cambria" w:hAnsi="Cambria"/>
            <w:color w:val="auto"/>
            <w:szCs w:val="24"/>
            <w:u w:val="none"/>
          </w:rPr>
          <w:t>obiektu</w:t>
        </w:r>
      </w:hyperlink>
      <w:r w:rsidRPr="008B030F">
        <w:rPr>
          <w:rFonts w:ascii="Cambria" w:hAnsi="Cambria"/>
          <w:szCs w:val="24"/>
        </w:rPr>
        <w:t> i przewidując możliwość działania nań </w:t>
      </w:r>
      <w:hyperlink r:id="rId47" w:tooltip="Zakłócenia (automatyka)" w:history="1">
        <w:r w:rsidRPr="008B030F">
          <w:rPr>
            <w:rStyle w:val="Hipercze"/>
            <w:rFonts w:ascii="Cambria" w:hAnsi="Cambria"/>
            <w:color w:val="auto"/>
            <w:szCs w:val="24"/>
            <w:u w:val="none"/>
          </w:rPr>
          <w:t>zakłóceń</w:t>
        </w:r>
      </w:hyperlink>
      <w:r w:rsidRPr="008B030F">
        <w:rPr>
          <w:rFonts w:ascii="Cambria" w:hAnsi="Cambria"/>
          <w:szCs w:val="24"/>
        </w:rPr>
        <w:t>, otrzymać na wyjściu pożądaną wartość. Ponieważ nie istnieje możliwość tłumienia nieznanych zakłóceń oraz osiągnięcie </w:t>
      </w:r>
      <w:hyperlink r:id="rId48" w:tooltip="Wartość zadana" w:history="1">
        <w:r w:rsidRPr="008B030F">
          <w:rPr>
            <w:rStyle w:val="Hipercze"/>
            <w:rFonts w:ascii="Cambria" w:hAnsi="Cambria"/>
            <w:color w:val="auto"/>
            <w:szCs w:val="24"/>
            <w:u w:val="none"/>
          </w:rPr>
          <w:t>wartości zadanej</w:t>
        </w:r>
      </w:hyperlink>
      <w:r w:rsidRPr="008B030F">
        <w:rPr>
          <w:rFonts w:ascii="Cambria" w:hAnsi="Cambria"/>
          <w:szCs w:val="24"/>
        </w:rPr>
        <w:t> nie może być zweryfikowane, układ otwarty stosowany jest w przypadku prostych obiektów, dla których znany jest dokładny model matematyczny. W przypadku znanej wartości </w:t>
      </w:r>
      <w:hyperlink r:id="rId49" w:tooltip="Zakłócenia (automatyka)" w:history="1">
        <w:r w:rsidRPr="008B030F">
          <w:rPr>
            <w:rStyle w:val="Hipercze"/>
            <w:rFonts w:ascii="Cambria" w:hAnsi="Cambria"/>
            <w:color w:val="auto"/>
            <w:szCs w:val="24"/>
            <w:u w:val="none"/>
          </w:rPr>
          <w:t>zakłócenia</w:t>
        </w:r>
      </w:hyperlink>
      <w:r w:rsidRPr="008B030F">
        <w:rPr>
          <w:rFonts w:ascii="Cambria" w:hAnsi="Cambria"/>
          <w:szCs w:val="24"/>
        </w:rPr>
        <w:t> (np. </w:t>
      </w:r>
      <w:hyperlink r:id="rId50" w:tooltip="Temperatura" w:history="1">
        <w:r w:rsidRPr="008B030F">
          <w:rPr>
            <w:rStyle w:val="Hipercze"/>
            <w:rFonts w:ascii="Cambria" w:hAnsi="Cambria"/>
            <w:color w:val="auto"/>
            <w:szCs w:val="24"/>
            <w:u w:val="none"/>
          </w:rPr>
          <w:t>temperatury</w:t>
        </w:r>
      </w:hyperlink>
      <w:r w:rsidRPr="008B030F">
        <w:rPr>
          <w:rFonts w:ascii="Cambria" w:hAnsi="Cambria"/>
          <w:szCs w:val="24"/>
        </w:rPr>
        <w:t> na zewnątrz budynku, w którym znajduje się </w:t>
      </w:r>
      <w:hyperlink r:id="rId51" w:tooltip="Kocioł centralnego ogrzewania" w:history="1">
        <w:r w:rsidRPr="008B030F">
          <w:rPr>
            <w:rStyle w:val="Hipercze"/>
            <w:rFonts w:ascii="Cambria" w:hAnsi="Cambria"/>
            <w:color w:val="auto"/>
            <w:szCs w:val="24"/>
            <w:u w:val="none"/>
          </w:rPr>
          <w:t>kocioł centralnego ogrzewania</w:t>
        </w:r>
      </w:hyperlink>
      <w:r w:rsidRPr="008B030F">
        <w:rPr>
          <w:rFonts w:ascii="Cambria" w:hAnsi="Cambria"/>
          <w:szCs w:val="24"/>
        </w:rPr>
        <w:t>) układ otwarty może być użyty do jego kompensacji.</w:t>
      </w:r>
    </w:p>
    <w:p w14:paraId="38F144BC" w14:textId="77777777" w:rsidR="008B030F" w:rsidRPr="008B030F" w:rsidRDefault="008B030F" w:rsidP="008B030F">
      <w:pPr>
        <w:rPr>
          <w:rFonts w:ascii="Cambria" w:hAnsi="Cambria"/>
          <w:szCs w:val="24"/>
        </w:rPr>
      </w:pPr>
    </w:p>
    <w:p w14:paraId="1AE6BEA2" w14:textId="77777777" w:rsidR="003A18F7" w:rsidRPr="00186234" w:rsidRDefault="003A18F7" w:rsidP="0057579F">
      <w:pPr>
        <w:pStyle w:val="Akapitzlist"/>
        <w:numPr>
          <w:ilvl w:val="1"/>
          <w:numId w:val="11"/>
        </w:num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Wartości początkowe C</w:t>
      </w:r>
      <w:r w:rsidRPr="00186234">
        <w:rPr>
          <w:rFonts w:ascii="Cambria" w:hAnsi="Cambria" w:cs="Arial"/>
          <w:vertAlign w:val="subscript"/>
        </w:rPr>
        <w:t>A</w:t>
      </w:r>
      <w:r w:rsidR="00550A64">
        <w:rPr>
          <w:rFonts w:ascii="Cambria" w:hAnsi="Cambria" w:cs="Arial"/>
          <w:vertAlign w:val="subscript"/>
        </w:rPr>
        <w:t>0</w:t>
      </w:r>
      <w:r w:rsidRPr="00186234">
        <w:rPr>
          <w:rFonts w:ascii="Cambria" w:hAnsi="Cambria" w:cs="Arial"/>
        </w:rPr>
        <w:t>=5 mol/m3, C</w:t>
      </w:r>
      <w:r w:rsidRPr="00186234">
        <w:rPr>
          <w:rFonts w:ascii="Cambria" w:hAnsi="Cambria" w:cs="Arial"/>
          <w:vertAlign w:val="subscript"/>
        </w:rPr>
        <w:t>B</w:t>
      </w:r>
      <w:r w:rsidR="00550A64">
        <w:rPr>
          <w:rFonts w:ascii="Cambria" w:hAnsi="Cambria" w:cs="Arial"/>
          <w:vertAlign w:val="subscript"/>
        </w:rPr>
        <w:t>0</w:t>
      </w:r>
      <w:r w:rsidRPr="00186234">
        <w:rPr>
          <w:rFonts w:ascii="Cambria" w:hAnsi="Cambria" w:cs="Arial"/>
        </w:rPr>
        <w:t>=0 mol/m3, T</w:t>
      </w:r>
      <w:r w:rsidRPr="00186234">
        <w:rPr>
          <w:rFonts w:ascii="Cambria" w:hAnsi="Cambria" w:cs="Arial"/>
          <w:vertAlign w:val="subscript"/>
        </w:rPr>
        <w:t>r</w:t>
      </w:r>
      <w:r w:rsidR="00550A64">
        <w:rPr>
          <w:rFonts w:ascii="Cambria" w:hAnsi="Cambria" w:cs="Arial"/>
          <w:vertAlign w:val="subscript"/>
        </w:rPr>
        <w:t>0</w:t>
      </w:r>
      <w:r w:rsidRPr="00186234">
        <w:rPr>
          <w:rFonts w:ascii="Cambria" w:hAnsi="Cambria" w:cs="Arial"/>
        </w:rPr>
        <w:t>=373K, T</w:t>
      </w:r>
      <w:r w:rsidRPr="00186234">
        <w:rPr>
          <w:rFonts w:ascii="Cambria" w:hAnsi="Cambria" w:cs="Arial"/>
          <w:vertAlign w:val="subscript"/>
        </w:rPr>
        <w:t>c</w:t>
      </w:r>
      <w:r w:rsidR="00550A64">
        <w:rPr>
          <w:rFonts w:ascii="Cambria" w:hAnsi="Cambria" w:cs="Arial"/>
          <w:vertAlign w:val="subscript"/>
        </w:rPr>
        <w:t>0</w:t>
      </w:r>
      <w:r w:rsidR="007739AD" w:rsidRPr="00186234">
        <w:rPr>
          <w:rFonts w:ascii="Cambria" w:hAnsi="Cambria" w:cs="Arial"/>
        </w:rPr>
        <w:t>=293K przy wzmocnieniu</w:t>
      </w:r>
      <w:r w:rsidR="003E029A" w:rsidRPr="00186234">
        <w:rPr>
          <w:rFonts w:ascii="Cambria" w:hAnsi="Cambria" w:cs="Arial"/>
        </w:rPr>
        <w:t xml:space="preserve"> wartości </w:t>
      </w:r>
      <w:proofErr w:type="spellStart"/>
      <w:r w:rsidR="003E029A" w:rsidRPr="00186234">
        <w:rPr>
          <w:rFonts w:ascii="Cambria" w:hAnsi="Cambria" w:cs="Arial"/>
        </w:rPr>
        <w:t>C</w:t>
      </w:r>
      <w:r w:rsidR="003E029A" w:rsidRPr="00186234">
        <w:rPr>
          <w:rFonts w:ascii="Cambria" w:hAnsi="Cambria" w:cs="Arial"/>
          <w:vertAlign w:val="subscript"/>
        </w:rPr>
        <w:t>Ai</w:t>
      </w:r>
      <w:proofErr w:type="spellEnd"/>
      <w:r w:rsidR="007739AD" w:rsidRPr="00186234">
        <w:rPr>
          <w:rFonts w:ascii="Cambria" w:hAnsi="Cambria" w:cs="Arial"/>
        </w:rPr>
        <w:t xml:space="preserve"> </w:t>
      </w:r>
      <w:r w:rsidR="003E029A" w:rsidRPr="00186234">
        <w:rPr>
          <w:rFonts w:ascii="Cambria" w:hAnsi="Cambria" w:cs="Arial"/>
        </w:rPr>
        <w:t>o  K= 30.0046 i warto</w:t>
      </w:r>
      <w:r w:rsidR="00007064">
        <w:rPr>
          <w:rFonts w:ascii="Cambria" w:hAnsi="Cambria" w:cs="Arial"/>
        </w:rPr>
        <w:t>ś</w:t>
      </w:r>
      <w:r w:rsidR="003E029A" w:rsidRPr="00186234">
        <w:rPr>
          <w:rFonts w:ascii="Cambria" w:hAnsi="Cambria" w:cs="Arial"/>
        </w:rPr>
        <w:t xml:space="preserve">ci </w:t>
      </w:r>
      <w:proofErr w:type="spellStart"/>
      <w:r w:rsidR="003E029A" w:rsidRPr="00186234">
        <w:rPr>
          <w:rFonts w:ascii="Cambria" w:hAnsi="Cambria" w:cs="Arial"/>
        </w:rPr>
        <w:t>Q</w:t>
      </w:r>
      <w:r w:rsidR="003E029A" w:rsidRPr="00186234">
        <w:rPr>
          <w:rFonts w:ascii="Cambria" w:hAnsi="Cambria" w:cs="Arial"/>
          <w:vertAlign w:val="subscript"/>
        </w:rPr>
        <w:t>c</w:t>
      </w:r>
      <w:proofErr w:type="spellEnd"/>
      <w:r w:rsidR="003E029A" w:rsidRPr="00186234">
        <w:rPr>
          <w:rFonts w:ascii="Cambria" w:hAnsi="Cambria" w:cs="Arial"/>
        </w:rPr>
        <w:t xml:space="preserve"> o K=500.</w:t>
      </w:r>
      <w:r w:rsidR="007739AD" w:rsidRPr="00186234">
        <w:rPr>
          <w:rFonts w:ascii="Cambria" w:hAnsi="Cambria" w:cs="Arial"/>
          <w:noProof/>
          <w:lang w:eastAsia="pl-PL"/>
        </w:rPr>
        <w:drawing>
          <wp:inline distT="0" distB="0" distL="0" distR="0" wp14:anchorId="21DBD87D" wp14:editId="0A0D02D6">
            <wp:extent cx="4559976" cy="3413051"/>
            <wp:effectExtent l="0" t="0" r="0" b="0"/>
            <wp:docPr id="149" name="Obraz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063" cy="341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C1AA1" w14:textId="77777777" w:rsidR="003E029A" w:rsidRDefault="003E029A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14.1.1 Przebieg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stężeń molowych składników C</w:t>
      </w:r>
      <w:r w:rsidR="00550A64">
        <w:rPr>
          <w:rFonts w:ascii="Cambria" w:hAnsi="Cambria" w:cs="Arial"/>
          <w:vertAlign w:val="subscript"/>
        </w:rPr>
        <w:t>a</w:t>
      </w:r>
      <w:r w:rsidRPr="00186234">
        <w:rPr>
          <w:rFonts w:ascii="Cambria" w:hAnsi="Cambria" w:cs="Arial"/>
        </w:rPr>
        <w:t xml:space="preserve">  </w:t>
      </w:r>
      <w:r w:rsidRPr="00186234">
        <w:rPr>
          <w:rFonts w:ascii="Cambria" w:hAnsi="Cambria" w:cs="Arial"/>
        </w:rPr>
        <w:br/>
        <w:t>kolor  (</w:t>
      </w:r>
      <w:r w:rsidR="00007064">
        <w:rPr>
          <w:rFonts w:ascii="Cambria" w:hAnsi="Cambria" w:cs="Arial"/>
        </w:rPr>
        <w:t>kolor zielony</w:t>
      </w:r>
      <w:r w:rsidRPr="00186234">
        <w:rPr>
          <w:rFonts w:ascii="Cambria" w:hAnsi="Cambria" w:cs="Arial"/>
        </w:rPr>
        <w:t xml:space="preserve">) i </w:t>
      </w:r>
      <w:proofErr w:type="spellStart"/>
      <w:r w:rsidRPr="00186234">
        <w:rPr>
          <w:rFonts w:ascii="Cambria" w:hAnsi="Cambria" w:cs="Arial"/>
        </w:rPr>
        <w:t>C</w:t>
      </w:r>
      <w:r w:rsidR="00550A64">
        <w:rPr>
          <w:rFonts w:ascii="Cambria" w:hAnsi="Cambria" w:cs="Arial"/>
          <w:vertAlign w:val="subscript"/>
        </w:rPr>
        <w:t>b</w:t>
      </w:r>
      <w:proofErr w:type="spellEnd"/>
      <w:r w:rsidRPr="00186234">
        <w:rPr>
          <w:rFonts w:ascii="Cambria" w:hAnsi="Cambria" w:cs="Arial"/>
        </w:rPr>
        <w:t xml:space="preserve"> (</w:t>
      </w:r>
      <w:r w:rsidR="00007064">
        <w:rPr>
          <w:rFonts w:ascii="Cambria" w:hAnsi="Cambria" w:cs="Arial"/>
        </w:rPr>
        <w:t>kolor niebieski</w:t>
      </w:r>
      <w:r w:rsidRPr="00186234">
        <w:rPr>
          <w:rFonts w:ascii="Cambria" w:hAnsi="Cambria" w:cs="Arial"/>
        </w:rPr>
        <w:t xml:space="preserve">) w czasie przy wzmocnieniu </w:t>
      </w:r>
      <w:proofErr w:type="spellStart"/>
      <w:r w:rsidRPr="00186234">
        <w:rPr>
          <w:rFonts w:ascii="Cambria" w:hAnsi="Cambria" w:cs="Arial"/>
        </w:rPr>
        <w:t>wejscia</w:t>
      </w:r>
      <w:proofErr w:type="spellEnd"/>
      <w:r w:rsidRPr="00186234">
        <w:rPr>
          <w:rFonts w:ascii="Cambria" w:hAnsi="Cambria" w:cs="Arial"/>
        </w:rPr>
        <w:t xml:space="preserve"> </w:t>
      </w:r>
      <w:proofErr w:type="spellStart"/>
      <w:r w:rsidRPr="00186234">
        <w:rPr>
          <w:rFonts w:ascii="Cambria" w:hAnsi="Cambria" w:cs="Arial"/>
        </w:rPr>
        <w:t>C</w:t>
      </w:r>
      <w:r w:rsidRPr="00186234">
        <w:rPr>
          <w:rFonts w:ascii="Cambria" w:hAnsi="Cambria" w:cs="Arial"/>
          <w:vertAlign w:val="subscript"/>
        </w:rPr>
        <w:t>Ai</w:t>
      </w:r>
      <w:proofErr w:type="spellEnd"/>
      <w:r w:rsidRPr="00186234">
        <w:rPr>
          <w:rFonts w:ascii="Cambria" w:hAnsi="Cambria" w:cs="Arial"/>
        </w:rPr>
        <w:t>.</w:t>
      </w:r>
    </w:p>
    <w:p w14:paraId="34065ACC" w14:textId="77777777" w:rsidR="00007064" w:rsidRDefault="00007064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72D60272" w14:textId="77777777" w:rsidR="00007064" w:rsidRDefault="00007064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1728D46A" w14:textId="77777777" w:rsidR="00007064" w:rsidRDefault="00007064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1469A9DF" w14:textId="77777777" w:rsidR="00007064" w:rsidRDefault="00007064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34A68ECD" w14:textId="77777777" w:rsidR="00007064" w:rsidRPr="00186234" w:rsidRDefault="00007064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74C1308D" w14:textId="77777777" w:rsidR="0057579F" w:rsidRPr="00186234" w:rsidRDefault="0057579F" w:rsidP="0057579F">
      <w:pPr>
        <w:jc w:val="center"/>
        <w:rPr>
          <w:rFonts w:ascii="Cambria" w:hAnsi="Cambria" w:cs="Arial"/>
        </w:rPr>
      </w:pPr>
      <w:r w:rsidRPr="00186234">
        <w:rPr>
          <w:rFonts w:ascii="Cambria" w:hAnsi="Cambria" w:cs="Arial"/>
        </w:rPr>
        <w:lastRenderedPageBreak/>
        <w:t xml:space="preserve">        </w:t>
      </w:r>
      <w:r w:rsidR="007739AD" w:rsidRPr="00186234">
        <w:rPr>
          <w:rFonts w:ascii="Cambria" w:eastAsiaTheme="majorEastAsia" w:hAnsi="Cambria" w:cs="Arial"/>
          <w:noProof/>
          <w:sz w:val="32"/>
          <w:szCs w:val="32"/>
          <w:lang w:eastAsia="pl-PL"/>
        </w:rPr>
        <w:drawing>
          <wp:inline distT="0" distB="0" distL="0" distR="0" wp14:anchorId="303293E6" wp14:editId="1F60B553">
            <wp:extent cx="4460538" cy="3338623"/>
            <wp:effectExtent l="0" t="0" r="0" b="0"/>
            <wp:docPr id="150" name="Obraz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784" cy="334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08882" w14:textId="77777777" w:rsidR="0057579F" w:rsidRPr="00186234" w:rsidRDefault="003E029A" w:rsidP="0057579F">
      <w:p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14.1.2 Przebieg 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temperatury mieszaniny znajdującej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wewnątrz reaktora kolor  </w:t>
      </w:r>
      <w:proofErr w:type="spellStart"/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r</w:t>
      </w:r>
      <w:proofErr w:type="spellEnd"/>
      <w:r w:rsidR="00007064">
        <w:rPr>
          <w:rFonts w:ascii="Cambria" w:hAnsi="Cambria" w:cs="Arial"/>
        </w:rPr>
        <w:t xml:space="preserve"> (czarny kolor)</w:t>
      </w:r>
      <w:r w:rsidRPr="00186234">
        <w:rPr>
          <w:rFonts w:ascii="Cambria" w:hAnsi="Cambria" w:cs="Arial"/>
        </w:rPr>
        <w:t xml:space="preserve"> oraz substancji chłodzącej reaktor T</w:t>
      </w:r>
      <w:r w:rsidRPr="00186234">
        <w:rPr>
          <w:rFonts w:ascii="Cambria" w:hAnsi="Cambria" w:cs="Arial"/>
          <w:vertAlign w:val="subscript"/>
        </w:rPr>
        <w:t>c</w:t>
      </w:r>
      <w:r w:rsidR="00007064">
        <w:rPr>
          <w:rFonts w:ascii="Cambria" w:hAnsi="Cambria" w:cs="Arial"/>
        </w:rPr>
        <w:t xml:space="preserve"> (czerwony kolor) </w:t>
      </w:r>
      <w:r w:rsidRPr="00186234">
        <w:rPr>
          <w:rFonts w:ascii="Cambria" w:hAnsi="Cambria" w:cs="Arial"/>
        </w:rPr>
        <w:t>przy wzmocnieniu warto</w:t>
      </w:r>
      <w:r w:rsidR="00BC7A12">
        <w:rPr>
          <w:rFonts w:ascii="Cambria" w:hAnsi="Cambria" w:cs="Arial"/>
        </w:rPr>
        <w:t>ś</w:t>
      </w:r>
      <w:r w:rsidRPr="00186234">
        <w:rPr>
          <w:rFonts w:ascii="Cambria" w:hAnsi="Cambria" w:cs="Arial"/>
        </w:rPr>
        <w:t xml:space="preserve">ci </w:t>
      </w:r>
      <w:proofErr w:type="spellStart"/>
      <w:r w:rsidRPr="00186234">
        <w:rPr>
          <w:rFonts w:ascii="Cambria" w:hAnsi="Cambria" w:cs="Arial"/>
        </w:rPr>
        <w:t>Q</w:t>
      </w:r>
      <w:r w:rsidRPr="00186234">
        <w:rPr>
          <w:rFonts w:ascii="Cambria" w:hAnsi="Cambria" w:cs="Arial"/>
          <w:vertAlign w:val="subscript"/>
        </w:rPr>
        <w:t>c</w:t>
      </w:r>
      <w:proofErr w:type="spellEnd"/>
      <w:r w:rsidRPr="00186234">
        <w:rPr>
          <w:rFonts w:ascii="Cambria" w:hAnsi="Cambria" w:cs="Arial"/>
        </w:rPr>
        <w:t>.</w:t>
      </w:r>
    </w:p>
    <w:p w14:paraId="2231C3A9" w14:textId="77777777" w:rsidR="0057579F" w:rsidRPr="00186234" w:rsidRDefault="00980DF7" w:rsidP="0057579F">
      <w:pPr>
        <w:pStyle w:val="Akapitzlist"/>
        <w:numPr>
          <w:ilvl w:val="1"/>
          <w:numId w:val="11"/>
        </w:num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Wartości początkowe C</w:t>
      </w:r>
      <w:r w:rsidRPr="00186234">
        <w:rPr>
          <w:rFonts w:ascii="Cambria" w:hAnsi="Cambria" w:cs="Arial"/>
          <w:vertAlign w:val="subscript"/>
        </w:rPr>
        <w:t>A</w:t>
      </w:r>
      <w:r w:rsidR="00550A64">
        <w:rPr>
          <w:rFonts w:ascii="Cambria" w:hAnsi="Cambria" w:cs="Arial"/>
          <w:vertAlign w:val="subscript"/>
        </w:rPr>
        <w:t>0</w:t>
      </w:r>
      <w:r w:rsidRPr="00186234">
        <w:rPr>
          <w:rFonts w:ascii="Cambria" w:hAnsi="Cambria" w:cs="Arial"/>
        </w:rPr>
        <w:t>=5 mol/m3, C</w:t>
      </w:r>
      <w:r w:rsidRPr="00186234">
        <w:rPr>
          <w:rFonts w:ascii="Cambria" w:hAnsi="Cambria" w:cs="Arial"/>
          <w:vertAlign w:val="subscript"/>
        </w:rPr>
        <w:t>B</w:t>
      </w:r>
      <w:r w:rsidR="00550A64">
        <w:rPr>
          <w:rFonts w:ascii="Cambria" w:hAnsi="Cambria" w:cs="Arial"/>
          <w:vertAlign w:val="subscript"/>
        </w:rPr>
        <w:t>0</w:t>
      </w:r>
      <w:r w:rsidRPr="00186234">
        <w:rPr>
          <w:rFonts w:ascii="Cambria" w:hAnsi="Cambria" w:cs="Arial"/>
        </w:rPr>
        <w:t>=0 mol/m3, T</w:t>
      </w:r>
      <w:r w:rsidRPr="00186234">
        <w:rPr>
          <w:rFonts w:ascii="Cambria" w:hAnsi="Cambria" w:cs="Arial"/>
          <w:vertAlign w:val="subscript"/>
        </w:rPr>
        <w:t>r</w:t>
      </w:r>
      <w:r w:rsidR="00550A64">
        <w:rPr>
          <w:rFonts w:ascii="Cambria" w:hAnsi="Cambria" w:cs="Arial"/>
          <w:vertAlign w:val="subscript"/>
        </w:rPr>
        <w:t>0</w:t>
      </w:r>
      <w:r w:rsidRPr="00186234">
        <w:rPr>
          <w:rFonts w:ascii="Cambria" w:hAnsi="Cambria" w:cs="Arial"/>
        </w:rPr>
        <w:t>=373K, T</w:t>
      </w:r>
      <w:r w:rsidRPr="00186234">
        <w:rPr>
          <w:rFonts w:ascii="Cambria" w:hAnsi="Cambria" w:cs="Arial"/>
          <w:vertAlign w:val="subscript"/>
        </w:rPr>
        <w:t>c</w:t>
      </w:r>
      <w:r w:rsidRPr="00186234">
        <w:rPr>
          <w:rFonts w:ascii="Cambria" w:hAnsi="Cambria" w:cs="Arial"/>
        </w:rPr>
        <w:t xml:space="preserve">0=293K przy wzmocnieniu wartości </w:t>
      </w:r>
      <w:proofErr w:type="spellStart"/>
      <w:r w:rsidRPr="00186234">
        <w:rPr>
          <w:rFonts w:ascii="Cambria" w:hAnsi="Cambria" w:cs="Arial"/>
        </w:rPr>
        <w:t>C</w:t>
      </w:r>
      <w:r w:rsidRPr="00186234">
        <w:rPr>
          <w:rFonts w:ascii="Cambria" w:hAnsi="Cambria" w:cs="Arial"/>
          <w:vertAlign w:val="subscript"/>
        </w:rPr>
        <w:t>Ai</w:t>
      </w:r>
      <w:proofErr w:type="spellEnd"/>
      <w:r w:rsidRPr="00186234">
        <w:rPr>
          <w:rFonts w:ascii="Cambria" w:hAnsi="Cambria" w:cs="Arial"/>
        </w:rPr>
        <w:t xml:space="preserve"> o  K= 30.0046 i </w:t>
      </w:r>
      <w:proofErr w:type="spellStart"/>
      <w:r w:rsidRPr="00186234">
        <w:rPr>
          <w:rFonts w:ascii="Cambria" w:hAnsi="Cambria" w:cs="Arial"/>
        </w:rPr>
        <w:t>wartosci</w:t>
      </w:r>
      <w:proofErr w:type="spellEnd"/>
      <w:r w:rsidRPr="00186234">
        <w:rPr>
          <w:rFonts w:ascii="Cambria" w:hAnsi="Cambria" w:cs="Arial"/>
        </w:rPr>
        <w:t xml:space="preserve"> </w:t>
      </w:r>
      <w:proofErr w:type="spellStart"/>
      <w:r w:rsidRPr="00186234">
        <w:rPr>
          <w:rFonts w:ascii="Cambria" w:hAnsi="Cambria" w:cs="Arial"/>
        </w:rPr>
        <w:t>Q</w:t>
      </w:r>
      <w:r w:rsidRPr="00186234">
        <w:rPr>
          <w:rFonts w:ascii="Cambria" w:hAnsi="Cambria" w:cs="Arial"/>
          <w:vertAlign w:val="subscript"/>
        </w:rPr>
        <w:t>c</w:t>
      </w:r>
      <w:proofErr w:type="spellEnd"/>
      <w:r w:rsidRPr="00186234">
        <w:rPr>
          <w:rFonts w:ascii="Cambria" w:hAnsi="Cambria" w:cs="Arial"/>
        </w:rPr>
        <w:t xml:space="preserve"> o K=</w:t>
      </w:r>
      <w:r w:rsidR="0057579F" w:rsidRPr="00186234">
        <w:rPr>
          <w:rFonts w:ascii="Cambria" w:hAnsi="Cambria" w:cs="Arial"/>
        </w:rPr>
        <w:t>6</w:t>
      </w:r>
      <w:r w:rsidRPr="00186234">
        <w:rPr>
          <w:rFonts w:ascii="Cambria" w:hAnsi="Cambria" w:cs="Arial"/>
        </w:rPr>
        <w:t>00.</w:t>
      </w:r>
    </w:p>
    <w:p w14:paraId="6A2BFB77" w14:textId="77777777" w:rsidR="00980DF7" w:rsidRPr="00186234" w:rsidRDefault="0057579F" w:rsidP="0057579F">
      <w:pPr>
        <w:jc w:val="center"/>
        <w:rPr>
          <w:rFonts w:ascii="Cambria" w:hAnsi="Cambria" w:cs="Arial"/>
        </w:rPr>
      </w:pPr>
      <w:r w:rsidRPr="00186234">
        <w:rPr>
          <w:rFonts w:ascii="Cambria" w:hAnsi="Cambria" w:cs="Arial"/>
          <w:noProof/>
          <w:lang w:eastAsia="pl-PL"/>
        </w:rPr>
        <w:drawing>
          <wp:inline distT="0" distB="0" distL="0" distR="0" wp14:anchorId="5C18F1AA" wp14:editId="43FBEFA8">
            <wp:extent cx="4369982" cy="3270845"/>
            <wp:effectExtent l="0" t="0" r="0" b="0"/>
            <wp:docPr id="151" name="Obraz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49" cy="327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AF29A" w14:textId="77777777" w:rsidR="00980DF7" w:rsidRPr="00186234" w:rsidRDefault="00980DF7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Rys. 14.</w:t>
      </w:r>
      <w:r w:rsidR="0057579F" w:rsidRPr="00186234">
        <w:rPr>
          <w:rFonts w:ascii="Cambria" w:hAnsi="Cambria" w:cs="Arial"/>
        </w:rPr>
        <w:t>2</w:t>
      </w:r>
      <w:r w:rsidRPr="00186234">
        <w:rPr>
          <w:rFonts w:ascii="Cambria" w:hAnsi="Cambria" w:cs="Arial"/>
        </w:rPr>
        <w:t xml:space="preserve">.1 Przebieg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stężeń molowych składników C</w:t>
      </w:r>
      <w:r w:rsidR="00550A64">
        <w:rPr>
          <w:rFonts w:ascii="Cambria" w:hAnsi="Cambria" w:cs="Arial"/>
          <w:vertAlign w:val="subscript"/>
        </w:rPr>
        <w:t>a</w:t>
      </w:r>
      <w:r w:rsidRPr="00186234">
        <w:rPr>
          <w:rFonts w:ascii="Cambria" w:hAnsi="Cambria" w:cs="Arial"/>
        </w:rPr>
        <w:t xml:space="preserve">  </w:t>
      </w:r>
      <w:r w:rsidRPr="00186234">
        <w:rPr>
          <w:rFonts w:ascii="Cambria" w:hAnsi="Cambria" w:cs="Arial"/>
        </w:rPr>
        <w:br/>
        <w:t>kolor  (</w:t>
      </w:r>
      <w:r w:rsidR="00007064">
        <w:rPr>
          <w:rFonts w:ascii="Cambria" w:hAnsi="Cambria" w:cs="Arial"/>
        </w:rPr>
        <w:t>zielony kolor</w:t>
      </w:r>
      <w:r w:rsidRPr="00186234">
        <w:rPr>
          <w:rFonts w:ascii="Cambria" w:hAnsi="Cambria" w:cs="Arial"/>
        </w:rPr>
        <w:t xml:space="preserve">) i </w:t>
      </w:r>
      <w:proofErr w:type="spellStart"/>
      <w:r w:rsidRPr="00186234">
        <w:rPr>
          <w:rFonts w:ascii="Cambria" w:hAnsi="Cambria" w:cs="Arial"/>
        </w:rPr>
        <w:t>C</w:t>
      </w:r>
      <w:r w:rsidR="00550A64">
        <w:rPr>
          <w:rFonts w:ascii="Cambria" w:hAnsi="Cambria" w:cs="Arial"/>
          <w:vertAlign w:val="subscript"/>
        </w:rPr>
        <w:t>b</w:t>
      </w:r>
      <w:proofErr w:type="spellEnd"/>
      <w:r w:rsidRPr="00186234">
        <w:rPr>
          <w:rFonts w:ascii="Cambria" w:hAnsi="Cambria" w:cs="Arial"/>
        </w:rPr>
        <w:t xml:space="preserve"> (</w:t>
      </w:r>
      <w:r w:rsidR="00007064">
        <w:rPr>
          <w:rFonts w:ascii="Cambria" w:hAnsi="Cambria" w:cs="Arial"/>
        </w:rPr>
        <w:t>niebieski kolor</w:t>
      </w:r>
      <w:r w:rsidRPr="00186234">
        <w:rPr>
          <w:rFonts w:ascii="Cambria" w:hAnsi="Cambria" w:cs="Arial"/>
        </w:rPr>
        <w:t xml:space="preserve">) w czasie przy wzmocnieniu </w:t>
      </w:r>
      <w:proofErr w:type="spellStart"/>
      <w:r w:rsidRPr="00186234">
        <w:rPr>
          <w:rFonts w:ascii="Cambria" w:hAnsi="Cambria" w:cs="Arial"/>
        </w:rPr>
        <w:t>wejscia</w:t>
      </w:r>
      <w:proofErr w:type="spellEnd"/>
      <w:r w:rsidRPr="00186234">
        <w:rPr>
          <w:rFonts w:ascii="Cambria" w:hAnsi="Cambria" w:cs="Arial"/>
        </w:rPr>
        <w:t xml:space="preserve"> </w:t>
      </w:r>
      <w:proofErr w:type="spellStart"/>
      <w:r w:rsidRPr="00186234">
        <w:rPr>
          <w:rFonts w:ascii="Cambria" w:hAnsi="Cambria" w:cs="Arial"/>
        </w:rPr>
        <w:t>C</w:t>
      </w:r>
      <w:r w:rsidRPr="00186234">
        <w:rPr>
          <w:rFonts w:ascii="Cambria" w:hAnsi="Cambria" w:cs="Arial"/>
          <w:vertAlign w:val="subscript"/>
        </w:rPr>
        <w:t>Ai</w:t>
      </w:r>
      <w:proofErr w:type="spellEnd"/>
      <w:r w:rsidRPr="00186234">
        <w:rPr>
          <w:rFonts w:ascii="Cambria" w:hAnsi="Cambria" w:cs="Arial"/>
        </w:rPr>
        <w:t>.</w:t>
      </w:r>
    </w:p>
    <w:p w14:paraId="2019C6C7" w14:textId="77777777" w:rsidR="00980DF7" w:rsidRPr="00186234" w:rsidRDefault="0057579F" w:rsidP="0057579F">
      <w:pPr>
        <w:jc w:val="center"/>
        <w:rPr>
          <w:rFonts w:ascii="Cambria" w:eastAsiaTheme="majorEastAsia" w:hAnsi="Cambria" w:cs="Arial"/>
          <w:sz w:val="32"/>
          <w:szCs w:val="32"/>
        </w:rPr>
      </w:pPr>
      <w:r w:rsidRPr="00186234">
        <w:rPr>
          <w:rFonts w:ascii="Cambria" w:eastAsiaTheme="majorEastAsia" w:hAnsi="Cambria" w:cs="Arial"/>
          <w:noProof/>
          <w:sz w:val="32"/>
          <w:szCs w:val="32"/>
          <w:lang w:eastAsia="pl-PL"/>
        </w:rPr>
        <w:lastRenderedPageBreak/>
        <w:drawing>
          <wp:inline distT="0" distB="0" distL="0" distR="0" wp14:anchorId="3325E543" wp14:editId="4FD8FE06">
            <wp:extent cx="4515092" cy="3379458"/>
            <wp:effectExtent l="0" t="0" r="0" b="0"/>
            <wp:docPr id="152" name="Obraz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7" cy="338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B890D" w14:textId="77777777" w:rsidR="00980DF7" w:rsidRPr="00186234" w:rsidRDefault="00980DF7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Rys. 14.</w:t>
      </w:r>
      <w:r w:rsidR="0057579F" w:rsidRPr="00186234">
        <w:rPr>
          <w:rFonts w:ascii="Cambria" w:hAnsi="Cambria" w:cs="Arial"/>
        </w:rPr>
        <w:t>2</w:t>
      </w:r>
      <w:r w:rsidRPr="00186234">
        <w:rPr>
          <w:rFonts w:ascii="Cambria" w:hAnsi="Cambria" w:cs="Arial"/>
        </w:rPr>
        <w:t xml:space="preserve">.2 Przebieg 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temperatury mieszaniny znajdującej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wewnątrz reaktora kolor </w:t>
      </w:r>
      <w:proofErr w:type="spellStart"/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r</w:t>
      </w:r>
      <w:proofErr w:type="spellEnd"/>
      <w:r w:rsidR="00007064">
        <w:rPr>
          <w:rFonts w:ascii="Cambria" w:hAnsi="Cambria" w:cs="Arial"/>
        </w:rPr>
        <w:t xml:space="preserve"> (czarny kolor)</w:t>
      </w:r>
      <w:r w:rsidRPr="00186234">
        <w:rPr>
          <w:rFonts w:ascii="Cambria" w:hAnsi="Cambria" w:cs="Arial"/>
        </w:rPr>
        <w:t xml:space="preserve"> oraz substancji chłodzącej reaktor  T</w:t>
      </w:r>
      <w:r w:rsidRPr="00186234">
        <w:rPr>
          <w:rFonts w:ascii="Cambria" w:hAnsi="Cambria" w:cs="Arial"/>
          <w:vertAlign w:val="subscript"/>
        </w:rPr>
        <w:t>c</w:t>
      </w:r>
      <w:r w:rsidR="00007064">
        <w:rPr>
          <w:rFonts w:ascii="Cambria" w:hAnsi="Cambria" w:cs="Arial"/>
        </w:rPr>
        <w:t xml:space="preserve"> (czerwony kolor) </w:t>
      </w:r>
      <w:r w:rsidRPr="00186234">
        <w:rPr>
          <w:rFonts w:ascii="Cambria" w:hAnsi="Cambria" w:cs="Arial"/>
        </w:rPr>
        <w:t xml:space="preserve">przy wzmocnieniu </w:t>
      </w:r>
      <w:proofErr w:type="spellStart"/>
      <w:r w:rsidRPr="00186234">
        <w:rPr>
          <w:rFonts w:ascii="Cambria" w:hAnsi="Cambria" w:cs="Arial"/>
        </w:rPr>
        <w:t>wartosci</w:t>
      </w:r>
      <w:proofErr w:type="spellEnd"/>
      <w:r w:rsidRPr="00186234">
        <w:rPr>
          <w:rFonts w:ascii="Cambria" w:hAnsi="Cambria" w:cs="Arial"/>
        </w:rPr>
        <w:t xml:space="preserve"> </w:t>
      </w:r>
      <w:proofErr w:type="spellStart"/>
      <w:r w:rsidRPr="00186234">
        <w:rPr>
          <w:rFonts w:ascii="Cambria" w:hAnsi="Cambria" w:cs="Arial"/>
        </w:rPr>
        <w:t>Q</w:t>
      </w:r>
      <w:r w:rsidRPr="00186234">
        <w:rPr>
          <w:rFonts w:ascii="Cambria" w:hAnsi="Cambria" w:cs="Arial"/>
          <w:vertAlign w:val="subscript"/>
        </w:rPr>
        <w:t>c</w:t>
      </w:r>
      <w:proofErr w:type="spellEnd"/>
      <w:r w:rsidRPr="00186234">
        <w:rPr>
          <w:rFonts w:ascii="Cambria" w:hAnsi="Cambria" w:cs="Arial"/>
        </w:rPr>
        <w:t>.</w:t>
      </w:r>
    </w:p>
    <w:p w14:paraId="41F57983" w14:textId="77777777" w:rsidR="006F2DF2" w:rsidRPr="00F11C49" w:rsidRDefault="006F2DF2">
      <w:pPr>
        <w:rPr>
          <w:rFonts w:ascii="Arial" w:hAnsi="Arial" w:cs="Arial"/>
        </w:rPr>
      </w:pPr>
      <w:r w:rsidRPr="00F11C49">
        <w:rPr>
          <w:rFonts w:ascii="Arial" w:hAnsi="Arial" w:cs="Arial"/>
        </w:rPr>
        <w:br w:type="page"/>
      </w:r>
    </w:p>
    <w:p w14:paraId="01435C81" w14:textId="77777777" w:rsidR="006F2DF2" w:rsidRPr="00186234" w:rsidRDefault="006F2DF2" w:rsidP="0057579F">
      <w:pPr>
        <w:pStyle w:val="Akapitzlist"/>
        <w:numPr>
          <w:ilvl w:val="1"/>
          <w:numId w:val="11"/>
        </w:num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lastRenderedPageBreak/>
        <w:t xml:space="preserve">Z </w:t>
      </w:r>
      <w:r w:rsidR="00BC7A12">
        <w:rPr>
          <w:rFonts w:ascii="Cambria" w:hAnsi="Cambria" w:cs="Arial"/>
        </w:rPr>
        <w:t>poniższego schematu blokowego</w:t>
      </w:r>
      <w:r w:rsidRPr="00186234">
        <w:rPr>
          <w:rFonts w:ascii="Cambria" w:hAnsi="Cambria" w:cs="Arial"/>
        </w:rPr>
        <w:t xml:space="preserve"> została </w:t>
      </w:r>
      <w:r w:rsidR="00BC7A12">
        <w:rPr>
          <w:rFonts w:ascii="Cambria" w:hAnsi="Cambria" w:cs="Arial"/>
        </w:rPr>
        <w:t>wyodrębniona</w:t>
      </w:r>
      <w:r w:rsidRPr="00186234">
        <w:rPr>
          <w:rFonts w:ascii="Cambria" w:hAnsi="Cambria" w:cs="Arial"/>
        </w:rPr>
        <w:t xml:space="preserve"> odwrotna charakterystyka statyczna układu, która posłużyła do </w:t>
      </w:r>
      <w:r w:rsidR="00BC7A12">
        <w:rPr>
          <w:rFonts w:ascii="Cambria" w:hAnsi="Cambria" w:cs="Arial"/>
        </w:rPr>
        <w:t>skorygowania</w:t>
      </w:r>
      <w:r w:rsidRPr="00186234">
        <w:rPr>
          <w:rFonts w:ascii="Cambria" w:hAnsi="Cambria" w:cs="Arial"/>
        </w:rPr>
        <w:t xml:space="preserve"> zakłóceń w układzie.</w:t>
      </w:r>
      <w:r w:rsidRPr="00186234">
        <w:rPr>
          <w:rFonts w:ascii="Cambria" w:hAnsi="Cambria" w:cs="Arial"/>
        </w:rPr>
        <w:br/>
      </w:r>
      <w:r w:rsidR="00BC7A12">
        <w:rPr>
          <w:rFonts w:ascii="Cambria" w:hAnsi="Cambria" w:cs="Arial"/>
        </w:rPr>
        <w:t>Do</w:t>
      </w:r>
      <w:r w:rsidRPr="00186234">
        <w:rPr>
          <w:rFonts w:ascii="Cambria" w:hAnsi="Cambria" w:cs="Arial"/>
        </w:rPr>
        <w:t xml:space="preserve"> zmi</w:t>
      </w:r>
      <w:r w:rsidR="00BC7A12">
        <w:rPr>
          <w:rFonts w:ascii="Cambria" w:hAnsi="Cambria" w:cs="Arial"/>
        </w:rPr>
        <w:t>eniania</w:t>
      </w:r>
      <w:r w:rsidRPr="00186234">
        <w:rPr>
          <w:rFonts w:ascii="Cambria" w:hAnsi="Cambria" w:cs="Arial"/>
        </w:rPr>
        <w:t xml:space="preserve"> wartości wejściowych </w:t>
      </w:r>
      <w:r w:rsidR="00BC7A12">
        <w:rPr>
          <w:rFonts w:ascii="Cambria" w:hAnsi="Cambria" w:cs="Arial"/>
        </w:rPr>
        <w:t>został wykorzystany</w:t>
      </w:r>
      <w:r w:rsidRPr="00186234">
        <w:rPr>
          <w:rFonts w:ascii="Cambria" w:hAnsi="Cambria" w:cs="Arial"/>
        </w:rPr>
        <w:t xml:space="preserve"> bloczek służący do wytwarzania skokowych wartości na wejściu symulujących nagłe zmiany wartości czynnika </w:t>
      </w:r>
      <w:proofErr w:type="spellStart"/>
      <w:r w:rsidRPr="00186234">
        <w:rPr>
          <w:rFonts w:ascii="Cambria" w:hAnsi="Cambria" w:cs="Arial"/>
        </w:rPr>
        <w:t>C</w:t>
      </w:r>
      <w:r w:rsidRPr="00186234">
        <w:rPr>
          <w:rFonts w:ascii="Cambria" w:hAnsi="Cambria" w:cs="Arial"/>
          <w:vertAlign w:val="subscript"/>
        </w:rPr>
        <w:t>Ai</w:t>
      </w:r>
      <w:proofErr w:type="spellEnd"/>
      <w:r w:rsidRPr="00186234">
        <w:rPr>
          <w:rFonts w:ascii="Cambria" w:hAnsi="Cambria" w:cs="Arial"/>
        </w:rPr>
        <w:t>. Bloczek ustawion</w:t>
      </w:r>
      <w:r w:rsidR="00BC7A12">
        <w:rPr>
          <w:rFonts w:ascii="Cambria" w:hAnsi="Cambria" w:cs="Arial"/>
        </w:rPr>
        <w:t>o tak,</w:t>
      </w:r>
      <w:r w:rsidRPr="00186234">
        <w:rPr>
          <w:rFonts w:ascii="Cambria" w:hAnsi="Cambria" w:cs="Arial"/>
        </w:rPr>
        <w:t xml:space="preserve"> </w:t>
      </w:r>
      <w:r w:rsidR="00BC7A12">
        <w:rPr>
          <w:rFonts w:ascii="Cambria" w:hAnsi="Cambria" w:cs="Arial"/>
        </w:rPr>
        <w:t>a</w:t>
      </w:r>
      <w:r w:rsidRPr="00186234">
        <w:rPr>
          <w:rFonts w:ascii="Cambria" w:hAnsi="Cambria" w:cs="Arial"/>
        </w:rPr>
        <w:t xml:space="preserve">by zmieniał </w:t>
      </w:r>
      <w:r w:rsidR="00BC7A12">
        <w:rPr>
          <w:rFonts w:ascii="Cambria" w:hAnsi="Cambria" w:cs="Arial"/>
        </w:rPr>
        <w:t xml:space="preserve">poszczególne </w:t>
      </w:r>
      <w:r w:rsidRPr="00186234">
        <w:rPr>
          <w:rFonts w:ascii="Cambria" w:hAnsi="Cambria" w:cs="Arial"/>
        </w:rPr>
        <w:t>warto</w:t>
      </w:r>
      <w:r w:rsidR="00BC7A12">
        <w:rPr>
          <w:rFonts w:ascii="Cambria" w:hAnsi="Cambria" w:cs="Arial"/>
        </w:rPr>
        <w:t>ś</w:t>
      </w:r>
      <w:r w:rsidRPr="00186234">
        <w:rPr>
          <w:rFonts w:ascii="Cambria" w:hAnsi="Cambria" w:cs="Arial"/>
        </w:rPr>
        <w:t>ci: 0, 4, 12, 4, 8 co 1000s</w:t>
      </w:r>
      <w:r w:rsidR="000A5E8D" w:rsidRPr="00186234">
        <w:rPr>
          <w:rFonts w:ascii="Cambria" w:hAnsi="Cambria" w:cs="Arial"/>
        </w:rPr>
        <w:t>.</w:t>
      </w:r>
    </w:p>
    <w:p w14:paraId="10406009" w14:textId="77777777" w:rsidR="000A5E8D" w:rsidRPr="00186234" w:rsidRDefault="000A5E8D" w:rsidP="000A5E8D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  <w:noProof/>
          <w:lang w:eastAsia="pl-PL"/>
        </w:rPr>
        <w:drawing>
          <wp:inline distT="0" distB="0" distL="0" distR="0" wp14:anchorId="52961F58" wp14:editId="643D53C6">
            <wp:extent cx="5399405" cy="2519860"/>
            <wp:effectExtent l="19050" t="0" r="0" b="0"/>
            <wp:docPr id="21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1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10254" w14:textId="77777777" w:rsidR="000A5E8D" w:rsidRPr="00186234" w:rsidRDefault="000A5E8D" w:rsidP="000A5E8D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14.3.1 Schemat układu w sterowaniu układem otwartym w oparciu </w:t>
      </w:r>
      <w:r w:rsidRPr="00186234">
        <w:rPr>
          <w:rFonts w:ascii="Cambria" w:hAnsi="Cambria" w:cs="Arial"/>
        </w:rPr>
        <w:br/>
        <w:t>o  charakterystyką odwrotna.</w:t>
      </w:r>
    </w:p>
    <w:p w14:paraId="71B31350" w14:textId="77777777" w:rsidR="007739AD" w:rsidRPr="00186234" w:rsidRDefault="006F2DF2" w:rsidP="000A5E8D">
      <w:pPr>
        <w:jc w:val="center"/>
        <w:rPr>
          <w:rFonts w:ascii="Cambria" w:eastAsiaTheme="majorEastAsia" w:hAnsi="Cambria" w:cs="Arial"/>
          <w:sz w:val="32"/>
          <w:szCs w:val="32"/>
        </w:rPr>
      </w:pPr>
      <w:r w:rsidRPr="00186234">
        <w:rPr>
          <w:rFonts w:ascii="Cambria" w:eastAsiaTheme="majorEastAsia" w:hAnsi="Cambria" w:cs="Arial"/>
          <w:noProof/>
          <w:sz w:val="32"/>
          <w:szCs w:val="32"/>
          <w:lang w:eastAsia="pl-PL"/>
        </w:rPr>
        <w:drawing>
          <wp:inline distT="0" distB="0" distL="0" distR="0" wp14:anchorId="1FC3C6D9" wp14:editId="34B0263C">
            <wp:extent cx="4742121" cy="3549384"/>
            <wp:effectExtent l="0" t="0" r="0" b="0"/>
            <wp:docPr id="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13" cy="354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8CE7F" w14:textId="77777777" w:rsidR="000A5E8D" w:rsidRPr="00186234" w:rsidRDefault="000A5E8D" w:rsidP="000A5E8D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Rys. 14.3.1 Przebieg zachowania si</w:t>
      </w:r>
      <w:r w:rsidR="00012DF8">
        <w:rPr>
          <w:rFonts w:ascii="Cambria" w:hAnsi="Cambria" w:cs="Arial"/>
        </w:rPr>
        <w:t>ę</w:t>
      </w:r>
      <w:r w:rsidRPr="00186234">
        <w:rPr>
          <w:rFonts w:ascii="Cambria" w:hAnsi="Cambria" w:cs="Arial"/>
        </w:rPr>
        <w:t xml:space="preserve"> stężeń molowych składników C</w:t>
      </w:r>
      <w:r w:rsidR="00550A64">
        <w:rPr>
          <w:rFonts w:ascii="Cambria" w:hAnsi="Cambria" w:cs="Arial"/>
          <w:vertAlign w:val="subscript"/>
        </w:rPr>
        <w:t>a</w:t>
      </w:r>
      <w:r w:rsidRPr="00186234">
        <w:rPr>
          <w:rFonts w:ascii="Cambria" w:hAnsi="Cambria" w:cs="Arial"/>
        </w:rPr>
        <w:t xml:space="preserve">  </w:t>
      </w:r>
      <w:r w:rsidRPr="00186234">
        <w:rPr>
          <w:rFonts w:ascii="Cambria" w:hAnsi="Cambria" w:cs="Arial"/>
        </w:rPr>
        <w:br/>
        <w:t>(</w:t>
      </w:r>
      <w:r w:rsidR="00007064">
        <w:rPr>
          <w:rFonts w:ascii="Cambria" w:hAnsi="Cambria" w:cs="Arial"/>
        </w:rPr>
        <w:t>zielony kolor</w:t>
      </w:r>
      <w:r w:rsidRPr="00186234">
        <w:rPr>
          <w:rFonts w:ascii="Cambria" w:hAnsi="Cambria" w:cs="Arial"/>
        </w:rPr>
        <w:t xml:space="preserve">) i </w:t>
      </w:r>
      <w:proofErr w:type="spellStart"/>
      <w:r w:rsidRPr="00186234">
        <w:rPr>
          <w:rFonts w:ascii="Cambria" w:hAnsi="Cambria" w:cs="Arial"/>
        </w:rPr>
        <w:t>C</w:t>
      </w:r>
      <w:r w:rsidR="00550A64">
        <w:rPr>
          <w:rFonts w:ascii="Cambria" w:hAnsi="Cambria" w:cs="Arial"/>
          <w:vertAlign w:val="subscript"/>
        </w:rPr>
        <w:t>b</w:t>
      </w:r>
      <w:proofErr w:type="spellEnd"/>
      <w:r w:rsidRPr="00186234">
        <w:rPr>
          <w:rFonts w:ascii="Cambria" w:hAnsi="Cambria" w:cs="Arial"/>
        </w:rPr>
        <w:t xml:space="preserve"> (</w:t>
      </w:r>
      <w:r w:rsidR="00007064">
        <w:rPr>
          <w:rFonts w:ascii="Cambria" w:hAnsi="Cambria" w:cs="Arial"/>
        </w:rPr>
        <w:t>niebieski kolor</w:t>
      </w:r>
      <w:r w:rsidRPr="00186234">
        <w:rPr>
          <w:rFonts w:ascii="Cambria" w:hAnsi="Cambria" w:cs="Arial"/>
        </w:rPr>
        <w:t xml:space="preserve">) w czasie przy zmianie wartości  wejścia </w:t>
      </w:r>
      <w:proofErr w:type="spellStart"/>
      <w:r w:rsidRPr="00186234">
        <w:rPr>
          <w:rFonts w:ascii="Cambria" w:hAnsi="Cambria" w:cs="Arial"/>
        </w:rPr>
        <w:t>C</w:t>
      </w:r>
      <w:r w:rsidRPr="00186234">
        <w:rPr>
          <w:rFonts w:ascii="Cambria" w:hAnsi="Cambria" w:cs="Arial"/>
          <w:vertAlign w:val="subscript"/>
        </w:rPr>
        <w:t>Ai</w:t>
      </w:r>
      <w:proofErr w:type="spellEnd"/>
      <w:r w:rsidRPr="00186234">
        <w:rPr>
          <w:rFonts w:ascii="Cambria" w:hAnsi="Cambria" w:cs="Arial"/>
        </w:rPr>
        <w:t xml:space="preserve"> przy regulacji w układzie otwartym w oparciu o charakterystykę odwrotna układu.</w:t>
      </w:r>
    </w:p>
    <w:p w14:paraId="4D16CC0E" w14:textId="77777777" w:rsidR="000A5E8D" w:rsidRPr="00F11C49" w:rsidRDefault="000A5E8D" w:rsidP="000A5E8D">
      <w:pPr>
        <w:jc w:val="center"/>
        <w:rPr>
          <w:rFonts w:ascii="Arial" w:eastAsiaTheme="majorEastAsia" w:hAnsi="Arial" w:cs="Arial"/>
          <w:sz w:val="32"/>
          <w:szCs w:val="32"/>
        </w:rPr>
      </w:pPr>
    </w:p>
    <w:p w14:paraId="7E9F20E7" w14:textId="77777777" w:rsidR="007739AD" w:rsidRPr="00F11C49" w:rsidRDefault="006F2DF2" w:rsidP="000A5E8D">
      <w:pPr>
        <w:jc w:val="center"/>
        <w:rPr>
          <w:rFonts w:ascii="Arial" w:eastAsiaTheme="majorEastAsia" w:hAnsi="Arial" w:cs="Arial"/>
          <w:sz w:val="32"/>
          <w:szCs w:val="32"/>
        </w:rPr>
      </w:pPr>
      <w:r w:rsidRPr="00F11C49">
        <w:rPr>
          <w:rFonts w:ascii="Arial" w:eastAsiaTheme="majorEastAsia" w:hAnsi="Arial" w:cs="Arial"/>
          <w:noProof/>
          <w:sz w:val="32"/>
          <w:szCs w:val="32"/>
          <w:lang w:eastAsia="pl-PL"/>
        </w:rPr>
        <w:drawing>
          <wp:inline distT="0" distB="0" distL="0" distR="0" wp14:anchorId="64B79680" wp14:editId="72158A02">
            <wp:extent cx="4742121" cy="3549384"/>
            <wp:effectExtent l="0" t="0" r="0" b="0"/>
            <wp:docPr id="1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13" cy="354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E4CBB" w14:textId="77777777" w:rsidR="000A5E8D" w:rsidRPr="00186234" w:rsidRDefault="000A5E8D" w:rsidP="000A5E8D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14.3.2 Przebieg 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temperatury mieszaniny znajdującej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wewnątrz reaktora kolor </w:t>
      </w:r>
      <w:proofErr w:type="spellStart"/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r</w:t>
      </w:r>
      <w:proofErr w:type="spellEnd"/>
      <w:r w:rsidR="00007064">
        <w:rPr>
          <w:rFonts w:ascii="Cambria" w:hAnsi="Cambria" w:cs="Arial"/>
        </w:rPr>
        <w:t xml:space="preserve"> (czarny kolor)</w:t>
      </w:r>
      <w:r w:rsidRPr="00186234">
        <w:rPr>
          <w:rFonts w:ascii="Cambria" w:hAnsi="Cambria" w:cs="Arial"/>
        </w:rPr>
        <w:t xml:space="preserve"> oraz substancji chłodzącej </w:t>
      </w:r>
      <w:r w:rsidR="00012DF8">
        <w:rPr>
          <w:rFonts w:ascii="Cambria" w:hAnsi="Cambria" w:cs="Arial"/>
        </w:rPr>
        <w:t>zbiornik</w:t>
      </w:r>
      <w:r w:rsidRPr="00186234">
        <w:rPr>
          <w:rFonts w:ascii="Cambria" w:hAnsi="Cambria" w:cs="Arial"/>
        </w:rPr>
        <w:t xml:space="preserve"> T</w:t>
      </w:r>
      <w:r w:rsidRPr="00186234">
        <w:rPr>
          <w:rFonts w:ascii="Cambria" w:hAnsi="Cambria" w:cs="Arial"/>
          <w:vertAlign w:val="subscript"/>
        </w:rPr>
        <w:t>c</w:t>
      </w:r>
      <w:r w:rsidR="00007064">
        <w:rPr>
          <w:rFonts w:ascii="Cambria" w:hAnsi="Cambria" w:cs="Arial"/>
        </w:rPr>
        <w:t xml:space="preserve"> (czerwony kolor)</w:t>
      </w:r>
      <w:r w:rsidRPr="00186234">
        <w:rPr>
          <w:rFonts w:ascii="Cambria" w:hAnsi="Cambria" w:cs="Arial"/>
        </w:rPr>
        <w:t xml:space="preserve"> w sterowaniu w układzie otwartym.</w:t>
      </w:r>
    </w:p>
    <w:p w14:paraId="549283DD" w14:textId="77777777" w:rsidR="007739AD" w:rsidRPr="00F11C49" w:rsidRDefault="007739AD" w:rsidP="0057579F">
      <w:pPr>
        <w:jc w:val="both"/>
        <w:rPr>
          <w:rFonts w:ascii="Arial" w:eastAsiaTheme="majorEastAsia" w:hAnsi="Arial" w:cs="Arial"/>
          <w:sz w:val="32"/>
          <w:szCs w:val="32"/>
        </w:rPr>
      </w:pPr>
    </w:p>
    <w:p w14:paraId="13D99EA3" w14:textId="77777777" w:rsidR="007739AD" w:rsidRPr="00F11C49" w:rsidRDefault="007739AD" w:rsidP="0057579F">
      <w:pPr>
        <w:jc w:val="both"/>
        <w:rPr>
          <w:rFonts w:ascii="Arial" w:eastAsiaTheme="majorEastAsia" w:hAnsi="Arial" w:cs="Arial"/>
          <w:sz w:val="32"/>
          <w:szCs w:val="32"/>
        </w:rPr>
      </w:pPr>
    </w:p>
    <w:p w14:paraId="1EA79587" w14:textId="77777777" w:rsidR="007739AD" w:rsidRPr="00F11C49" w:rsidRDefault="007739AD" w:rsidP="0057579F">
      <w:pPr>
        <w:jc w:val="both"/>
        <w:rPr>
          <w:rFonts w:ascii="Arial" w:eastAsiaTheme="majorEastAsia" w:hAnsi="Arial" w:cs="Arial"/>
          <w:sz w:val="32"/>
          <w:szCs w:val="32"/>
        </w:rPr>
      </w:pPr>
    </w:p>
    <w:p w14:paraId="1E202C5E" w14:textId="77777777" w:rsidR="00FF51A0" w:rsidRPr="00F11C49" w:rsidRDefault="00FF51A0">
      <w:pPr>
        <w:rPr>
          <w:rFonts w:ascii="Arial" w:eastAsiaTheme="majorEastAsia" w:hAnsi="Arial" w:cs="Arial"/>
          <w:b/>
          <w:color w:val="000000"/>
          <w:sz w:val="32"/>
          <w:szCs w:val="32"/>
        </w:rPr>
      </w:pPr>
      <w:r w:rsidRPr="00F11C49">
        <w:rPr>
          <w:rFonts w:ascii="Arial" w:hAnsi="Arial" w:cs="Arial"/>
          <w:b/>
          <w:color w:val="000000"/>
        </w:rPr>
        <w:br w:type="page"/>
      </w:r>
    </w:p>
    <w:p w14:paraId="5352E132" w14:textId="77777777" w:rsidR="00FE41DE" w:rsidRPr="00186234" w:rsidRDefault="00FF51A0" w:rsidP="00FF51A0">
      <w:pPr>
        <w:pStyle w:val="Nagwek1"/>
        <w:numPr>
          <w:ilvl w:val="0"/>
          <w:numId w:val="11"/>
        </w:numPr>
        <w:jc w:val="both"/>
        <w:rPr>
          <w:rFonts w:ascii="Cambria" w:hAnsi="Cambria" w:cs="Arial"/>
          <w:b/>
          <w:color w:val="000000"/>
        </w:rPr>
      </w:pPr>
      <w:bookmarkStart w:id="17" w:name="_Toc472514582"/>
      <w:r w:rsidRPr="00186234">
        <w:rPr>
          <w:rFonts w:ascii="Cambria" w:hAnsi="Cambria" w:cs="Arial"/>
          <w:b/>
          <w:color w:val="000000"/>
        </w:rPr>
        <w:lastRenderedPageBreak/>
        <w:t>Sterowanie w układzie zamkniętym</w:t>
      </w:r>
      <w:bookmarkEnd w:id="17"/>
    </w:p>
    <w:p w14:paraId="2D962D35" w14:textId="77777777" w:rsidR="00FE41DE" w:rsidRPr="00186234" w:rsidRDefault="00FE41DE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75510F43" w14:textId="77777777" w:rsidR="00012DF8" w:rsidRDefault="00012DF8" w:rsidP="0057579F">
      <w:pPr>
        <w:pStyle w:val="Akapitzlist"/>
        <w:ind w:left="792"/>
        <w:jc w:val="both"/>
        <w:rPr>
          <w:rFonts w:ascii="Cambria" w:hAnsi="Cambria" w:cs="Arial"/>
        </w:rPr>
      </w:pPr>
      <w:r w:rsidRPr="00012DF8">
        <w:rPr>
          <w:rFonts w:ascii="Cambria" w:hAnsi="Cambria" w:cs="Arial"/>
          <w:b/>
          <w:bCs/>
        </w:rPr>
        <w:t>Układ zamknięty</w:t>
      </w:r>
      <w:r w:rsidRPr="00012DF8">
        <w:rPr>
          <w:rFonts w:ascii="Cambria" w:hAnsi="Cambria" w:cs="Arial"/>
        </w:rPr>
        <w:t> – </w:t>
      </w:r>
      <w:hyperlink r:id="rId59" w:tooltip="Układ regulacji (automatyka)" w:history="1">
        <w:r w:rsidRPr="00012DF8">
          <w:rPr>
            <w:rStyle w:val="Hipercze"/>
            <w:rFonts w:ascii="Cambria" w:hAnsi="Cambria" w:cs="Arial"/>
            <w:color w:val="auto"/>
            <w:u w:val="none"/>
          </w:rPr>
          <w:t>układ sterowania</w:t>
        </w:r>
      </w:hyperlink>
      <w:r w:rsidRPr="00012DF8">
        <w:rPr>
          <w:rFonts w:ascii="Cambria" w:hAnsi="Cambria" w:cs="Arial"/>
        </w:rPr>
        <w:t>, w którym przebieg sygnału następuje w dwóch kierunkach. Od wejścia do wyjścia przebiega sygnał realizujący wzajemne oddziaływanie elementów, natomiast od wyjścia do wejścia przebiega sygnał </w:t>
      </w:r>
      <w:hyperlink r:id="rId60" w:tooltip="Sprzężenie zwrotne" w:history="1">
        <w:r w:rsidRPr="00012DF8">
          <w:rPr>
            <w:rStyle w:val="Hipercze"/>
            <w:rFonts w:ascii="Cambria" w:hAnsi="Cambria" w:cs="Arial"/>
            <w:color w:val="auto"/>
            <w:u w:val="none"/>
          </w:rPr>
          <w:t>sprzężenia zwrotnego</w:t>
        </w:r>
      </w:hyperlink>
      <w:r w:rsidRPr="00012DF8">
        <w:rPr>
          <w:rFonts w:ascii="Cambria" w:hAnsi="Cambria" w:cs="Arial"/>
        </w:rPr>
        <w:t>.</w:t>
      </w:r>
    </w:p>
    <w:p w14:paraId="41C36258" w14:textId="77777777" w:rsidR="00012DF8" w:rsidRDefault="00012DF8" w:rsidP="0057579F">
      <w:pPr>
        <w:pStyle w:val="Akapitzlist"/>
        <w:ind w:left="792"/>
        <w:jc w:val="both"/>
        <w:rPr>
          <w:rFonts w:ascii="Cambria" w:hAnsi="Cambria" w:cs="Arial"/>
        </w:rPr>
      </w:pPr>
      <w:r w:rsidRPr="00012DF8">
        <w:rPr>
          <w:rFonts w:ascii="Cambria" w:hAnsi="Cambria" w:cs="Arial"/>
        </w:rPr>
        <w:t>Od wejścia do wyjścia przebiega sygnał realizujący wzajemne oddziaływanie elementów, natomiast od wyjścia do wejścia przebiega sygnał </w:t>
      </w:r>
      <w:hyperlink r:id="rId61" w:tooltip="Sprzężenie zwrotne" w:history="1">
        <w:r w:rsidRPr="00012DF8">
          <w:rPr>
            <w:rStyle w:val="Hipercze"/>
            <w:rFonts w:ascii="Cambria" w:hAnsi="Cambria" w:cs="Arial"/>
            <w:color w:val="auto"/>
            <w:u w:val="none"/>
          </w:rPr>
          <w:t>sprzężenia zwrotnego</w:t>
        </w:r>
      </w:hyperlink>
      <w:r>
        <w:rPr>
          <w:rFonts w:ascii="Cambria" w:hAnsi="Cambria" w:cs="Arial"/>
        </w:rPr>
        <w:t>.</w:t>
      </w:r>
    </w:p>
    <w:p w14:paraId="7FA09E1C" w14:textId="77777777" w:rsidR="00FE41DE" w:rsidRPr="00186234" w:rsidRDefault="00012DF8" w:rsidP="0057579F">
      <w:pPr>
        <w:pStyle w:val="Akapitzlist"/>
        <w:ind w:left="792"/>
        <w:jc w:val="both"/>
        <w:rPr>
          <w:rFonts w:ascii="Cambria" w:hAnsi="Cambria" w:cs="Arial"/>
        </w:rPr>
      </w:pPr>
      <w:r w:rsidRPr="00012DF8">
        <w:rPr>
          <w:rFonts w:ascii="Cambria" w:hAnsi="Cambria" w:cs="Arial"/>
        </w:rPr>
        <w:t>Sterowanie w układzie zamkniętym (ręczne lub automatyczne) różni się od sterowania w </w:t>
      </w:r>
      <w:hyperlink r:id="rId62" w:tooltip="Układ otwarty (automatyka)" w:history="1">
        <w:r w:rsidRPr="00012DF8">
          <w:rPr>
            <w:rStyle w:val="Hipercze"/>
            <w:rFonts w:ascii="Cambria" w:hAnsi="Cambria" w:cs="Arial"/>
            <w:color w:val="auto"/>
            <w:u w:val="none"/>
          </w:rPr>
          <w:t>układzie otwartym</w:t>
        </w:r>
      </w:hyperlink>
      <w:r w:rsidRPr="00012DF8">
        <w:rPr>
          <w:rFonts w:ascii="Cambria" w:hAnsi="Cambria" w:cs="Arial"/>
        </w:rPr>
        <w:t> tym, że człowiek lub </w:t>
      </w:r>
      <w:hyperlink r:id="rId63" w:tooltip="Regulator" w:history="1">
        <w:r w:rsidRPr="00012DF8">
          <w:rPr>
            <w:rStyle w:val="Hipercze"/>
            <w:rFonts w:ascii="Cambria" w:hAnsi="Cambria" w:cs="Arial"/>
            <w:color w:val="auto"/>
            <w:u w:val="none"/>
          </w:rPr>
          <w:t>regulator</w:t>
        </w:r>
      </w:hyperlink>
      <w:r w:rsidRPr="00012DF8">
        <w:rPr>
          <w:rFonts w:ascii="Cambria" w:hAnsi="Cambria" w:cs="Arial"/>
        </w:rPr>
        <w:t> otrzymują dodatkowo poprzez </w:t>
      </w:r>
      <w:hyperlink r:id="rId64" w:tooltip="Sprzężenie zwrotne" w:history="1">
        <w:r w:rsidRPr="00012DF8">
          <w:rPr>
            <w:rStyle w:val="Hipercze"/>
            <w:rFonts w:ascii="Cambria" w:hAnsi="Cambria" w:cs="Arial"/>
            <w:color w:val="auto"/>
            <w:u w:val="none"/>
          </w:rPr>
          <w:t>sprzężenie zwrotne</w:t>
        </w:r>
      </w:hyperlink>
      <w:r w:rsidRPr="00012DF8">
        <w:rPr>
          <w:rFonts w:ascii="Cambria" w:hAnsi="Cambria" w:cs="Arial"/>
        </w:rPr>
        <w:t> informacje o stanie wielkości wyjściowej (lub o stanie obiektu). Informacja ta (odczytana z miernika lub podana w postaci np. napięcia do regulatora) jest używana do korygowania nastaw wielkości wejściowej.</w:t>
      </w:r>
      <w:r>
        <w:rPr>
          <w:rFonts w:ascii="Cambria" w:hAnsi="Cambria" w:cs="Arial"/>
        </w:rPr>
        <w:t xml:space="preserve"> Regulatorem w tym układzie jest P, PI, PD oraz PID .</w:t>
      </w:r>
    </w:p>
    <w:p w14:paraId="4FDE97B3" w14:textId="77777777" w:rsidR="001423C7" w:rsidRPr="00186234" w:rsidRDefault="001423C7">
      <w:pPr>
        <w:rPr>
          <w:rFonts w:ascii="Cambria" w:hAnsi="Cambria" w:cs="Arial"/>
        </w:rPr>
      </w:pPr>
      <w:r w:rsidRPr="00186234">
        <w:rPr>
          <w:rFonts w:ascii="Cambria" w:hAnsi="Cambria" w:cs="Arial"/>
          <w:noProof/>
          <w:lang w:eastAsia="pl-PL"/>
        </w:rPr>
        <w:drawing>
          <wp:inline distT="0" distB="0" distL="0" distR="0" wp14:anchorId="3F5C62F1" wp14:editId="564C86E6">
            <wp:extent cx="5159006" cy="3340958"/>
            <wp:effectExtent l="19050" t="0" r="3544" b="0"/>
            <wp:docPr id="28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339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E8DDD" w14:textId="77777777" w:rsidR="001423C7" w:rsidRPr="00186234" w:rsidRDefault="001423C7">
      <w:pPr>
        <w:rPr>
          <w:rFonts w:ascii="Cambria" w:hAnsi="Cambria" w:cs="Arial"/>
        </w:rPr>
      </w:pPr>
    </w:p>
    <w:p w14:paraId="114516FA" w14:textId="77777777" w:rsidR="001423C7" w:rsidRPr="00186234" w:rsidRDefault="001423C7" w:rsidP="008C362F">
      <w:pPr>
        <w:jc w:val="center"/>
        <w:rPr>
          <w:rFonts w:ascii="Cambria" w:hAnsi="Cambria" w:cs="Arial"/>
        </w:rPr>
      </w:pPr>
      <w:r w:rsidRPr="00186234">
        <w:rPr>
          <w:rFonts w:ascii="Cambria" w:hAnsi="Cambria" w:cs="Arial"/>
        </w:rPr>
        <w:t>Rys.</w:t>
      </w:r>
      <w:r w:rsidR="008C362F" w:rsidRPr="00186234">
        <w:rPr>
          <w:rFonts w:ascii="Cambria" w:hAnsi="Cambria" w:cs="Arial"/>
        </w:rPr>
        <w:t xml:space="preserve"> 15.1 Schemat regulacji układzie w zamkniętym.</w:t>
      </w:r>
    </w:p>
    <w:p w14:paraId="228F376F" w14:textId="77777777" w:rsidR="008C362F" w:rsidRDefault="008C362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4E6328" w14:textId="77777777" w:rsidR="00773601" w:rsidRPr="00186234" w:rsidRDefault="00773601" w:rsidP="00773601">
      <w:pPr>
        <w:pStyle w:val="Akapitzlist"/>
        <w:numPr>
          <w:ilvl w:val="1"/>
          <w:numId w:val="11"/>
        </w:num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lastRenderedPageBreak/>
        <w:t>Regulator P</w:t>
      </w:r>
    </w:p>
    <w:p w14:paraId="393EDA76" w14:textId="77777777" w:rsidR="00773601" w:rsidRPr="00186234" w:rsidRDefault="00E529D3" w:rsidP="00773601">
      <w:pPr>
        <w:pStyle w:val="Akapitzlist"/>
        <w:ind w:left="792"/>
        <w:jc w:val="both"/>
        <w:rPr>
          <w:rFonts w:ascii="Cambria" w:hAnsi="Cambria" w:cs="Arial"/>
        </w:rPr>
      </w:pPr>
      <w:r w:rsidRPr="00E529D3">
        <w:rPr>
          <w:rFonts w:ascii="Cambria" w:hAnsi="Cambria" w:cs="Arial"/>
        </w:rPr>
        <w:t> </w:t>
      </w:r>
      <w:r>
        <w:rPr>
          <w:rFonts w:ascii="Cambria" w:hAnsi="Cambria" w:cs="Arial"/>
        </w:rPr>
        <w:t>W</w:t>
      </w:r>
      <w:r w:rsidRPr="00E529D3">
        <w:rPr>
          <w:rFonts w:ascii="Cambria" w:hAnsi="Cambria" w:cs="Arial"/>
        </w:rPr>
        <w:t>ytwarza  proporcjonalny sygnał sterujący,</w:t>
      </w:r>
      <w:r w:rsidRPr="00E529D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529D3">
        <w:rPr>
          <w:rFonts w:ascii="Cambria" w:hAnsi="Cambria" w:cs="Arial"/>
        </w:rPr>
        <w:t>przy czym celem jest utrzymanie wartości wyjściowej układu na pewnym z góry zadanym poziomie, który jest zwany </w:t>
      </w:r>
      <w:hyperlink r:id="rId66" w:tooltip="Wartość zadana" w:history="1">
        <w:r w:rsidRPr="00E529D3">
          <w:rPr>
            <w:rStyle w:val="Hipercze"/>
            <w:rFonts w:ascii="Cambria" w:hAnsi="Cambria" w:cs="Arial"/>
            <w:color w:val="auto"/>
            <w:u w:val="none"/>
          </w:rPr>
          <w:t>wartością zadaną</w:t>
        </w:r>
      </w:hyperlink>
      <w:r>
        <w:rPr>
          <w:rFonts w:ascii="Cambria" w:hAnsi="Cambria" w:cs="Arial"/>
        </w:rPr>
        <w:t xml:space="preserve"> .</w:t>
      </w:r>
    </w:p>
    <w:p w14:paraId="3B4FAE1E" w14:textId="77777777" w:rsidR="00FE41DE" w:rsidRPr="00186234" w:rsidRDefault="00FE41DE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7AD79926" w14:textId="77777777" w:rsidR="00FE41DE" w:rsidRPr="00186234" w:rsidRDefault="00773601" w:rsidP="00773601">
      <w:pPr>
        <w:pStyle w:val="Akapitzlist"/>
        <w:ind w:left="792"/>
        <w:rPr>
          <w:rFonts w:ascii="Cambria" w:hAnsi="Cambria" w:cs="Arial"/>
        </w:rPr>
      </w:pPr>
      <w:r w:rsidRPr="00186234">
        <w:rPr>
          <w:rFonts w:ascii="Cambria" w:hAnsi="Cambria" w:cs="Arial"/>
          <w:noProof/>
          <w:lang w:eastAsia="pl-PL"/>
        </w:rPr>
        <w:drawing>
          <wp:inline distT="0" distB="0" distL="0" distR="0" wp14:anchorId="50E00D1B" wp14:editId="3E639FB2">
            <wp:extent cx="4550735" cy="3097473"/>
            <wp:effectExtent l="0" t="0" r="0" b="0"/>
            <wp:docPr id="2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761" cy="310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B485B" w14:textId="77777777" w:rsidR="00FE41DE" w:rsidRPr="00186234" w:rsidRDefault="00FE41DE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7DB3A724" w14:textId="77777777" w:rsidR="00680328" w:rsidRPr="00186234" w:rsidRDefault="00680328" w:rsidP="00680328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15.1.1 Przebieg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stężeń molowych składników C</w:t>
      </w:r>
      <w:r w:rsidR="00550A64">
        <w:rPr>
          <w:rFonts w:ascii="Cambria" w:hAnsi="Cambria" w:cs="Arial"/>
          <w:vertAlign w:val="subscript"/>
        </w:rPr>
        <w:t>a</w:t>
      </w:r>
      <w:r w:rsidRPr="00186234">
        <w:rPr>
          <w:rFonts w:ascii="Cambria" w:hAnsi="Cambria" w:cs="Arial"/>
        </w:rPr>
        <w:t xml:space="preserve">  </w:t>
      </w:r>
      <w:r w:rsidRPr="00186234">
        <w:rPr>
          <w:rFonts w:ascii="Cambria" w:hAnsi="Cambria" w:cs="Arial"/>
        </w:rPr>
        <w:br/>
        <w:t>kolor  (</w:t>
      </w:r>
      <w:r w:rsidR="00007064">
        <w:rPr>
          <w:rFonts w:ascii="Cambria" w:hAnsi="Cambria" w:cs="Arial"/>
        </w:rPr>
        <w:t>zielony kolor</w:t>
      </w:r>
      <w:r w:rsidRPr="00186234">
        <w:rPr>
          <w:rFonts w:ascii="Cambria" w:hAnsi="Cambria" w:cs="Arial"/>
        </w:rPr>
        <w:t xml:space="preserve">) i </w:t>
      </w:r>
      <w:proofErr w:type="spellStart"/>
      <w:r w:rsidRPr="00186234">
        <w:rPr>
          <w:rFonts w:ascii="Cambria" w:hAnsi="Cambria" w:cs="Arial"/>
        </w:rPr>
        <w:t>C</w:t>
      </w:r>
      <w:r w:rsidR="00550A64">
        <w:rPr>
          <w:rFonts w:ascii="Cambria" w:hAnsi="Cambria" w:cs="Arial"/>
          <w:vertAlign w:val="subscript"/>
        </w:rPr>
        <w:t>b</w:t>
      </w:r>
      <w:proofErr w:type="spellEnd"/>
      <w:r w:rsidRPr="00186234">
        <w:rPr>
          <w:rFonts w:ascii="Cambria" w:hAnsi="Cambria" w:cs="Arial"/>
        </w:rPr>
        <w:t xml:space="preserve"> (</w:t>
      </w:r>
      <w:r w:rsidR="00007064">
        <w:rPr>
          <w:rFonts w:ascii="Cambria" w:hAnsi="Cambria" w:cs="Arial"/>
        </w:rPr>
        <w:t>niebieski kolor</w:t>
      </w:r>
      <w:r w:rsidRPr="00186234">
        <w:rPr>
          <w:rFonts w:ascii="Cambria" w:hAnsi="Cambria" w:cs="Arial"/>
        </w:rPr>
        <w:t>) w czasie w układzie zamkni</w:t>
      </w:r>
      <w:r w:rsidR="00DB62E3">
        <w:rPr>
          <w:rFonts w:ascii="Cambria" w:hAnsi="Cambria" w:cs="Arial"/>
        </w:rPr>
        <w:t>ę</w:t>
      </w:r>
      <w:r w:rsidRPr="00186234">
        <w:rPr>
          <w:rFonts w:ascii="Cambria" w:hAnsi="Cambria" w:cs="Arial"/>
        </w:rPr>
        <w:t>tym ze sprzężeniem zwrotnym regulowanym regulatorem typu P.</w:t>
      </w:r>
    </w:p>
    <w:p w14:paraId="70201958" w14:textId="77777777" w:rsidR="00FE41DE" w:rsidRPr="00186234" w:rsidRDefault="00FE41DE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1A793C2F" w14:textId="77777777" w:rsidR="00FE41DE" w:rsidRPr="00186234" w:rsidRDefault="00FE41DE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38068A40" w14:textId="77777777" w:rsidR="00FE41DE" w:rsidRPr="00186234" w:rsidRDefault="00773601" w:rsidP="00977D8F">
      <w:pPr>
        <w:pStyle w:val="Akapitzlist"/>
        <w:ind w:left="792"/>
        <w:rPr>
          <w:rFonts w:ascii="Cambria" w:hAnsi="Cambria" w:cs="Arial"/>
        </w:rPr>
      </w:pPr>
      <w:r w:rsidRPr="00186234">
        <w:rPr>
          <w:rFonts w:ascii="Cambria" w:hAnsi="Cambria" w:cs="Arial"/>
          <w:noProof/>
          <w:lang w:eastAsia="pl-PL"/>
        </w:rPr>
        <w:drawing>
          <wp:inline distT="0" distB="0" distL="0" distR="0" wp14:anchorId="0EF2562B" wp14:editId="01E075AF">
            <wp:extent cx="4040372" cy="3024138"/>
            <wp:effectExtent l="0" t="0" r="0" b="0"/>
            <wp:docPr id="2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09" cy="302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F29569" w14:textId="77777777" w:rsidR="00FE41DE" w:rsidRPr="00186234" w:rsidRDefault="00680328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15.1.2 Przebieg 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temperatury mieszaniny znajdującej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wewnątrz reaktora kolor </w:t>
      </w:r>
      <w:proofErr w:type="spellStart"/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r</w:t>
      </w:r>
      <w:proofErr w:type="spellEnd"/>
      <w:r w:rsidR="00007064">
        <w:rPr>
          <w:rFonts w:ascii="Cambria" w:hAnsi="Cambria" w:cs="Arial"/>
        </w:rPr>
        <w:t xml:space="preserve"> (czarny kolor)</w:t>
      </w:r>
      <w:r w:rsidRPr="00186234">
        <w:rPr>
          <w:rFonts w:ascii="Cambria" w:hAnsi="Cambria" w:cs="Arial"/>
        </w:rPr>
        <w:t xml:space="preserve"> oraz substancji chłodzącej reaktor </w:t>
      </w:r>
      <w:r w:rsidR="00007064">
        <w:rPr>
          <w:rFonts w:ascii="Cambria" w:hAnsi="Cambria" w:cs="Arial"/>
        </w:rPr>
        <w:t xml:space="preserve"> </w:t>
      </w:r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c</w:t>
      </w:r>
      <w:r w:rsidR="00007064">
        <w:rPr>
          <w:rFonts w:ascii="Cambria" w:hAnsi="Cambria" w:cs="Arial"/>
        </w:rPr>
        <w:t xml:space="preserve"> (czerwony kolor)</w:t>
      </w:r>
      <w:r w:rsidRPr="00186234">
        <w:rPr>
          <w:rFonts w:ascii="Cambria" w:hAnsi="Cambria" w:cs="Arial"/>
        </w:rPr>
        <w:t xml:space="preserve"> w sterowaniu w układzie zamkni</w:t>
      </w:r>
      <w:r w:rsidR="00007064">
        <w:rPr>
          <w:rFonts w:ascii="Cambria" w:hAnsi="Cambria" w:cs="Arial"/>
        </w:rPr>
        <w:t>ę</w:t>
      </w:r>
      <w:r w:rsidRPr="00186234">
        <w:rPr>
          <w:rFonts w:ascii="Cambria" w:hAnsi="Cambria" w:cs="Arial"/>
        </w:rPr>
        <w:t>tym.</w:t>
      </w:r>
    </w:p>
    <w:p w14:paraId="0E5AC706" w14:textId="77777777" w:rsidR="00FE41DE" w:rsidRPr="00F11C49" w:rsidRDefault="00FE41DE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4B91D79E" w14:textId="77777777" w:rsidR="00680328" w:rsidRPr="00186234" w:rsidRDefault="00F24082" w:rsidP="00680328">
      <w:pPr>
        <w:pStyle w:val="Akapitzlist"/>
        <w:numPr>
          <w:ilvl w:val="1"/>
          <w:numId w:val="11"/>
        </w:num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Regulator PI</w:t>
      </w:r>
    </w:p>
    <w:p w14:paraId="3509A935" w14:textId="77777777" w:rsidR="00F24082" w:rsidRPr="00186234" w:rsidRDefault="00F24082" w:rsidP="00F24082">
      <w:pPr>
        <w:pStyle w:val="Akapitzlist"/>
        <w:ind w:left="1416" w:hanging="624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>Regulator proporcjonalno-całkujący</w:t>
      </w:r>
      <w:r w:rsidR="00E529D3">
        <w:rPr>
          <w:rFonts w:ascii="Cambria" w:hAnsi="Cambria" w:cs="Arial"/>
        </w:rPr>
        <w:t xml:space="preserve"> - </w:t>
      </w:r>
      <w:r w:rsidR="00E529D3" w:rsidRPr="00E529D3">
        <w:rPr>
          <w:rFonts w:ascii="Cambria" w:hAnsi="Cambria" w:cs="Arial"/>
        </w:rPr>
        <w:t>pozwala na eliminację wolnozmiennych </w:t>
      </w:r>
      <w:hyperlink r:id="rId69" w:tooltip="Zakłócenia (automatyka)" w:history="1">
        <w:r w:rsidR="00E529D3" w:rsidRPr="00E529D3">
          <w:rPr>
            <w:rStyle w:val="Hipercze"/>
            <w:rFonts w:ascii="Cambria" w:hAnsi="Cambria" w:cs="Arial"/>
            <w:color w:val="auto"/>
            <w:u w:val="none"/>
          </w:rPr>
          <w:t>zakłóceń</w:t>
        </w:r>
      </w:hyperlink>
      <w:r w:rsidR="00E529D3" w:rsidRPr="00E529D3">
        <w:rPr>
          <w:rFonts w:ascii="Cambria" w:hAnsi="Cambria" w:cs="Arial"/>
        </w:rPr>
        <w:t>, co przekłada się na zerowy </w:t>
      </w:r>
      <w:hyperlink r:id="rId70" w:tooltip="Uchyb ustalony" w:history="1">
        <w:r w:rsidR="00E529D3" w:rsidRPr="00E529D3">
          <w:rPr>
            <w:rStyle w:val="Hipercze"/>
            <w:rFonts w:ascii="Cambria" w:hAnsi="Cambria" w:cs="Arial"/>
            <w:color w:val="auto"/>
            <w:u w:val="none"/>
          </w:rPr>
          <w:t>uchyb ustalony</w:t>
        </w:r>
      </w:hyperlink>
      <w:r w:rsidR="00E529D3" w:rsidRPr="00E529D3">
        <w:rPr>
          <w:rFonts w:ascii="Cambria" w:hAnsi="Cambria" w:cs="Arial"/>
        </w:rPr>
        <w:t>, niemożliwy do osiągnięcia w </w:t>
      </w:r>
      <w:hyperlink r:id="rId71" w:tooltip="Regulator P" w:history="1">
        <w:r w:rsidR="00E529D3" w:rsidRPr="00E529D3">
          <w:rPr>
            <w:rStyle w:val="Hipercze"/>
            <w:rFonts w:ascii="Cambria" w:hAnsi="Cambria" w:cs="Arial"/>
            <w:color w:val="auto"/>
            <w:u w:val="none"/>
          </w:rPr>
          <w:t>regulatorach typu P</w:t>
        </w:r>
      </w:hyperlink>
      <w:r w:rsidR="00E529D3" w:rsidRPr="00E529D3">
        <w:rPr>
          <w:rFonts w:ascii="Cambria" w:hAnsi="Cambria" w:cs="Arial"/>
        </w:rPr>
        <w:t> lub </w:t>
      </w:r>
      <w:hyperlink r:id="rId72" w:tooltip="Regulator PD" w:history="1">
        <w:r w:rsidR="00E529D3" w:rsidRPr="00E529D3">
          <w:rPr>
            <w:rStyle w:val="Hipercze"/>
            <w:rFonts w:ascii="Cambria" w:hAnsi="Cambria" w:cs="Arial"/>
            <w:color w:val="auto"/>
            <w:u w:val="none"/>
          </w:rPr>
          <w:t>typu PD</w:t>
        </w:r>
      </w:hyperlink>
      <w:hyperlink r:id="rId73" w:anchor="cite_note-1" w:history="1">
        <w:r w:rsidR="00E529D3" w:rsidRPr="00E529D3">
          <w:rPr>
            <w:rStyle w:val="Hipercze"/>
            <w:rFonts w:ascii="Cambria" w:hAnsi="Cambria" w:cs="Arial"/>
            <w:color w:val="auto"/>
            <w:u w:val="none"/>
            <w:vertAlign w:val="superscript"/>
          </w:rPr>
          <w:t>[1]</w:t>
        </w:r>
      </w:hyperlink>
      <w:r w:rsidR="00E529D3" w:rsidRPr="00E529D3">
        <w:rPr>
          <w:rFonts w:ascii="Cambria" w:hAnsi="Cambria" w:cs="Arial"/>
        </w:rPr>
        <w:t>. Wzmocnienie członu całkującego musi być jednak ograniczone, ponieważ wprowadza on ujemne </w:t>
      </w:r>
      <w:hyperlink r:id="rId74" w:tooltip="Faza fali" w:history="1">
        <w:r w:rsidR="00E529D3" w:rsidRPr="00E529D3">
          <w:rPr>
            <w:rStyle w:val="Hipercze"/>
            <w:rFonts w:ascii="Cambria" w:hAnsi="Cambria" w:cs="Arial"/>
            <w:color w:val="auto"/>
            <w:u w:val="none"/>
          </w:rPr>
          <w:t>przesunięcie fazowe</w:t>
        </w:r>
      </w:hyperlink>
      <w:r w:rsidR="00E529D3" w:rsidRPr="00E529D3">
        <w:rPr>
          <w:rFonts w:ascii="Cambria" w:hAnsi="Cambria" w:cs="Arial"/>
        </w:rPr>
        <w:t>, które osłabia tłumienie </w:t>
      </w:r>
      <w:hyperlink r:id="rId75" w:tooltip="Uchyb regulacji" w:history="1">
        <w:r w:rsidR="00E529D3" w:rsidRPr="00E529D3">
          <w:rPr>
            <w:rStyle w:val="Hipercze"/>
            <w:rFonts w:ascii="Cambria" w:hAnsi="Cambria" w:cs="Arial"/>
            <w:color w:val="auto"/>
            <w:u w:val="none"/>
          </w:rPr>
          <w:t>uchybu regulacji</w:t>
        </w:r>
      </w:hyperlink>
      <w:r w:rsidR="00E529D3" w:rsidRPr="00E529D3">
        <w:rPr>
          <w:rFonts w:ascii="Cambria" w:hAnsi="Cambria" w:cs="Arial"/>
        </w:rPr>
        <w:t>.</w:t>
      </w:r>
    </w:p>
    <w:p w14:paraId="4EAD23CE" w14:textId="77777777" w:rsidR="00FE41DE" w:rsidRPr="00186234" w:rsidRDefault="00680328" w:rsidP="00680328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  <w:noProof/>
          <w:lang w:eastAsia="pl-PL"/>
        </w:rPr>
        <w:drawing>
          <wp:inline distT="0" distB="0" distL="0" distR="0" wp14:anchorId="1B0F67AF" wp14:editId="39096564">
            <wp:extent cx="4231758" cy="3167387"/>
            <wp:effectExtent l="0" t="0" r="0" b="0"/>
            <wp:docPr id="24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841" cy="316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36F99" w14:textId="77777777" w:rsidR="00977D8F" w:rsidRPr="00186234" w:rsidRDefault="00977D8F" w:rsidP="00977D8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15.2.1 Przebieg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stężeń molowych składników C</w:t>
      </w:r>
      <w:r w:rsidR="00550A64">
        <w:rPr>
          <w:rFonts w:ascii="Cambria" w:hAnsi="Cambria" w:cs="Arial"/>
          <w:vertAlign w:val="subscript"/>
        </w:rPr>
        <w:t>a</w:t>
      </w:r>
      <w:r w:rsidRPr="00186234">
        <w:rPr>
          <w:rFonts w:ascii="Cambria" w:hAnsi="Cambria" w:cs="Arial"/>
        </w:rPr>
        <w:t xml:space="preserve">  </w:t>
      </w:r>
      <w:r w:rsidRPr="00186234">
        <w:rPr>
          <w:rFonts w:ascii="Cambria" w:hAnsi="Cambria" w:cs="Arial"/>
        </w:rPr>
        <w:br/>
        <w:t>kolor  (</w:t>
      </w:r>
      <w:r w:rsidR="00007064">
        <w:rPr>
          <w:rFonts w:ascii="Cambria" w:hAnsi="Cambria" w:cs="Arial"/>
        </w:rPr>
        <w:t>zielony kolor</w:t>
      </w:r>
      <w:r w:rsidRPr="00186234">
        <w:rPr>
          <w:rFonts w:ascii="Cambria" w:hAnsi="Cambria" w:cs="Arial"/>
        </w:rPr>
        <w:t xml:space="preserve">) i </w:t>
      </w:r>
      <w:proofErr w:type="spellStart"/>
      <w:r w:rsidRPr="00186234">
        <w:rPr>
          <w:rFonts w:ascii="Cambria" w:hAnsi="Cambria" w:cs="Arial"/>
        </w:rPr>
        <w:t>C</w:t>
      </w:r>
      <w:r w:rsidR="00865723">
        <w:rPr>
          <w:rFonts w:ascii="Cambria" w:hAnsi="Cambria" w:cs="Arial"/>
          <w:vertAlign w:val="subscript"/>
        </w:rPr>
        <w:t>b</w:t>
      </w:r>
      <w:proofErr w:type="spellEnd"/>
      <w:r w:rsidRPr="00186234">
        <w:rPr>
          <w:rFonts w:ascii="Cambria" w:hAnsi="Cambria" w:cs="Arial"/>
        </w:rPr>
        <w:t xml:space="preserve"> (</w:t>
      </w:r>
      <w:r w:rsidR="00007064">
        <w:rPr>
          <w:rFonts w:ascii="Cambria" w:hAnsi="Cambria" w:cs="Arial"/>
        </w:rPr>
        <w:t>niebieski kolor</w:t>
      </w:r>
      <w:r w:rsidRPr="00186234">
        <w:rPr>
          <w:rFonts w:ascii="Cambria" w:hAnsi="Cambria" w:cs="Arial"/>
        </w:rPr>
        <w:t>) w czasie w układzie zamkni</w:t>
      </w:r>
      <w:r w:rsidR="00865723">
        <w:rPr>
          <w:rFonts w:ascii="Cambria" w:hAnsi="Cambria" w:cs="Arial"/>
        </w:rPr>
        <w:t>ę</w:t>
      </w:r>
      <w:r w:rsidRPr="00186234">
        <w:rPr>
          <w:rFonts w:ascii="Cambria" w:hAnsi="Cambria" w:cs="Arial"/>
        </w:rPr>
        <w:t>tym ze sprzężeniem zwrotnym regulowanym regulatorem typu PI.</w:t>
      </w:r>
    </w:p>
    <w:p w14:paraId="2D1D31A6" w14:textId="77777777" w:rsidR="00977D8F" w:rsidRPr="00186234" w:rsidRDefault="00977D8F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54068AD0" w14:textId="77777777" w:rsidR="00FE41DE" w:rsidRPr="00186234" w:rsidRDefault="00FE41DE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1A0841C7" w14:textId="77777777" w:rsidR="00FE41DE" w:rsidRPr="00186234" w:rsidRDefault="00F24082" w:rsidP="0057579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  <w:noProof/>
          <w:lang w:eastAsia="pl-PL"/>
        </w:rPr>
        <w:lastRenderedPageBreak/>
        <w:drawing>
          <wp:inline distT="0" distB="0" distL="0" distR="0" wp14:anchorId="38837C61" wp14:editId="274760EB">
            <wp:extent cx="4403552" cy="3295971"/>
            <wp:effectExtent l="0" t="0" r="0" b="0"/>
            <wp:docPr id="25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38" cy="3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03E91" w14:textId="77777777" w:rsidR="00FE41DE" w:rsidRPr="00186234" w:rsidRDefault="00FE41DE" w:rsidP="0057579F">
      <w:pPr>
        <w:pStyle w:val="Akapitzlist"/>
        <w:ind w:left="792"/>
        <w:jc w:val="both"/>
        <w:rPr>
          <w:rFonts w:ascii="Cambria" w:hAnsi="Cambria" w:cs="Arial"/>
        </w:rPr>
      </w:pPr>
    </w:p>
    <w:p w14:paraId="54FD2142" w14:textId="77777777" w:rsidR="00977D8F" w:rsidRPr="00186234" w:rsidRDefault="00977D8F" w:rsidP="00977D8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15.2.2 Przebieg 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temperatury mieszaniny znajdującej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wewnątrz reaktora kolor  </w:t>
      </w:r>
      <w:proofErr w:type="spellStart"/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r</w:t>
      </w:r>
      <w:proofErr w:type="spellEnd"/>
      <w:r w:rsidR="00007064">
        <w:rPr>
          <w:rFonts w:ascii="Cambria" w:hAnsi="Cambria" w:cs="Arial"/>
        </w:rPr>
        <w:t xml:space="preserve"> (czarny kolor)</w:t>
      </w:r>
      <w:r w:rsidRPr="00186234">
        <w:rPr>
          <w:rFonts w:ascii="Cambria" w:hAnsi="Cambria" w:cs="Arial"/>
        </w:rPr>
        <w:t xml:space="preserve"> oraz substancji chłodzącej reaktor </w:t>
      </w:r>
      <w:r w:rsidR="00007064">
        <w:rPr>
          <w:rFonts w:ascii="Cambria" w:hAnsi="Cambria" w:cs="Arial"/>
        </w:rPr>
        <w:t xml:space="preserve"> </w:t>
      </w:r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c</w:t>
      </w:r>
      <w:r w:rsidR="00007064">
        <w:rPr>
          <w:rFonts w:ascii="Cambria" w:hAnsi="Cambria" w:cs="Arial"/>
        </w:rPr>
        <w:t xml:space="preserve"> (czerwony kolor)</w:t>
      </w:r>
      <w:r w:rsidRPr="00186234">
        <w:rPr>
          <w:rFonts w:ascii="Cambria" w:hAnsi="Cambria" w:cs="Arial"/>
        </w:rPr>
        <w:t xml:space="preserve"> w sterowaniu w układzie zamkni</w:t>
      </w:r>
      <w:r w:rsidR="00007064">
        <w:rPr>
          <w:rFonts w:ascii="Cambria" w:hAnsi="Cambria" w:cs="Arial"/>
        </w:rPr>
        <w:t>ę</w:t>
      </w:r>
      <w:r w:rsidRPr="00186234">
        <w:rPr>
          <w:rFonts w:ascii="Cambria" w:hAnsi="Cambria" w:cs="Arial"/>
        </w:rPr>
        <w:t>tym regulatorem PI.</w:t>
      </w:r>
    </w:p>
    <w:p w14:paraId="0DF1BFFD" w14:textId="77777777" w:rsidR="00FE41DE" w:rsidRDefault="00FE41DE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0E5F0CAD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6F76126D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1FADC7AD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68D1F6DC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59F84CE8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25AB4B35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3770EB73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0205614A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23720470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68210B23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56B53560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00CD80CA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66D281D9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34CC5214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1D758BF4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4186DC71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6DC3BBDB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090AB47A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7ABA5FCB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5AF9E6C8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40176032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5BD23A53" w14:textId="77777777" w:rsidR="00E529D3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2B146C07" w14:textId="77777777" w:rsidR="00E529D3" w:rsidRPr="00F11C49" w:rsidRDefault="00E529D3" w:rsidP="0057579F">
      <w:pPr>
        <w:pStyle w:val="Akapitzlist"/>
        <w:ind w:left="792"/>
        <w:jc w:val="both"/>
        <w:rPr>
          <w:rFonts w:ascii="Arial" w:hAnsi="Arial" w:cs="Arial"/>
        </w:rPr>
      </w:pPr>
    </w:p>
    <w:p w14:paraId="49811545" w14:textId="77777777" w:rsidR="00FE41DE" w:rsidRPr="00186234" w:rsidRDefault="00F24082" w:rsidP="00F24082">
      <w:pPr>
        <w:pStyle w:val="Akapitzlist"/>
        <w:numPr>
          <w:ilvl w:val="1"/>
          <w:numId w:val="11"/>
        </w:numPr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lastRenderedPageBreak/>
        <w:t>Regulator PID</w:t>
      </w:r>
    </w:p>
    <w:p w14:paraId="7819D1E7" w14:textId="77777777" w:rsidR="00F24082" w:rsidRPr="00E529D3" w:rsidRDefault="00F24082" w:rsidP="00F24082">
      <w:pPr>
        <w:pStyle w:val="Akapitzlist"/>
        <w:ind w:left="792"/>
        <w:jc w:val="both"/>
        <w:rPr>
          <w:rFonts w:ascii="Cambria" w:hAnsi="Cambria" w:cs="Arial"/>
        </w:rPr>
      </w:pPr>
      <w:r w:rsidRPr="00E529D3">
        <w:rPr>
          <w:rFonts w:ascii="Cambria" w:hAnsi="Cambria" w:cs="Arial"/>
        </w:rPr>
        <w:t>Regulator proporcjonalno-całkująco-różniczkujący</w:t>
      </w:r>
      <w:r w:rsidR="00E529D3" w:rsidRPr="00E529D3">
        <w:rPr>
          <w:rFonts w:ascii="Cambria" w:hAnsi="Cambria" w:cs="Arial"/>
        </w:rPr>
        <w:t xml:space="preserve"> -  </w:t>
      </w:r>
      <w:hyperlink r:id="rId78" w:tooltip="Regulator" w:history="1">
        <w:r w:rsidR="00E529D3" w:rsidRPr="00E529D3">
          <w:rPr>
            <w:rStyle w:val="Hipercze"/>
            <w:rFonts w:ascii="Cambria" w:hAnsi="Cambria" w:cs="Arial"/>
            <w:color w:val="auto"/>
            <w:u w:val="none"/>
          </w:rPr>
          <w:t>regulator</w:t>
        </w:r>
      </w:hyperlink>
      <w:r w:rsidR="00E529D3" w:rsidRPr="00E529D3">
        <w:rPr>
          <w:rFonts w:ascii="Cambria" w:hAnsi="Cambria" w:cs="Arial"/>
        </w:rPr>
        <w:t> stosowany w </w:t>
      </w:r>
      <w:hyperlink r:id="rId79" w:tooltip="Układ regulacji (automatyka)" w:history="1">
        <w:r w:rsidR="00E529D3" w:rsidRPr="00E529D3">
          <w:rPr>
            <w:rStyle w:val="Hipercze"/>
            <w:rFonts w:ascii="Cambria" w:hAnsi="Cambria" w:cs="Arial"/>
            <w:color w:val="auto"/>
            <w:u w:val="none"/>
          </w:rPr>
          <w:t>układach regulacji</w:t>
        </w:r>
      </w:hyperlink>
      <w:r w:rsidR="00E529D3" w:rsidRPr="00E529D3">
        <w:rPr>
          <w:rFonts w:ascii="Cambria" w:hAnsi="Cambria" w:cs="Arial"/>
        </w:rPr>
        <w:t> składający się z trzech członów: proporcjonalnego, całkującego i różniczkującego. Najczęściej jego celem jest utrzymanie wartości wyjściowej na określonym poziomie, zwanym </w:t>
      </w:r>
      <w:hyperlink r:id="rId80" w:tooltip="Wartość zadana" w:history="1">
        <w:r w:rsidR="00E529D3" w:rsidRPr="00E529D3">
          <w:rPr>
            <w:rStyle w:val="Hipercze"/>
            <w:rFonts w:ascii="Cambria" w:hAnsi="Cambria" w:cs="Arial"/>
            <w:color w:val="auto"/>
            <w:u w:val="none"/>
          </w:rPr>
          <w:t>wartością zadaną</w:t>
        </w:r>
      </w:hyperlink>
      <w:r w:rsidR="00E529D3" w:rsidRPr="00E529D3">
        <w:rPr>
          <w:rFonts w:ascii="Cambria" w:hAnsi="Cambria" w:cs="Arial"/>
        </w:rPr>
        <w:t>.</w:t>
      </w:r>
    </w:p>
    <w:p w14:paraId="119682F5" w14:textId="77777777" w:rsidR="00F24082" w:rsidRPr="00186234" w:rsidRDefault="00977D8F" w:rsidP="0057579F">
      <w:pPr>
        <w:spacing w:line="360" w:lineRule="auto"/>
        <w:jc w:val="both"/>
        <w:rPr>
          <w:rFonts w:ascii="Cambria" w:hAnsi="Cambria" w:cs="Arial"/>
          <w:szCs w:val="24"/>
          <w:lang w:eastAsia="ko-KR"/>
        </w:rPr>
      </w:pPr>
      <w:r w:rsidRPr="00186234">
        <w:rPr>
          <w:rFonts w:ascii="Cambria" w:hAnsi="Cambria" w:cs="Arial"/>
          <w:szCs w:val="24"/>
          <w:lang w:eastAsia="ko-KR"/>
        </w:rPr>
        <w:tab/>
      </w:r>
      <w:r w:rsidR="00F24082" w:rsidRPr="00186234">
        <w:rPr>
          <w:rFonts w:ascii="Cambria" w:hAnsi="Cambria" w:cs="Arial"/>
          <w:noProof/>
          <w:szCs w:val="24"/>
          <w:lang w:eastAsia="pl-PL"/>
        </w:rPr>
        <w:drawing>
          <wp:inline distT="0" distB="0" distL="0" distR="0" wp14:anchorId="785DDC60" wp14:editId="43DC5A3E">
            <wp:extent cx="4295553" cy="3215136"/>
            <wp:effectExtent l="0" t="0" r="0" b="0"/>
            <wp:docPr id="26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37" cy="321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4082" w:rsidRPr="00186234">
        <w:rPr>
          <w:rFonts w:ascii="Cambria" w:hAnsi="Cambria" w:cs="Arial"/>
          <w:szCs w:val="24"/>
          <w:lang w:eastAsia="ko-KR"/>
        </w:rPr>
        <w:t xml:space="preserve"> </w:t>
      </w:r>
    </w:p>
    <w:p w14:paraId="562AA42E" w14:textId="77777777" w:rsidR="00977D8F" w:rsidRDefault="00977D8F" w:rsidP="00977D8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15.3.1 Przebieg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stężeń molowych składników C</w:t>
      </w:r>
      <w:r w:rsidR="00865723">
        <w:rPr>
          <w:rFonts w:ascii="Cambria" w:hAnsi="Cambria" w:cs="Arial"/>
          <w:vertAlign w:val="subscript"/>
        </w:rPr>
        <w:t>a</w:t>
      </w:r>
      <w:r w:rsidRPr="00186234">
        <w:rPr>
          <w:rFonts w:ascii="Cambria" w:hAnsi="Cambria" w:cs="Arial"/>
        </w:rPr>
        <w:t xml:space="preserve">  </w:t>
      </w:r>
      <w:r w:rsidRPr="00186234">
        <w:rPr>
          <w:rFonts w:ascii="Cambria" w:hAnsi="Cambria" w:cs="Arial"/>
        </w:rPr>
        <w:br/>
        <w:t>kolor  (</w:t>
      </w:r>
      <w:r w:rsidR="00007064">
        <w:rPr>
          <w:rFonts w:ascii="Cambria" w:hAnsi="Cambria" w:cs="Arial"/>
        </w:rPr>
        <w:t>zielony kolor</w:t>
      </w:r>
      <w:r w:rsidRPr="00186234">
        <w:rPr>
          <w:rFonts w:ascii="Cambria" w:hAnsi="Cambria" w:cs="Arial"/>
        </w:rPr>
        <w:t xml:space="preserve">) i </w:t>
      </w:r>
      <w:proofErr w:type="spellStart"/>
      <w:r w:rsidRPr="00186234">
        <w:rPr>
          <w:rFonts w:ascii="Cambria" w:hAnsi="Cambria" w:cs="Arial"/>
        </w:rPr>
        <w:t>C</w:t>
      </w:r>
      <w:r w:rsidR="00865723">
        <w:rPr>
          <w:rFonts w:ascii="Cambria" w:hAnsi="Cambria" w:cs="Arial"/>
          <w:vertAlign w:val="subscript"/>
        </w:rPr>
        <w:t>b</w:t>
      </w:r>
      <w:proofErr w:type="spellEnd"/>
      <w:r w:rsidRPr="00186234">
        <w:rPr>
          <w:rFonts w:ascii="Cambria" w:hAnsi="Cambria" w:cs="Arial"/>
        </w:rPr>
        <w:t xml:space="preserve"> (</w:t>
      </w:r>
      <w:r w:rsidR="00007064">
        <w:rPr>
          <w:rFonts w:ascii="Cambria" w:hAnsi="Cambria" w:cs="Arial"/>
        </w:rPr>
        <w:t>niebieski kolor</w:t>
      </w:r>
      <w:r w:rsidRPr="00186234">
        <w:rPr>
          <w:rFonts w:ascii="Cambria" w:hAnsi="Cambria" w:cs="Arial"/>
        </w:rPr>
        <w:t>) w czasie w układzie zamkni</w:t>
      </w:r>
      <w:r w:rsidR="00865723">
        <w:rPr>
          <w:rFonts w:ascii="Cambria" w:hAnsi="Cambria" w:cs="Arial"/>
        </w:rPr>
        <w:t>ę</w:t>
      </w:r>
      <w:r w:rsidRPr="00186234">
        <w:rPr>
          <w:rFonts w:ascii="Cambria" w:hAnsi="Cambria" w:cs="Arial"/>
        </w:rPr>
        <w:t>tym ze sprzężeniem zwrotnym regulowanym regulatorem typu PID.</w:t>
      </w:r>
    </w:p>
    <w:p w14:paraId="3CE954E0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5E69D8E2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1DB24932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5BAEB6A3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58A18340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473507A4" w14:textId="77777777" w:rsidR="00007064" w:rsidRPr="0018623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5872ECCD" w14:textId="77777777" w:rsidR="00E31262" w:rsidRPr="00186234" w:rsidRDefault="00977D8F" w:rsidP="0057579F">
      <w:pPr>
        <w:spacing w:line="360" w:lineRule="auto"/>
        <w:jc w:val="both"/>
        <w:rPr>
          <w:rFonts w:ascii="Cambria" w:hAnsi="Cambria" w:cs="Arial"/>
          <w:szCs w:val="24"/>
          <w:lang w:eastAsia="ko-KR"/>
        </w:rPr>
      </w:pPr>
      <w:r w:rsidRPr="00186234">
        <w:rPr>
          <w:rFonts w:ascii="Cambria" w:hAnsi="Cambria" w:cs="Arial"/>
          <w:szCs w:val="24"/>
          <w:lang w:eastAsia="ko-KR"/>
        </w:rPr>
        <w:lastRenderedPageBreak/>
        <w:tab/>
      </w:r>
      <w:r w:rsidR="00F24082" w:rsidRPr="00186234">
        <w:rPr>
          <w:rFonts w:ascii="Cambria" w:hAnsi="Cambria" w:cs="Arial"/>
          <w:noProof/>
          <w:szCs w:val="24"/>
          <w:lang w:eastAsia="pl-PL"/>
        </w:rPr>
        <w:drawing>
          <wp:inline distT="0" distB="0" distL="0" distR="0" wp14:anchorId="777ED0AA" wp14:editId="57180949">
            <wp:extent cx="4295553" cy="3215136"/>
            <wp:effectExtent l="0" t="0" r="0" b="0"/>
            <wp:docPr id="27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55" cy="321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36697" w14:textId="77777777" w:rsidR="00977D8F" w:rsidRDefault="00977D8F" w:rsidP="00977D8F">
      <w:pPr>
        <w:pStyle w:val="Akapitzlist"/>
        <w:ind w:left="792"/>
        <w:jc w:val="both"/>
        <w:rPr>
          <w:rFonts w:ascii="Cambria" w:hAnsi="Cambria" w:cs="Arial"/>
        </w:rPr>
      </w:pPr>
      <w:r w:rsidRPr="00186234">
        <w:rPr>
          <w:rFonts w:ascii="Cambria" w:hAnsi="Cambria" w:cs="Arial"/>
        </w:rPr>
        <w:t xml:space="preserve">Rys. 15.3.2 Przebieg  zachowania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temperatury mieszaniny znajdującej </w:t>
      </w:r>
      <w:proofErr w:type="spellStart"/>
      <w:r w:rsidRPr="00186234">
        <w:rPr>
          <w:rFonts w:ascii="Cambria" w:hAnsi="Cambria" w:cs="Arial"/>
        </w:rPr>
        <w:t>sie</w:t>
      </w:r>
      <w:proofErr w:type="spellEnd"/>
      <w:r w:rsidRPr="00186234">
        <w:rPr>
          <w:rFonts w:ascii="Cambria" w:hAnsi="Cambria" w:cs="Arial"/>
        </w:rPr>
        <w:t xml:space="preserve"> wewnątrz reaktora kolor  </w:t>
      </w:r>
      <w:proofErr w:type="spellStart"/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r</w:t>
      </w:r>
      <w:proofErr w:type="spellEnd"/>
      <w:r w:rsidR="00007064">
        <w:rPr>
          <w:rFonts w:ascii="Cambria" w:hAnsi="Cambria" w:cs="Arial"/>
        </w:rPr>
        <w:t xml:space="preserve"> (czarny kolor)</w:t>
      </w:r>
      <w:r w:rsidRPr="00186234">
        <w:rPr>
          <w:rFonts w:ascii="Cambria" w:hAnsi="Cambria" w:cs="Arial"/>
        </w:rPr>
        <w:t xml:space="preserve"> oraz substancji chłodzącej reaktor </w:t>
      </w:r>
      <w:r w:rsidR="00007064">
        <w:rPr>
          <w:rFonts w:ascii="Cambria" w:hAnsi="Cambria" w:cs="Arial"/>
        </w:rPr>
        <w:t xml:space="preserve"> </w:t>
      </w:r>
      <w:r w:rsidRPr="00186234">
        <w:rPr>
          <w:rFonts w:ascii="Cambria" w:hAnsi="Cambria" w:cs="Arial"/>
        </w:rPr>
        <w:t>T</w:t>
      </w:r>
      <w:r w:rsidRPr="00186234">
        <w:rPr>
          <w:rFonts w:ascii="Cambria" w:hAnsi="Cambria" w:cs="Arial"/>
          <w:vertAlign w:val="subscript"/>
        </w:rPr>
        <w:t>c</w:t>
      </w:r>
      <w:r w:rsidR="00007064">
        <w:rPr>
          <w:rFonts w:ascii="Cambria" w:hAnsi="Cambria" w:cs="Arial"/>
        </w:rPr>
        <w:t xml:space="preserve"> (czerwony kolor)</w:t>
      </w:r>
      <w:r w:rsidRPr="00186234">
        <w:rPr>
          <w:rFonts w:ascii="Cambria" w:hAnsi="Cambria" w:cs="Arial"/>
        </w:rPr>
        <w:t xml:space="preserve"> w sterowaniu w układzie zamkni</w:t>
      </w:r>
      <w:r w:rsidR="00007064">
        <w:rPr>
          <w:rFonts w:ascii="Cambria" w:hAnsi="Cambria" w:cs="Arial"/>
        </w:rPr>
        <w:t>ę</w:t>
      </w:r>
      <w:r w:rsidRPr="00186234">
        <w:rPr>
          <w:rFonts w:ascii="Cambria" w:hAnsi="Cambria" w:cs="Arial"/>
        </w:rPr>
        <w:t>tym regulatorem PID.</w:t>
      </w:r>
    </w:p>
    <w:p w14:paraId="53B37AD5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277C1E43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5FA1C4DB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5C0A0190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06EAE2C2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7C09E019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21E7250E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3B855B3C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0609DBC6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4340FFA4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2F9BFFB6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0EADA763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36FB3245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5DC44879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4E1D27C4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4F8B73ED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33EB3040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60A6E954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7E5232CC" w14:textId="77777777" w:rsidR="00A30698" w:rsidRDefault="00A30698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3273C2E8" w14:textId="77777777" w:rsidR="00A30698" w:rsidRDefault="00A30698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1E090F6E" w14:textId="77777777" w:rsidR="0000706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5CA1BDEF" w14:textId="77777777" w:rsidR="00007064" w:rsidRPr="00186234" w:rsidRDefault="00007064" w:rsidP="00977D8F">
      <w:pPr>
        <w:pStyle w:val="Akapitzlist"/>
        <w:ind w:left="792"/>
        <w:jc w:val="both"/>
        <w:rPr>
          <w:rFonts w:ascii="Cambria" w:hAnsi="Cambria" w:cs="Arial"/>
        </w:rPr>
      </w:pPr>
    </w:p>
    <w:p w14:paraId="440064E6" w14:textId="77777777" w:rsidR="00977D8F" w:rsidRPr="00186234" w:rsidRDefault="00484E70" w:rsidP="00A3760A">
      <w:pPr>
        <w:pStyle w:val="Nagwek1"/>
        <w:numPr>
          <w:ilvl w:val="0"/>
          <w:numId w:val="11"/>
        </w:numPr>
        <w:jc w:val="both"/>
        <w:rPr>
          <w:rFonts w:ascii="Cambria" w:hAnsi="Cambria" w:cs="Arial"/>
          <w:b/>
          <w:color w:val="000000"/>
        </w:rPr>
      </w:pPr>
      <w:r w:rsidRPr="00186234">
        <w:rPr>
          <w:rFonts w:ascii="Cambria" w:hAnsi="Cambria" w:cs="Arial"/>
          <w:b/>
          <w:color w:val="000000"/>
        </w:rPr>
        <w:lastRenderedPageBreak/>
        <w:t>Podsumowanie pracy</w:t>
      </w:r>
    </w:p>
    <w:p w14:paraId="5E2B94AF" w14:textId="77777777" w:rsidR="00A30698" w:rsidRDefault="00A30698" w:rsidP="00A3760A">
      <w:pPr>
        <w:pStyle w:val="Akapitzlist"/>
        <w:spacing w:line="240" w:lineRule="auto"/>
        <w:ind w:left="792"/>
        <w:jc w:val="both"/>
        <w:rPr>
          <w:rFonts w:ascii="Cambria" w:hAnsi="Cambria" w:cs="Arial"/>
        </w:rPr>
      </w:pPr>
    </w:p>
    <w:p w14:paraId="48F3E234" w14:textId="77777777" w:rsidR="00A30698" w:rsidRDefault="00A30698" w:rsidP="005C5704">
      <w:pPr>
        <w:pStyle w:val="Akapitzlist"/>
        <w:spacing w:line="240" w:lineRule="auto"/>
        <w:ind w:left="792"/>
        <w:jc w:val="both"/>
        <w:rPr>
          <w:rFonts w:ascii="Cambria" w:hAnsi="Cambria" w:cs="Arial"/>
        </w:rPr>
      </w:pPr>
    </w:p>
    <w:p w14:paraId="4F39BC8E" w14:textId="77777777" w:rsidR="00DC51FB" w:rsidRDefault="005C5704" w:rsidP="005C5704">
      <w:pPr>
        <w:pStyle w:val="Akapitzlist"/>
        <w:spacing w:line="240" w:lineRule="auto"/>
        <w:ind w:left="79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                               </w:t>
      </w:r>
      <w:r w:rsidR="001C464A">
        <w:rPr>
          <w:rFonts w:ascii="Cambria" w:hAnsi="Cambria" w:cs="Arial"/>
        </w:rPr>
        <w:t>Praca</w:t>
      </w:r>
      <w:r w:rsidR="00DC51FB" w:rsidRPr="00186234">
        <w:rPr>
          <w:rFonts w:ascii="Cambria" w:hAnsi="Cambria" w:cs="Arial"/>
        </w:rPr>
        <w:t xml:space="preserve"> polegał</w:t>
      </w:r>
      <w:r w:rsidR="001C464A">
        <w:rPr>
          <w:rFonts w:ascii="Cambria" w:hAnsi="Cambria" w:cs="Arial"/>
        </w:rPr>
        <w:t>a</w:t>
      </w:r>
      <w:r w:rsidR="00DC51FB" w:rsidRPr="00186234">
        <w:rPr>
          <w:rFonts w:ascii="Cambria" w:hAnsi="Cambria" w:cs="Arial"/>
        </w:rPr>
        <w:t xml:space="preserve"> na </w:t>
      </w:r>
      <w:r w:rsidR="00DB62E3">
        <w:rPr>
          <w:rFonts w:ascii="Cambria" w:hAnsi="Cambria" w:cs="Arial"/>
        </w:rPr>
        <w:t>opisie</w:t>
      </w:r>
      <w:r w:rsidR="00343F05">
        <w:rPr>
          <w:rFonts w:ascii="Cambria" w:hAnsi="Cambria" w:cs="Arial"/>
        </w:rPr>
        <w:t xml:space="preserve"> zjawisk chemicznych i cieplnych </w:t>
      </w:r>
      <w:r>
        <w:rPr>
          <w:rFonts w:ascii="Cambria" w:hAnsi="Cambria" w:cs="Arial"/>
        </w:rPr>
        <w:t xml:space="preserve"> </w:t>
      </w:r>
      <w:r w:rsidR="00343F05">
        <w:rPr>
          <w:rFonts w:ascii="Cambria" w:hAnsi="Cambria" w:cs="Arial"/>
        </w:rPr>
        <w:t xml:space="preserve">zachodzących w reaktorze zbiornikowym </w:t>
      </w:r>
      <w:r w:rsidR="00DC51FB" w:rsidRPr="00186234">
        <w:rPr>
          <w:rFonts w:ascii="Cambria" w:hAnsi="Cambria" w:cs="Arial"/>
        </w:rPr>
        <w:t>za pomocą równań różniczkowych</w:t>
      </w:r>
      <w:r w:rsidR="00343F05">
        <w:rPr>
          <w:rFonts w:ascii="Cambria" w:hAnsi="Cambria" w:cs="Arial"/>
        </w:rPr>
        <w:t xml:space="preserve"> w programie </w:t>
      </w:r>
      <w:proofErr w:type="spellStart"/>
      <w:r w:rsidR="00343F05">
        <w:rPr>
          <w:rFonts w:ascii="Cambria" w:hAnsi="Cambria" w:cs="Arial"/>
        </w:rPr>
        <w:t>Matlab</w:t>
      </w:r>
      <w:proofErr w:type="spellEnd"/>
      <w:r w:rsidR="00DC51FB" w:rsidRPr="00186234">
        <w:rPr>
          <w:rFonts w:ascii="Cambria" w:hAnsi="Cambria" w:cs="Arial"/>
        </w:rPr>
        <w:t>.</w:t>
      </w:r>
    </w:p>
    <w:p w14:paraId="7503815A" w14:textId="77777777" w:rsidR="00954659" w:rsidRDefault="00954659" w:rsidP="005C5704">
      <w:pPr>
        <w:pStyle w:val="Akapitzlist"/>
        <w:jc w:val="both"/>
        <w:rPr>
          <w:rFonts w:ascii="Cambria" w:hAnsi="Cambria" w:cs="Arial"/>
          <w:vertAlign w:val="subscript"/>
        </w:rPr>
      </w:pPr>
      <w:r w:rsidRPr="00954659">
        <w:rPr>
          <w:rFonts w:ascii="Cambria" w:hAnsi="Cambria" w:cs="Arial"/>
        </w:rPr>
        <w:t>Zadanie sterowania układem reaktora zbiornikowego polegało na stabilizacji stężenia molowego C</w:t>
      </w:r>
      <w:r w:rsidRPr="00954659">
        <w:rPr>
          <w:rFonts w:ascii="Cambria" w:hAnsi="Cambria" w:cs="Arial"/>
          <w:vertAlign w:val="subscript"/>
        </w:rPr>
        <w:t>B</w:t>
      </w:r>
      <w:r w:rsidRPr="00954659">
        <w:rPr>
          <w:rFonts w:ascii="Cambria" w:hAnsi="Cambria" w:cs="Arial"/>
        </w:rPr>
        <w:t xml:space="preserve">(t) produktu reakcji na poziomie danej wartości zadanej </w:t>
      </w:r>
      <w:proofErr w:type="spellStart"/>
      <w:r w:rsidRPr="00954659">
        <w:rPr>
          <w:rFonts w:ascii="Cambria" w:hAnsi="Cambria" w:cs="Arial"/>
        </w:rPr>
        <w:t>C</w:t>
      </w:r>
      <w:r w:rsidRPr="00954659">
        <w:rPr>
          <w:rFonts w:ascii="Cambria" w:hAnsi="Cambria" w:cs="Arial"/>
          <w:vertAlign w:val="subscript"/>
        </w:rPr>
        <w:t>Bzad</w:t>
      </w:r>
      <w:proofErr w:type="spellEnd"/>
      <w:r w:rsidRPr="00954659">
        <w:rPr>
          <w:rFonts w:ascii="Cambria" w:hAnsi="Cambria" w:cs="Arial"/>
          <w:vertAlign w:val="subscript"/>
        </w:rPr>
        <w:t xml:space="preserve"> </w:t>
      </w:r>
      <w:r w:rsidRPr="00954659">
        <w:rPr>
          <w:rFonts w:ascii="Cambria" w:hAnsi="Cambria" w:cs="Arial"/>
        </w:rPr>
        <w:t>(t)</w:t>
      </w:r>
      <w:r w:rsidRPr="00954659">
        <w:rPr>
          <w:rFonts w:ascii="Cambria" w:hAnsi="Cambria" w:cs="Arial"/>
          <w:vertAlign w:val="subscript"/>
        </w:rPr>
        <w:t>.</w:t>
      </w:r>
    </w:p>
    <w:p w14:paraId="22865DDF" w14:textId="77777777" w:rsidR="005C5704" w:rsidRDefault="005C5704" w:rsidP="005C5704">
      <w:pPr>
        <w:pStyle w:val="Akapitzlist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  </w:t>
      </w:r>
      <w:r w:rsidR="009A7771" w:rsidRPr="00954659">
        <w:rPr>
          <w:rFonts w:ascii="Cambria" w:hAnsi="Cambria" w:cs="Arial"/>
        </w:rPr>
        <w:t xml:space="preserve">Dla odpowiedzi swobodnych układu wartość stężenia molowego dla </w:t>
      </w:r>
      <w:r w:rsidR="00954659">
        <w:rPr>
          <w:rFonts w:ascii="Cambria" w:hAnsi="Cambria" w:cs="Arial"/>
        </w:rPr>
        <w:t xml:space="preserve">   </w:t>
      </w:r>
      <w:r>
        <w:rPr>
          <w:rFonts w:ascii="Cambria" w:hAnsi="Cambria" w:cs="Arial"/>
        </w:rPr>
        <w:t xml:space="preserve">   </w:t>
      </w:r>
      <w:r w:rsidR="009A7771" w:rsidRPr="00954659">
        <w:rPr>
          <w:rFonts w:ascii="Cambria" w:hAnsi="Cambria" w:cs="Arial"/>
        </w:rPr>
        <w:t>składnika wejściowego i wyjściowego spada do określonej stałej wartości.</w:t>
      </w:r>
    </w:p>
    <w:p w14:paraId="17CBF760" w14:textId="77777777" w:rsidR="00954659" w:rsidRPr="005C5704" w:rsidRDefault="005C5704" w:rsidP="005C5704">
      <w:pPr>
        <w:pStyle w:val="Akapitzlist"/>
        <w:jc w:val="both"/>
        <w:rPr>
          <w:rFonts w:ascii="Cambria" w:hAnsi="Cambria" w:cs="Arial"/>
          <w:vertAlign w:val="subscript"/>
        </w:rPr>
      </w:pPr>
      <w:r>
        <w:rPr>
          <w:rFonts w:ascii="Cambria" w:hAnsi="Cambria" w:cs="Arial"/>
        </w:rPr>
        <w:t xml:space="preserve"> </w:t>
      </w:r>
      <w:r w:rsidR="00954659" w:rsidRPr="005C5704">
        <w:rPr>
          <w:rFonts w:ascii="Cambria" w:hAnsi="Cambria" w:cs="Arial"/>
        </w:rPr>
        <w:t xml:space="preserve">W przypadku temperatury mieszaniny wartość rośnie, a następnie </w:t>
      </w:r>
      <w:r>
        <w:rPr>
          <w:rFonts w:ascii="Cambria" w:hAnsi="Cambria" w:cs="Arial"/>
        </w:rPr>
        <w:t xml:space="preserve">     </w:t>
      </w:r>
      <w:r w:rsidR="00954659" w:rsidRPr="005C5704">
        <w:rPr>
          <w:rFonts w:ascii="Cambria" w:hAnsi="Cambria" w:cs="Arial"/>
        </w:rPr>
        <w:t>utrzymuje określoną stałą wartość.</w:t>
      </w:r>
    </w:p>
    <w:p w14:paraId="06DDDCAB" w14:textId="77777777" w:rsidR="00954659" w:rsidRPr="00186234" w:rsidRDefault="00954659" w:rsidP="005C5704">
      <w:pPr>
        <w:pStyle w:val="Akapitzlist"/>
        <w:spacing w:line="240" w:lineRule="auto"/>
        <w:ind w:left="79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Identyczna zależność występuje dla odpowiedzi wymuszonych.</w:t>
      </w:r>
    </w:p>
    <w:p w14:paraId="086747D8" w14:textId="77777777" w:rsidR="00DC51FB" w:rsidRDefault="00954659" w:rsidP="005C5704">
      <w:pPr>
        <w:pStyle w:val="Akapitzlist"/>
        <w:spacing w:line="240" w:lineRule="auto"/>
        <w:ind w:left="79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W układzie sterowania pojawia się idealna stabilizacja wartości stężeń molowych oraz temperatury mieszaniny.</w:t>
      </w:r>
    </w:p>
    <w:p w14:paraId="7D3BD406" w14:textId="77777777" w:rsidR="004E4D60" w:rsidRPr="00186234" w:rsidRDefault="00954659" w:rsidP="005C5704">
      <w:pPr>
        <w:pStyle w:val="Akapitzlist"/>
        <w:spacing w:line="240" w:lineRule="auto"/>
        <w:ind w:left="79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W układzie zamkniętym najlepszym regulatorem do sterowania jest regulator typu P.  Widać na ilustracjach, jak stabilnie zachowuje się układ , który dąży do zadanej wartości. Wybór pozostałych regulatorów </w:t>
      </w:r>
      <w:r w:rsidR="00EA1F90">
        <w:rPr>
          <w:rFonts w:ascii="Cambria" w:hAnsi="Cambria" w:cs="Arial"/>
        </w:rPr>
        <w:t>nie jest dobrym pomysłem, gdyż układ zachowuje się niestabilnie.</w:t>
      </w:r>
    </w:p>
    <w:sectPr w:rsidR="004E4D60" w:rsidRPr="00186234" w:rsidSect="00302528">
      <w:type w:val="continuous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1BF7" w14:textId="77777777" w:rsidR="00387F21" w:rsidRDefault="00387F21" w:rsidP="00303728">
      <w:pPr>
        <w:spacing w:after="0" w:line="240" w:lineRule="auto"/>
      </w:pPr>
      <w:r>
        <w:separator/>
      </w:r>
    </w:p>
  </w:endnote>
  <w:endnote w:type="continuationSeparator" w:id="0">
    <w:p w14:paraId="1B6FDFDB" w14:textId="77777777" w:rsidR="00387F21" w:rsidRDefault="00387F21" w:rsidP="00303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485885"/>
      <w:docPartObj>
        <w:docPartGallery w:val="Page Numbers (Bottom of Page)"/>
        <w:docPartUnique/>
      </w:docPartObj>
    </w:sdtPr>
    <w:sdtContent>
      <w:p w14:paraId="18232D51" w14:textId="77777777" w:rsidR="00BC7A12" w:rsidRDefault="00BC7A1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7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8E3201" w14:textId="77777777" w:rsidR="00BC7A12" w:rsidRDefault="00BC7A1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0A97" w14:textId="77777777" w:rsidR="00387F21" w:rsidRDefault="00387F21" w:rsidP="00303728">
      <w:pPr>
        <w:spacing w:after="0" w:line="240" w:lineRule="auto"/>
      </w:pPr>
      <w:r>
        <w:separator/>
      </w:r>
    </w:p>
  </w:footnote>
  <w:footnote w:type="continuationSeparator" w:id="0">
    <w:p w14:paraId="045880F5" w14:textId="77777777" w:rsidR="00387F21" w:rsidRDefault="00387F21" w:rsidP="00303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56824456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E31F24"/>
    <w:multiLevelType w:val="multilevel"/>
    <w:tmpl w:val="931E61F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B7B5A"/>
    <w:multiLevelType w:val="hybridMultilevel"/>
    <w:tmpl w:val="0764C042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CB5227A"/>
    <w:multiLevelType w:val="hybridMultilevel"/>
    <w:tmpl w:val="671611AE"/>
    <w:lvl w:ilvl="0" w:tplc="8EA8335A">
      <w:numFmt w:val="decimal"/>
      <w:lvlText w:val="%1"/>
      <w:lvlJc w:val="left"/>
      <w:pPr>
        <w:ind w:left="735" w:hanging="43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80" w:hanging="360"/>
      </w:pPr>
    </w:lvl>
    <w:lvl w:ilvl="2" w:tplc="0415001B" w:tentative="1">
      <w:start w:val="1"/>
      <w:numFmt w:val="lowerRoman"/>
      <w:lvlText w:val="%3."/>
      <w:lvlJc w:val="right"/>
      <w:pPr>
        <w:ind w:left="2100" w:hanging="180"/>
      </w:pPr>
    </w:lvl>
    <w:lvl w:ilvl="3" w:tplc="0415000F" w:tentative="1">
      <w:start w:val="1"/>
      <w:numFmt w:val="decimal"/>
      <w:lvlText w:val="%4."/>
      <w:lvlJc w:val="left"/>
      <w:pPr>
        <w:ind w:left="2820" w:hanging="360"/>
      </w:pPr>
    </w:lvl>
    <w:lvl w:ilvl="4" w:tplc="04150019" w:tentative="1">
      <w:start w:val="1"/>
      <w:numFmt w:val="lowerLetter"/>
      <w:lvlText w:val="%5."/>
      <w:lvlJc w:val="left"/>
      <w:pPr>
        <w:ind w:left="3540" w:hanging="360"/>
      </w:pPr>
    </w:lvl>
    <w:lvl w:ilvl="5" w:tplc="0415001B" w:tentative="1">
      <w:start w:val="1"/>
      <w:numFmt w:val="lowerRoman"/>
      <w:lvlText w:val="%6."/>
      <w:lvlJc w:val="right"/>
      <w:pPr>
        <w:ind w:left="4260" w:hanging="180"/>
      </w:pPr>
    </w:lvl>
    <w:lvl w:ilvl="6" w:tplc="0415000F" w:tentative="1">
      <w:start w:val="1"/>
      <w:numFmt w:val="decimal"/>
      <w:lvlText w:val="%7."/>
      <w:lvlJc w:val="left"/>
      <w:pPr>
        <w:ind w:left="4980" w:hanging="360"/>
      </w:pPr>
    </w:lvl>
    <w:lvl w:ilvl="7" w:tplc="04150019" w:tentative="1">
      <w:start w:val="1"/>
      <w:numFmt w:val="lowerLetter"/>
      <w:lvlText w:val="%8."/>
      <w:lvlJc w:val="left"/>
      <w:pPr>
        <w:ind w:left="5700" w:hanging="360"/>
      </w:pPr>
    </w:lvl>
    <w:lvl w:ilvl="8" w:tplc="041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0CEC5B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8B47D7"/>
    <w:multiLevelType w:val="multilevel"/>
    <w:tmpl w:val="46A47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="Batang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Batang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Batang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Batang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Batang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Batang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Batang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Batang" w:hint="default"/>
      </w:rPr>
    </w:lvl>
  </w:abstractNum>
  <w:abstractNum w:abstractNumId="6" w15:restartNumberingAfterBreak="0">
    <w:nsid w:val="15FC2C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473733"/>
    <w:multiLevelType w:val="hybridMultilevel"/>
    <w:tmpl w:val="B8C25D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5A45"/>
    <w:multiLevelType w:val="hybridMultilevel"/>
    <w:tmpl w:val="DAE4F97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D1337"/>
    <w:multiLevelType w:val="multilevel"/>
    <w:tmpl w:val="931E61F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2C6C9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3E00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CB7ED1"/>
    <w:multiLevelType w:val="hybridMultilevel"/>
    <w:tmpl w:val="C44A07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A26C4"/>
    <w:multiLevelType w:val="hybridMultilevel"/>
    <w:tmpl w:val="BFC812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F551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5862F0"/>
    <w:multiLevelType w:val="hybridMultilevel"/>
    <w:tmpl w:val="3DCAEE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C4C1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8541F1"/>
    <w:multiLevelType w:val="hybridMultilevel"/>
    <w:tmpl w:val="7B0282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00AB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9F3F48"/>
    <w:multiLevelType w:val="hybridMultilevel"/>
    <w:tmpl w:val="9642D0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5012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A458A1"/>
    <w:multiLevelType w:val="hybridMultilevel"/>
    <w:tmpl w:val="2C3A3A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E1BE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EC3B9A"/>
    <w:multiLevelType w:val="hybridMultilevel"/>
    <w:tmpl w:val="5908F9B6"/>
    <w:lvl w:ilvl="0" w:tplc="B2F63C7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10C78"/>
    <w:multiLevelType w:val="hybridMultilevel"/>
    <w:tmpl w:val="21785F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52B6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055B4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5D7B8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D9731F"/>
    <w:multiLevelType w:val="hybridMultilevel"/>
    <w:tmpl w:val="DDA82C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B5CF0"/>
    <w:multiLevelType w:val="hybridMultilevel"/>
    <w:tmpl w:val="5A803D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C2D34"/>
    <w:multiLevelType w:val="hybridMultilevel"/>
    <w:tmpl w:val="D7F203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F71484"/>
    <w:multiLevelType w:val="hybridMultilevel"/>
    <w:tmpl w:val="6BF29E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298491">
    <w:abstractNumId w:val="23"/>
  </w:num>
  <w:num w:numId="2" w16cid:durableId="1607930637">
    <w:abstractNumId w:val="19"/>
  </w:num>
  <w:num w:numId="3" w16cid:durableId="698747702">
    <w:abstractNumId w:val="17"/>
  </w:num>
  <w:num w:numId="4" w16cid:durableId="1562594442">
    <w:abstractNumId w:val="15"/>
  </w:num>
  <w:num w:numId="5" w16cid:durableId="1653214048">
    <w:abstractNumId w:val="8"/>
  </w:num>
  <w:num w:numId="6" w16cid:durableId="1506749763">
    <w:abstractNumId w:val="3"/>
  </w:num>
  <w:num w:numId="7" w16cid:durableId="1596858301">
    <w:abstractNumId w:val="5"/>
  </w:num>
  <w:num w:numId="8" w16cid:durableId="1449471247">
    <w:abstractNumId w:val="27"/>
  </w:num>
  <w:num w:numId="9" w16cid:durableId="1105997251">
    <w:abstractNumId w:val="4"/>
  </w:num>
  <w:num w:numId="10" w16cid:durableId="220874993">
    <w:abstractNumId w:val="0"/>
  </w:num>
  <w:num w:numId="11" w16cid:durableId="1721902520">
    <w:abstractNumId w:val="1"/>
  </w:num>
  <w:num w:numId="12" w16cid:durableId="1154026747">
    <w:abstractNumId w:val="26"/>
  </w:num>
  <w:num w:numId="13" w16cid:durableId="1676878402">
    <w:abstractNumId w:val="14"/>
  </w:num>
  <w:num w:numId="14" w16cid:durableId="125896080">
    <w:abstractNumId w:val="16"/>
  </w:num>
  <w:num w:numId="15" w16cid:durableId="487863155">
    <w:abstractNumId w:val="10"/>
  </w:num>
  <w:num w:numId="16" w16cid:durableId="1205561868">
    <w:abstractNumId w:val="11"/>
  </w:num>
  <w:num w:numId="17" w16cid:durableId="432631803">
    <w:abstractNumId w:val="20"/>
  </w:num>
  <w:num w:numId="18" w16cid:durableId="915285630">
    <w:abstractNumId w:val="25"/>
  </w:num>
  <w:num w:numId="19" w16cid:durableId="1514568724">
    <w:abstractNumId w:val="6"/>
  </w:num>
  <w:num w:numId="20" w16cid:durableId="410321178">
    <w:abstractNumId w:val="22"/>
  </w:num>
  <w:num w:numId="21" w16cid:durableId="1759978513">
    <w:abstractNumId w:val="18"/>
  </w:num>
  <w:num w:numId="22" w16cid:durableId="1332367165">
    <w:abstractNumId w:val="28"/>
  </w:num>
  <w:num w:numId="23" w16cid:durableId="594242691">
    <w:abstractNumId w:val="7"/>
  </w:num>
  <w:num w:numId="24" w16cid:durableId="2137598897">
    <w:abstractNumId w:val="21"/>
  </w:num>
  <w:num w:numId="25" w16cid:durableId="264727175">
    <w:abstractNumId w:val="31"/>
  </w:num>
  <w:num w:numId="26" w16cid:durableId="298925045">
    <w:abstractNumId w:val="30"/>
  </w:num>
  <w:num w:numId="27" w16cid:durableId="1173296762">
    <w:abstractNumId w:val="12"/>
  </w:num>
  <w:num w:numId="28" w16cid:durableId="4599990">
    <w:abstractNumId w:val="13"/>
  </w:num>
  <w:num w:numId="29" w16cid:durableId="343288496">
    <w:abstractNumId w:val="29"/>
  </w:num>
  <w:num w:numId="30" w16cid:durableId="17777759">
    <w:abstractNumId w:val="24"/>
  </w:num>
  <w:num w:numId="31" w16cid:durableId="659239059">
    <w:abstractNumId w:val="2"/>
  </w:num>
  <w:num w:numId="32" w16cid:durableId="112988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D5"/>
    <w:rsid w:val="00007064"/>
    <w:rsid w:val="00012DF8"/>
    <w:rsid w:val="00015C27"/>
    <w:rsid w:val="00023808"/>
    <w:rsid w:val="000273AE"/>
    <w:rsid w:val="00037A4B"/>
    <w:rsid w:val="00045186"/>
    <w:rsid w:val="000570FB"/>
    <w:rsid w:val="000811EE"/>
    <w:rsid w:val="000A1FD3"/>
    <w:rsid w:val="000A3297"/>
    <w:rsid w:val="000A5E8D"/>
    <w:rsid w:val="000B4A84"/>
    <w:rsid w:val="000C1CD7"/>
    <w:rsid w:val="000D2270"/>
    <w:rsid w:val="000D3CE2"/>
    <w:rsid w:val="000E491E"/>
    <w:rsid w:val="000E4B12"/>
    <w:rsid w:val="00100BA3"/>
    <w:rsid w:val="001279C5"/>
    <w:rsid w:val="001423C7"/>
    <w:rsid w:val="00153523"/>
    <w:rsid w:val="0015707A"/>
    <w:rsid w:val="00167654"/>
    <w:rsid w:val="00186166"/>
    <w:rsid w:val="00186234"/>
    <w:rsid w:val="00186472"/>
    <w:rsid w:val="001B048F"/>
    <w:rsid w:val="001C464A"/>
    <w:rsid w:val="001D1886"/>
    <w:rsid w:val="00210295"/>
    <w:rsid w:val="002229C1"/>
    <w:rsid w:val="00241C71"/>
    <w:rsid w:val="00244620"/>
    <w:rsid w:val="0029437D"/>
    <w:rsid w:val="00295961"/>
    <w:rsid w:val="002C3C60"/>
    <w:rsid w:val="002C4383"/>
    <w:rsid w:val="00302528"/>
    <w:rsid w:val="00303728"/>
    <w:rsid w:val="00343F05"/>
    <w:rsid w:val="003631F6"/>
    <w:rsid w:val="003761E3"/>
    <w:rsid w:val="00380CC7"/>
    <w:rsid w:val="00387F21"/>
    <w:rsid w:val="003A18F7"/>
    <w:rsid w:val="003A25B7"/>
    <w:rsid w:val="003E029A"/>
    <w:rsid w:val="003F3063"/>
    <w:rsid w:val="00430E94"/>
    <w:rsid w:val="00433121"/>
    <w:rsid w:val="00451EF3"/>
    <w:rsid w:val="00467BCF"/>
    <w:rsid w:val="004745B5"/>
    <w:rsid w:val="00484E70"/>
    <w:rsid w:val="004913D7"/>
    <w:rsid w:val="00493A5D"/>
    <w:rsid w:val="00494670"/>
    <w:rsid w:val="004962BF"/>
    <w:rsid w:val="004A6AC6"/>
    <w:rsid w:val="004C4D21"/>
    <w:rsid w:val="004E3C56"/>
    <w:rsid w:val="004E4D60"/>
    <w:rsid w:val="004F2A0A"/>
    <w:rsid w:val="00533898"/>
    <w:rsid w:val="00535BD5"/>
    <w:rsid w:val="00550A64"/>
    <w:rsid w:val="0057579F"/>
    <w:rsid w:val="00581979"/>
    <w:rsid w:val="005869F0"/>
    <w:rsid w:val="005B6C1B"/>
    <w:rsid w:val="005C0A51"/>
    <w:rsid w:val="005C5704"/>
    <w:rsid w:val="005D25D9"/>
    <w:rsid w:val="005E2302"/>
    <w:rsid w:val="005E28FC"/>
    <w:rsid w:val="00601E0B"/>
    <w:rsid w:val="00603A7D"/>
    <w:rsid w:val="00613DB8"/>
    <w:rsid w:val="00627104"/>
    <w:rsid w:val="00634030"/>
    <w:rsid w:val="006439B4"/>
    <w:rsid w:val="006453DD"/>
    <w:rsid w:val="00680328"/>
    <w:rsid w:val="00684E6B"/>
    <w:rsid w:val="006A7D3B"/>
    <w:rsid w:val="006C0003"/>
    <w:rsid w:val="006D0159"/>
    <w:rsid w:val="006D0CCA"/>
    <w:rsid w:val="006F2AB9"/>
    <w:rsid w:val="006F2DF2"/>
    <w:rsid w:val="007022C4"/>
    <w:rsid w:val="00704177"/>
    <w:rsid w:val="00760BF9"/>
    <w:rsid w:val="00770B77"/>
    <w:rsid w:val="00773601"/>
    <w:rsid w:val="007739AD"/>
    <w:rsid w:val="00784BF1"/>
    <w:rsid w:val="00787243"/>
    <w:rsid w:val="00791A05"/>
    <w:rsid w:val="007933A9"/>
    <w:rsid w:val="007C527B"/>
    <w:rsid w:val="007E089D"/>
    <w:rsid w:val="007F2995"/>
    <w:rsid w:val="007F57D0"/>
    <w:rsid w:val="00813E26"/>
    <w:rsid w:val="0084412E"/>
    <w:rsid w:val="00863033"/>
    <w:rsid w:val="00865723"/>
    <w:rsid w:val="0088791F"/>
    <w:rsid w:val="008A153E"/>
    <w:rsid w:val="008A1C06"/>
    <w:rsid w:val="008B030F"/>
    <w:rsid w:val="008B12BD"/>
    <w:rsid w:val="008C32E5"/>
    <w:rsid w:val="008C362F"/>
    <w:rsid w:val="008D3A51"/>
    <w:rsid w:val="008F01D8"/>
    <w:rsid w:val="009219A3"/>
    <w:rsid w:val="009464D1"/>
    <w:rsid w:val="00947E39"/>
    <w:rsid w:val="0095324E"/>
    <w:rsid w:val="00954659"/>
    <w:rsid w:val="00965C48"/>
    <w:rsid w:val="00966B30"/>
    <w:rsid w:val="009740B6"/>
    <w:rsid w:val="00976A7A"/>
    <w:rsid w:val="00977D8F"/>
    <w:rsid w:val="00980DF7"/>
    <w:rsid w:val="00993DC4"/>
    <w:rsid w:val="009A2F85"/>
    <w:rsid w:val="009A7771"/>
    <w:rsid w:val="009B6C3E"/>
    <w:rsid w:val="009D3886"/>
    <w:rsid w:val="00A07AA5"/>
    <w:rsid w:val="00A26631"/>
    <w:rsid w:val="00A30064"/>
    <w:rsid w:val="00A30698"/>
    <w:rsid w:val="00A3760A"/>
    <w:rsid w:val="00A43B01"/>
    <w:rsid w:val="00A509E1"/>
    <w:rsid w:val="00A85DC7"/>
    <w:rsid w:val="00A940C3"/>
    <w:rsid w:val="00AA4E48"/>
    <w:rsid w:val="00AB1C01"/>
    <w:rsid w:val="00AB6E7B"/>
    <w:rsid w:val="00AC1AD8"/>
    <w:rsid w:val="00AC3BB3"/>
    <w:rsid w:val="00AF2F6F"/>
    <w:rsid w:val="00B01838"/>
    <w:rsid w:val="00B1215C"/>
    <w:rsid w:val="00B27B2F"/>
    <w:rsid w:val="00B30120"/>
    <w:rsid w:val="00B40845"/>
    <w:rsid w:val="00B4529E"/>
    <w:rsid w:val="00B60513"/>
    <w:rsid w:val="00B6451D"/>
    <w:rsid w:val="00B7315B"/>
    <w:rsid w:val="00BB5AC5"/>
    <w:rsid w:val="00BC7A12"/>
    <w:rsid w:val="00BD146B"/>
    <w:rsid w:val="00BF4ABD"/>
    <w:rsid w:val="00C07922"/>
    <w:rsid w:val="00C23439"/>
    <w:rsid w:val="00C41840"/>
    <w:rsid w:val="00C72B61"/>
    <w:rsid w:val="00C93652"/>
    <w:rsid w:val="00CD39C4"/>
    <w:rsid w:val="00D07D5E"/>
    <w:rsid w:val="00D30E23"/>
    <w:rsid w:val="00D40E56"/>
    <w:rsid w:val="00D410E9"/>
    <w:rsid w:val="00D47CCA"/>
    <w:rsid w:val="00D520A8"/>
    <w:rsid w:val="00D94A3E"/>
    <w:rsid w:val="00DA6B2F"/>
    <w:rsid w:val="00DB06AE"/>
    <w:rsid w:val="00DB62E3"/>
    <w:rsid w:val="00DC51FB"/>
    <w:rsid w:val="00DD32C7"/>
    <w:rsid w:val="00DE5791"/>
    <w:rsid w:val="00E31262"/>
    <w:rsid w:val="00E35AB7"/>
    <w:rsid w:val="00E37392"/>
    <w:rsid w:val="00E529D3"/>
    <w:rsid w:val="00E60ECF"/>
    <w:rsid w:val="00E64932"/>
    <w:rsid w:val="00E8286A"/>
    <w:rsid w:val="00E93538"/>
    <w:rsid w:val="00EA1F90"/>
    <w:rsid w:val="00ED548D"/>
    <w:rsid w:val="00ED6B15"/>
    <w:rsid w:val="00F06416"/>
    <w:rsid w:val="00F11C49"/>
    <w:rsid w:val="00F15034"/>
    <w:rsid w:val="00F24082"/>
    <w:rsid w:val="00F259E6"/>
    <w:rsid w:val="00F33CA1"/>
    <w:rsid w:val="00F453E7"/>
    <w:rsid w:val="00F775EB"/>
    <w:rsid w:val="00F82177"/>
    <w:rsid w:val="00F8325B"/>
    <w:rsid w:val="00F83546"/>
    <w:rsid w:val="00FE41DE"/>
    <w:rsid w:val="00FF1C0E"/>
    <w:rsid w:val="00FF41D3"/>
    <w:rsid w:val="00FF5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E99F"/>
  <w15:docId w15:val="{38E167BE-A555-4717-B40A-8267062A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06416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B5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5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B5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B5A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BB5A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015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rsid w:val="00634030"/>
    <w:pPr>
      <w:tabs>
        <w:tab w:val="center" w:pos="4536"/>
        <w:tab w:val="right" w:pos="9072"/>
      </w:tabs>
      <w:spacing w:after="0" w:line="360" w:lineRule="auto"/>
      <w:jc w:val="both"/>
    </w:pPr>
    <w:rPr>
      <w:rFonts w:eastAsia="Times New Roman" w:cs="Times New Roman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63403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ytu-WydziaiInstytut">
    <w:name w:val="Tytuł - Wydział i Instytut"/>
    <w:basedOn w:val="Tytu"/>
    <w:rsid w:val="00634030"/>
    <w:pPr>
      <w:spacing w:after="320" w:line="360" w:lineRule="auto"/>
      <w:jc w:val="center"/>
    </w:pPr>
    <w:rPr>
      <w:rFonts w:ascii="Times New Roman" w:eastAsia="Times New Roman" w:hAnsi="Times New Roman" w:cs="Times New Roman"/>
      <w:smallCaps/>
      <w:spacing w:val="0"/>
      <w:kern w:val="0"/>
      <w:sz w:val="32"/>
      <w:szCs w:val="32"/>
      <w:lang w:eastAsia="pl-PL"/>
    </w:rPr>
  </w:style>
  <w:style w:type="paragraph" w:customStyle="1" w:styleId="Tytu-rodzajpracy">
    <w:name w:val="Tytuł - rodzaj pracy"/>
    <w:basedOn w:val="Normalny"/>
    <w:rsid w:val="00634030"/>
    <w:pPr>
      <w:spacing w:before="840" w:after="840" w:line="360" w:lineRule="auto"/>
      <w:contextualSpacing/>
      <w:jc w:val="center"/>
    </w:pPr>
    <w:rPr>
      <w:rFonts w:eastAsia="Times New Roman" w:cs="Times New Roman"/>
      <w:sz w:val="28"/>
      <w:szCs w:val="20"/>
      <w:lang w:eastAsia="pl-PL"/>
    </w:rPr>
  </w:style>
  <w:style w:type="paragraph" w:customStyle="1" w:styleId="Tytupracydyplomowej">
    <w:name w:val="Tytuł pracy dyplomowej"/>
    <w:basedOn w:val="Normalny"/>
    <w:rsid w:val="00634030"/>
    <w:pPr>
      <w:spacing w:after="1080" w:line="360" w:lineRule="auto"/>
      <w:contextualSpacing/>
      <w:jc w:val="center"/>
    </w:pPr>
    <w:rPr>
      <w:rFonts w:eastAsia="Times New Roman" w:cs="Times New Roman"/>
      <w:b/>
      <w:bCs/>
      <w:sz w:val="36"/>
      <w:szCs w:val="20"/>
      <w:lang w:eastAsia="pl-PL"/>
    </w:rPr>
  </w:style>
  <w:style w:type="paragraph" w:customStyle="1" w:styleId="Tytu-ImiiNazwisko">
    <w:name w:val="Tytuł - Imię i Nazwisko"/>
    <w:basedOn w:val="Normalny"/>
    <w:rsid w:val="00634030"/>
    <w:pPr>
      <w:spacing w:before="560" w:after="0" w:line="360" w:lineRule="auto"/>
      <w:ind w:left="3600"/>
      <w:contextualSpacing/>
    </w:pPr>
    <w:rPr>
      <w:rFonts w:eastAsia="Times New Roman" w:cs="Times New Roman"/>
      <w:b/>
      <w:sz w:val="28"/>
      <w:szCs w:val="20"/>
      <w:lang w:eastAsia="pl-PL"/>
    </w:rPr>
  </w:style>
  <w:style w:type="paragraph" w:customStyle="1" w:styleId="Tytu-Specjalno">
    <w:name w:val="Tytuł - Specjalność"/>
    <w:basedOn w:val="Normalny"/>
    <w:rsid w:val="00634030"/>
    <w:pPr>
      <w:spacing w:after="0" w:line="360" w:lineRule="auto"/>
      <w:ind w:left="3600"/>
      <w:jc w:val="both"/>
    </w:pPr>
    <w:rPr>
      <w:rFonts w:eastAsia="Times New Roman" w:cs="Times New Roman"/>
      <w:szCs w:val="20"/>
      <w:lang w:eastAsia="pl-PL"/>
    </w:rPr>
  </w:style>
  <w:style w:type="paragraph" w:customStyle="1" w:styleId="Tytu-Opole">
    <w:name w:val="Tytuł - Opole"/>
    <w:basedOn w:val="Normalny"/>
    <w:rsid w:val="00634030"/>
    <w:pPr>
      <w:spacing w:before="1280" w:after="0" w:line="360" w:lineRule="auto"/>
      <w:contextualSpacing/>
      <w:jc w:val="center"/>
    </w:pPr>
    <w:rPr>
      <w:rFonts w:eastAsia="Times New Roman" w:cs="Times New Roman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34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3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omylnaczcionkaakapitu"/>
    <w:rsid w:val="00BB5AC5"/>
  </w:style>
  <w:style w:type="character" w:customStyle="1" w:styleId="Nagwek1Znak">
    <w:name w:val="Nagłówek 1 Znak"/>
    <w:basedOn w:val="Domylnaczcionkaakapitu"/>
    <w:link w:val="Nagwek1"/>
    <w:uiPriority w:val="9"/>
    <w:rsid w:val="00BB5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B5A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B5A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B5AC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BB5AC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a">
    <w:name w:val="List"/>
    <w:basedOn w:val="Normalny"/>
    <w:uiPriority w:val="99"/>
    <w:unhideWhenUsed/>
    <w:rsid w:val="00BB5AC5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BB5AC5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BB5AC5"/>
    <w:pPr>
      <w:ind w:left="849" w:hanging="283"/>
      <w:contextualSpacing/>
    </w:pPr>
  </w:style>
  <w:style w:type="paragraph" w:styleId="Lista4">
    <w:name w:val="List 4"/>
    <w:basedOn w:val="Normalny"/>
    <w:uiPriority w:val="99"/>
    <w:unhideWhenUsed/>
    <w:rsid w:val="00BB5AC5"/>
    <w:pPr>
      <w:ind w:left="1132" w:hanging="283"/>
      <w:contextualSpacing/>
    </w:pPr>
  </w:style>
  <w:style w:type="paragraph" w:styleId="Lista5">
    <w:name w:val="List 5"/>
    <w:basedOn w:val="Normalny"/>
    <w:uiPriority w:val="99"/>
    <w:unhideWhenUsed/>
    <w:rsid w:val="00BB5AC5"/>
    <w:pPr>
      <w:ind w:left="1415" w:hanging="283"/>
      <w:contextualSpacing/>
    </w:pPr>
  </w:style>
  <w:style w:type="paragraph" w:styleId="Listapunktowana2">
    <w:name w:val="List Bullet 2"/>
    <w:basedOn w:val="Normalny"/>
    <w:uiPriority w:val="99"/>
    <w:unhideWhenUsed/>
    <w:rsid w:val="00BB5AC5"/>
    <w:pPr>
      <w:numPr>
        <w:numId w:val="10"/>
      </w:numPr>
      <w:contextualSpacing/>
    </w:pPr>
  </w:style>
  <w:style w:type="paragraph" w:styleId="Lista-kontynuacja2">
    <w:name w:val="List Continue 2"/>
    <w:basedOn w:val="Normalny"/>
    <w:uiPriority w:val="99"/>
    <w:unhideWhenUsed/>
    <w:rsid w:val="00BB5AC5"/>
    <w:pPr>
      <w:spacing w:after="120"/>
      <w:ind w:left="566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BB5AC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BB5AC5"/>
    <w:rPr>
      <w:rFonts w:ascii="Times New Roman" w:hAnsi="Times New Roman"/>
      <w:sz w:val="24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BB5AC5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BB5AC5"/>
    <w:rPr>
      <w:rFonts w:ascii="Times New Roman" w:hAnsi="Times New Roman"/>
      <w:sz w:val="24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BB5AC5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BB5AC5"/>
    <w:rPr>
      <w:rFonts w:ascii="Times New Roman" w:hAnsi="Times New Roman"/>
      <w:sz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BB5AC5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BB5AC5"/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303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03728"/>
    <w:rPr>
      <w:rFonts w:ascii="Times New Roman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3728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303728"/>
    <w:pPr>
      <w:spacing w:after="100"/>
      <w:ind w:left="220"/>
    </w:pPr>
    <w:rPr>
      <w:rFonts w:asciiTheme="minorHAnsi" w:eastAsiaTheme="minorEastAsia" w:hAnsiTheme="minorHAnsi" w:cs="Times New Roman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811EE"/>
    <w:pPr>
      <w:tabs>
        <w:tab w:val="left" w:pos="440"/>
        <w:tab w:val="right" w:leader="dot" w:pos="8493"/>
      </w:tabs>
      <w:spacing w:after="100"/>
    </w:pPr>
    <w:rPr>
      <w:rFonts w:ascii="Arial" w:eastAsiaTheme="minorEastAsia" w:hAnsi="Arial" w:cs="Arial"/>
      <w:b/>
      <w:noProof/>
      <w:sz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03728"/>
    <w:pPr>
      <w:spacing w:after="100"/>
      <w:ind w:left="440"/>
    </w:pPr>
    <w:rPr>
      <w:rFonts w:asciiTheme="minorHAnsi" w:eastAsiaTheme="minorEastAsia" w:hAnsiTheme="minorHAnsi" w:cs="Times New Roman"/>
      <w:sz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2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20A8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omylnaczcionkaakapitu"/>
    <w:rsid w:val="00186166"/>
  </w:style>
  <w:style w:type="character" w:styleId="Hipercze">
    <w:name w:val="Hyperlink"/>
    <w:basedOn w:val="Domylnaczcionkaakapitu"/>
    <w:uiPriority w:val="99"/>
    <w:unhideWhenUsed/>
    <w:rsid w:val="00186166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966B30"/>
    <w:pPr>
      <w:spacing w:after="0" w:line="240" w:lineRule="auto"/>
    </w:pPr>
    <w:rPr>
      <w:rFonts w:ascii="Times New Roman" w:hAnsi="Times New Roman"/>
      <w:sz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70F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70FB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70FB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84412E"/>
    <w:rPr>
      <w:color w:val="80808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12D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emf"/><Relationship Id="rId42" Type="http://schemas.openxmlformats.org/officeDocument/2006/relationships/image" Target="media/image34.png"/><Relationship Id="rId47" Type="http://schemas.openxmlformats.org/officeDocument/2006/relationships/hyperlink" Target="https://pl.wikipedia.org/wiki/Zak%C5%82%C3%B3cenia_(automatyka)" TargetMode="External"/><Relationship Id="rId63" Type="http://schemas.openxmlformats.org/officeDocument/2006/relationships/hyperlink" Target="https://pl.wikipedia.org/wiki/Regulator" TargetMode="External"/><Relationship Id="rId68" Type="http://schemas.openxmlformats.org/officeDocument/2006/relationships/image" Target="media/image47.emf"/><Relationship Id="rId84" Type="http://schemas.openxmlformats.org/officeDocument/2006/relationships/theme" Target="theme/theme1.xml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53" Type="http://schemas.openxmlformats.org/officeDocument/2006/relationships/image" Target="media/image39.emf"/><Relationship Id="rId58" Type="http://schemas.openxmlformats.org/officeDocument/2006/relationships/image" Target="media/image44.emf"/><Relationship Id="rId74" Type="http://schemas.openxmlformats.org/officeDocument/2006/relationships/hyperlink" Target="https://pl.wikipedia.org/wiki/Faza_fali" TargetMode="External"/><Relationship Id="rId79" Type="http://schemas.openxmlformats.org/officeDocument/2006/relationships/hyperlink" Target="https://pl.wikipedia.org/wiki/Uk%C5%82ad_regulacji_(automatyka)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pl.wikipedia.org/wiki/Sprz%C4%99%C5%BCenie_zwrotne" TargetMode="External"/><Relationship Id="rId82" Type="http://schemas.openxmlformats.org/officeDocument/2006/relationships/image" Target="media/image51.emf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emf"/><Relationship Id="rId43" Type="http://schemas.openxmlformats.org/officeDocument/2006/relationships/image" Target="media/image35.png"/><Relationship Id="rId48" Type="http://schemas.openxmlformats.org/officeDocument/2006/relationships/hyperlink" Target="https://pl.wikipedia.org/wiki/Warto%C5%9B%C4%87_zadana" TargetMode="External"/><Relationship Id="rId56" Type="http://schemas.openxmlformats.org/officeDocument/2006/relationships/image" Target="media/image42.png"/><Relationship Id="rId64" Type="http://schemas.openxmlformats.org/officeDocument/2006/relationships/hyperlink" Target="https://pl.wikipedia.org/wiki/Sprz%C4%99%C5%BCenie_zwrotne" TargetMode="External"/><Relationship Id="rId69" Type="http://schemas.openxmlformats.org/officeDocument/2006/relationships/hyperlink" Target="https://pl.wikipedia.org/wiki/Zak%C5%82%C3%B3cenia_(automatyka)" TargetMode="External"/><Relationship Id="rId77" Type="http://schemas.openxmlformats.org/officeDocument/2006/relationships/image" Target="media/image49.emf"/><Relationship Id="rId8" Type="http://schemas.openxmlformats.org/officeDocument/2006/relationships/image" Target="media/image1.png"/><Relationship Id="rId51" Type="http://schemas.openxmlformats.org/officeDocument/2006/relationships/hyperlink" Target="https://pl.wikipedia.org/wiki/Kocio%C5%82_centralnego_ogrzewania" TargetMode="External"/><Relationship Id="rId72" Type="http://schemas.openxmlformats.org/officeDocument/2006/relationships/hyperlink" Target="https://pl.wikipedia.org/wiki/Regulator_PD" TargetMode="External"/><Relationship Id="rId80" Type="http://schemas.openxmlformats.org/officeDocument/2006/relationships/hyperlink" Target="https://pl.wikipedia.org/wiki/Warto%C5%9B%C4%87_zadana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hyperlink" Target="https://pl.wikipedia.org/wiki/Obiekt_sterowania" TargetMode="External"/><Relationship Id="rId59" Type="http://schemas.openxmlformats.org/officeDocument/2006/relationships/hyperlink" Target="https://pl.wikipedia.org/wiki/Uk%C5%82ad_regulacji_(automatyka)" TargetMode="External"/><Relationship Id="rId67" Type="http://schemas.openxmlformats.org/officeDocument/2006/relationships/image" Target="media/image46.emf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image" Target="media/image40.emf"/><Relationship Id="rId62" Type="http://schemas.openxmlformats.org/officeDocument/2006/relationships/hyperlink" Target="https://pl.wikipedia.org/wiki/Uk%C5%82ad_otwarty_(automatyka)" TargetMode="External"/><Relationship Id="rId70" Type="http://schemas.openxmlformats.org/officeDocument/2006/relationships/hyperlink" Target="https://pl.wikipedia.org/wiki/Uchyb_ustalony" TargetMode="External"/><Relationship Id="rId75" Type="http://schemas.openxmlformats.org/officeDocument/2006/relationships/hyperlink" Target="https://pl.wikipedia.org/wiki/Uchyb_regulacji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36" Type="http://schemas.openxmlformats.org/officeDocument/2006/relationships/image" Target="media/image28.emf"/><Relationship Id="rId49" Type="http://schemas.openxmlformats.org/officeDocument/2006/relationships/hyperlink" Target="https://pl.wikipedia.org/wiki/Zak%C5%82%C3%B3cenia_(automatyka)" TargetMode="External"/><Relationship Id="rId57" Type="http://schemas.openxmlformats.org/officeDocument/2006/relationships/image" Target="media/image43.emf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emf"/><Relationship Id="rId52" Type="http://schemas.openxmlformats.org/officeDocument/2006/relationships/image" Target="media/image38.emf"/><Relationship Id="rId60" Type="http://schemas.openxmlformats.org/officeDocument/2006/relationships/hyperlink" Target="https://pl.wikipedia.org/wiki/Sprz%C4%99%C5%BCenie_zwrotne" TargetMode="External"/><Relationship Id="rId65" Type="http://schemas.openxmlformats.org/officeDocument/2006/relationships/image" Target="media/image45.png"/><Relationship Id="rId73" Type="http://schemas.openxmlformats.org/officeDocument/2006/relationships/hyperlink" Target="https://pl.wikipedia.org/wiki/Regulator_PI" TargetMode="External"/><Relationship Id="rId78" Type="http://schemas.openxmlformats.org/officeDocument/2006/relationships/hyperlink" Target="https://pl.wikipedia.org/wiki/Regulator" TargetMode="External"/><Relationship Id="rId81" Type="http://schemas.openxmlformats.org/officeDocument/2006/relationships/image" Target="media/image50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emf"/><Relationship Id="rId34" Type="http://schemas.openxmlformats.org/officeDocument/2006/relationships/image" Target="media/image26.emf"/><Relationship Id="rId50" Type="http://schemas.openxmlformats.org/officeDocument/2006/relationships/hyperlink" Target="https://pl.wikipedia.org/wiki/Temperatura" TargetMode="External"/><Relationship Id="rId55" Type="http://schemas.openxmlformats.org/officeDocument/2006/relationships/image" Target="media/image41.emf"/><Relationship Id="rId76" Type="http://schemas.openxmlformats.org/officeDocument/2006/relationships/image" Target="media/image48.emf"/><Relationship Id="rId7" Type="http://schemas.openxmlformats.org/officeDocument/2006/relationships/endnotes" Target="endnotes.xml"/><Relationship Id="rId71" Type="http://schemas.openxmlformats.org/officeDocument/2006/relationships/hyperlink" Target="https://pl.wikipedia.org/wiki/Regulator_P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66" Type="http://schemas.openxmlformats.org/officeDocument/2006/relationships/hyperlink" Target="https://pl.wikipedia.org/wiki/Warto%C5%9B%C4%87_zadan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2F4C7-683E-4291-8E85-2D376C551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2810</Words>
  <Characters>16866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Slenczka</dc:creator>
  <cp:keywords/>
  <dc:description/>
  <cp:lastModifiedBy>dawid.mnich</cp:lastModifiedBy>
  <cp:revision>2</cp:revision>
  <dcterms:created xsi:type="dcterms:W3CDTF">2022-11-05T13:20:00Z</dcterms:created>
  <dcterms:modified xsi:type="dcterms:W3CDTF">2022-11-05T13:20:00Z</dcterms:modified>
</cp:coreProperties>
</file>