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A10" w:rsidRDefault="007166C0">
      <w:bookmarkStart w:id="0" w:name="_GoBack"/>
      <w:r w:rsidRPr="007166C0">
        <w:rPr>
          <w:b/>
        </w:rPr>
        <w:t>Question #1:</w:t>
      </w:r>
      <w:r>
        <w:t xml:space="preserve"> Is ASUF at a stage of development to accommodate an influx of organisations seeking a new home?</w:t>
      </w:r>
    </w:p>
    <w:p w:rsidR="007166C0" w:rsidRDefault="007166C0" w:rsidP="007166C0">
      <w:pPr>
        <w:pStyle w:val="ListParagraph"/>
        <w:numPr>
          <w:ilvl w:val="0"/>
          <w:numId w:val="1"/>
        </w:numPr>
      </w:pPr>
      <w:proofErr w:type="spellStart"/>
      <w:r>
        <w:t>Agbiz</w:t>
      </w:r>
      <w:proofErr w:type="spellEnd"/>
      <w:r>
        <w:t xml:space="preserve"> is functioning as the secretariat for ASUF and that can only continue for another 4-5 months. Thereafter they must run their own secretariat.</w:t>
      </w:r>
    </w:p>
    <w:p w:rsidR="007166C0" w:rsidRDefault="007166C0" w:rsidP="007166C0">
      <w:pPr>
        <w:pStyle w:val="ListParagraph"/>
        <w:numPr>
          <w:ilvl w:val="0"/>
          <w:numId w:val="1"/>
        </w:numPr>
      </w:pPr>
      <w:r>
        <w:t xml:space="preserve">The problem is that the partners of ASUF might see it is that it is just an </w:t>
      </w:r>
      <w:proofErr w:type="spellStart"/>
      <w:r>
        <w:t>AgriSA</w:t>
      </w:r>
      <w:proofErr w:type="spellEnd"/>
      <w:r>
        <w:t xml:space="preserve"> take-over. That is the risk</w:t>
      </w:r>
    </w:p>
    <w:p w:rsidR="007166C0" w:rsidRDefault="007166C0" w:rsidP="007166C0">
      <w:pPr>
        <w:pStyle w:val="ListParagraph"/>
        <w:numPr>
          <w:ilvl w:val="0"/>
          <w:numId w:val="1"/>
        </w:numPr>
      </w:pPr>
      <w:r>
        <w:t>AFASA is already under political attack of being sells outs and running to the DA. Many people do not want to see the ASUF thing. It is not in their interest.</w:t>
      </w:r>
    </w:p>
    <w:p w:rsidR="007166C0" w:rsidRDefault="007166C0" w:rsidP="007166C0">
      <w:pPr>
        <w:pStyle w:val="ListParagraph"/>
        <w:numPr>
          <w:ilvl w:val="0"/>
          <w:numId w:val="1"/>
        </w:numPr>
      </w:pPr>
      <w:r>
        <w:t>There is a fragile balance in ASUF with no one party dominating. The threat is creating the perception of a take-over.</w:t>
      </w:r>
    </w:p>
    <w:p w:rsidR="007166C0" w:rsidRDefault="007166C0" w:rsidP="007166C0">
      <w:pPr>
        <w:pStyle w:val="ListParagraph"/>
        <w:numPr>
          <w:ilvl w:val="0"/>
          <w:numId w:val="1"/>
        </w:numPr>
      </w:pPr>
      <w:r>
        <w:t>AFASA and NAVO may feel swamped and not be amenable.</w:t>
      </w:r>
    </w:p>
    <w:p w:rsidR="007166C0" w:rsidRDefault="007166C0" w:rsidP="007166C0">
      <w:pPr>
        <w:pStyle w:val="ListParagraph"/>
        <w:numPr>
          <w:ilvl w:val="0"/>
          <w:numId w:val="1"/>
        </w:numPr>
      </w:pPr>
      <w:r>
        <w:t>ASUF decided initially not to accommodate industry associations. No matter what you call it or how it is populated everyone will know who is represented.</w:t>
      </w:r>
    </w:p>
    <w:p w:rsidR="007166C0" w:rsidRDefault="00305357" w:rsidP="007166C0">
      <w:pPr>
        <w:pStyle w:val="ListParagraph"/>
        <w:numPr>
          <w:ilvl w:val="0"/>
          <w:numId w:val="1"/>
        </w:numPr>
      </w:pPr>
      <w:r>
        <w:t>ASUF is a Forum and it was incorporated on those grounds to just agree on policy issues.</w:t>
      </w:r>
    </w:p>
    <w:p w:rsidR="00305357" w:rsidRDefault="00305357" w:rsidP="007166C0">
      <w:pPr>
        <w:pStyle w:val="ListParagraph"/>
        <w:numPr>
          <w:ilvl w:val="0"/>
          <w:numId w:val="1"/>
        </w:numPr>
      </w:pPr>
      <w:r>
        <w:t>It has however grown more than expected. It has and may out grow the capacity to manage it and hold it together.</w:t>
      </w:r>
    </w:p>
    <w:p w:rsidR="00305357" w:rsidRDefault="00305357" w:rsidP="00305357"/>
    <w:p w:rsidR="00305357" w:rsidRDefault="00305357" w:rsidP="00305357">
      <w:r w:rsidRPr="00305357">
        <w:rPr>
          <w:b/>
        </w:rPr>
        <w:t>Question #2:</w:t>
      </w:r>
      <w:r>
        <w:t xml:space="preserve"> If not ASUF what or who will disaffected organisations join?</w:t>
      </w:r>
    </w:p>
    <w:p w:rsidR="00305357" w:rsidRDefault="00305357" w:rsidP="007166C0">
      <w:pPr>
        <w:pStyle w:val="ListParagraph"/>
        <w:numPr>
          <w:ilvl w:val="0"/>
          <w:numId w:val="1"/>
        </w:numPr>
      </w:pPr>
      <w:r>
        <w:t>This is not a new problem and it was discussed with many individuals quite some time ago.</w:t>
      </w:r>
    </w:p>
    <w:p w:rsidR="00305357" w:rsidRDefault="00305357" w:rsidP="007166C0">
      <w:pPr>
        <w:pStyle w:val="ListParagraph"/>
        <w:numPr>
          <w:ilvl w:val="0"/>
          <w:numId w:val="1"/>
        </w:numPr>
      </w:pPr>
      <w:r>
        <w:t xml:space="preserve">Some officially applied to join </w:t>
      </w:r>
      <w:proofErr w:type="spellStart"/>
      <w:r>
        <w:t>Agbiz</w:t>
      </w:r>
      <w:proofErr w:type="spellEnd"/>
      <w:r>
        <w:t xml:space="preserve"> and we discussed it and formally declined. The reason is present members are not keen on having purely farming interest groups join.</w:t>
      </w:r>
    </w:p>
    <w:p w:rsidR="00305357" w:rsidRDefault="00305357" w:rsidP="007166C0">
      <w:pPr>
        <w:pStyle w:val="ListParagraph"/>
        <w:numPr>
          <w:ilvl w:val="0"/>
          <w:numId w:val="1"/>
        </w:numPr>
      </w:pPr>
      <w:r>
        <w:t xml:space="preserve">There is an understanding between </w:t>
      </w:r>
      <w:proofErr w:type="spellStart"/>
      <w:r>
        <w:t>Agbiz</w:t>
      </w:r>
      <w:proofErr w:type="spellEnd"/>
      <w:r>
        <w:t xml:space="preserve"> and </w:t>
      </w:r>
      <w:proofErr w:type="spellStart"/>
      <w:r>
        <w:t>AgriSA</w:t>
      </w:r>
      <w:proofErr w:type="spellEnd"/>
      <w:r>
        <w:t xml:space="preserve"> not to take each others members.</w:t>
      </w:r>
    </w:p>
    <w:p w:rsidR="00305357" w:rsidRDefault="00305357" w:rsidP="007166C0">
      <w:pPr>
        <w:pStyle w:val="ListParagraph"/>
        <w:numPr>
          <w:ilvl w:val="0"/>
          <w:numId w:val="1"/>
        </w:numPr>
      </w:pPr>
      <w:r>
        <w:t>Unity in Agriculture does not mean or require one structure and it is probably not going to be able to put and keep it together. A Forum is about as good as it can get. By bringing in other groupings a lot of what we trying to achieve may be lost.</w:t>
      </w:r>
      <w:r w:rsidR="00243EC1">
        <w:t xml:space="preserve"> The power balance will be distorted.</w:t>
      </w:r>
    </w:p>
    <w:p w:rsidR="00243EC1" w:rsidRDefault="00243EC1" w:rsidP="007166C0">
      <w:pPr>
        <w:pStyle w:val="ListParagraph"/>
        <w:numPr>
          <w:ilvl w:val="0"/>
          <w:numId w:val="1"/>
        </w:numPr>
      </w:pPr>
      <w:r>
        <w:t>ASUF does not yet have the admin infrastructure it needs to go forward as it is.</w:t>
      </w:r>
    </w:p>
    <w:p w:rsidR="00243EC1" w:rsidRDefault="00243EC1" w:rsidP="00243EC1"/>
    <w:p w:rsidR="00243EC1" w:rsidRDefault="00243EC1" w:rsidP="00243EC1">
      <w:r w:rsidRPr="00D7447E">
        <w:rPr>
          <w:b/>
        </w:rPr>
        <w:t>Question #3</w:t>
      </w:r>
      <w:r>
        <w:t xml:space="preserve">: If we look ahead at </w:t>
      </w:r>
      <w:r w:rsidR="00D7447E">
        <w:t xml:space="preserve">representative </w:t>
      </w:r>
      <w:r>
        <w:t xml:space="preserve">Agriculture in SA </w:t>
      </w:r>
      <w:r w:rsidR="00D7447E">
        <w:t>structurally what do we see?</w:t>
      </w:r>
    </w:p>
    <w:p w:rsidR="00D7447E" w:rsidRDefault="00D7447E" w:rsidP="00D7447E">
      <w:pPr>
        <w:pStyle w:val="ListParagraph"/>
        <w:numPr>
          <w:ilvl w:val="0"/>
          <w:numId w:val="2"/>
        </w:numPr>
      </w:pPr>
      <w:r>
        <w:t>We have an ASUF plenary coming up in November – it may be an idea to put proposals with substance on the table at that forum. It has to be more than a name change.</w:t>
      </w:r>
    </w:p>
    <w:p w:rsidR="00D7447E" w:rsidRDefault="00D7447E" w:rsidP="00D7447E">
      <w:pPr>
        <w:pStyle w:val="ListParagraph"/>
        <w:numPr>
          <w:ilvl w:val="0"/>
          <w:numId w:val="2"/>
        </w:numPr>
      </w:pPr>
      <w:r>
        <w:t xml:space="preserve">Each grouping must sort their own problems and challenges out internally. Joining another grouping without doing so represents a risk to both groups. They must revamp the </w:t>
      </w:r>
      <w:proofErr w:type="spellStart"/>
      <w:r>
        <w:t>wole</w:t>
      </w:r>
      <w:proofErr w:type="spellEnd"/>
      <w:r>
        <w:t xml:space="preserve"> thing if they can. They will then have one voice in ASUF which is now Hans.</w:t>
      </w:r>
    </w:p>
    <w:p w:rsidR="00D7447E" w:rsidRDefault="00D7447E" w:rsidP="00D7447E">
      <w:pPr>
        <w:pStyle w:val="ListParagraph"/>
        <w:numPr>
          <w:ilvl w:val="0"/>
          <w:numId w:val="2"/>
        </w:numPr>
      </w:pPr>
      <w:r>
        <w:t>If you can go forward – like the ABC could not – you walk away.</w:t>
      </w:r>
    </w:p>
    <w:p w:rsidR="00D7447E" w:rsidRDefault="00D7447E" w:rsidP="00D7447E">
      <w:pPr>
        <w:pStyle w:val="ListParagraph"/>
        <w:numPr>
          <w:ilvl w:val="0"/>
          <w:numId w:val="2"/>
        </w:numPr>
      </w:pPr>
      <w:r>
        <w:t>Whatever happens I would like to maintain the fragile balance in ASUF</w:t>
      </w:r>
    </w:p>
    <w:bookmarkEnd w:id="0"/>
    <w:p w:rsidR="007166C0" w:rsidRDefault="007166C0"/>
    <w:p w:rsidR="007166C0" w:rsidRDefault="007166C0"/>
    <w:sectPr w:rsidR="00716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076BF"/>
    <w:multiLevelType w:val="hybridMultilevel"/>
    <w:tmpl w:val="AC70BF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5B53937"/>
    <w:multiLevelType w:val="hybridMultilevel"/>
    <w:tmpl w:val="7D1625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6C0"/>
    <w:rsid w:val="0012290E"/>
    <w:rsid w:val="00243EC1"/>
    <w:rsid w:val="00305357"/>
    <w:rsid w:val="00502DF2"/>
    <w:rsid w:val="007166C0"/>
    <w:rsid w:val="00B04CDB"/>
    <w:rsid w:val="00D744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6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Syngenta</dc:creator>
  <cp:lastModifiedBy>Syngenta</cp:lastModifiedBy>
  <cp:revision>3</cp:revision>
  <dcterms:created xsi:type="dcterms:W3CDTF">2013-09-12T16:33:00Z</dcterms:created>
  <dcterms:modified xsi:type="dcterms:W3CDTF">2013-09-12T18:47:00Z</dcterms:modified>
</cp:coreProperties>
</file>