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 xml:space="preserve">Ing. </w:t>
      </w:r>
      <w:proofErr w:type="spellStart"/>
      <w:r>
        <w:rPr>
          <w:rFonts w:ascii="Arial" w:hAnsi="Arial"/>
          <w:szCs w:val="24"/>
        </w:rPr>
        <w:t>Alenys</w:t>
      </w:r>
      <w:proofErr w:type="spellEnd"/>
      <w:r>
        <w:rPr>
          <w:rFonts w:ascii="Arial" w:hAnsi="Arial"/>
          <w:szCs w:val="24"/>
        </w:rPr>
        <w:t xml:space="preserve"> Rivero Nápoles</w:t>
      </w:r>
    </w:p>
    <w:p w14:paraId="373B209E" w14:textId="475FBF27" w:rsidR="005113C5" w:rsidRPr="005113C5" w:rsidRDefault="00A71B8A" w:rsidP="00D068D7">
      <w:pPr>
        <w:pStyle w:val="Title"/>
        <w:spacing w:line="360" w:lineRule="auto"/>
        <w:rPr>
          <w:rFonts w:ascii="Arial" w:hAnsi="Arial"/>
        </w:rPr>
      </w:pPr>
      <w:proofErr w:type="spellStart"/>
      <w:r w:rsidRPr="00A71B8A">
        <w:rPr>
          <w:rFonts w:ascii="Arial" w:hAnsi="Arial"/>
          <w:szCs w:val="24"/>
        </w:rPr>
        <w:t>MSc</w:t>
      </w:r>
      <w:proofErr w:type="spellEnd"/>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proofErr w:type="spellStart"/>
            <w:r>
              <w:rPr>
                <w:rFonts w:ascii="Arial" w:hAnsi="Arial" w:cs="Arial"/>
                <w:b/>
                <w:bCs/>
                <w:sz w:val="24"/>
                <w:szCs w:val="24"/>
                <w:lang w:eastAsia="en-US"/>
              </w:rPr>
              <w:t>Alenys</w:t>
            </w:r>
            <w:proofErr w:type="spellEnd"/>
            <w:r>
              <w:rPr>
                <w:rFonts w:ascii="Arial" w:hAnsi="Arial" w:cs="Arial"/>
                <w:b/>
                <w:bCs/>
                <w:sz w:val="24"/>
                <w:szCs w:val="24"/>
                <w:lang w:eastAsia="en-US"/>
              </w:rPr>
              <w:t xml:space="preserve">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proofErr w:type="spellStart"/>
            <w:r>
              <w:rPr>
                <w:rFonts w:ascii="Arial" w:hAnsi="Arial" w:cs="Arial"/>
                <w:b/>
                <w:bCs/>
                <w:sz w:val="24"/>
                <w:szCs w:val="24"/>
                <w:lang w:eastAsia="en-US"/>
              </w:rPr>
              <w:t>MSc</w:t>
            </w:r>
            <w:proofErr w:type="spellEnd"/>
            <w:r>
              <w:rPr>
                <w:rFonts w:ascii="Arial" w:hAnsi="Arial" w:cs="Arial"/>
                <w:b/>
                <w:bCs/>
                <w:sz w:val="24"/>
                <w:szCs w:val="24"/>
                <w:lang w:eastAsia="en-US"/>
              </w:rPr>
              <w:t xml:space="preserve">.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proofErr w:type="spellStart"/>
            <w:r>
              <w:rPr>
                <w:rFonts w:ascii="Arial" w:eastAsia="Arial" w:hAnsi="Arial" w:cs="Arial"/>
                <w:bCs/>
                <w:sz w:val="24"/>
                <w:szCs w:val="24"/>
              </w:rPr>
              <w:t>MSc</w:t>
            </w:r>
            <w:proofErr w:type="spellEnd"/>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 xml:space="preserve">Ing. </w:t>
            </w:r>
            <w:proofErr w:type="spellStart"/>
            <w:r>
              <w:rPr>
                <w:rFonts w:ascii="Arial" w:eastAsia="Arial" w:hAnsi="Arial" w:cs="Arial"/>
                <w:bCs/>
                <w:sz w:val="24"/>
                <w:szCs w:val="24"/>
              </w:rPr>
              <w:t>Alenys</w:t>
            </w:r>
            <w:proofErr w:type="spellEnd"/>
            <w:r>
              <w:rPr>
                <w:rFonts w:ascii="Arial" w:eastAsia="Arial" w:hAnsi="Arial" w:cs="Arial"/>
                <w:bCs/>
                <w:sz w:val="24"/>
                <w:szCs w:val="24"/>
              </w:rPr>
              <w:t xml:space="preserve">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38C47268"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 xml:space="preserve">Por su parte, </w:t>
      </w:r>
      <w:proofErr w:type="spellStart"/>
      <w:r>
        <w:rPr>
          <w:rFonts w:ascii="Arial" w:hAnsi="Arial" w:cs="Arial"/>
          <w:sz w:val="24"/>
          <w:szCs w:val="24"/>
        </w:rPr>
        <w:t>Inmon</w:t>
      </w:r>
      <w:proofErr w:type="spellEnd"/>
      <w:r>
        <w:rPr>
          <w:rFonts w:ascii="Arial" w:hAnsi="Arial" w:cs="Arial"/>
          <w:sz w:val="24"/>
          <w:szCs w:val="24"/>
        </w:rPr>
        <w:t>,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w:t>
      </w:r>
      <w:proofErr w:type="spellStart"/>
      <w:r w:rsidRPr="00406AD7">
        <w:rPr>
          <w:rFonts w:ascii="Arial" w:hAnsi="Arial" w:cs="Arial"/>
          <w:sz w:val="24"/>
          <w:szCs w:val="24"/>
        </w:rPr>
        <w:t>Inmon</w:t>
      </w:r>
      <w:proofErr w:type="spellEnd"/>
      <w:r w:rsidRPr="00406AD7">
        <w:rPr>
          <w:rFonts w:ascii="Arial" w:hAnsi="Arial" w:cs="Arial"/>
          <w:sz w:val="24"/>
          <w:szCs w:val="24"/>
        </w:rPr>
        <w:t xml:space="preserve">,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0E934837" w:rsidR="00F715CD" w:rsidRPr="006A65FB" w:rsidRDefault="00F715CD" w:rsidP="009B0509">
      <w:pPr>
        <w:pStyle w:val="EstiloFiguras"/>
        <w:rPr>
          <w:b/>
          <w:bCs/>
          <w:i/>
          <w:iCs/>
        </w:rPr>
      </w:pPr>
      <w:bookmarkStart w:id="18"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E65D7E">
        <w:rPr>
          <w:b/>
          <w:bCs/>
          <w:i/>
          <w:iCs/>
          <w:noProof/>
        </w:rPr>
        <w:t>1</w:t>
      </w:r>
      <w:r w:rsidRPr="00F715CD">
        <w:rPr>
          <w:b/>
          <w:bCs/>
          <w:i/>
          <w:iCs/>
        </w:rPr>
        <w:fldChar w:fldCharType="end"/>
      </w:r>
      <w:r w:rsidRPr="00F715CD">
        <w:rPr>
          <w:b/>
          <w:bCs/>
        </w:rPr>
        <w:br/>
      </w:r>
      <w:r w:rsidRPr="006A65FB">
        <w:rPr>
          <w:i/>
          <w:iCs/>
        </w:rPr>
        <w:t>Arquitectura general de un almacén de datos</w:t>
      </w:r>
      <w:bookmarkEnd w:id="18"/>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w:t>
      </w:r>
      <w:proofErr w:type="spellStart"/>
      <w:r w:rsidR="00B70441" w:rsidRPr="00B70441">
        <w:rPr>
          <w:rFonts w:ascii="Arial" w:hAnsi="Arial" w:cs="Arial"/>
          <w:sz w:val="24"/>
        </w:rPr>
        <w:t>Bernabeu</w:t>
      </w:r>
      <w:proofErr w:type="spellEnd"/>
      <w:r w:rsidR="00B70441" w:rsidRPr="00B70441">
        <w:rPr>
          <w:rFonts w:ascii="Arial" w:hAnsi="Arial" w:cs="Arial"/>
          <w:sz w:val="24"/>
        </w:rPr>
        <w:t xml:space="preserve">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proofErr w:type="spellStart"/>
      <w:r w:rsidR="0042429D" w:rsidRPr="007762FF">
        <w:rPr>
          <w:rFonts w:cs="Arial"/>
          <w:i/>
          <w:iCs/>
          <w:sz w:val="24"/>
          <w:szCs w:val="24"/>
        </w:rPr>
        <w:t>OnLine</w:t>
      </w:r>
      <w:proofErr w:type="spellEnd"/>
      <w:r w:rsidR="0042429D" w:rsidRPr="007762FF">
        <w:rPr>
          <w:rFonts w:cs="Arial"/>
          <w:i/>
          <w:iCs/>
          <w:sz w:val="24"/>
          <w:szCs w:val="24"/>
        </w:rPr>
        <w:t xml:space="preserve"> </w:t>
      </w:r>
      <w:proofErr w:type="spellStart"/>
      <w:r w:rsidR="0042429D" w:rsidRPr="007762FF">
        <w:rPr>
          <w:rFonts w:cs="Arial"/>
          <w:i/>
          <w:iCs/>
          <w:sz w:val="24"/>
          <w:szCs w:val="24"/>
        </w:rPr>
        <w:t>Transactional</w:t>
      </w:r>
      <w:proofErr w:type="spellEnd"/>
      <w:r w:rsidR="0042429D" w:rsidRPr="007762FF">
        <w:rPr>
          <w:rFonts w:cs="Arial"/>
          <w:i/>
          <w:iCs/>
          <w:sz w:val="24"/>
          <w:szCs w:val="24"/>
        </w:rPr>
        <w:t xml:space="preserve">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proofErr w:type="spellStart"/>
      <w:r w:rsidRPr="007762FF">
        <w:rPr>
          <w:rFonts w:cs="Arial"/>
          <w:i/>
          <w:iCs/>
          <w:sz w:val="24"/>
          <w:szCs w:val="24"/>
        </w:rPr>
        <w:t>Extract</w:t>
      </w:r>
      <w:proofErr w:type="spellEnd"/>
      <w:r w:rsidRPr="007762FF">
        <w:rPr>
          <w:rFonts w:cs="Arial"/>
          <w:i/>
          <w:iCs/>
          <w:sz w:val="24"/>
          <w:szCs w:val="24"/>
        </w:rPr>
        <w:t xml:space="preserve">, </w:t>
      </w:r>
      <w:proofErr w:type="spellStart"/>
      <w:r w:rsidRPr="007762FF">
        <w:rPr>
          <w:rFonts w:cs="Arial"/>
          <w:i/>
          <w:iCs/>
          <w:sz w:val="24"/>
          <w:szCs w:val="24"/>
        </w:rPr>
        <w:t>Transform</w:t>
      </w:r>
      <w:proofErr w:type="spellEnd"/>
      <w:r w:rsidRPr="007762FF">
        <w:rPr>
          <w:rFonts w:cs="Arial"/>
          <w:i/>
          <w:iCs/>
          <w:sz w:val="24"/>
          <w:szCs w:val="24"/>
        </w:rPr>
        <w:t xml:space="preserve">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9"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9"/>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w:t>
      </w:r>
      <w:proofErr w:type="spellStart"/>
      <w:r w:rsidRPr="00D371D2">
        <w:rPr>
          <w:rFonts w:ascii="Arial" w:hAnsi="Arial" w:cs="Arial"/>
          <w:sz w:val="24"/>
          <w:szCs w:val="24"/>
        </w:rPr>
        <w:t>ﬁltrados</w:t>
      </w:r>
      <w:proofErr w:type="spellEnd"/>
      <w:r w:rsidRPr="00D371D2">
        <w:rPr>
          <w:rFonts w:ascii="Arial" w:hAnsi="Arial" w:cs="Arial"/>
          <w:sz w:val="24"/>
          <w:szCs w:val="24"/>
        </w:rPr>
        <w:t xml:space="preserve">, agrupados y explorados a través de condiciones </w:t>
      </w:r>
      <w:proofErr w:type="spellStart"/>
      <w:r w:rsidRPr="00D371D2">
        <w:rPr>
          <w:rFonts w:ascii="Arial" w:hAnsi="Arial" w:cs="Arial"/>
          <w:sz w:val="24"/>
          <w:szCs w:val="24"/>
        </w:rPr>
        <w:t>deﬁnidas</w:t>
      </w:r>
      <w:proofErr w:type="spellEnd"/>
      <w:r w:rsidRPr="00D371D2">
        <w:rPr>
          <w:rFonts w:ascii="Arial" w:hAnsi="Arial" w:cs="Arial"/>
          <w:sz w:val="24"/>
          <w:szCs w:val="24"/>
        </w:rPr>
        <w:t xml:space="preserve">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20" w:name="_heading=h.2bn6wsx"/>
      <w:bookmarkStart w:id="21" w:name="_Toc168784633"/>
      <w:bookmarkEnd w:id="20"/>
      <w:r w:rsidRPr="00E50CA6">
        <w:rPr>
          <w:szCs w:val="24"/>
        </w:rPr>
        <w:t xml:space="preserve">1.2 </w:t>
      </w:r>
      <w:r w:rsidR="00CE5C30">
        <w:rPr>
          <w:szCs w:val="24"/>
        </w:rPr>
        <w:t>Estado del arte</w:t>
      </w:r>
      <w:bookmarkEnd w:id="21"/>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2"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2"/>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lang w:val="en-US"/>
              </w:rPr>
              <w:t>Híbrida</w:t>
            </w:r>
            <w:proofErr w:type="spellEnd"/>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proofErr w:type="spellStart"/>
            <w:r w:rsidRPr="00493DA2">
              <w:rPr>
                <w:rFonts w:ascii="Arial" w:hAnsi="Arial" w:cs="Arial"/>
                <w:sz w:val="24"/>
                <w:szCs w:val="24"/>
                <w:shd w:val="clear" w:color="auto" w:fill="FFFFFF"/>
              </w:rPr>
              <w:t>Kettle</w:t>
            </w:r>
            <w:proofErr w:type="spellEnd"/>
            <w:r w:rsidRPr="00493DA2">
              <w:rPr>
                <w:rFonts w:ascii="Arial" w:hAnsi="Arial" w:cs="Arial"/>
                <w:sz w:val="24"/>
                <w:szCs w:val="24"/>
                <w:shd w:val="clear" w:color="auto" w:fill="FFFFFF"/>
              </w:rPr>
              <w:t xml:space="preserve">, PostgreSQL, Visual </w:t>
            </w:r>
            <w:proofErr w:type="spellStart"/>
            <w:r w:rsidRPr="00493DA2">
              <w:rPr>
                <w:rFonts w:ascii="Arial" w:hAnsi="Arial" w:cs="Arial"/>
                <w:sz w:val="24"/>
                <w:szCs w:val="24"/>
                <w:shd w:val="clear" w:color="auto" w:fill="FFFFFF"/>
              </w:rPr>
              <w:t>Paradigm</w:t>
            </w:r>
            <w:proofErr w:type="spellEnd"/>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 xml:space="preserve">PostgreSQL, </w:t>
            </w:r>
            <w:proofErr w:type="spellStart"/>
            <w:r w:rsidRPr="00493DA2">
              <w:rPr>
                <w:rFonts w:ascii="Arial" w:hAnsi="Arial" w:cs="Arial"/>
                <w:sz w:val="24"/>
                <w:szCs w:val="24"/>
                <w:shd w:val="clear" w:color="auto" w:fill="FFFFFF"/>
              </w:rPr>
              <w:t>PgAdmin</w:t>
            </w:r>
            <w:proofErr w:type="spellEnd"/>
            <w:r w:rsidRPr="00493DA2">
              <w:rPr>
                <w:rFonts w:ascii="Arial" w:hAnsi="Arial" w:cs="Arial"/>
                <w:sz w:val="24"/>
                <w:szCs w:val="24"/>
                <w:shd w:val="clear" w:color="auto" w:fill="FFFFFF"/>
              </w:rPr>
              <w:t xml:space="preserve">, Pentaho Data </w:t>
            </w:r>
            <w:proofErr w:type="spellStart"/>
            <w:r w:rsidRPr="00493DA2">
              <w:rPr>
                <w:rFonts w:ascii="Arial" w:hAnsi="Arial" w:cs="Arial"/>
                <w:sz w:val="24"/>
                <w:szCs w:val="24"/>
                <w:shd w:val="clear" w:color="auto" w:fill="FFFFFF"/>
              </w:rPr>
              <w:t>Integration</w:t>
            </w:r>
            <w:proofErr w:type="spellEnd"/>
            <w:r w:rsidRPr="00493DA2">
              <w:rPr>
                <w:rFonts w:ascii="Arial" w:hAnsi="Arial" w:cs="Arial"/>
                <w:sz w:val="24"/>
                <w:szCs w:val="24"/>
                <w:shd w:val="clear" w:color="auto" w:fill="FFFFFF"/>
              </w:rPr>
              <w:t xml:space="preserve">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8784634"/>
      <w:r>
        <w:t xml:space="preserve">1.2.1 </w:t>
      </w:r>
      <w:r w:rsidR="006C04BD" w:rsidRPr="00537BB7">
        <w:t xml:space="preserve">Metodologías para el diseño e implementación de un </w:t>
      </w:r>
      <w:r w:rsidR="00E749E6">
        <w:t>MD</w:t>
      </w:r>
      <w:bookmarkEnd w:id="23"/>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 xml:space="preserve">de las cuales se puede dividir en </w:t>
      </w:r>
      <w:proofErr w:type="spellStart"/>
      <w:r w:rsidR="006C04BD" w:rsidRPr="00286F62">
        <w:rPr>
          <w:rFonts w:ascii="Arial" w:hAnsi="Arial" w:cs="Arial"/>
          <w:sz w:val="24"/>
          <w:szCs w:val="24"/>
        </w:rPr>
        <w:t>sub-fases</w:t>
      </w:r>
      <w:proofErr w:type="spellEnd"/>
      <w:r w:rsidR="006C04BD" w:rsidRPr="00286F62">
        <w:rPr>
          <w:rFonts w:ascii="Arial" w:hAnsi="Arial" w:cs="Arial"/>
          <w:sz w:val="24"/>
          <w:szCs w:val="24"/>
        </w:rPr>
        <w:t>,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 xml:space="preserve">Metodología de </w:t>
      </w:r>
      <w:proofErr w:type="spellStart"/>
      <w:r w:rsidRPr="003C3412">
        <w:rPr>
          <w:rFonts w:ascii="Arial" w:hAnsi="Arial" w:cs="Arial"/>
          <w:b/>
          <w:bCs/>
          <w:sz w:val="24"/>
          <w:szCs w:val="24"/>
        </w:rPr>
        <w:t>Inmon</w:t>
      </w:r>
      <w:proofErr w:type="spellEnd"/>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w:t>
      </w:r>
      <w:proofErr w:type="spellStart"/>
      <w:r w:rsidRPr="003C3412">
        <w:rPr>
          <w:rFonts w:ascii="Arial" w:hAnsi="Arial" w:cs="Arial"/>
          <w:sz w:val="24"/>
          <w:szCs w:val="24"/>
        </w:rPr>
        <w:t>Inmon</w:t>
      </w:r>
      <w:proofErr w:type="spellEnd"/>
      <w:r w:rsidRPr="003C3412">
        <w:rPr>
          <w:rFonts w:ascii="Arial" w:hAnsi="Arial" w:cs="Arial"/>
          <w:sz w:val="24"/>
          <w:szCs w:val="24"/>
        </w:rPr>
        <w:t xml:space="preserve"> plantea una metodología descendente (top-</w:t>
      </w:r>
      <w:proofErr w:type="spellStart"/>
      <w:r w:rsidRPr="003C3412">
        <w:rPr>
          <w:rFonts w:ascii="Arial" w:hAnsi="Arial" w:cs="Arial"/>
          <w:sz w:val="24"/>
          <w:szCs w:val="24"/>
        </w:rPr>
        <w:t>down</w:t>
      </w:r>
      <w:proofErr w:type="spellEnd"/>
      <w:r w:rsidRPr="003C3412">
        <w:rPr>
          <w:rFonts w:ascii="Arial" w:hAnsi="Arial" w:cs="Arial"/>
          <w:sz w:val="24"/>
          <w:szCs w:val="24"/>
        </w:rPr>
        <w:t xml:space="preserve">)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020DD47F" w:rsidR="00ED7942" w:rsidRPr="00ED7942" w:rsidRDefault="00ED7942" w:rsidP="00ED7942">
      <w:pPr>
        <w:pStyle w:val="EstiloFiguras"/>
        <w:rPr>
          <w:i/>
          <w:iCs/>
        </w:rPr>
      </w:pPr>
      <w:bookmarkStart w:id="24"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E65D7E">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w:t>
      </w:r>
      <w:proofErr w:type="spellStart"/>
      <w:r w:rsidRPr="007715F1">
        <w:t>Bernabeu</w:t>
      </w:r>
      <w:proofErr w:type="spellEnd"/>
      <w:r w:rsidRPr="007715F1">
        <w:t xml:space="preserve">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69D9FA59" w:rsidR="007715F1" w:rsidRPr="007715F1" w:rsidRDefault="007715F1" w:rsidP="007715F1">
      <w:pPr>
        <w:pStyle w:val="EstiloFiguras"/>
        <w:rPr>
          <w:i/>
          <w:iCs/>
        </w:rPr>
      </w:pPr>
      <w:bookmarkStart w:id="25"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E65D7E">
        <w:rPr>
          <w:b/>
          <w:bCs/>
          <w:noProof/>
        </w:rPr>
        <w:t>3</w:t>
      </w:r>
      <w:r w:rsidRPr="007715F1">
        <w:rPr>
          <w:b/>
          <w:bCs/>
        </w:rPr>
        <w:fldChar w:fldCharType="end"/>
      </w:r>
      <w:r w:rsidRPr="007715F1">
        <w:rPr>
          <w:b/>
          <w:bCs/>
        </w:rPr>
        <w:br/>
      </w:r>
      <w:r w:rsidRPr="007715F1">
        <w:rPr>
          <w:i/>
          <w:iCs/>
        </w:rPr>
        <w:t xml:space="preserve">Ciclo de vida de la Metodología de </w:t>
      </w:r>
      <w:proofErr w:type="spellStart"/>
      <w:r w:rsidRPr="007715F1">
        <w:rPr>
          <w:i/>
          <w:iCs/>
        </w:rPr>
        <w:t>Desarrolllo</w:t>
      </w:r>
      <w:proofErr w:type="spellEnd"/>
      <w:r w:rsidRPr="007715F1">
        <w:rPr>
          <w:i/>
          <w:iCs/>
        </w:rPr>
        <w:t xml:space="preserve">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proofErr w:type="gramStart"/>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w:t>
      </w:r>
      <w:proofErr w:type="gramEnd"/>
      <w:r w:rsidR="00210D4B">
        <w:rPr>
          <w:rFonts w:ascii="Arial" w:hAnsi="Arial" w:cs="Arial"/>
          <w:sz w:val="24"/>
          <w:szCs w:val="24"/>
          <w:highlight w:val="yellow"/>
        </w:rPr>
        <w:t xml:space="preserv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 xml:space="preserve">Visual </w:t>
      </w:r>
      <w:proofErr w:type="spellStart"/>
      <w:r w:rsidRPr="0031686A">
        <w:rPr>
          <w:rFonts w:ascii="Arial" w:hAnsi="Arial" w:cs="Arial"/>
          <w:i/>
          <w:iCs/>
          <w:sz w:val="24"/>
          <w:szCs w:val="24"/>
        </w:rPr>
        <w:t>Paradigm</w:t>
      </w:r>
      <w:proofErr w:type="spellEnd"/>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w:t>
      </w:r>
      <w:proofErr w:type="spellStart"/>
      <w:r w:rsidRPr="008146DB">
        <w:t>Integration</w:t>
      </w:r>
      <w:proofErr w:type="spellEnd"/>
      <w:r w:rsidRPr="008146DB">
        <w:t xml:space="preserve">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 xml:space="preserve">Pentaho Data </w:t>
      </w:r>
      <w:proofErr w:type="spellStart"/>
      <w:r w:rsidRPr="00834636">
        <w:rPr>
          <w:rFonts w:ascii="Arial" w:hAnsi="Arial" w:cs="Arial"/>
          <w:i/>
          <w:iCs/>
          <w:sz w:val="24"/>
          <w:szCs w:val="24"/>
        </w:rPr>
        <w:t>Integration</w:t>
      </w:r>
      <w:proofErr w:type="spellEnd"/>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proofErr w:type="spellStart"/>
      <w:r w:rsidRPr="00834636">
        <w:rPr>
          <w:rFonts w:ascii="Arial" w:hAnsi="Arial" w:cs="Arial"/>
          <w:i/>
          <w:iCs/>
          <w:sz w:val="24"/>
          <w:szCs w:val="24"/>
        </w:rPr>
        <w:t>Kettle</w:t>
      </w:r>
      <w:proofErr w:type="spellEnd"/>
      <w:r w:rsidRPr="00834636">
        <w:rPr>
          <w:rFonts w:ascii="Arial" w:hAnsi="Arial" w:cs="Arial"/>
          <w:sz w:val="24"/>
          <w:szCs w:val="24"/>
        </w:rPr>
        <w:t>, es una herramienta de integración de datos diseñada para ETL (</w:t>
      </w:r>
      <w:proofErr w:type="spellStart"/>
      <w:r w:rsidRPr="00834636">
        <w:rPr>
          <w:rFonts w:ascii="Arial" w:hAnsi="Arial" w:cs="Arial"/>
          <w:i/>
          <w:iCs/>
          <w:sz w:val="24"/>
          <w:szCs w:val="24"/>
        </w:rPr>
        <w:t>Extract</w:t>
      </w:r>
      <w:proofErr w:type="spellEnd"/>
      <w:r w:rsidRPr="00834636">
        <w:rPr>
          <w:rFonts w:ascii="Arial" w:hAnsi="Arial" w:cs="Arial"/>
          <w:i/>
          <w:iCs/>
          <w:sz w:val="24"/>
          <w:szCs w:val="24"/>
        </w:rPr>
        <w:t xml:space="preserve">, </w:t>
      </w:r>
      <w:proofErr w:type="spellStart"/>
      <w:r w:rsidRPr="00834636">
        <w:rPr>
          <w:rFonts w:ascii="Arial" w:hAnsi="Arial" w:cs="Arial"/>
          <w:i/>
          <w:iCs/>
          <w:sz w:val="24"/>
          <w:szCs w:val="24"/>
        </w:rPr>
        <w:t>Transform</w:t>
      </w:r>
      <w:proofErr w:type="spellEnd"/>
      <w:r w:rsidRPr="00834636">
        <w:rPr>
          <w:rFonts w:ascii="Arial" w:hAnsi="Arial" w:cs="Arial"/>
          <w:i/>
          <w:iCs/>
          <w:sz w:val="24"/>
          <w:szCs w:val="24"/>
        </w:rPr>
        <w:t>,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w:t>
      </w:r>
      <w:proofErr w:type="spellStart"/>
      <w:r>
        <w:t>Code</w:t>
      </w:r>
      <w:bookmarkEnd w:id="35"/>
      <w:proofErr w:type="spellEnd"/>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 xml:space="preserve">Visual Studio </w:t>
      </w:r>
      <w:proofErr w:type="spellStart"/>
      <w:r w:rsidRPr="00646548">
        <w:rPr>
          <w:rFonts w:ascii="Arial" w:hAnsi="Arial" w:cs="Arial"/>
          <w:i/>
          <w:sz w:val="24"/>
          <w:szCs w:val="24"/>
        </w:rPr>
        <w:t>Code</w:t>
      </w:r>
      <w:proofErr w:type="spellEnd"/>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w:t>
      </w:r>
      <w:proofErr w:type="spellStart"/>
      <w:r w:rsidRPr="00646548">
        <w:rPr>
          <w:rFonts w:ascii="Arial" w:hAnsi="Arial" w:cs="Arial"/>
          <w:iCs/>
          <w:sz w:val="24"/>
          <w:szCs w:val="24"/>
        </w:rPr>
        <w:t>Code</w:t>
      </w:r>
      <w:proofErr w:type="spellEnd"/>
      <w:r w:rsidRPr="00646548">
        <w:rPr>
          <w:rFonts w:ascii="Arial" w:hAnsi="Arial" w:cs="Arial"/>
          <w:iCs/>
          <w:sz w:val="24"/>
          <w:szCs w:val="24"/>
        </w:rPr>
        <w:t xml:space="preserv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 xml:space="preserve">PostgreSQL se destaca por su capacidad de manejar transacciones complejas y su soporte para funciones avanzadas como procedimientos almacenados, </w:t>
      </w:r>
      <w:proofErr w:type="spellStart"/>
      <w:r w:rsidRPr="00957EA1">
        <w:rPr>
          <w:rFonts w:ascii="Arial" w:hAnsi="Arial" w:cs="Arial"/>
          <w:sz w:val="24"/>
          <w:szCs w:val="24"/>
        </w:rPr>
        <w:t>triggers</w:t>
      </w:r>
      <w:proofErr w:type="spellEnd"/>
      <w:r w:rsidRPr="00957EA1">
        <w:rPr>
          <w:rFonts w:ascii="Arial" w:hAnsi="Arial" w:cs="Arial"/>
          <w:sz w:val="24"/>
          <w:szCs w:val="24"/>
        </w:rPr>
        <w:t xml:space="preserve">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proofErr w:type="spellStart"/>
      <w:r w:rsidRPr="00345BB6">
        <w:rPr>
          <w:rFonts w:ascii="Arial" w:hAnsi="Arial" w:cs="Arial"/>
          <w:i/>
          <w:iCs/>
          <w:sz w:val="24"/>
          <w:szCs w:val="24"/>
        </w:rPr>
        <w:t>pgAdmin</w:t>
      </w:r>
      <w:proofErr w:type="spellEnd"/>
      <w:r w:rsidRPr="00345BB6">
        <w:rPr>
          <w:rFonts w:ascii="Arial" w:hAnsi="Arial" w:cs="Arial"/>
          <w:i/>
          <w:iCs/>
          <w:sz w:val="24"/>
          <w:szCs w:val="24"/>
        </w:rPr>
        <w:t xml:space="preserve">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commentRangeStart w:id="38"/>
      <w:r w:rsidRPr="00C107D3">
        <w:t xml:space="preserve">Conclusiones </w:t>
      </w:r>
      <w:r w:rsidR="00EB1EE8" w:rsidRPr="00C107D3">
        <w:t>del capítulo</w:t>
      </w:r>
      <w:bookmarkEnd w:id="37"/>
      <w:commentRangeEnd w:id="38"/>
      <w:r w:rsidR="0095565D">
        <w:rPr>
          <w:rStyle w:val="CommentReference"/>
          <w:rFonts w:ascii="Times New Roman" w:hAnsi="Times New Roman" w:cs="Times New Roman"/>
          <w:b w:val="0"/>
          <w:bCs w:val="0"/>
          <w:iCs w:val="0"/>
          <w:lang w:eastAsia="es-ES"/>
        </w:rPr>
        <w:commentReference w:id="38"/>
      </w:r>
    </w:p>
    <w:p w14:paraId="395CE338" w14:textId="0507F9D0" w:rsidR="00B40ED3" w:rsidRPr="00892D9D" w:rsidRDefault="00B40ED3" w:rsidP="00B40ED3">
      <w:pPr>
        <w:pStyle w:val="LO-normal1"/>
        <w:spacing w:line="360" w:lineRule="auto"/>
        <w:jc w:val="both"/>
        <w:rPr>
          <w:rFonts w:ascii="Arial" w:hAnsi="Arial" w:cs="Arial"/>
          <w:sz w:val="24"/>
          <w:highlight w:val="yellow"/>
        </w:rPr>
      </w:pPr>
      <w:r w:rsidRPr="00892D9D">
        <w:rPr>
          <w:rFonts w:ascii="Arial" w:hAnsi="Arial" w:cs="Arial"/>
          <w:sz w:val="24"/>
          <w:highlight w:val="yellow"/>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892D9D">
        <w:rPr>
          <w:rFonts w:ascii="Arial" w:hAnsi="Arial" w:cs="Arial"/>
          <w:sz w:val="24"/>
          <w:highlight w:val="yellow"/>
        </w:rPr>
        <w:lastRenderedPageBreak/>
        <w:t xml:space="preserve">todos los niveles y facilitando la toma de decisiones </w:t>
      </w:r>
      <w:r w:rsidRPr="00892D9D">
        <w:rPr>
          <w:rFonts w:ascii="Arial" w:hAnsi="Arial" w:cs="Arial"/>
          <w:sz w:val="24"/>
          <w:highlight w:val="yellow"/>
        </w:rPr>
        <w:fldChar w:fldCharType="begin"/>
      </w:r>
      <w:r w:rsidRPr="00892D9D">
        <w:rPr>
          <w:rFonts w:ascii="Arial" w:hAnsi="Arial" w:cs="Arial"/>
          <w:sz w:val="24"/>
          <w:highlight w:val="yellow"/>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sidRPr="00892D9D">
        <w:rPr>
          <w:rFonts w:ascii="Arial" w:hAnsi="Arial" w:cs="Arial"/>
          <w:sz w:val="24"/>
          <w:highlight w:val="yellow"/>
        </w:rPr>
        <w:fldChar w:fldCharType="separate"/>
      </w:r>
      <w:r w:rsidRPr="00892D9D">
        <w:rPr>
          <w:rFonts w:ascii="Arial" w:hAnsi="Arial" w:cs="Arial"/>
          <w:sz w:val="24"/>
          <w:szCs w:val="24"/>
          <w:highlight w:val="yellow"/>
        </w:rPr>
        <w:t>(</w:t>
      </w:r>
      <w:r w:rsidRPr="00892D9D">
        <w:rPr>
          <w:rFonts w:ascii="Arial" w:hAnsi="Arial" w:cs="Arial"/>
          <w:i/>
          <w:iCs/>
          <w:sz w:val="24"/>
          <w:szCs w:val="24"/>
          <w:highlight w:val="yellow"/>
        </w:rPr>
        <w:t>XAUCE AKADEMOS 1.0 | Universidad de las Ciencias Informáticas</w:t>
      </w:r>
      <w:r w:rsidRPr="00892D9D">
        <w:rPr>
          <w:rFonts w:ascii="Arial" w:hAnsi="Arial" w:cs="Arial"/>
          <w:sz w:val="24"/>
          <w:szCs w:val="24"/>
          <w:highlight w:val="yellow"/>
        </w:rPr>
        <w:t>, s. f.)</w:t>
      </w:r>
      <w:r w:rsidRPr="00892D9D">
        <w:rPr>
          <w:rFonts w:ascii="Arial" w:hAnsi="Arial" w:cs="Arial"/>
          <w:sz w:val="24"/>
          <w:highlight w:val="yellow"/>
        </w:rPr>
        <w:fldChar w:fldCharType="end"/>
      </w:r>
      <w:r w:rsidRPr="00892D9D">
        <w:rPr>
          <w:rFonts w:ascii="Arial" w:hAnsi="Arial" w:cs="Arial"/>
          <w:sz w:val="24"/>
          <w:highlight w:val="yellow"/>
        </w:rPr>
        <w:t>.</w:t>
      </w:r>
    </w:p>
    <w:p w14:paraId="22AF2449" w14:textId="56EDAA41" w:rsidR="00B40ED3" w:rsidRDefault="00B40ED3" w:rsidP="003F01DB">
      <w:pPr>
        <w:pStyle w:val="LO-normal1"/>
        <w:spacing w:line="360" w:lineRule="auto"/>
        <w:jc w:val="both"/>
        <w:rPr>
          <w:rFonts w:ascii="Arial" w:hAnsi="Arial" w:cs="Arial"/>
          <w:sz w:val="24"/>
          <w:szCs w:val="24"/>
        </w:rPr>
      </w:pPr>
      <w:r w:rsidRPr="00892D9D">
        <w:rPr>
          <w:rFonts w:ascii="Arial" w:hAnsi="Arial" w:cs="Arial"/>
          <w:sz w:val="24"/>
          <w:szCs w:val="24"/>
          <w:highlight w:val="yellow"/>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781B605D"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9"/>
      <w:r w:rsidR="005E6DB7">
        <w:rPr>
          <w:rFonts w:ascii="Arial" w:hAnsi="Arial" w:cs="Arial"/>
          <w:sz w:val="24"/>
          <w:szCs w:val="24"/>
        </w:rPr>
        <w:t>un</w:t>
      </w:r>
      <w:r w:rsidRPr="003F01DB">
        <w:rPr>
          <w:rFonts w:ascii="Arial" w:hAnsi="Arial" w:cs="Arial"/>
          <w:sz w:val="24"/>
          <w:szCs w:val="24"/>
        </w:rPr>
        <w:t xml:space="preserve"> </w:t>
      </w:r>
      <w:commentRangeEnd w:id="39"/>
      <w:r w:rsidR="005E6DB7">
        <w:rPr>
          <w:rStyle w:val="CommentReference"/>
          <w:rFonts w:eastAsia="Times New Roman" w:cs="Times New Roman"/>
          <w:lang w:eastAsia="es-ES" w:bidi="ar-SA"/>
        </w:rPr>
        <w:commentReference w:id="39"/>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92286A">
        <w:rPr>
          <w:rFonts w:ascii="Arial" w:hAnsi="Arial" w:cs="Arial"/>
          <w:sz w:val="24"/>
          <w:szCs w:val="24"/>
        </w:rPr>
        <w:t>empleadas</w:t>
      </w:r>
      <w:r w:rsidR="0092286A">
        <w:rPr>
          <w:rFonts w:ascii="Arial" w:hAnsi="Arial" w:cs="Arial"/>
          <w:sz w:val="24"/>
          <w:szCs w:val="24"/>
        </w:rPr>
        <w:t xml:space="preserve"> en el desarrollo de esta investigación,</w:t>
      </w:r>
      <w:r w:rsidR="0092286A">
        <w:rPr>
          <w:rFonts w:ascii="Arial" w:hAnsi="Arial" w:cs="Arial"/>
          <w:sz w:val="24"/>
          <w:szCs w:val="24"/>
        </w:rPr>
        <w:t xml:space="preserve">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40"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40"/>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1" w:name="_Toc168784644"/>
      <w:r w:rsidRPr="00017A92">
        <w:t>2.1 Análisis de requerimientos</w:t>
      </w:r>
      <w:bookmarkEnd w:id="41"/>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2" w:name="_Hlk153086354"/>
      <w:r w:rsidRPr="001D252E">
        <w:rPr>
          <w:rFonts w:ascii="Arial" w:hAnsi="Arial" w:cs="Arial"/>
          <w:sz w:val="22"/>
          <w:szCs w:val="22"/>
        </w:rPr>
        <w:t xml:space="preserve">Sandy </w:t>
      </w:r>
      <w:proofErr w:type="spellStart"/>
      <w:r w:rsidRPr="001D252E">
        <w:rPr>
          <w:rFonts w:ascii="Arial" w:hAnsi="Arial" w:cs="Arial"/>
          <w:sz w:val="22"/>
          <w:szCs w:val="22"/>
        </w:rPr>
        <w:t>Nuñez</w:t>
      </w:r>
      <w:proofErr w:type="spellEnd"/>
      <w:r w:rsidRPr="001D252E">
        <w:rPr>
          <w:rFonts w:ascii="Arial" w:hAnsi="Arial" w:cs="Arial"/>
          <w:sz w:val="22"/>
          <w:szCs w:val="22"/>
        </w:rPr>
        <w:t xml:space="preserve"> Padrón</w:t>
      </w:r>
      <w:bookmarkEnd w:id="42"/>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w:t>
            </w:r>
            <w:proofErr w:type="spellStart"/>
            <w:r w:rsidRPr="00071DA9">
              <w:rPr>
                <w:rFonts w:ascii="Arial" w:hAnsi="Arial" w:cs="Arial"/>
                <w:sz w:val="22"/>
                <w:szCs w:val="22"/>
              </w:rPr>
              <w:t>etc</w:t>
            </w:r>
            <w:proofErr w:type="spellEnd"/>
            <w:r w:rsidRPr="00071DA9">
              <w:rPr>
                <w:rFonts w:ascii="Arial" w:hAnsi="Arial" w:cs="Arial"/>
                <w:sz w:val="22"/>
                <w:szCs w:val="22"/>
              </w:rPr>
              <w:t>)</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78DE8DEA" w:rsidR="00BC5B72" w:rsidRPr="001A6D5C" w:rsidRDefault="00BC5B72" w:rsidP="001A6D5C">
      <w:pPr>
        <w:pStyle w:val="EstiloFiguras"/>
        <w:rPr>
          <w:i/>
          <w:iCs/>
        </w:rPr>
      </w:pPr>
      <w:bookmarkStart w:id="44"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E65D7E">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5" w:name="_Toc168784645"/>
      <w:r w:rsidRPr="000D4580">
        <w:rPr>
          <w:sz w:val="22"/>
          <w:szCs w:val="24"/>
        </w:rPr>
        <w:t xml:space="preserve">2.2 </w:t>
      </w:r>
      <w:r w:rsidRPr="000D4580">
        <w:rPr>
          <w:color w:val="000000" w:themeColor="text1"/>
          <w:sz w:val="22"/>
          <w:szCs w:val="24"/>
        </w:rPr>
        <w:t>Análisis de los OLTP</w:t>
      </w:r>
      <w:bookmarkEnd w:id="45"/>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6"/>
      <w:r w:rsidR="006C04BD" w:rsidRPr="000D4580">
        <w:rPr>
          <w:rFonts w:ascii="Arial" w:hAnsi="Arial" w:cs="Arial"/>
          <w:sz w:val="22"/>
          <w:szCs w:val="22"/>
        </w:rPr>
        <w:t xml:space="preserve">fuente. Se </w:t>
      </w:r>
      <w:commentRangeEnd w:id="46"/>
      <w:r w:rsidR="00B273F3">
        <w:rPr>
          <w:rStyle w:val="CommentReference"/>
        </w:rPr>
        <w:commentReference w:id="46"/>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7"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7"/>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proofErr w:type="spellStart"/>
      <w:r w:rsidR="00B16EB5" w:rsidRPr="000D4580">
        <w:rPr>
          <w:rFonts w:cs="Arial"/>
          <w:b/>
          <w:bCs/>
        </w:rPr>
        <w:t>sumarización</w:t>
      </w:r>
      <w:proofErr w:type="spellEnd"/>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8"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8"/>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proofErr w:type="spellStart"/>
            <w:r w:rsidR="008E7B01" w:rsidRPr="008E7B01">
              <w:rPr>
                <w:rFonts w:ascii="Arial" w:hAnsi="Arial" w:cs="Arial"/>
                <w:b/>
                <w:bCs/>
                <w:sz w:val="22"/>
                <w:szCs w:val="22"/>
              </w:rPr>
              <w:t>sumarización</w:t>
            </w:r>
            <w:proofErr w:type="spellEnd"/>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9" w:name="_Toc168784647"/>
      <w:r w:rsidRPr="000D4580">
        <w:rPr>
          <w:rFonts w:cs="Arial"/>
          <w:bCs/>
          <w:sz w:val="22"/>
          <w:szCs w:val="22"/>
        </w:rPr>
        <w:t xml:space="preserve">2.2.2 </w:t>
      </w:r>
      <w:r w:rsidR="008B360C">
        <w:rPr>
          <w:rFonts w:cs="Arial"/>
          <w:bCs/>
          <w:color w:val="000000" w:themeColor="text1"/>
          <w:sz w:val="22"/>
          <w:szCs w:val="22"/>
        </w:rPr>
        <w:t>Mapeo</w:t>
      </w:r>
      <w:bookmarkEnd w:id="49"/>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proofErr w:type="spellStart"/>
      <w:r w:rsidR="009C4176" w:rsidRPr="009C4176">
        <w:rPr>
          <w:rFonts w:cs="Arial"/>
          <w:b/>
          <w:bCs/>
        </w:rPr>
        <w:t>tramite_tbr_tramite_configuracion</w:t>
      </w:r>
      <w:proofErr w:type="spellEnd"/>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proofErr w:type="spellStart"/>
      <w:r w:rsidRPr="00134A8B">
        <w:rPr>
          <w:rFonts w:cs="Arial"/>
          <w:b/>
          <w:bCs/>
        </w:rPr>
        <w:t>fecha_creacion</w:t>
      </w:r>
      <w:proofErr w:type="spellEnd"/>
      <w:r w:rsidRPr="00134A8B">
        <w:rPr>
          <w:rFonts w:cs="Arial"/>
        </w:rPr>
        <w:t xml:space="preserve"> en la tabla: </w:t>
      </w:r>
      <w:proofErr w:type="spellStart"/>
      <w:r w:rsidR="009009A3">
        <w:rPr>
          <w:rFonts w:cs="Arial"/>
          <w:b/>
          <w:bCs/>
        </w:rPr>
        <w:t>tramite_tbd_tramite_estudiante</w:t>
      </w:r>
      <w:proofErr w:type="spellEnd"/>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proofErr w:type="spellStart"/>
      <w:r w:rsidR="00B90A2F" w:rsidRPr="00B90A2F">
        <w:rPr>
          <w:rFonts w:cs="Arial"/>
          <w:b/>
          <w:bCs/>
        </w:rPr>
        <w:t>tramite_tbd_registro_estudiante</w:t>
      </w:r>
      <w:proofErr w:type="spellEnd"/>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proofErr w:type="spellStart"/>
      <w:r w:rsidRPr="00D66C16">
        <w:rPr>
          <w:rFonts w:cs="Arial"/>
          <w:b/>
          <w:bCs/>
        </w:rPr>
        <w:t>tramite_tbd_tramite_baja_estudiante</w:t>
      </w:r>
      <w:proofErr w:type="spellEnd"/>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proofErr w:type="spellStart"/>
      <w:r w:rsidRPr="00D66C16">
        <w:rPr>
          <w:rFonts w:cs="Arial"/>
          <w:b/>
          <w:bCs/>
        </w:rPr>
        <w:t>tramite_tbd_tramite_traslado_estudiante</w:t>
      </w:r>
      <w:proofErr w:type="spellEnd"/>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proofErr w:type="spellStart"/>
      <w:r w:rsidRPr="00D66C16">
        <w:rPr>
          <w:rFonts w:cs="Arial"/>
          <w:b/>
          <w:bCs/>
        </w:rPr>
        <w:t>tramite_tbd_tramite_graducacion_estudiante</w:t>
      </w:r>
      <w:proofErr w:type="spellEnd"/>
      <w:r>
        <w:rPr>
          <w:rFonts w:cs="Arial"/>
        </w:rPr>
        <w:t>.</w:t>
      </w:r>
    </w:p>
    <w:p w14:paraId="7526EF6C" w14:textId="17BACE21" w:rsidR="006C04BD" w:rsidRPr="009F7051" w:rsidRDefault="006C04BD" w:rsidP="00FC19CD">
      <w:pPr>
        <w:pStyle w:val="Heading3"/>
        <w:rPr>
          <w:rFonts w:cs="Arial"/>
          <w:b w:val="0"/>
          <w:bCs/>
          <w:i/>
          <w:iCs/>
        </w:rPr>
      </w:pPr>
      <w:bookmarkStart w:id="50"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50"/>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 xml:space="preserve">id, nombre, </w:t>
      </w:r>
      <w:proofErr w:type="spellStart"/>
      <w:r w:rsidRPr="007C1EB3">
        <w:rPr>
          <w:rFonts w:cs="Arial"/>
          <w:sz w:val="24"/>
          <w:szCs w:val="24"/>
        </w:rPr>
        <w:t>autor_id</w:t>
      </w:r>
      <w:proofErr w:type="spellEnd"/>
      <w:r w:rsidRPr="007C1EB3">
        <w:rPr>
          <w:rFonts w:cs="Arial"/>
          <w:sz w:val="24"/>
          <w:szCs w:val="24"/>
        </w:rPr>
        <w:t xml:space="preserve">, deshabilitado, </w:t>
      </w:r>
      <w:proofErr w:type="spellStart"/>
      <w:r w:rsidRPr="007C1EB3">
        <w:rPr>
          <w:rFonts w:cs="Arial"/>
          <w:sz w:val="24"/>
          <w:szCs w:val="24"/>
        </w:rPr>
        <w:t>fecha_creacion</w:t>
      </w:r>
      <w:proofErr w:type="spellEnd"/>
      <w:r w:rsidRPr="007C1EB3">
        <w:rPr>
          <w:rFonts w:cs="Arial"/>
          <w:sz w:val="24"/>
          <w:szCs w:val="24"/>
        </w:rPr>
        <w:t xml:space="preserve">, </w:t>
      </w:r>
      <w:proofErr w:type="spellStart"/>
      <w:r w:rsidRPr="007C1EB3">
        <w:rPr>
          <w:rFonts w:cs="Arial"/>
          <w:sz w:val="24"/>
          <w:szCs w:val="24"/>
        </w:rPr>
        <w:t>fecha_modificacion</w:t>
      </w:r>
      <w:proofErr w:type="spellEnd"/>
      <w:r w:rsidRPr="007C1EB3">
        <w:rPr>
          <w:rFonts w:cs="Arial"/>
          <w:sz w:val="24"/>
          <w:szCs w:val="24"/>
        </w:rPr>
        <w:t xml:space="preserve">, </w:t>
      </w:r>
      <w:proofErr w:type="spellStart"/>
      <w:r w:rsidRPr="007C1EB3">
        <w:rPr>
          <w:rFonts w:cs="Arial"/>
          <w:sz w:val="24"/>
          <w:szCs w:val="24"/>
        </w:rPr>
        <w:t>descripcion</w:t>
      </w:r>
      <w:proofErr w:type="spellEnd"/>
      <w:r w:rsidRPr="007C1EB3">
        <w:rPr>
          <w:rFonts w:cs="Arial"/>
          <w:sz w:val="24"/>
          <w:szCs w:val="24"/>
        </w:rPr>
        <w:t xml:space="preserve">, </w:t>
      </w:r>
      <w:proofErr w:type="spellStart"/>
      <w:r w:rsidRPr="007C1EB3">
        <w:rPr>
          <w:rFonts w:cs="Arial"/>
          <w:sz w:val="24"/>
          <w:szCs w:val="24"/>
        </w:rPr>
        <w:t>cambia_estado</w:t>
      </w:r>
      <w:proofErr w:type="spellEnd"/>
      <w:r w:rsidRPr="007C1EB3">
        <w:rPr>
          <w:rFonts w:cs="Arial"/>
          <w:sz w:val="24"/>
          <w:szCs w:val="24"/>
        </w:rPr>
        <w:t xml:space="preserve">, </w:t>
      </w:r>
      <w:proofErr w:type="spellStart"/>
      <w:r w:rsidRPr="007C1EB3">
        <w:rPr>
          <w:rFonts w:cs="Arial"/>
          <w:sz w:val="24"/>
          <w:szCs w:val="24"/>
        </w:rPr>
        <w:t>cambia_situacion_escolar</w:t>
      </w:r>
      <w:proofErr w:type="spellEnd"/>
      <w:r w:rsidRPr="007C1EB3">
        <w:rPr>
          <w:rFonts w:cs="Arial"/>
          <w:sz w:val="24"/>
          <w:szCs w:val="24"/>
        </w:rPr>
        <w:t xml:space="preserve">, </w:t>
      </w:r>
      <w:proofErr w:type="spellStart"/>
      <w:r w:rsidRPr="007C1EB3">
        <w:rPr>
          <w:rFonts w:cs="Arial"/>
          <w:sz w:val="24"/>
          <w:szCs w:val="24"/>
        </w:rPr>
        <w:t>cambia_estructura</w:t>
      </w:r>
      <w:proofErr w:type="spellEnd"/>
      <w:r w:rsidRPr="007C1EB3">
        <w:rPr>
          <w:rFonts w:cs="Arial"/>
          <w:sz w:val="24"/>
          <w:szCs w:val="24"/>
        </w:rPr>
        <w:t xml:space="preserve">, </w:t>
      </w:r>
      <w:proofErr w:type="spellStart"/>
      <w:r w:rsidRPr="007C1EB3">
        <w:rPr>
          <w:rFonts w:cs="Arial"/>
          <w:sz w:val="24"/>
          <w:szCs w:val="24"/>
        </w:rPr>
        <w:t>estado_final</w:t>
      </w:r>
      <w:proofErr w:type="spellEnd"/>
      <w:r w:rsidRPr="007C1EB3">
        <w:rPr>
          <w:rFonts w:cs="Arial"/>
          <w:sz w:val="24"/>
          <w:szCs w:val="24"/>
        </w:rPr>
        <w:t xml:space="preserve">, </w:t>
      </w:r>
      <w:proofErr w:type="spellStart"/>
      <w:r w:rsidRPr="007C1EB3">
        <w:rPr>
          <w:rFonts w:cs="Arial"/>
          <w:sz w:val="24"/>
          <w:szCs w:val="24"/>
        </w:rPr>
        <w:t>tipo_tramite</w:t>
      </w:r>
      <w:proofErr w:type="spellEnd"/>
      <w:r w:rsidRPr="007C1EB3">
        <w:rPr>
          <w:rFonts w:cs="Arial"/>
          <w:sz w:val="24"/>
          <w:szCs w:val="24"/>
        </w:rPr>
        <w:t xml:space="preserve">, </w:t>
      </w:r>
      <w:proofErr w:type="spellStart"/>
      <w:r w:rsidRPr="007C1EB3">
        <w:rPr>
          <w:rFonts w:cs="Arial"/>
          <w:sz w:val="24"/>
          <w:szCs w:val="24"/>
        </w:rPr>
        <w:t>deleted_at</w:t>
      </w:r>
      <w:proofErr w:type="spellEnd"/>
      <w:r w:rsidRPr="007C1EB3">
        <w:rPr>
          <w:rFonts w:cs="Arial"/>
          <w:sz w:val="24"/>
          <w:szCs w:val="24"/>
        </w:rPr>
        <w:t xml:space="preserve">, </w:t>
      </w:r>
      <w:proofErr w:type="spellStart"/>
      <w:r w:rsidRPr="007C1EB3">
        <w:rPr>
          <w:rFonts w:cs="Arial"/>
          <w:sz w:val="24"/>
          <w:szCs w:val="24"/>
        </w:rPr>
        <w:t>is_deleted</w:t>
      </w:r>
      <w:proofErr w:type="spellEnd"/>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proofErr w:type="spellStart"/>
      <w:r>
        <w:rPr>
          <w:rFonts w:cs="Arial"/>
          <w:sz w:val="24"/>
          <w:szCs w:val="24"/>
        </w:rPr>
        <w:t>tipo_tramite_estudiante</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proofErr w:type="spellStart"/>
      <w:r>
        <w:rPr>
          <w:rFonts w:cs="Arial"/>
          <w:sz w:val="24"/>
          <w:szCs w:val="24"/>
        </w:rPr>
        <w:t>fecha_creacion</w:t>
      </w:r>
      <w:proofErr w:type="spellEnd"/>
      <w:r>
        <w:rPr>
          <w:rFonts w:cs="Arial"/>
          <w:sz w:val="24"/>
          <w:szCs w:val="24"/>
        </w:rPr>
        <w:t xml:space="preserve"> de la tabla </w:t>
      </w:r>
      <w:proofErr w:type="spellStart"/>
      <w:r>
        <w:rPr>
          <w:rFonts w:cs="Arial"/>
          <w:sz w:val="24"/>
          <w:szCs w:val="24"/>
        </w:rPr>
        <w:t>tramite_tbd_tramite_estudiante</w:t>
      </w:r>
      <w:proofErr w:type="spellEnd"/>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1" w:name="_Toc168784649"/>
      <w:r w:rsidRPr="009F7051">
        <w:rPr>
          <w:rFonts w:cs="Arial"/>
          <w:bCs/>
        </w:rPr>
        <w:t xml:space="preserve">2.2.4 </w:t>
      </w:r>
      <w:r w:rsidRPr="009F7051">
        <w:rPr>
          <w:rFonts w:cs="Arial"/>
          <w:bCs/>
          <w:color w:val="000000" w:themeColor="text1"/>
        </w:rPr>
        <w:t>Modelo conceptual ampliado</w:t>
      </w:r>
      <w:bookmarkEnd w:id="51"/>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47844BFB" w:rsidR="001C24A9" w:rsidRDefault="001C24A9" w:rsidP="001C24A9">
      <w:pPr>
        <w:pStyle w:val="EstiloFiguras"/>
      </w:pPr>
      <w:bookmarkStart w:id="52"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E65D7E">
        <w:rPr>
          <w:b/>
          <w:bCs/>
          <w:noProof/>
        </w:rPr>
        <w:t>5</w:t>
      </w:r>
      <w:r w:rsidRPr="001C24A9">
        <w:rPr>
          <w:b/>
          <w:bCs/>
        </w:rPr>
        <w:fldChar w:fldCharType="end"/>
      </w:r>
      <w:r>
        <w:br/>
      </w:r>
      <w:r w:rsidRPr="001C24A9">
        <w:rPr>
          <w:i/>
          <w:iCs/>
        </w:rPr>
        <w:t>Modelo conceptual ampliado</w:t>
      </w:r>
      <w:bookmarkEnd w:id="52"/>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3" w:name="_Toc168784650"/>
      <w:r w:rsidRPr="009F7051">
        <w:t>2.3</w:t>
      </w:r>
      <w:r w:rsidRPr="009F7051">
        <w:rPr>
          <w:color w:val="000000" w:themeColor="text1"/>
        </w:rPr>
        <w:t xml:space="preserve"> Modelo lógico del </w:t>
      </w:r>
      <w:r w:rsidR="00FC19CD">
        <w:rPr>
          <w:color w:val="000000" w:themeColor="text1"/>
        </w:rPr>
        <w:t>MD</w:t>
      </w:r>
      <w:bookmarkEnd w:id="53"/>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4" w:name="_Toc168784651"/>
      <w:r w:rsidRPr="009F7051">
        <w:rPr>
          <w:rFonts w:cs="Arial"/>
          <w:bCs/>
        </w:rPr>
        <w:t xml:space="preserve">2.3.1 </w:t>
      </w:r>
      <w:r w:rsidRPr="009F7051">
        <w:rPr>
          <w:rFonts w:cs="Arial"/>
          <w:bCs/>
          <w:color w:val="000000" w:themeColor="text1"/>
        </w:rPr>
        <w:t>Tipología</w:t>
      </w:r>
      <w:bookmarkEnd w:id="54"/>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57A76BFC" w:rsidR="00357F1E" w:rsidRPr="00357F1E" w:rsidRDefault="00357F1E" w:rsidP="00357F1E">
      <w:pPr>
        <w:pStyle w:val="EstiloFiguras"/>
        <w:rPr>
          <w:i/>
          <w:iCs/>
        </w:rPr>
      </w:pPr>
      <w:bookmarkStart w:id="55"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E65D7E">
        <w:rPr>
          <w:b/>
          <w:bCs/>
          <w:noProof/>
        </w:rPr>
        <w:t>6</w:t>
      </w:r>
      <w:r w:rsidRPr="00357F1E">
        <w:rPr>
          <w:b/>
          <w:bCs/>
        </w:rPr>
        <w:fldChar w:fldCharType="end"/>
      </w:r>
      <w:r>
        <w:br/>
      </w:r>
      <w:r w:rsidRPr="00357F1E">
        <w:rPr>
          <w:i/>
          <w:iCs/>
        </w:rPr>
        <w:t>Esquema en estrella</w:t>
      </w:r>
      <w:r>
        <w:rPr>
          <w:i/>
          <w:iCs/>
        </w:rPr>
        <w:t>.</w:t>
      </w:r>
      <w:bookmarkEnd w:id="55"/>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w:t>
      </w:r>
      <w:proofErr w:type="spellStart"/>
      <w:r w:rsidRPr="00357F1E">
        <w:rPr>
          <w:rFonts w:ascii="Arial" w:hAnsi="Arial" w:cs="Arial"/>
          <w:sz w:val="24"/>
        </w:rPr>
        <w:t>Bernabeu</w:t>
      </w:r>
      <w:proofErr w:type="spellEnd"/>
      <w:r w:rsidRPr="00357F1E">
        <w:rPr>
          <w:rFonts w:ascii="Arial" w:hAnsi="Arial" w:cs="Arial"/>
          <w:sz w:val="24"/>
        </w:rPr>
        <w:t xml:space="preserve">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6" w:name="_Toc168784652"/>
      <w:r w:rsidRPr="009F7051">
        <w:rPr>
          <w:rFonts w:cs="Arial"/>
          <w:bCs/>
        </w:rPr>
        <w:t xml:space="preserve">2.3.2 </w:t>
      </w:r>
      <w:r w:rsidRPr="008A18A9">
        <w:rPr>
          <w:rFonts w:cs="Arial"/>
          <w:bCs/>
          <w:color w:val="000000" w:themeColor="text1"/>
        </w:rPr>
        <w:t>Tablas de Dimensiones</w:t>
      </w:r>
      <w:bookmarkEnd w:id="56"/>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proofErr w:type="spellStart"/>
      <w:r w:rsidRPr="009F7051">
        <w:rPr>
          <w:rFonts w:cs="Arial"/>
          <w:b/>
          <w:bCs/>
          <w:sz w:val="24"/>
          <w:szCs w:val="24"/>
        </w:rPr>
        <w:t>dim_</w:t>
      </w:r>
      <w:r w:rsidR="006B63B6">
        <w:rPr>
          <w:rFonts w:cs="Arial"/>
          <w:b/>
          <w:bCs/>
          <w:sz w:val="24"/>
          <w:szCs w:val="24"/>
        </w:rPr>
        <w:t>motivo</w:t>
      </w:r>
      <w:proofErr w:type="spellEnd"/>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le agrega una clave primaria con el nombre: </w:t>
      </w:r>
      <w:proofErr w:type="spellStart"/>
      <w:r w:rsidRPr="009F7051">
        <w:rPr>
          <w:rFonts w:cs="Arial"/>
          <w:sz w:val="24"/>
          <w:szCs w:val="24"/>
        </w:rPr>
        <w:t>id_</w:t>
      </w:r>
      <w:r w:rsidR="006B63B6">
        <w:rPr>
          <w:rFonts w:cs="Arial"/>
          <w:sz w:val="24"/>
          <w:szCs w:val="24"/>
        </w:rPr>
        <w:t>motivo</w:t>
      </w:r>
      <w:proofErr w:type="spellEnd"/>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proofErr w:type="spellStart"/>
      <w:r w:rsidR="006B63B6">
        <w:rPr>
          <w:rFonts w:cs="Arial"/>
          <w:sz w:val="24"/>
          <w:szCs w:val="24"/>
        </w:rPr>
        <w:t>tipo_tramite_estudiante</w:t>
      </w:r>
      <w:proofErr w:type="spellEnd"/>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proofErr w:type="spellStart"/>
      <w:r w:rsidR="006B63B6">
        <w:rPr>
          <w:rFonts w:cs="Arial"/>
          <w:sz w:val="24"/>
          <w:szCs w:val="24"/>
        </w:rPr>
        <w:t>motivo_tramite</w:t>
      </w:r>
      <w:proofErr w:type="spellEnd"/>
      <w:r w:rsidRPr="009F7051">
        <w:rPr>
          <w:rFonts w:cs="Arial"/>
          <w:sz w:val="24"/>
          <w:szCs w:val="24"/>
        </w:rPr>
        <w:t>.</w:t>
      </w:r>
    </w:p>
    <w:p w14:paraId="7D56E9A7" w14:textId="5AA31DE7" w:rsidR="00D06820" w:rsidRDefault="00D06820" w:rsidP="00D06820">
      <w:pPr>
        <w:pStyle w:val="EstiloFiguras"/>
      </w:pPr>
      <w:bookmarkStart w:id="57"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7</w:t>
      </w:r>
      <w:r w:rsidRPr="00D06820">
        <w:rPr>
          <w:b/>
          <w:bCs/>
        </w:rPr>
        <w:fldChar w:fldCharType="end"/>
      </w:r>
      <w:r>
        <w:br/>
      </w:r>
      <w:r w:rsidRPr="00D06820">
        <w:rPr>
          <w:i/>
          <w:iCs/>
        </w:rPr>
        <w:t>Dimensión</w:t>
      </w:r>
      <w:r>
        <w:rPr>
          <w:i/>
          <w:iCs/>
        </w:rPr>
        <w:t>:</w:t>
      </w:r>
      <w:r w:rsidRPr="00D06820">
        <w:rPr>
          <w:i/>
          <w:iCs/>
        </w:rPr>
        <w:t xml:space="preserve"> </w:t>
      </w:r>
      <w:proofErr w:type="spellStart"/>
      <w:r>
        <w:rPr>
          <w:i/>
          <w:iCs/>
        </w:rPr>
        <w:t>dim_</w:t>
      </w:r>
      <w:r w:rsidRPr="00D06820">
        <w:rPr>
          <w:i/>
          <w:iCs/>
        </w:rPr>
        <w:t>motivo</w:t>
      </w:r>
      <w:bookmarkEnd w:id="57"/>
      <w:proofErr w:type="spellEnd"/>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proofErr w:type="spellStart"/>
      <w:r w:rsidRPr="009F7051">
        <w:rPr>
          <w:rFonts w:cs="Arial"/>
          <w:b/>
          <w:bCs/>
          <w:sz w:val="24"/>
          <w:szCs w:val="24"/>
        </w:rPr>
        <w:t>dim_tiempo</w:t>
      </w:r>
      <w:proofErr w:type="spellEnd"/>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 xml:space="preserve">Se modifica el nombre del campo: </w:t>
      </w:r>
      <w:proofErr w:type="spellStart"/>
      <w:r>
        <w:rPr>
          <w:rFonts w:cs="Arial"/>
          <w:sz w:val="24"/>
          <w:szCs w:val="24"/>
        </w:rPr>
        <w:t>fecha_creación</w:t>
      </w:r>
      <w:proofErr w:type="spellEnd"/>
      <w:r>
        <w:rPr>
          <w:rFonts w:cs="Arial"/>
          <w:sz w:val="24"/>
          <w:szCs w:val="24"/>
        </w:rPr>
        <w:t>,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w:t>
      </w:r>
      <w:proofErr w:type="spellStart"/>
      <w:r w:rsidRPr="00D15C6E">
        <w:rPr>
          <w:rFonts w:cs="Arial"/>
          <w:sz w:val="24"/>
          <w:szCs w:val="24"/>
        </w:rPr>
        <w:t>timestamp</w:t>
      </w:r>
      <w:proofErr w:type="spellEnd"/>
      <w:r w:rsidRPr="00D15C6E">
        <w:rPr>
          <w:rFonts w:cs="Arial"/>
          <w:sz w:val="24"/>
          <w:szCs w:val="24"/>
        </w:rPr>
        <w:t xml:space="preserve"> </w:t>
      </w:r>
      <w:proofErr w:type="spellStart"/>
      <w:r w:rsidRPr="00D15C6E">
        <w:rPr>
          <w:rFonts w:cs="Arial"/>
          <w:sz w:val="24"/>
          <w:szCs w:val="24"/>
        </w:rPr>
        <w:t>with</w:t>
      </w:r>
      <w:proofErr w:type="spellEnd"/>
      <w:r w:rsidRPr="00D15C6E">
        <w:rPr>
          <w:rFonts w:cs="Arial"/>
          <w:sz w:val="24"/>
          <w:szCs w:val="24"/>
        </w:rPr>
        <w:t xml:space="preserve"> time </w:t>
      </w:r>
      <w:proofErr w:type="spellStart"/>
      <w:r w:rsidRPr="00D15C6E">
        <w:rPr>
          <w:rFonts w:cs="Arial"/>
          <w:sz w:val="24"/>
          <w:szCs w:val="24"/>
        </w:rPr>
        <w:t>zone</w:t>
      </w:r>
      <w:proofErr w:type="spellEnd"/>
      <w:r w:rsidRPr="00D15C6E">
        <w:rPr>
          <w:rFonts w:cs="Arial"/>
          <w:sz w:val="24"/>
          <w:szCs w:val="24"/>
        </w:rPr>
        <w:t>)</w:t>
      </w:r>
      <w:r w:rsidR="00A06D2B">
        <w:rPr>
          <w:rFonts w:cs="Arial"/>
          <w:sz w:val="24"/>
          <w:szCs w:val="24"/>
        </w:rPr>
        <w:t>.</w:t>
      </w:r>
    </w:p>
    <w:p w14:paraId="2641E77C" w14:textId="387722D6" w:rsidR="00D06820" w:rsidRDefault="00D06820" w:rsidP="00D06820">
      <w:pPr>
        <w:pStyle w:val="EstiloFiguras"/>
      </w:pPr>
      <w:bookmarkStart w:id="58"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E65D7E">
        <w:rPr>
          <w:b/>
          <w:bCs/>
          <w:noProof/>
        </w:rPr>
        <w:t>8</w:t>
      </w:r>
      <w:r w:rsidRPr="00D06820">
        <w:rPr>
          <w:b/>
          <w:bCs/>
        </w:rPr>
        <w:fldChar w:fldCharType="end"/>
      </w:r>
      <w:r>
        <w:br/>
      </w:r>
      <w:r w:rsidRPr="00D06820">
        <w:rPr>
          <w:i/>
          <w:iCs/>
        </w:rPr>
        <w:t xml:space="preserve">Dimensión: </w:t>
      </w:r>
      <w:proofErr w:type="spellStart"/>
      <w:r w:rsidRPr="00D06820">
        <w:rPr>
          <w:i/>
          <w:iCs/>
        </w:rPr>
        <w:t>dim_tiempo</w:t>
      </w:r>
      <w:bookmarkEnd w:id="58"/>
      <w:proofErr w:type="spellEnd"/>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9" w:name="_Toc168784653"/>
      <w:r w:rsidRPr="009F7051">
        <w:rPr>
          <w:rFonts w:cs="Arial"/>
          <w:bCs/>
        </w:rPr>
        <w:t xml:space="preserve">2.3.3 </w:t>
      </w:r>
      <w:r w:rsidRPr="009F7051">
        <w:rPr>
          <w:rFonts w:cs="Arial"/>
          <w:bCs/>
          <w:color w:val="000000" w:themeColor="text1"/>
        </w:rPr>
        <w:t>Tablas de Hechos</w:t>
      </w:r>
      <w:bookmarkEnd w:id="59"/>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0"/>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60"/>
      <w:r w:rsidR="00812DEA">
        <w:rPr>
          <w:rStyle w:val="CommentReference"/>
        </w:rPr>
        <w:commentReference w:id="60"/>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proofErr w:type="spellStart"/>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proofErr w:type="spellEnd"/>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5FE19703" w:rsidR="005C74CB" w:rsidRDefault="005C74CB" w:rsidP="00AA5449">
      <w:pPr>
        <w:pStyle w:val="EstiloFiguras"/>
      </w:pPr>
      <w:bookmarkStart w:id="61"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E65D7E">
        <w:rPr>
          <w:b/>
          <w:bCs/>
          <w:noProof/>
        </w:rPr>
        <w:t>9</w:t>
      </w:r>
      <w:r w:rsidRPr="00AA5449">
        <w:rPr>
          <w:b/>
          <w:bCs/>
        </w:rPr>
        <w:fldChar w:fldCharType="end"/>
      </w:r>
      <w:r>
        <w:br/>
      </w:r>
      <w:r w:rsidRPr="00AA5449">
        <w:rPr>
          <w:i/>
          <w:iCs/>
        </w:rPr>
        <w:t>Diseño de la tabla de hechos</w:t>
      </w:r>
      <w:bookmarkEnd w:id="61"/>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2" w:name="_Toc168784654"/>
      <w:r w:rsidRPr="009F7051">
        <w:rPr>
          <w:rFonts w:cs="Arial"/>
          <w:bCs/>
        </w:rPr>
        <w:t xml:space="preserve">2.3.4 </w:t>
      </w:r>
      <w:r w:rsidRPr="009F7051">
        <w:rPr>
          <w:rFonts w:cs="Arial"/>
          <w:bCs/>
          <w:color w:val="000000" w:themeColor="text1"/>
        </w:rPr>
        <w:t>Uniones</w:t>
      </w:r>
      <w:bookmarkEnd w:id="62"/>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4BB5BBA7" w:rsidR="00160743" w:rsidRDefault="00160743" w:rsidP="00160743">
      <w:pPr>
        <w:pStyle w:val="EstiloFiguras"/>
      </w:pPr>
      <w:bookmarkStart w:id="63"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E65D7E">
        <w:rPr>
          <w:b/>
          <w:bCs/>
          <w:noProof/>
        </w:rPr>
        <w:t>10</w:t>
      </w:r>
      <w:r w:rsidRPr="00160743">
        <w:rPr>
          <w:b/>
          <w:bCs/>
        </w:rPr>
        <w:fldChar w:fldCharType="end"/>
      </w:r>
      <w:r>
        <w:br/>
      </w:r>
      <w:r w:rsidRPr="00160743">
        <w:rPr>
          <w:i/>
          <w:iCs/>
        </w:rPr>
        <w:t>Uniones</w:t>
      </w:r>
      <w:bookmarkEnd w:id="63"/>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4" w:name="_Toc168784655"/>
      <w:r w:rsidRPr="004B5E6D">
        <w:lastRenderedPageBreak/>
        <w:t>2.4 Integración de datos</w:t>
      </w:r>
      <w:bookmarkEnd w:id="64"/>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5" w:name="_Toc168784656"/>
      <w:r w:rsidRPr="004B5E6D">
        <w:rPr>
          <w:rFonts w:cs="Arial"/>
          <w:bCs/>
        </w:rPr>
        <w:t>2.4.1 Carga inicial</w:t>
      </w:r>
      <w:bookmarkEnd w:id="65"/>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6"/>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proofErr w:type="spellStart"/>
      <w:r w:rsidRPr="00040249">
        <w:rPr>
          <w:rFonts w:ascii="Arial" w:hAnsi="Arial" w:cs="Arial"/>
          <w:i/>
          <w:iCs/>
          <w:sz w:val="24"/>
          <w:szCs w:val="24"/>
        </w:rPr>
        <w:t>Missing</w:t>
      </w:r>
      <w:proofErr w:type="spellEnd"/>
      <w:r w:rsidRPr="00040249">
        <w:rPr>
          <w:rFonts w:ascii="Arial" w:hAnsi="Arial" w:cs="Arial"/>
          <w:i/>
          <w:iCs/>
          <w:sz w:val="24"/>
          <w:szCs w:val="24"/>
        </w:rPr>
        <w:t xml:space="preserve"> </w:t>
      </w:r>
      <w:proofErr w:type="spellStart"/>
      <w:r w:rsidRPr="00040249">
        <w:rPr>
          <w:rFonts w:ascii="Arial" w:hAnsi="Arial" w:cs="Arial"/>
          <w:i/>
          <w:iCs/>
          <w:sz w:val="24"/>
          <w:szCs w:val="24"/>
        </w:rPr>
        <w:t>Values</w:t>
      </w:r>
      <w:proofErr w:type="spellEnd"/>
      <w:r>
        <w:rPr>
          <w:rFonts w:ascii="Arial" w:hAnsi="Arial" w:cs="Arial"/>
          <w:sz w:val="24"/>
          <w:szCs w:val="24"/>
        </w:rPr>
        <w:t xml:space="preserve"> (valores faltantes), </w:t>
      </w:r>
      <w:proofErr w:type="spellStart"/>
      <w:r w:rsidRPr="002F58F9">
        <w:rPr>
          <w:rFonts w:ascii="Arial" w:hAnsi="Arial" w:cs="Arial"/>
          <w:i/>
          <w:iCs/>
          <w:sz w:val="24"/>
          <w:szCs w:val="24"/>
        </w:rPr>
        <w:t>Outliers</w:t>
      </w:r>
      <w:proofErr w:type="spellEnd"/>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6"/>
      <w:r w:rsidR="00C919D9">
        <w:rPr>
          <w:rStyle w:val="CommentReference"/>
        </w:rPr>
        <w:commentReference w:id="66"/>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0D5A4CF1"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00E65D7E">
        <w:rPr>
          <w:b/>
          <w:bCs/>
          <w:noProof/>
        </w:rPr>
        <w:t>11</w:t>
      </w:r>
      <w:r w:rsidRPr="006137FC">
        <w:rPr>
          <w:b/>
          <w:bCs/>
        </w:rPr>
        <w:fldChar w:fldCharType="end"/>
      </w:r>
      <w:r>
        <w:br/>
      </w:r>
      <w:r w:rsidRPr="006137FC">
        <w:rPr>
          <w:i/>
          <w:iCs/>
        </w:rPr>
        <w:t>Proceso ETL principal</w:t>
      </w:r>
      <w:r w:rsidR="00365735">
        <w:rPr>
          <w:i/>
          <w:iCs/>
        </w:rPr>
        <w:t xml:space="preserve"> para la carga inicial del MD</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Start</w:t>
      </w:r>
      <w:proofErr w:type="spellEnd"/>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proofErr w:type="spellEnd"/>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 xml:space="preserve">imensión </w:t>
      </w:r>
      <w:proofErr w:type="spellStart"/>
      <w:r w:rsidR="006C04BD" w:rsidRPr="00044E81">
        <w:rPr>
          <w:rFonts w:cs="Arial"/>
          <w:sz w:val="24"/>
          <w:szCs w:val="24"/>
        </w:rPr>
        <w:t>dim_</w:t>
      </w:r>
      <w:r w:rsidRPr="00044E81">
        <w:rPr>
          <w:rFonts w:cs="Arial"/>
          <w:sz w:val="24"/>
          <w:szCs w:val="24"/>
        </w:rPr>
        <w:t>motivo</w:t>
      </w:r>
      <w:proofErr w:type="spellEnd"/>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proofErr w:type="spellEnd"/>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 xml:space="preserve">que carga la tabla de dimensión </w:t>
      </w:r>
      <w:proofErr w:type="spellStart"/>
      <w:r w:rsidR="003F503C" w:rsidRPr="00044E81">
        <w:rPr>
          <w:rFonts w:cs="Arial"/>
          <w:sz w:val="24"/>
          <w:szCs w:val="24"/>
        </w:rPr>
        <w:t>dim_</w:t>
      </w:r>
      <w:r w:rsidR="008F15D1" w:rsidRPr="00044E81">
        <w:rPr>
          <w:rFonts w:cs="Arial"/>
          <w:sz w:val="24"/>
          <w:szCs w:val="24"/>
        </w:rPr>
        <w:t>tiempo</w:t>
      </w:r>
      <w:proofErr w:type="spellEnd"/>
      <w:r w:rsidR="003F503C" w:rsidRPr="00044E81">
        <w:rPr>
          <w:rFonts w:cs="Arial"/>
          <w:sz w:val="24"/>
          <w:szCs w:val="24"/>
        </w:rPr>
        <w:t xml:space="preserve"> (más adelante se detallará).</w:t>
      </w:r>
    </w:p>
    <w:p w14:paraId="2DAC5A66" w14:textId="469D132D" w:rsidR="00992E69" w:rsidRPr="00044E81" w:rsidRDefault="00FB14E9" w:rsidP="00FC19CD">
      <w:pPr>
        <w:pStyle w:val="ListParagraph"/>
        <w:numPr>
          <w:ilvl w:val="0"/>
          <w:numId w:val="17"/>
        </w:numPr>
        <w:suppressAutoHyphens w:val="0"/>
        <w:spacing w:after="160"/>
        <w:contextualSpacing/>
        <w:rPr>
          <w:rFonts w:cs="Arial"/>
          <w:sz w:val="24"/>
          <w:szCs w:val="24"/>
        </w:rPr>
      </w:pPr>
      <w:proofErr w:type="spellStart"/>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proofErr w:type="spellEnd"/>
      <w:r w:rsidR="00992E69" w:rsidRPr="00044E81">
        <w:rPr>
          <w:rFonts w:cs="Arial"/>
          <w:sz w:val="24"/>
          <w:szCs w:val="24"/>
        </w:rPr>
        <w:t xml:space="preserve">: ejecuta el contenedor de pasos que carga la tabla de hechos </w:t>
      </w:r>
      <w:bookmarkStart w:id="67" w:name="_Hlk169064236"/>
      <w:proofErr w:type="spellStart"/>
      <w:r w:rsidR="00992E69" w:rsidRPr="00044E81">
        <w:rPr>
          <w:rFonts w:cs="Arial"/>
          <w:sz w:val="24"/>
          <w:szCs w:val="24"/>
        </w:rPr>
        <w:t>h_</w:t>
      </w:r>
      <w:r w:rsidRPr="00044E81">
        <w:rPr>
          <w:rFonts w:cs="Arial"/>
          <w:sz w:val="24"/>
          <w:szCs w:val="24"/>
        </w:rPr>
        <w:t>movimiento_estudiantes</w:t>
      </w:r>
      <w:proofErr w:type="spellEnd"/>
      <w:r w:rsidR="008F15D1" w:rsidRPr="00044E81">
        <w:rPr>
          <w:rFonts w:cs="Arial"/>
          <w:sz w:val="24"/>
          <w:szCs w:val="24"/>
        </w:rPr>
        <w:t xml:space="preserve"> </w:t>
      </w:r>
      <w:bookmarkEnd w:id="67"/>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proofErr w:type="spellStart"/>
      <w:r w:rsidRPr="006F0615">
        <w:rPr>
          <w:rFonts w:cs="Arial"/>
          <w:b/>
          <w:bCs/>
          <w:sz w:val="24"/>
          <w:szCs w:val="24"/>
        </w:rPr>
        <w:t>Success</w:t>
      </w:r>
      <w:proofErr w:type="spellEnd"/>
      <w:r w:rsidRPr="00044E81">
        <w:rPr>
          <w:rFonts w:cs="Arial"/>
          <w:sz w:val="24"/>
          <w:szCs w:val="24"/>
        </w:rPr>
        <w:t>: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8" w:name="_Hlk152538119"/>
      <w:proofErr w:type="spellStart"/>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roofErr w:type="spellEnd"/>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 xml:space="preserve">A continuación, se especifican las tareas llevadas a cabo por </w:t>
      </w:r>
      <w:proofErr w:type="spellStart"/>
      <w:r w:rsidRPr="00044E81">
        <w:rPr>
          <w:rFonts w:ascii="Arial" w:hAnsi="Arial" w:cs="Arial"/>
          <w:sz w:val="24"/>
          <w:szCs w:val="24"/>
        </w:rPr>
        <w:t>cargar_motivo</w:t>
      </w:r>
      <w:proofErr w:type="spellEnd"/>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9E0467"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w:t>
      </w:r>
      <w:proofErr w:type="spellStart"/>
      <w:r w:rsidRPr="00BE216B">
        <w:rPr>
          <w:rFonts w:cs="Arial"/>
          <w:sz w:val="24"/>
          <w:szCs w:val="24"/>
        </w:rPr>
        <w:t>dim_motivo</w:t>
      </w:r>
      <w:proofErr w:type="spellEnd"/>
      <w:r w:rsidRPr="00BE216B">
        <w:rPr>
          <w:rFonts w:cs="Arial"/>
          <w:sz w:val="24"/>
          <w:szCs w:val="24"/>
        </w:rPr>
        <w:t xml:space="preserve">. Como fuente de entrada se tomó la tabla </w:t>
      </w:r>
      <w:proofErr w:type="spellStart"/>
      <w:r w:rsidRPr="009E0467">
        <w:rPr>
          <w:rFonts w:cs="Arial"/>
          <w:sz w:val="24"/>
          <w:szCs w:val="24"/>
        </w:rPr>
        <w:t>tramite_tbr_tramite_configuracion</w:t>
      </w:r>
      <w:proofErr w:type="spellEnd"/>
      <w:r w:rsidRPr="009E0467">
        <w:rPr>
          <w:rFonts w:cs="Arial"/>
          <w:sz w:val="24"/>
          <w:szCs w:val="24"/>
        </w:rPr>
        <w:t>.</w:t>
      </w:r>
    </w:p>
    <w:p w14:paraId="7DDA6516" w14:textId="32EA1CCE" w:rsidR="00BE216B" w:rsidRPr="00044E81" w:rsidRDefault="00BE216B" w:rsidP="00BE216B">
      <w:pPr>
        <w:pStyle w:val="ListParagraph"/>
        <w:rPr>
          <w:rFonts w:cs="Arial"/>
          <w:sz w:val="24"/>
          <w:szCs w:val="24"/>
        </w:rPr>
      </w:pPr>
      <w:r w:rsidRPr="009E0467">
        <w:rPr>
          <w:rFonts w:cs="Arial"/>
          <w:sz w:val="24"/>
          <w:szCs w:val="24"/>
        </w:rPr>
        <w:t>Se consultó con el cliente y se determinaron los principales campos o atributos de las estructuras. Esta es la sentencia SQL principal configurada en este paso:</w:t>
      </w:r>
      <w:r w:rsidRPr="009E0467">
        <w:rPr>
          <w:rFonts w:cs="Arial"/>
          <w:sz w:val="24"/>
          <w:szCs w:val="24"/>
        </w:rPr>
        <w:t xml:space="preserve"> SELECT id, nombre </w:t>
      </w:r>
      <w:r w:rsidR="008F4A9E" w:rsidRPr="009E0467">
        <w:rPr>
          <w:rFonts w:cs="Arial"/>
          <w:sz w:val="24"/>
          <w:szCs w:val="24"/>
        </w:rPr>
        <w:t>AS</w:t>
      </w:r>
      <w:r w:rsidRPr="009E0467">
        <w:rPr>
          <w:rFonts w:cs="Arial"/>
          <w:sz w:val="24"/>
          <w:szCs w:val="24"/>
        </w:rPr>
        <w:t xml:space="preserve"> motivo FROM </w:t>
      </w:r>
      <w:proofErr w:type="spellStart"/>
      <w:r w:rsidRPr="009E0467">
        <w:rPr>
          <w:rFonts w:cs="Arial"/>
          <w:sz w:val="24"/>
          <w:szCs w:val="24"/>
        </w:rPr>
        <w:t>tramite_tbr_tramite_configuracion</w:t>
      </w:r>
      <w:proofErr w:type="spellEnd"/>
      <w:r w:rsidRPr="009E0467">
        <w:rPr>
          <w:rFonts w:cs="Arial"/>
          <w:sz w:val="24"/>
          <w:szCs w:val="24"/>
        </w:rPr>
        <w:t>.</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proofErr w:type="spellStart"/>
      <w:r w:rsidR="007142C2" w:rsidRPr="00044E81">
        <w:rPr>
          <w:rFonts w:cs="Arial"/>
          <w:sz w:val="24"/>
          <w:szCs w:val="24"/>
        </w:rPr>
        <w:t>dim_</w:t>
      </w:r>
      <w:r>
        <w:rPr>
          <w:rFonts w:cs="Arial"/>
          <w:sz w:val="24"/>
          <w:szCs w:val="24"/>
        </w:rPr>
        <w:t>motivo</w:t>
      </w:r>
      <w:proofErr w:type="spellEnd"/>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proofErr w:type="spellStart"/>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roofErr w:type="spellEnd"/>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proofErr w:type="spellStart"/>
      <w:r w:rsidR="000E5390">
        <w:rPr>
          <w:rFonts w:ascii="Arial" w:hAnsi="Arial" w:cs="Arial"/>
          <w:sz w:val="24"/>
          <w:szCs w:val="24"/>
        </w:rPr>
        <w:t>tramite_tbd_tramite_estudiante</w:t>
      </w:r>
      <w:proofErr w:type="spellEnd"/>
      <w:r w:rsidRPr="00DE1746">
        <w:rPr>
          <w:rFonts w:ascii="Arial" w:hAnsi="Arial" w:cs="Arial"/>
          <w:sz w:val="24"/>
          <w:szCs w:val="24"/>
        </w:rPr>
        <w:t xml:space="preserve">, de esta se selecciona la </w:t>
      </w:r>
      <w:proofErr w:type="spellStart"/>
      <w:r w:rsidRPr="00DE1746">
        <w:rPr>
          <w:rFonts w:ascii="Arial" w:hAnsi="Arial" w:cs="Arial"/>
          <w:sz w:val="24"/>
          <w:szCs w:val="24"/>
        </w:rPr>
        <w:t>fecha_creacion</w:t>
      </w:r>
      <w:proofErr w:type="spellEnd"/>
      <w:r w:rsidRPr="00DE1746">
        <w:rPr>
          <w:rFonts w:ascii="Arial" w:hAnsi="Arial" w:cs="Arial"/>
          <w:sz w:val="24"/>
          <w:szCs w:val="24"/>
        </w:rPr>
        <w:t xml:space="preserve">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w:t>
      </w:r>
      <w:proofErr w:type="spellStart"/>
      <w:r w:rsidR="00A96FA4">
        <w:rPr>
          <w:rFonts w:ascii="Arial" w:hAnsi="Arial" w:cs="Arial"/>
          <w:sz w:val="24"/>
          <w:szCs w:val="24"/>
        </w:rPr>
        <w:t>id_tiempo</w:t>
      </w:r>
      <w:proofErr w:type="spellEnd"/>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proofErr w:type="spellStart"/>
      <w:r w:rsidRPr="00722C41">
        <w:rPr>
          <w:rFonts w:ascii="Arial" w:hAnsi="Arial" w:cs="Arial"/>
          <w:sz w:val="24"/>
          <w:szCs w:val="24"/>
        </w:rPr>
        <w:t>id_tiempo</w:t>
      </w:r>
      <w:proofErr w:type="spellEnd"/>
      <w:r w:rsidRPr="00722C41">
        <w:rPr>
          <w:rFonts w:ascii="Arial" w:hAnsi="Arial" w:cs="Arial"/>
          <w:sz w:val="24"/>
          <w:szCs w:val="24"/>
        </w:rPr>
        <w:t xml:space="preserve">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w:t>
      </w:r>
      <w:proofErr w:type="spellStart"/>
      <w:r w:rsidRPr="00722C41">
        <w:rPr>
          <w:rFonts w:ascii="Arial" w:hAnsi="Arial" w:cs="Arial"/>
          <w:sz w:val="24"/>
          <w:szCs w:val="24"/>
        </w:rPr>
        <w:t>timestamp</w:t>
      </w:r>
      <w:proofErr w:type="spellEnd"/>
      <w:r w:rsidRPr="00722C41">
        <w:rPr>
          <w:rFonts w:ascii="Arial" w:hAnsi="Arial" w:cs="Arial"/>
          <w:sz w:val="24"/>
          <w:szCs w:val="24"/>
        </w:rPr>
        <w:t xml:space="preserve"> </w:t>
      </w:r>
      <w:proofErr w:type="spellStart"/>
      <w:r w:rsidRPr="00722C41">
        <w:rPr>
          <w:rFonts w:ascii="Arial" w:hAnsi="Arial" w:cs="Arial"/>
          <w:sz w:val="24"/>
          <w:szCs w:val="24"/>
        </w:rPr>
        <w:t>with</w:t>
      </w:r>
      <w:proofErr w:type="spellEnd"/>
      <w:r w:rsidRPr="00722C41">
        <w:rPr>
          <w:rFonts w:ascii="Arial" w:hAnsi="Arial" w:cs="Arial"/>
          <w:sz w:val="24"/>
          <w:szCs w:val="24"/>
        </w:rPr>
        <w:t xml:space="preserve"> time </w:t>
      </w:r>
      <w:proofErr w:type="spellStart"/>
      <w:r w:rsidRPr="00722C41">
        <w:rPr>
          <w:rFonts w:ascii="Arial" w:hAnsi="Arial" w:cs="Arial"/>
          <w:sz w:val="24"/>
          <w:szCs w:val="24"/>
        </w:rPr>
        <w:t>zone</w:t>
      </w:r>
      <w:proofErr w:type="spellEnd"/>
      <w:r w:rsidRPr="00722C41">
        <w:rPr>
          <w:rFonts w:ascii="Arial" w:hAnsi="Arial" w:cs="Arial"/>
          <w:sz w:val="24"/>
          <w:szCs w:val="24"/>
        </w:rPr>
        <w:t>)</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w:t>
      </w:r>
      <w:proofErr w:type="spellStart"/>
      <w:r w:rsidRPr="00BA6750">
        <w:rPr>
          <w:rFonts w:cs="Arial"/>
          <w:sz w:val="24"/>
          <w:szCs w:val="24"/>
        </w:rPr>
        <w:t>dim_tiempo</w:t>
      </w:r>
      <w:proofErr w:type="spellEnd"/>
      <w:r w:rsidRPr="00BA6750">
        <w:rPr>
          <w:rFonts w:cs="Arial"/>
          <w:sz w:val="24"/>
          <w:szCs w:val="24"/>
        </w:rPr>
        <w:t xml:space="preserve">: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 xml:space="preserve">almacena en la tabla de dimensión </w:t>
      </w:r>
      <w:proofErr w:type="spellStart"/>
      <w:r w:rsidRPr="00BA6750">
        <w:rPr>
          <w:rFonts w:cs="Arial"/>
          <w:sz w:val="24"/>
          <w:szCs w:val="24"/>
        </w:rPr>
        <w:t>dim_tiempo</w:t>
      </w:r>
      <w:proofErr w:type="spellEnd"/>
      <w:r w:rsidRPr="00BA6750">
        <w:rPr>
          <w:rFonts w:cs="Arial"/>
          <w:sz w:val="24"/>
          <w:szCs w:val="24"/>
        </w:rPr>
        <w:t xml:space="preserve">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proofErr w:type="spellStart"/>
      <w:r w:rsidRPr="00D6586C">
        <w:rPr>
          <w:rFonts w:ascii="Arial" w:hAnsi="Arial" w:cs="Arial"/>
          <w:b/>
          <w:bCs/>
          <w:sz w:val="24"/>
          <w:szCs w:val="24"/>
          <w:highlight w:val="yellow"/>
        </w:rPr>
        <w:lastRenderedPageBreak/>
        <w:t>c</w:t>
      </w:r>
      <w:r w:rsidR="001A59EA" w:rsidRPr="00D6586C">
        <w:rPr>
          <w:rFonts w:ascii="Arial" w:hAnsi="Arial" w:cs="Arial"/>
          <w:b/>
          <w:bCs/>
          <w:sz w:val="24"/>
          <w:szCs w:val="24"/>
          <w:highlight w:val="yellow"/>
        </w:rPr>
        <w:t>arga</w:t>
      </w:r>
      <w:r w:rsidRPr="00D6586C">
        <w:rPr>
          <w:rFonts w:ascii="Arial" w:hAnsi="Arial" w:cs="Arial"/>
          <w:b/>
          <w:bCs/>
          <w:sz w:val="24"/>
          <w:szCs w:val="24"/>
          <w:highlight w:val="yellow"/>
        </w:rPr>
        <w:t>r_movimientos</w:t>
      </w:r>
      <w:proofErr w:type="spellEnd"/>
    </w:p>
    <w:p w14:paraId="419806F4" w14:textId="3D58B735" w:rsidR="001A59EA" w:rsidRPr="00D6586C" w:rsidRDefault="001A59EA" w:rsidP="00FC19CD">
      <w:pPr>
        <w:spacing w:line="360" w:lineRule="auto"/>
        <w:jc w:val="both"/>
        <w:rPr>
          <w:rFonts w:ascii="Arial" w:hAnsi="Arial" w:cs="Arial"/>
          <w:sz w:val="24"/>
          <w:szCs w:val="24"/>
        </w:rPr>
      </w:pPr>
      <w:r w:rsidRPr="00D6586C">
        <w:rPr>
          <w:rFonts w:ascii="Arial" w:hAnsi="Arial" w:cs="Arial"/>
          <w:sz w:val="24"/>
          <w:szCs w:val="24"/>
        </w:rPr>
        <w:t xml:space="preserve">Este </w:t>
      </w:r>
      <w:r w:rsidR="002C3145" w:rsidRPr="00D6586C">
        <w:rPr>
          <w:rFonts w:ascii="Arial" w:hAnsi="Arial" w:cs="Arial"/>
          <w:sz w:val="24"/>
          <w:szCs w:val="24"/>
        </w:rPr>
        <w:t>p</w:t>
      </w:r>
      <w:r w:rsidRPr="00D6586C">
        <w:rPr>
          <w:rFonts w:ascii="Arial" w:hAnsi="Arial" w:cs="Arial"/>
          <w:sz w:val="24"/>
          <w:szCs w:val="24"/>
        </w:rPr>
        <w:t>aso es una secuencia de comandos script, que incluye las siguientes tareas:</w:t>
      </w:r>
    </w:p>
    <w:p w14:paraId="004FA11A" w14:textId="209F49C1" w:rsidR="001A59EA" w:rsidRPr="00D6586C" w:rsidRDefault="001A59EA" w:rsidP="00FC19CD">
      <w:pPr>
        <w:pStyle w:val="ListParagraph"/>
        <w:numPr>
          <w:ilvl w:val="0"/>
          <w:numId w:val="18"/>
        </w:numPr>
        <w:suppressAutoHyphens w:val="0"/>
        <w:spacing w:after="160"/>
        <w:contextualSpacing/>
        <w:rPr>
          <w:rFonts w:cs="Arial"/>
          <w:sz w:val="24"/>
          <w:szCs w:val="24"/>
        </w:rPr>
      </w:pPr>
      <w:r w:rsidRPr="00D6586C">
        <w:rPr>
          <w:rFonts w:cs="Arial"/>
          <w:sz w:val="24"/>
          <w:szCs w:val="24"/>
        </w:rPr>
        <w:t>Obtener los datos de la base de datos</w:t>
      </w:r>
      <w:r w:rsidR="00B36F30" w:rsidRPr="00D6586C">
        <w:rPr>
          <w:rFonts w:cs="Arial"/>
          <w:sz w:val="24"/>
          <w:szCs w:val="24"/>
        </w:rPr>
        <w:t>:</w:t>
      </w:r>
    </w:p>
    <w:p w14:paraId="09E4097D" w14:textId="5230EAEE" w:rsidR="001A59EA" w:rsidRPr="00D6586C"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obtiene, a través de una consulta SQL, los datos necesarios para cargar la </w:t>
      </w:r>
      <w:r w:rsidR="00DE1746" w:rsidRPr="00D6586C">
        <w:rPr>
          <w:rFonts w:ascii="Arial" w:hAnsi="Arial" w:cs="Arial"/>
          <w:sz w:val="24"/>
          <w:szCs w:val="24"/>
        </w:rPr>
        <w:t>tabla</w:t>
      </w:r>
      <w:r w:rsidRPr="00D6586C">
        <w:rPr>
          <w:rFonts w:ascii="Arial" w:hAnsi="Arial" w:cs="Arial"/>
          <w:sz w:val="24"/>
          <w:szCs w:val="24"/>
        </w:rPr>
        <w:t xml:space="preserve"> </w:t>
      </w:r>
      <w:proofErr w:type="spellStart"/>
      <w:r w:rsidR="00D6586C" w:rsidRPr="00044E81">
        <w:rPr>
          <w:rFonts w:ascii="Arial" w:hAnsi="Arial" w:cs="Arial"/>
          <w:sz w:val="24"/>
          <w:szCs w:val="24"/>
        </w:rPr>
        <w:t>h_movimiento_estudiantes</w:t>
      </w:r>
      <w:proofErr w:type="spellEnd"/>
      <w:r w:rsidRPr="00D6586C">
        <w:rPr>
          <w:rFonts w:ascii="Arial" w:hAnsi="Arial" w:cs="Arial"/>
          <w:sz w:val="24"/>
          <w:szCs w:val="24"/>
        </w:rPr>
        <w:t>. Como fuente</w:t>
      </w:r>
      <w:r w:rsidR="00DE1746" w:rsidRPr="00D6586C">
        <w:rPr>
          <w:rFonts w:ascii="Arial" w:hAnsi="Arial" w:cs="Arial"/>
          <w:sz w:val="24"/>
          <w:szCs w:val="24"/>
        </w:rPr>
        <w:t>s</w:t>
      </w:r>
      <w:r w:rsidRPr="00D6586C">
        <w:rPr>
          <w:rFonts w:ascii="Arial" w:hAnsi="Arial" w:cs="Arial"/>
          <w:sz w:val="24"/>
          <w:szCs w:val="24"/>
        </w:rPr>
        <w:t xml:space="preserve"> de entrada se tom</w:t>
      </w:r>
      <w:r w:rsidR="00DE1746" w:rsidRPr="00D6586C">
        <w:rPr>
          <w:rFonts w:ascii="Arial" w:hAnsi="Arial" w:cs="Arial"/>
          <w:sz w:val="24"/>
          <w:szCs w:val="24"/>
        </w:rPr>
        <w:t>aron</w:t>
      </w:r>
      <w:r w:rsidRPr="00D6586C">
        <w:rPr>
          <w:rFonts w:ascii="Arial" w:hAnsi="Arial" w:cs="Arial"/>
          <w:sz w:val="24"/>
          <w:szCs w:val="24"/>
        </w:rPr>
        <w:t xml:space="preserve"> </w:t>
      </w:r>
      <w:r w:rsidR="00E33718" w:rsidRPr="00D6586C">
        <w:rPr>
          <w:rFonts w:ascii="Arial" w:hAnsi="Arial" w:cs="Arial"/>
          <w:sz w:val="24"/>
          <w:szCs w:val="24"/>
        </w:rPr>
        <w:t>varias tablas</w:t>
      </w:r>
      <w:r w:rsidR="006C359B" w:rsidRPr="00D6586C">
        <w:rPr>
          <w:rFonts w:ascii="Arial" w:hAnsi="Arial" w:cs="Arial"/>
          <w:sz w:val="24"/>
          <w:szCs w:val="24"/>
        </w:rPr>
        <w:t>, entre ellas</w:t>
      </w:r>
      <w:r w:rsidR="00DE1746" w:rsidRPr="00D6586C">
        <w:rPr>
          <w:rFonts w:ascii="Arial" w:hAnsi="Arial" w:cs="Arial"/>
          <w:sz w:val="24"/>
          <w:szCs w:val="24"/>
        </w:rPr>
        <w:t xml:space="preserve">: </w:t>
      </w:r>
      <w:proofErr w:type="spellStart"/>
      <w:r w:rsidRPr="00D6586C">
        <w:rPr>
          <w:rFonts w:ascii="Arial" w:hAnsi="Arial" w:cs="Arial"/>
          <w:sz w:val="24"/>
          <w:szCs w:val="24"/>
        </w:rPr>
        <w:t>tramite_tbd_tramite_estudiante</w:t>
      </w:r>
      <w:proofErr w:type="spellEnd"/>
      <w:r w:rsidR="001F0BFB">
        <w:rPr>
          <w:rFonts w:ascii="Arial" w:hAnsi="Arial" w:cs="Arial"/>
          <w:sz w:val="24"/>
          <w:szCs w:val="24"/>
        </w:rPr>
        <w:t xml:space="preserve"> y </w:t>
      </w:r>
      <w:proofErr w:type="spellStart"/>
      <w:r w:rsidR="001F0BFB">
        <w:rPr>
          <w:rFonts w:ascii="Arial" w:hAnsi="Arial" w:cs="Arial"/>
          <w:sz w:val="24"/>
          <w:szCs w:val="24"/>
        </w:rPr>
        <w:t>tramite_tbr_tramite_configuracion</w:t>
      </w:r>
      <w:proofErr w:type="spellEnd"/>
      <w:r w:rsidR="001E4274">
        <w:rPr>
          <w:rFonts w:ascii="Arial" w:hAnsi="Arial" w:cs="Arial"/>
          <w:sz w:val="24"/>
          <w:szCs w:val="24"/>
        </w:rPr>
        <w:t>.</w:t>
      </w:r>
    </w:p>
    <w:p w14:paraId="0C4CA5E1" w14:textId="61B7B884" w:rsidR="001A59EA" w:rsidRDefault="001A59EA" w:rsidP="00FC19CD">
      <w:pPr>
        <w:spacing w:line="360" w:lineRule="auto"/>
        <w:ind w:left="360"/>
        <w:jc w:val="both"/>
        <w:rPr>
          <w:rFonts w:ascii="Arial" w:hAnsi="Arial" w:cs="Arial"/>
          <w:sz w:val="24"/>
          <w:szCs w:val="24"/>
        </w:rPr>
      </w:pPr>
      <w:r w:rsidRPr="00D6586C">
        <w:rPr>
          <w:rFonts w:ascii="Arial" w:hAnsi="Arial" w:cs="Arial"/>
          <w:sz w:val="24"/>
          <w:szCs w:val="24"/>
        </w:rPr>
        <w:t xml:space="preserve">Se consultó con el cliente para averiguar cómo determinar </w:t>
      </w:r>
      <w:r w:rsidR="00B56ACB" w:rsidRPr="00D6586C">
        <w:rPr>
          <w:rFonts w:ascii="Arial" w:hAnsi="Arial" w:cs="Arial"/>
          <w:sz w:val="24"/>
          <w:szCs w:val="24"/>
        </w:rPr>
        <w:t>los datos a tener en cuenta</w:t>
      </w:r>
      <w:r w:rsidR="007E0F8B" w:rsidRPr="00D6586C">
        <w:rPr>
          <w:rFonts w:ascii="Arial" w:hAnsi="Arial" w:cs="Arial"/>
          <w:sz w:val="24"/>
          <w:szCs w:val="24"/>
        </w:rPr>
        <w:t xml:space="preserve">. </w:t>
      </w:r>
      <w:r w:rsidR="00B216A6">
        <w:rPr>
          <w:rFonts w:ascii="Arial" w:hAnsi="Arial" w:cs="Arial"/>
          <w:sz w:val="24"/>
          <w:szCs w:val="24"/>
        </w:rPr>
        <w:t>A continuación</w:t>
      </w:r>
      <w:r w:rsidR="000421E4">
        <w:rPr>
          <w:rFonts w:ascii="Arial" w:hAnsi="Arial" w:cs="Arial"/>
          <w:sz w:val="24"/>
          <w:szCs w:val="24"/>
        </w:rPr>
        <w:t>,</w:t>
      </w:r>
      <w:r w:rsidRPr="00D6586C">
        <w:rPr>
          <w:rFonts w:ascii="Arial" w:hAnsi="Arial" w:cs="Arial"/>
          <w:sz w:val="24"/>
          <w:szCs w:val="24"/>
        </w:rPr>
        <w:t xml:space="preserve"> la sentencia SQL principal configurada en este paso:</w:t>
      </w:r>
    </w:p>
    <w:p w14:paraId="716C36B7" w14:textId="08190730" w:rsidR="003C4FD5" w:rsidRPr="003C4FD5" w:rsidRDefault="003C4FD5" w:rsidP="003C4FD5">
      <w:pPr>
        <w:pStyle w:val="EstiloFiguras"/>
        <w:rPr>
          <w:i/>
          <w:iCs/>
        </w:rPr>
      </w:pPr>
      <w:r w:rsidRPr="003C4FD5">
        <w:rPr>
          <w:b/>
          <w:bCs/>
        </w:rPr>
        <w:t xml:space="preserve">Figura </w:t>
      </w:r>
      <w:r w:rsidRPr="003C4FD5">
        <w:rPr>
          <w:b/>
          <w:bCs/>
        </w:rPr>
        <w:fldChar w:fldCharType="begin"/>
      </w:r>
      <w:r w:rsidRPr="003C4FD5">
        <w:rPr>
          <w:b/>
          <w:bCs/>
        </w:rPr>
        <w:instrText xml:space="preserve"> SEQ Figura \* ARABIC </w:instrText>
      </w:r>
      <w:r w:rsidRPr="003C4FD5">
        <w:rPr>
          <w:b/>
          <w:bCs/>
        </w:rPr>
        <w:fldChar w:fldCharType="separate"/>
      </w:r>
      <w:r w:rsidR="00E65D7E">
        <w:rPr>
          <w:b/>
          <w:bCs/>
          <w:noProof/>
        </w:rPr>
        <w:t>12</w:t>
      </w:r>
      <w:r w:rsidRPr="003C4FD5">
        <w:rPr>
          <w:b/>
          <w:bCs/>
        </w:rPr>
        <w:fldChar w:fldCharType="end"/>
      </w:r>
      <w:r>
        <w:br/>
      </w:r>
      <w:r w:rsidRPr="003C4FD5">
        <w:rPr>
          <w:i/>
          <w:iCs/>
        </w:rPr>
        <w:t>Sentencia SQL</w:t>
      </w:r>
      <w:r w:rsidR="00F35560">
        <w:rPr>
          <w:i/>
          <w:iCs/>
        </w:rPr>
        <w:t xml:space="preserve"> principal</w:t>
      </w:r>
      <w:r w:rsidRPr="003C4FD5">
        <w:rPr>
          <w:i/>
          <w:iCs/>
        </w:rPr>
        <w:t xml:space="preserve"> para cargar</w:t>
      </w:r>
      <w:r w:rsidR="00F35560">
        <w:rPr>
          <w:i/>
          <w:iCs/>
        </w:rPr>
        <w:t xml:space="preserve"> la</w:t>
      </w:r>
      <w:r w:rsidRPr="003C4FD5">
        <w:rPr>
          <w:i/>
          <w:iCs/>
        </w:rPr>
        <w:t xml:space="preserve"> tabla d hechos</w:t>
      </w:r>
    </w:p>
    <w:p w14:paraId="7480328A" w14:textId="5099B543" w:rsidR="003C4FD5" w:rsidRPr="00D6586C" w:rsidRDefault="003C4FD5" w:rsidP="00B216A6">
      <w:pPr>
        <w:spacing w:line="360" w:lineRule="auto"/>
        <w:ind w:left="360"/>
        <w:jc w:val="center"/>
        <w:rPr>
          <w:rFonts w:ascii="Arial" w:hAnsi="Arial" w:cs="Arial"/>
          <w:sz w:val="24"/>
          <w:szCs w:val="24"/>
        </w:rPr>
      </w:pPr>
      <w:r>
        <w:rPr>
          <w:rFonts w:ascii="Arial" w:hAnsi="Arial" w:cs="Arial"/>
          <w:noProof/>
          <w:sz w:val="24"/>
          <w:szCs w:val="24"/>
        </w:rPr>
        <w:drawing>
          <wp:inline distT="0" distB="0" distL="0" distR="0" wp14:anchorId="24F84BBD" wp14:editId="1C1E4715">
            <wp:extent cx="6332220" cy="967740"/>
            <wp:effectExtent l="0" t="0" r="0" b="3810"/>
            <wp:docPr id="426126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38F192BD" w14:textId="44A6E8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proofErr w:type="spellStart"/>
      <w:r w:rsidR="002B4F58" w:rsidRPr="00044E81">
        <w:rPr>
          <w:rFonts w:cs="Arial"/>
          <w:sz w:val="24"/>
          <w:szCs w:val="24"/>
        </w:rPr>
        <w:t>h_movimiento_estudiantes</w:t>
      </w:r>
      <w:proofErr w:type="spellEnd"/>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69" w:name="_Toc168784657"/>
      <w:bookmarkEnd w:id="68"/>
      <w:r w:rsidRPr="004B5E6D">
        <w:rPr>
          <w:rFonts w:cs="Arial"/>
          <w:bCs/>
        </w:rPr>
        <w:t>2.4.</w:t>
      </w:r>
      <w:r>
        <w:rPr>
          <w:rFonts w:cs="Arial"/>
          <w:bCs/>
        </w:rPr>
        <w:t>2</w:t>
      </w:r>
      <w:r w:rsidRPr="004B5E6D">
        <w:rPr>
          <w:rFonts w:cs="Arial"/>
          <w:bCs/>
        </w:rPr>
        <w:t xml:space="preserve"> </w:t>
      </w:r>
      <w:r>
        <w:rPr>
          <w:rFonts w:cs="Arial"/>
          <w:bCs/>
        </w:rPr>
        <w:t>Actualización</w:t>
      </w:r>
      <w:bookmarkEnd w:id="69"/>
    </w:p>
    <w:p w14:paraId="07439528" w14:textId="62D89CC7" w:rsidR="00F310D8" w:rsidRDefault="00745CA1" w:rsidP="006C04BD">
      <w:pPr>
        <w:spacing w:line="360" w:lineRule="auto"/>
        <w:jc w:val="both"/>
        <w:rPr>
          <w:rFonts w:ascii="Arial" w:hAnsi="Arial" w:cs="Arial"/>
          <w:sz w:val="24"/>
          <w:szCs w:val="24"/>
        </w:rPr>
      </w:pPr>
      <w:r>
        <w:rPr>
          <w:rFonts w:ascii="Arial" w:hAnsi="Arial" w:cs="Arial"/>
          <w:sz w:val="24"/>
          <w:szCs w:val="24"/>
        </w:rPr>
        <w:t>Para esta etapa del proceso, se definieron l</w:t>
      </w:r>
      <w:r w:rsidR="00F310D8">
        <w:rPr>
          <w:rFonts w:ascii="Arial" w:hAnsi="Arial" w:cs="Arial"/>
          <w:sz w:val="24"/>
          <w:szCs w:val="24"/>
        </w:rPr>
        <w:t xml:space="preserve">as políticas de actualización </w:t>
      </w:r>
      <w:r>
        <w:rPr>
          <w:rFonts w:ascii="Arial" w:hAnsi="Arial" w:cs="Arial"/>
          <w:sz w:val="24"/>
          <w:szCs w:val="24"/>
        </w:rPr>
        <w:t>mediante un acuerdo entre el cliente y el equipo de desarrollo, donde se acordó lo siguiente:</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Los datos de la </w:t>
      </w:r>
      <w:proofErr w:type="spellStart"/>
      <w:r w:rsidRPr="00147E7D">
        <w:rPr>
          <w:rFonts w:cs="Arial"/>
          <w:sz w:val="24"/>
          <w:szCs w:val="24"/>
        </w:rPr>
        <w:t>dim_tiempo</w:t>
      </w:r>
      <w:proofErr w:type="spellEnd"/>
      <w:r w:rsidRPr="00147E7D">
        <w:rPr>
          <w:rFonts w:cs="Arial"/>
          <w:sz w:val="24"/>
          <w:szCs w:val="24"/>
        </w:rPr>
        <w:t xml:space="preserve">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1D083CCD" w14:textId="745B3116" w:rsidR="006C04BD" w:rsidRPr="00281B06" w:rsidRDefault="006C04BD" w:rsidP="003B6A17">
      <w:pPr>
        <w:pStyle w:val="Heading2"/>
        <w:numPr>
          <w:ilvl w:val="0"/>
          <w:numId w:val="0"/>
        </w:numPr>
        <w:rPr>
          <w:szCs w:val="24"/>
        </w:rPr>
      </w:pPr>
      <w:bookmarkStart w:id="70" w:name="_Toc119871967"/>
      <w:bookmarkStart w:id="71" w:name="_Toc168784658"/>
      <w:r w:rsidRPr="00281B06">
        <w:rPr>
          <w:szCs w:val="24"/>
        </w:rPr>
        <w:lastRenderedPageBreak/>
        <w:t>Conclusiones del capítulo</w:t>
      </w:r>
      <w:bookmarkEnd w:id="70"/>
      <w:bookmarkEnd w:id="71"/>
    </w:p>
    <w:p w14:paraId="427C29C5" w14:textId="52DA3BD0" w:rsidR="00892D9D" w:rsidRDefault="00892D9D" w:rsidP="00281B06">
      <w:pPr>
        <w:pStyle w:val="BodyText"/>
        <w:spacing w:line="360" w:lineRule="auto"/>
        <w:ind w:firstLine="0"/>
        <w:jc w:val="both"/>
        <w:rPr>
          <w:rFonts w:ascii="Arial" w:hAnsi="Arial" w:cs="Arial"/>
        </w:rPr>
      </w:pPr>
      <w:commentRangeStart w:id="72"/>
      <w:r w:rsidRPr="00281B06">
        <w:rPr>
          <w:rFonts w:ascii="Arial" w:hAnsi="Arial" w:cs="Arial"/>
        </w:rPr>
        <w:t>La metodología Hefesto, diseñada específicamente para la construcción de un Mercado de Datos</w:t>
      </w:r>
      <w:r w:rsidR="00997102" w:rsidRPr="00281B06">
        <w:rPr>
          <w:rFonts w:ascii="Arial" w:hAnsi="Arial" w:cs="Arial"/>
        </w:rPr>
        <w:t xml:space="preserve">, se estructura de 4 pasos fundamentales. El análisis de requerimientos facilitó la recopilación precisa de los requisitos del cliente, posibilitando que las necesidades sean atendidas desde el inicio, asegurando que todas las funcionalidades críticas fueran identificadas y priorizadas, favoreciendo </w:t>
      </w:r>
      <w:r w:rsidR="00281B06">
        <w:rPr>
          <w:rFonts w:ascii="Arial" w:hAnsi="Arial" w:cs="Arial"/>
        </w:rPr>
        <w:t xml:space="preserve">además </w:t>
      </w:r>
      <w:r w:rsidR="00997102" w:rsidRPr="00281B06">
        <w:rPr>
          <w:rFonts w:ascii="Arial" w:hAnsi="Arial" w:cs="Arial"/>
        </w:rPr>
        <w:t>la alineación del proyecto con los objetivos estratégicos de la organización, asegurando que el MD aporte valor real y tangible.</w:t>
      </w:r>
    </w:p>
    <w:p w14:paraId="32328B6E" w14:textId="63D8E1FA" w:rsidR="00281B06" w:rsidRDefault="00281B06" w:rsidP="00281B06">
      <w:pPr>
        <w:pStyle w:val="BodyText"/>
        <w:spacing w:line="360" w:lineRule="auto"/>
        <w:ind w:firstLine="0"/>
        <w:jc w:val="both"/>
        <w:rPr>
          <w:rFonts w:ascii="Arial" w:hAnsi="Arial" w:cs="Arial"/>
        </w:rPr>
      </w:pPr>
      <w:r>
        <w:rPr>
          <w:rFonts w:ascii="Arial" w:hAnsi="Arial" w:cs="Arial"/>
        </w:rPr>
        <w:t xml:space="preserve">La comprensión profunda de los sistemas transaccionales existentes, estructura, contenido y flujo de datos </w:t>
      </w:r>
      <w:r w:rsidR="00E71AA6">
        <w:rPr>
          <w:rFonts w:ascii="Arial" w:hAnsi="Arial" w:cs="Arial"/>
        </w:rPr>
        <w:t>facilitó la identificación de fuentes de datos relevantes para el MD, asegurando que toda la información necesaria esté disponible, detectando también posibles problemas de integridad y consistencia. Se aseguró la planificación eficiente de los procesos de extracción, transformación y carga (ETL).</w:t>
      </w:r>
    </w:p>
    <w:p w14:paraId="57E95019" w14:textId="27DEC097" w:rsidR="00E71AA6" w:rsidRDefault="00E71AA6" w:rsidP="00281B06">
      <w:pPr>
        <w:pStyle w:val="BodyText"/>
        <w:spacing w:line="360" w:lineRule="auto"/>
        <w:ind w:firstLine="0"/>
        <w:jc w:val="both"/>
        <w:rPr>
          <w:rFonts w:ascii="Arial" w:hAnsi="Arial" w:cs="Arial"/>
        </w:rPr>
      </w:pPr>
      <w:r>
        <w:rPr>
          <w:rFonts w:ascii="Arial" w:hAnsi="Arial" w:cs="Arial"/>
        </w:rPr>
        <w:t>La creación de un modelo lógico claro y de fácil interpretación facilitó la representación de las relaciones entre los diferentes datos y dimensiones del MD. Esto permite la identificación de posibles problemas en el diseño antes de la implementación física</w:t>
      </w:r>
      <w:r w:rsidR="009562EA">
        <w:rPr>
          <w:rFonts w:ascii="Arial" w:hAnsi="Arial" w:cs="Arial"/>
        </w:rPr>
        <w:t>, permitiendo realizar ajustes y optimizaciones tempranas.</w:t>
      </w:r>
    </w:p>
    <w:p w14:paraId="3FC34F65" w14:textId="7D5E2309" w:rsidR="00E14619" w:rsidRDefault="009562EA" w:rsidP="00A97FDB">
      <w:pPr>
        <w:pStyle w:val="BodyText"/>
        <w:spacing w:line="360" w:lineRule="auto"/>
        <w:ind w:firstLine="0"/>
        <w:jc w:val="both"/>
        <w:rPr>
          <w:rFonts w:cs="Arial"/>
        </w:rPr>
      </w:pPr>
      <w:r>
        <w:rPr>
          <w:rFonts w:ascii="Arial" w:hAnsi="Arial" w:cs="Arial"/>
        </w:rPr>
        <w:t>La integración de datos facilitó la implementación de procesos ETL robustos y eficientes, permitiendo la transformación de datos en información valiosa y utilizable en la toma de decisiones estratégicas. Proceso que se lleva a cabo de forma manual</w:t>
      </w:r>
      <w:r w:rsidR="00EC6CCE">
        <w:rPr>
          <w:rFonts w:ascii="Arial" w:hAnsi="Arial" w:cs="Arial"/>
        </w:rPr>
        <w:t>, el cual es propenso a errores</w:t>
      </w:r>
      <w:r w:rsidR="00A97FDB">
        <w:rPr>
          <w:rFonts w:ascii="Arial" w:hAnsi="Arial" w:cs="Arial"/>
        </w:rPr>
        <w:t>.</w:t>
      </w:r>
      <w:r w:rsidR="00A97FDB">
        <w:rPr>
          <w:rFonts w:cs="Arial"/>
        </w:rPr>
        <w:t xml:space="preserve"> </w:t>
      </w:r>
      <w:commentRangeEnd w:id="72"/>
      <w:r w:rsidR="002E7D3E">
        <w:rPr>
          <w:rStyle w:val="CommentReference"/>
          <w:lang w:eastAsia="es-ES"/>
        </w:rPr>
        <w:commentReference w:id="72"/>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3"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3"/>
    </w:p>
    <w:p w14:paraId="0BBAB79C" w14:textId="5329E821"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74"/>
      <w:r>
        <w:rPr>
          <w:rFonts w:ascii="Arial" w:eastAsia="SimSun" w:hAnsi="Arial" w:cs="Arial"/>
          <w:color w:val="000000"/>
          <w:sz w:val="24"/>
          <w:szCs w:val="24"/>
          <w:lang w:eastAsia="zh-CN"/>
        </w:rPr>
        <w:t xml:space="preserve">este capítulo se explican las reglas y normas que se siguieron al escribir el código, </w:t>
      </w:r>
      <w:r w:rsidR="00924D79">
        <w:rPr>
          <w:rFonts w:ascii="Arial" w:eastAsia="SimSun" w:hAnsi="Arial" w:cs="Arial"/>
          <w:color w:val="000000"/>
          <w:sz w:val="24"/>
          <w:szCs w:val="24"/>
          <w:lang w:eastAsia="zh-CN"/>
        </w:rPr>
        <w:t>se evidencian</w:t>
      </w:r>
      <w:r>
        <w:rPr>
          <w:rFonts w:ascii="Arial" w:eastAsia="SimSun" w:hAnsi="Arial" w:cs="Arial"/>
          <w:color w:val="000000"/>
          <w:sz w:val="24"/>
          <w:szCs w:val="24"/>
          <w:lang w:eastAsia="zh-CN"/>
        </w:rPr>
        <w:t xml:space="preserve"> las pruebas aplicadas a la solución propuesta.</w:t>
      </w:r>
      <w:commentRangeEnd w:id="74"/>
      <w:r w:rsidR="008677EB">
        <w:rPr>
          <w:rStyle w:val="CommentReference"/>
        </w:rPr>
        <w:commentReference w:id="74"/>
      </w:r>
    </w:p>
    <w:p w14:paraId="07EB411C" w14:textId="656A95B4" w:rsidR="00E14619" w:rsidRDefault="00E14619" w:rsidP="00E14619">
      <w:pPr>
        <w:pStyle w:val="Heading3"/>
        <w:jc w:val="both"/>
        <w:rPr>
          <w:rFonts w:cs="Arial"/>
          <w:bCs/>
          <w:color w:val="000000" w:themeColor="text1"/>
        </w:rPr>
      </w:pPr>
      <w:bookmarkStart w:id="75"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76"/>
      <w:r w:rsidR="00E719FC">
        <w:rPr>
          <w:rFonts w:cs="Arial"/>
          <w:bCs/>
          <w:color w:val="000000" w:themeColor="text1"/>
        </w:rPr>
        <w:t>codificación</w:t>
      </w:r>
      <w:commentRangeEnd w:id="76"/>
      <w:r w:rsidR="008677EB">
        <w:rPr>
          <w:rStyle w:val="CommentReference"/>
          <w:rFonts w:ascii="Times New Roman" w:eastAsia="Times New Roman" w:hAnsi="Times New Roman" w:cs="Times New Roman"/>
          <w:b w:val="0"/>
          <w:lang w:eastAsia="es-ES" w:bidi="ar-SA"/>
        </w:rPr>
        <w:commentReference w:id="76"/>
      </w:r>
      <w:bookmarkEnd w:id="75"/>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3F094260" w:rsidR="00FD397F" w:rsidRPr="00924D79"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Añadir comentarios </w:t>
      </w:r>
      <w:r w:rsidR="005A0461">
        <w:rPr>
          <w:rFonts w:eastAsia="SimSun" w:cs="Arial"/>
          <w:color w:val="000000"/>
          <w:sz w:val="24"/>
          <w:szCs w:val="24"/>
          <w:lang w:val="es-US" w:eastAsia="zh-CN"/>
        </w:rPr>
        <w:t xml:space="preserve">descriptivos </w:t>
      </w:r>
      <w:r w:rsidRPr="006B0405">
        <w:rPr>
          <w:rFonts w:eastAsia="SimSun" w:cs="Arial"/>
          <w:color w:val="000000"/>
          <w:sz w:val="24"/>
          <w:szCs w:val="24"/>
          <w:lang w:val="es-US" w:eastAsia="zh-CN"/>
        </w:rPr>
        <w:t>para explicar determinadas partes de</w:t>
      </w:r>
      <w:r w:rsidR="00924D79">
        <w:rPr>
          <w:rFonts w:eastAsia="SimSun" w:cs="Arial"/>
          <w:color w:val="000000"/>
          <w:sz w:val="24"/>
          <w:szCs w:val="24"/>
          <w:lang w:val="es-US" w:eastAsia="zh-CN"/>
        </w:rPr>
        <w:t>l</w:t>
      </w:r>
      <w:r w:rsidRPr="006B0405">
        <w:rPr>
          <w:rFonts w:eastAsia="SimSun" w:cs="Arial"/>
          <w:color w:val="000000"/>
          <w:sz w:val="24"/>
          <w:szCs w:val="24"/>
          <w:lang w:val="es-US" w:eastAsia="zh-CN"/>
        </w:rPr>
        <w:t xml:space="preserve"> código</w:t>
      </w:r>
      <w:r w:rsidR="005A0461">
        <w:rPr>
          <w:rFonts w:eastAsia="SimSun" w:cs="Arial"/>
          <w:color w:val="000000"/>
          <w:sz w:val="24"/>
          <w:szCs w:val="24"/>
          <w:lang w:val="es-US" w:eastAsia="zh-CN"/>
        </w:rPr>
        <w:t>, en caso de ser necesario que expongan el objetivo del código</w:t>
      </w:r>
      <w:r w:rsidRPr="006B0405">
        <w:rPr>
          <w:rFonts w:eastAsia="SimSun" w:cs="Arial"/>
          <w:color w:val="000000"/>
          <w:sz w:val="24"/>
          <w:szCs w:val="24"/>
          <w:lang w:val="es-US" w:eastAsia="zh-CN"/>
        </w:rPr>
        <w:t>.</w:t>
      </w:r>
    </w:p>
    <w:p w14:paraId="6F0EEB70" w14:textId="17EBF15D" w:rsidR="00924D79" w:rsidRPr="00924D79" w:rsidRDefault="00924D79" w:rsidP="00DD4292">
      <w:pPr>
        <w:pStyle w:val="ListParagraph"/>
        <w:numPr>
          <w:ilvl w:val="0"/>
          <w:numId w:val="18"/>
        </w:numPr>
        <w:rPr>
          <w:rFonts w:cs="Arial"/>
          <w:sz w:val="24"/>
          <w:szCs w:val="24"/>
        </w:rPr>
      </w:pPr>
      <w:r>
        <w:rPr>
          <w:rFonts w:eastAsia="SimSun" w:cs="Arial"/>
          <w:color w:val="000000"/>
          <w:sz w:val="24"/>
          <w:szCs w:val="24"/>
          <w:lang w:val="es-US" w:eastAsia="zh-CN"/>
        </w:rPr>
        <w:t>Elegir nombres descriptivos para las variables.</w:t>
      </w:r>
    </w:p>
    <w:p w14:paraId="69D919C9" w14:textId="48C3BB0E" w:rsidR="00924D79" w:rsidRDefault="00924D79" w:rsidP="00DD4292">
      <w:pPr>
        <w:pStyle w:val="ListParagraph"/>
        <w:numPr>
          <w:ilvl w:val="0"/>
          <w:numId w:val="18"/>
        </w:numPr>
        <w:rPr>
          <w:rFonts w:cs="Arial"/>
          <w:sz w:val="24"/>
          <w:szCs w:val="24"/>
        </w:rPr>
      </w:pPr>
      <w:r>
        <w:rPr>
          <w:rFonts w:cs="Arial"/>
          <w:sz w:val="24"/>
          <w:szCs w:val="24"/>
        </w:rPr>
        <w:t>Los nombres de variables y funciones deben ser inglés.</w:t>
      </w:r>
    </w:p>
    <w:p w14:paraId="480C6E14" w14:textId="24D39D69" w:rsidR="00FD397F" w:rsidRPr="006B0405" w:rsidRDefault="00924D79" w:rsidP="00924D79">
      <w:pPr>
        <w:pStyle w:val="ListParagraph"/>
        <w:numPr>
          <w:ilvl w:val="0"/>
          <w:numId w:val="18"/>
        </w:numPr>
        <w:rPr>
          <w:rFonts w:cs="Arial"/>
          <w:sz w:val="24"/>
          <w:szCs w:val="24"/>
        </w:rPr>
      </w:pPr>
      <w:r>
        <w:rPr>
          <w:rFonts w:cs="Arial"/>
          <w:sz w:val="24"/>
          <w:szCs w:val="24"/>
        </w:rPr>
        <w:t xml:space="preserve">En cuanto a las consultas SQL, escribir con letra mayúscula todas las </w:t>
      </w:r>
      <w:r w:rsidR="00A001B7">
        <w:rPr>
          <w:rFonts w:cs="Arial"/>
          <w:sz w:val="24"/>
          <w:szCs w:val="24"/>
        </w:rPr>
        <w:t xml:space="preserve">palabras claves (reservadas) </w:t>
      </w:r>
      <w:r>
        <w:rPr>
          <w:rFonts w:cs="Arial"/>
          <w:sz w:val="24"/>
          <w:szCs w:val="24"/>
        </w:rPr>
        <w:t>propias del lenguaje.</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8A0B8D"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77"/>
      <w:r>
        <w:rPr>
          <w:rFonts w:ascii="Arial" w:eastAsia="SimSun" w:hAnsi="Arial" w:cs="Arial"/>
          <w:color w:val="000000"/>
          <w:sz w:val="24"/>
          <w:szCs w:val="24"/>
          <w:lang w:val="es-US" w:bidi="ar-SA"/>
        </w:rPr>
        <w:t>código</w:t>
      </w:r>
      <w:commentRangeEnd w:id="77"/>
      <w:r w:rsidR="008677EB">
        <w:rPr>
          <w:rStyle w:val="CommentReference"/>
          <w:rFonts w:eastAsia="Times New Roman" w:cs="Times New Roman"/>
          <w:lang w:eastAsia="es-ES" w:bidi="ar-SA"/>
        </w:rPr>
        <w:commentReference w:id="77"/>
      </w:r>
      <w:r>
        <w:rPr>
          <w:rFonts w:ascii="Arial" w:eastAsia="SimSun" w:hAnsi="Arial" w:cs="Arial"/>
          <w:color w:val="000000"/>
          <w:sz w:val="24"/>
          <w:szCs w:val="24"/>
          <w:lang w:val="es-US" w:bidi="ar-SA"/>
        </w:rPr>
        <w:t>.</w:t>
      </w:r>
    </w:p>
    <w:p w14:paraId="583DA642" w14:textId="28BA0BD1" w:rsidR="00E65D7E" w:rsidRDefault="00E65D7E" w:rsidP="00E65D7E">
      <w:pPr>
        <w:pStyle w:val="EstiloFiguras"/>
      </w:pPr>
      <w:r w:rsidRPr="00E65D7E">
        <w:rPr>
          <w:b/>
          <w:bCs/>
        </w:rPr>
        <w:t xml:space="preserve">Figura </w:t>
      </w:r>
      <w:r w:rsidRPr="00E65D7E">
        <w:rPr>
          <w:b/>
          <w:bCs/>
        </w:rPr>
        <w:fldChar w:fldCharType="begin"/>
      </w:r>
      <w:r w:rsidRPr="00E65D7E">
        <w:rPr>
          <w:b/>
          <w:bCs/>
        </w:rPr>
        <w:instrText xml:space="preserve"> SEQ Figura \* ARABIC </w:instrText>
      </w:r>
      <w:r w:rsidRPr="00E65D7E">
        <w:rPr>
          <w:b/>
          <w:bCs/>
        </w:rPr>
        <w:fldChar w:fldCharType="separate"/>
      </w:r>
      <w:r w:rsidRPr="00E65D7E">
        <w:rPr>
          <w:b/>
          <w:bCs/>
          <w:noProof/>
        </w:rPr>
        <w:t>13</w:t>
      </w:r>
      <w:r w:rsidRPr="00E65D7E">
        <w:rPr>
          <w:b/>
          <w:bCs/>
        </w:rPr>
        <w:fldChar w:fldCharType="end"/>
      </w:r>
      <w:r>
        <w:br/>
      </w:r>
      <w:r w:rsidR="00FB03E7">
        <w:rPr>
          <w:i/>
          <w:iCs/>
        </w:rPr>
        <w:t>Muestra del estándar de codificación empleado</w:t>
      </w:r>
      <w:r w:rsidR="00846030">
        <w:rPr>
          <w:i/>
          <w:iCs/>
        </w:rPr>
        <w:t xml:space="preserve"> para las consultas SQL</w:t>
      </w:r>
    </w:p>
    <w:p w14:paraId="2D289F21" w14:textId="746679D9" w:rsidR="008A0B8D" w:rsidRDefault="00E65D7E" w:rsidP="008A0B8D">
      <w:pPr>
        <w:pStyle w:val="LO-normal1"/>
        <w:spacing w:line="360" w:lineRule="auto"/>
        <w:jc w:val="both"/>
      </w:pPr>
      <w:r>
        <w:rPr>
          <w:rFonts w:ascii="Arial" w:eastAsia="SimSun" w:hAnsi="Arial" w:cs="Arial"/>
          <w:noProof/>
          <w:color w:val="000000"/>
          <w:sz w:val="24"/>
          <w:szCs w:val="24"/>
          <w:lang w:val="es-US" w:bidi="ar-SA"/>
        </w:rPr>
        <w:drawing>
          <wp:inline distT="0" distB="0" distL="0" distR="0" wp14:anchorId="03701D19" wp14:editId="04816E05">
            <wp:extent cx="6332220" cy="967740"/>
            <wp:effectExtent l="0" t="0" r="0" b="3810"/>
            <wp:docPr id="2008056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967740"/>
                    </a:xfrm>
                    <a:prstGeom prst="rect">
                      <a:avLst/>
                    </a:prstGeom>
                    <a:noFill/>
                    <a:ln>
                      <a:noFill/>
                    </a:ln>
                  </pic:spPr>
                </pic:pic>
              </a:graphicData>
            </a:graphic>
          </wp:inline>
        </w:drawing>
      </w:r>
    </w:p>
    <w:p w14:paraId="1D00D9C7" w14:textId="68ADC845" w:rsidR="00E65D7E" w:rsidRPr="00D06701" w:rsidRDefault="00E65D7E" w:rsidP="00E65D7E">
      <w:pPr>
        <w:pStyle w:val="EstiloFiguras"/>
      </w:pPr>
      <w:r w:rsidRPr="00E65D7E">
        <w:rPr>
          <w:i/>
          <w:iCs/>
        </w:rPr>
        <w:t>Nota</w:t>
      </w:r>
      <w:r>
        <w:t>.</w:t>
      </w:r>
      <w:r w:rsidR="00275176">
        <w:t xml:space="preserve"> </w:t>
      </w:r>
      <w:r>
        <w:t xml:space="preserve">En la imagen se evidencian las </w:t>
      </w:r>
      <w:r w:rsidR="00CA321F">
        <w:t>palabras claves</w:t>
      </w:r>
      <w:r w:rsidR="008023B7">
        <w:t xml:space="preserve"> del lenguaje </w:t>
      </w:r>
      <w:r>
        <w:t xml:space="preserve">SQL escritas en letra mayúscula, para diferenciarlas </w:t>
      </w:r>
      <w:r w:rsidR="008023B7">
        <w:t>fácilmente</w:t>
      </w:r>
      <w:r>
        <w:t>.</w:t>
      </w:r>
    </w:p>
    <w:p w14:paraId="06D08B43" w14:textId="6491A178" w:rsidR="00D06701" w:rsidRDefault="00D06701" w:rsidP="00D06701">
      <w:pPr>
        <w:pStyle w:val="Heading3"/>
        <w:jc w:val="both"/>
        <w:rPr>
          <w:rFonts w:cs="Arial"/>
          <w:bCs/>
          <w:color w:val="000000" w:themeColor="text1"/>
        </w:rPr>
      </w:pPr>
      <w:bookmarkStart w:id="78" w:name="_Toc168784661"/>
      <w:r>
        <w:rPr>
          <w:rFonts w:cs="Arial"/>
          <w:bCs/>
        </w:rPr>
        <w:lastRenderedPageBreak/>
        <w:t>3</w:t>
      </w:r>
      <w:r w:rsidRPr="009F7051">
        <w:rPr>
          <w:rFonts w:cs="Arial"/>
          <w:bCs/>
        </w:rPr>
        <w:t>.</w:t>
      </w:r>
      <w:r>
        <w:rPr>
          <w:rFonts w:cs="Arial"/>
          <w:bCs/>
        </w:rPr>
        <w:t>2</w:t>
      </w:r>
      <w:r w:rsidRPr="009F7051">
        <w:rPr>
          <w:rFonts w:cs="Arial"/>
          <w:bCs/>
        </w:rPr>
        <w:t xml:space="preserve"> </w:t>
      </w:r>
      <w:r w:rsidR="00430BDA">
        <w:rPr>
          <w:rFonts w:cs="Arial"/>
          <w:bCs/>
          <w:color w:val="000000" w:themeColor="text1"/>
        </w:rPr>
        <w:t>Pruebas aplicadas al Mercado de Datos</w:t>
      </w:r>
      <w:r>
        <w:rPr>
          <w:rFonts w:cs="Arial"/>
          <w:bCs/>
          <w:color w:val="000000" w:themeColor="text1"/>
        </w:rPr>
        <w:t>.</w:t>
      </w:r>
      <w:bookmarkEnd w:id="78"/>
    </w:p>
    <w:p w14:paraId="24342634" w14:textId="10984BB0" w:rsidR="00430BDA" w:rsidRPr="00EB3026" w:rsidRDefault="00EB3026" w:rsidP="00EB3026">
      <w:pPr>
        <w:pStyle w:val="EstiloFiguras"/>
        <w:jc w:val="both"/>
      </w:pPr>
      <w:r w:rsidRPr="00EB3026">
        <w:t xml:space="preserve">Las pruebas de software son un proceso integral y crítico que implica evaluar y verificar que un producto o aplicación de software cumple con los requisitos especificados y realiza las funciones previstas de manera correcta y eficiente. </w:t>
      </w:r>
      <w:r>
        <w:t>Estas se utilizan para identificar y corregir posibles defectos o fallas en el producto o aplicación de software, asegurando así que el producto final sea de alta calidad y confiabilidad</w:t>
      </w:r>
      <w:r w:rsidR="00430BDA" w:rsidRPr="00EB3026">
        <w:t xml:space="preserve"> </w:t>
      </w:r>
      <w:r w:rsidR="00430BDA" w:rsidRPr="00EB3026">
        <w:fldChar w:fldCharType="begin"/>
      </w:r>
      <w:r w:rsidR="00430BDA" w:rsidRPr="00EB3026">
        <w:instrText xml:space="preserve"> ADDIN ZOTERO_ITEM CSL_CITATION {"citationID":"waTZRZzS","properties":{"formattedCitation":"({\\i{}\\uc0\\u191{}Qu\\uc0\\u233{} es la prueba de software y c\\uc0\\u243{}mo funciona?}, s.\\uc0\\u160{}f.)","plainCitation":"(¿Qué es la prueba de software y cómo funciona?, s. f.)","noteIndex":0},"citationItems":[{"id":42,"uris":["http://zotero.org/users/11931803/items/TYGT9G3C"],"itemData":{"id":42,"type":"webpage","abstract":"La prueba de software es el proceso de evaluar y verificar que un producto o aplicación de software hace lo que se supone que debe hacer.  Los beneficios de una buena prueba incluyen la prevención de errores y la mejora del rendimiento.","language":"es-es","title":"¿Qué es la prueba de software y cómo funciona? | IBM","title-short":"¿Qué es la prueba de software y cómo funciona?","URL":"https://www.ibm.com/es-es/topics/software-testing","accessed":{"date-parts":[["2023",12,3]]}}}],"schema":"https://github.com/citation-style-language/schema/raw/master/csl-citation.json"} </w:instrText>
      </w:r>
      <w:r w:rsidR="00430BDA" w:rsidRPr="00EB3026">
        <w:fldChar w:fldCharType="separate"/>
      </w:r>
      <w:r w:rsidR="00430BDA" w:rsidRPr="00EB3026">
        <w:t>(¿Qué es la prueba de software y cómo funciona?, s. f.)</w:t>
      </w:r>
      <w:r w:rsidR="00430BDA" w:rsidRPr="00EB3026">
        <w:fldChar w:fldCharType="end"/>
      </w:r>
      <w:r w:rsidR="00430BDA" w:rsidRPr="00EB3026">
        <w:t>.</w:t>
      </w:r>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lastRenderedPageBreak/>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79"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79"/>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 xml:space="preserve">Al incide le falta el encabezado y no está en el formato estándar del </w:t>
      </w:r>
      <w:proofErr w:type="spellStart"/>
      <w:r>
        <w:t>doc</w:t>
      </w:r>
      <w:proofErr w:type="spellEnd"/>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proofErr w:type="gramStart"/>
      <w:r>
        <w:t>Por qué en amarrillo?</w:t>
      </w:r>
      <w:proofErr w:type="gramEnd"/>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11T16:03:00Z" w:initials="J">
    <w:p w14:paraId="7914B5F4" w14:textId="00C58D05" w:rsidR="0095565D" w:rsidRDefault="0095565D">
      <w:pPr>
        <w:pStyle w:val="CommentText"/>
      </w:pPr>
      <w:r>
        <w:rPr>
          <w:rStyle w:val="CommentReference"/>
        </w:rPr>
        <w:annotationRef/>
      </w:r>
      <w:r>
        <w:t>Revisar</w:t>
      </w:r>
    </w:p>
  </w:comment>
  <w:comment w:id="39"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6" w:author="CEGEL-REINIER" w:date="2024-02-25T15:57:00Z" w:initials="C">
    <w:p w14:paraId="3AC4ED6A" w14:textId="4B9460EA" w:rsidR="00B273F3" w:rsidRDefault="00B273F3">
      <w:pPr>
        <w:pStyle w:val="CommentText"/>
      </w:pPr>
      <w:r>
        <w:rPr>
          <w:rStyle w:val="CommentReference"/>
        </w:rPr>
        <w:annotationRef/>
      </w:r>
      <w:r>
        <w:t>Utiliza un conector</w:t>
      </w:r>
    </w:p>
  </w:comment>
  <w:comment w:id="60"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6"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72" w:author="rookie9962@outlook.es" w:date="2024-06-13T01:04:00Z" w:initials="J">
    <w:p w14:paraId="7DFF111E" w14:textId="096702AA" w:rsidR="002E7D3E" w:rsidRDefault="002E7D3E">
      <w:pPr>
        <w:pStyle w:val="CommentText"/>
      </w:pPr>
      <w:r>
        <w:rPr>
          <w:rStyle w:val="CommentReference"/>
        </w:rPr>
        <w:annotationRef/>
      </w:r>
      <w:r>
        <w:t>Revisar</w:t>
      </w:r>
    </w:p>
  </w:comment>
  <w:comment w:id="74" w:author="CEGEL-REINIER" w:date="2024-02-25T16:20:00Z" w:initials="C">
    <w:p w14:paraId="0957F63F" w14:textId="24692838" w:rsidR="008677EB" w:rsidRDefault="008677EB">
      <w:pPr>
        <w:pStyle w:val="CommentText"/>
      </w:pPr>
      <w:r>
        <w:rPr>
          <w:rStyle w:val="CommentReference"/>
        </w:rPr>
        <w:annotationRef/>
      </w:r>
      <w:r>
        <w:t xml:space="preserve">Mismo tiempo verbal del </w:t>
      </w:r>
      <w:proofErr w:type="spellStart"/>
      <w:r>
        <w:t>cap</w:t>
      </w:r>
      <w:proofErr w:type="spellEnd"/>
      <w:r>
        <w:t xml:space="preserve"> 1 y 2</w:t>
      </w:r>
    </w:p>
  </w:comment>
  <w:comment w:id="76"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77" w:author="CEGEL-REINIER" w:date="2024-02-25T16:22:00Z" w:initials="C">
    <w:p w14:paraId="16A1BD57" w14:textId="5ED6FF7A" w:rsidR="008677EB" w:rsidRDefault="008677EB">
      <w:pPr>
        <w:pStyle w:val="CommentText"/>
      </w:pPr>
      <w:r>
        <w:rPr>
          <w:rStyle w:val="CommentReference"/>
        </w:rPr>
        <w:annotationRef/>
      </w:r>
      <w:r>
        <w:t xml:space="preserve">Siempre se pide imágenes donde evidencies el uso del estándar de </w:t>
      </w:r>
      <w:proofErr w:type="spellStart"/>
      <w:r>
        <w:t>codificacion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7DFF111E" w15:done="0"/>
  <w15:commentEx w15:paraId="0957F63F" w15:done="0"/>
  <w15:commentEx w15:paraId="310BAB91" w15:done="0"/>
  <w15:commentEx w15:paraId="16A1BD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Extensible w16cex:durableId="032AE029" w16cex:dateUtc="2024-06-13T05: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7DFF111E" w16cid:durableId="032AE029"/>
  <w16cid:commentId w16cid:paraId="0957F63F" w16cid:durableId="5FD59E8E"/>
  <w16cid:commentId w16cid:paraId="310BAB91" w16cid:durableId="322E69D7"/>
  <w16cid:commentId w16cid:paraId="16A1BD57" w16cid:durableId="72163A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30DCD" w14:textId="77777777" w:rsidR="00766DDB" w:rsidRDefault="00766DDB">
      <w:r>
        <w:separator/>
      </w:r>
    </w:p>
  </w:endnote>
  <w:endnote w:type="continuationSeparator" w:id="0">
    <w:p w14:paraId="3D6D5628" w14:textId="77777777" w:rsidR="00766DDB" w:rsidRDefault="00766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E002" w14:textId="77777777" w:rsidR="00766DDB" w:rsidRDefault="00766DDB">
      <w:r>
        <w:separator/>
      </w:r>
    </w:p>
  </w:footnote>
  <w:footnote w:type="continuationSeparator" w:id="0">
    <w:p w14:paraId="4E889FF7" w14:textId="77777777" w:rsidR="00766DDB" w:rsidRDefault="00766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21E4"/>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E4274"/>
    <w:rsid w:val="001F0BFB"/>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176"/>
    <w:rsid w:val="00275D98"/>
    <w:rsid w:val="00281B06"/>
    <w:rsid w:val="00282B4D"/>
    <w:rsid w:val="00292CB8"/>
    <w:rsid w:val="00294BC0"/>
    <w:rsid w:val="002A1B60"/>
    <w:rsid w:val="002A6EE8"/>
    <w:rsid w:val="002A781E"/>
    <w:rsid w:val="002B2949"/>
    <w:rsid w:val="002B4103"/>
    <w:rsid w:val="002B4F58"/>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E7D3E"/>
    <w:rsid w:val="002F2DBB"/>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735"/>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4FD5"/>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0BDA"/>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0461"/>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0615"/>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45CA1"/>
    <w:rsid w:val="00752F85"/>
    <w:rsid w:val="007530F4"/>
    <w:rsid w:val="00756676"/>
    <w:rsid w:val="00760A05"/>
    <w:rsid w:val="00763591"/>
    <w:rsid w:val="00766363"/>
    <w:rsid w:val="00766DDB"/>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3121"/>
    <w:rsid w:val="007F662E"/>
    <w:rsid w:val="008023B7"/>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46030"/>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2D9D"/>
    <w:rsid w:val="00893C6E"/>
    <w:rsid w:val="00894292"/>
    <w:rsid w:val="008A0A67"/>
    <w:rsid w:val="008A0B8D"/>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286A"/>
    <w:rsid w:val="0092306E"/>
    <w:rsid w:val="00924497"/>
    <w:rsid w:val="00924D79"/>
    <w:rsid w:val="009304E1"/>
    <w:rsid w:val="00932656"/>
    <w:rsid w:val="009334F5"/>
    <w:rsid w:val="00933841"/>
    <w:rsid w:val="00935F52"/>
    <w:rsid w:val="00944F2A"/>
    <w:rsid w:val="00950ACF"/>
    <w:rsid w:val="0095565D"/>
    <w:rsid w:val="009562EA"/>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97102"/>
    <w:rsid w:val="009A0E02"/>
    <w:rsid w:val="009B0509"/>
    <w:rsid w:val="009B4746"/>
    <w:rsid w:val="009B7C3A"/>
    <w:rsid w:val="009C087D"/>
    <w:rsid w:val="009C1891"/>
    <w:rsid w:val="009C4176"/>
    <w:rsid w:val="009C45EE"/>
    <w:rsid w:val="009C5D38"/>
    <w:rsid w:val="009E0467"/>
    <w:rsid w:val="009E19A7"/>
    <w:rsid w:val="009E32BF"/>
    <w:rsid w:val="009E7EAA"/>
    <w:rsid w:val="009F5806"/>
    <w:rsid w:val="00A00153"/>
    <w:rsid w:val="00A001B7"/>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97FDB"/>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16A6"/>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21F"/>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586C"/>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A7A65"/>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5D7E"/>
    <w:rsid w:val="00E66E5D"/>
    <w:rsid w:val="00E6743F"/>
    <w:rsid w:val="00E719FC"/>
    <w:rsid w:val="00E71AA6"/>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3026"/>
    <w:rsid w:val="00EB7E02"/>
    <w:rsid w:val="00EC56F3"/>
    <w:rsid w:val="00EC5F50"/>
    <w:rsid w:val="00EC67D9"/>
    <w:rsid w:val="00EC6CCE"/>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35560"/>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3E7"/>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26468</TotalTime>
  <Pages>46</Pages>
  <Words>13605</Words>
  <Characters>74832</Characters>
  <Application>Microsoft Office Word</Application>
  <DocSecurity>0</DocSecurity>
  <Lines>623</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727</cp:revision>
  <cp:lastPrinted>2024-02-25T21:14:00Z</cp:lastPrinted>
  <dcterms:created xsi:type="dcterms:W3CDTF">2023-12-05T06:33:00Z</dcterms:created>
  <dcterms:modified xsi:type="dcterms:W3CDTF">2024-06-13T17:23:00Z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id="UDHjWIsE"/&gt;&lt;style id="http://www.zotero.org/styles/apa" locale="es-ES" hasBibliography="1" bibliographyStyleHasBeenSet="1"/&gt;&lt;prefs&gt;&lt;pref name="fieldType" value="Field"/&gt;&lt;/prefs&gt;&lt;/data&gt;</vt:lpwstr>
  </property>
</Properties>
</file>