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4"/>
          <w:szCs w:val="24"/>
        </w:rPr>
      </w:pPr>
      <w:r>
        <w:rPr>
          <w:rStyle w:val="6"/>
        </w:rPr>
        <w:t> 第三节习近平新时代中国特色社会主义思想中的科学技术观</w:t>
      </w:r>
      <w:r>
        <w:rPr>
          <w:rFonts w:ascii="宋体" w:hAnsi="宋体" w:eastAsia="宋体" w:cs="宋体"/>
          <w:sz w:val="24"/>
          <w:szCs w:val="24"/>
        </w:rPr>
        <w:br w:type="textWrapping"/>
      </w:r>
      <w:r>
        <w:rPr>
          <w:rFonts w:ascii="宋体" w:hAnsi="宋体" w:eastAsia="宋体" w:cs="宋体"/>
          <w:sz w:val="24"/>
          <w:szCs w:val="24"/>
        </w:rPr>
        <w:t>在党和国家进入全面建成小康社会决胜阶段、中国特色社会主义进入新时代的关键时期，习近平提出了—系列治国理政的新理念、新思想、新战略，创立了习近平新时代中国特色社会主义思想。习近平新时代中国特色社会主义思想是马克思主义中国化的最新成果。习近平面对新时代的国际和国内局势，立足于我国科学技术与社会发展的现实需要，提出了—系列关于科学技术发展的理论观点，形成了习近平新时代中国特色社会主义思想中的一、科学技术创新观</w:t>
      </w:r>
      <w:r>
        <w:rPr>
          <w:rFonts w:ascii="宋体" w:hAnsi="宋体" w:eastAsia="宋体" w:cs="宋体"/>
          <w:sz w:val="24"/>
          <w:szCs w:val="24"/>
        </w:rPr>
        <w:br w:type="textWrapping"/>
      </w:r>
      <w:r>
        <w:rPr>
          <w:rFonts w:ascii="宋体" w:hAnsi="宋体" w:eastAsia="宋体" w:cs="宋体"/>
          <w:sz w:val="24"/>
          <w:szCs w:val="24"/>
        </w:rPr>
        <w:t>(一)科技创新的目标:建成创新型国家，建设世界科技强国</w:t>
      </w:r>
      <w:r>
        <w:rPr>
          <w:rFonts w:ascii="宋体" w:hAnsi="宋体" w:eastAsia="宋体" w:cs="宋体"/>
          <w:sz w:val="24"/>
          <w:szCs w:val="24"/>
        </w:rPr>
        <w:br w:type="textWrapping"/>
      </w:r>
      <w:r>
        <w:rPr>
          <w:rFonts w:ascii="宋体" w:hAnsi="宋体" w:eastAsia="宋体" w:cs="宋体"/>
          <w:sz w:val="24"/>
          <w:szCs w:val="24"/>
        </w:rPr>
        <w:t>习近平在“为建设世界科技强国而奋斗”的重要讲话中，专门就我国科技创新的奋斗目标提出了“三步走”的清晰规划与蓝图:到2020年时使我国进入创新型国家行列，到2030年时使我国进入创新型国家前列，到2050年左右进入世界科技强国行列，是中国科技创新的长远目标。习近平阐述了对世界科技强国的理解:“成为世界科技强国，成为世界主要科学中心和创新高地，必须拥有一批世界—流科研机构、研究型大学、创新型企业，能够持续涌现一批重大原创性科学成果。”①对于如何建设世界科技强国，习近平指出，要“实施一批重大科技项目和工程，要加快推进，围绕国家重大战略需求，着力攻破关键核心技术，抢占事关长远和全局的科技战略制高点。”②“必须坚持走中国特色自主创新道路，面向世界科技前沿、面向经济主战场、面向国家重大需求，加快各领域科技创新，掌握全球科技竞争先机。这是我们提出建设世界科技强国的出发点。”t(二)创新是引领发展的第—动力</w:t>
      </w:r>
      <w:r>
        <w:rPr>
          <w:rFonts w:ascii="宋体" w:hAnsi="宋体" w:eastAsia="宋体" w:cs="宋体"/>
          <w:sz w:val="24"/>
          <w:szCs w:val="24"/>
        </w:rPr>
        <w:br w:type="textWrapping"/>
      </w:r>
      <w:r>
        <w:rPr>
          <w:rFonts w:ascii="宋体" w:hAnsi="宋体" w:eastAsia="宋体" w:cs="宋体"/>
          <w:sz w:val="24"/>
          <w:szCs w:val="24"/>
        </w:rPr>
        <w:t>习近平从人类社会进步与发展的高度来认识科技进步和创新的重要性，提出科技进步和创新是推动人类社会发展的重要引擎，科技创新是人类社会进步与发展的不竭动力。习近平指出:“创新是引领发展的第一动力。抓创新就是抓发展，谋创新就是谋未来。适应和引领我国经济发展新常态，关键是要依靠科技创新转换发展动力。”②习近平在十九大报告中又强调:“创新是引</w:t>
      </w:r>
      <w:r>
        <w:rPr>
          <w:rFonts w:ascii="宋体" w:hAnsi="宋体" w:eastAsia="宋体" w:cs="宋体"/>
          <w:sz w:val="24"/>
          <w:szCs w:val="24"/>
        </w:rPr>
        <w:br w:type="textWrapping"/>
      </w:r>
      <w:r>
        <w:rPr>
          <w:rFonts w:ascii="宋体" w:hAnsi="宋体" w:eastAsia="宋体" w:cs="宋体"/>
          <w:sz w:val="24"/>
          <w:szCs w:val="24"/>
        </w:rPr>
        <w:t>领发展的第一动力，是建设现代化经济体系的战略支撑。”③习近平在强调创新对发展的重要性时再次指出:“新一轮科技革命带来的是更加激烈的科技竞争，如果科技创新搞不上去，发展动力就不可能实现转换，我们在全球经济竞争中就会处于下风。”④(三)实施创新驱动发展战略，推进以科技创新为核心的全面创新</w:t>
      </w:r>
      <w:r>
        <w:rPr>
          <w:rFonts w:ascii="宋体" w:hAnsi="宋体" w:eastAsia="宋体" w:cs="宋体"/>
          <w:sz w:val="24"/>
          <w:szCs w:val="24"/>
        </w:rPr>
        <w:br w:type="textWrapping"/>
      </w:r>
      <w:r>
        <w:rPr>
          <w:rFonts w:ascii="宋体" w:hAnsi="宋体" w:eastAsia="宋体" w:cs="宋体"/>
          <w:sz w:val="24"/>
          <w:szCs w:val="24"/>
        </w:rPr>
        <w:t>发展科学技术，是国家富强人民富裕的必由之路,“科技兴则民族兴，科技强则国家强。”①为了实现民族复兴国家富强，习近平指出:“今天，我们比历史上任何时期都更接近中华民族伟大复兴的目标，比历史上任何时期都更有信心、有能力实现这个目标。而要实现这个目标，我们就必须坚定不移贯彻科教兴国战略和创新驱动发展战略，坚定不移走科技强国之路。”②“中国正在实施创新驱动发展战略，推进以科技创新为核心的全面创新。”③深入实施创新驱动发展战略，就是要推动科技创新、产业创新、企业创新、市场创新、产品创新、业态创新、管理创新等全面创新，真正形成以创新为主要引领和支撑的经济体系和发展模式，最终目的是提高综合国力。</w:t>
      </w:r>
      <w:r>
        <w:rPr>
          <w:rFonts w:ascii="宋体" w:hAnsi="宋体" w:eastAsia="宋体" w:cs="宋体"/>
          <w:sz w:val="24"/>
          <w:szCs w:val="24"/>
        </w:rPr>
        <w:br w:type="textWrapping"/>
      </w:r>
      <w:r>
        <w:rPr>
          <w:rFonts w:ascii="宋体" w:hAnsi="宋体" w:eastAsia="宋体" w:cs="宋体"/>
          <w:sz w:val="24"/>
          <w:szCs w:val="24"/>
        </w:rPr>
        <w:t>(四)科技创新的作用:提高社会生产力和综合国力的战略支撑</w:t>
      </w:r>
      <w:r>
        <w:rPr>
          <w:rFonts w:ascii="宋体" w:hAnsi="宋体" w:eastAsia="宋体" w:cs="宋体"/>
          <w:sz w:val="24"/>
          <w:szCs w:val="24"/>
        </w:rPr>
        <w:br w:type="textWrapping"/>
      </w:r>
      <w:r>
        <w:rPr>
          <w:rFonts w:ascii="宋体" w:hAnsi="宋体" w:eastAsia="宋体" w:cs="宋体"/>
          <w:sz w:val="24"/>
          <w:szCs w:val="24"/>
        </w:rPr>
        <w:t>科技创新居于战略地位，是“国家发展全局的核心位置”,习近平强调指出，要“让创新贯穿党和国家一切工作”,④“实施创新驱动发展战略，是加快转变经济发展方式、提高我国综合国力和国际竞争力的必然要求和战略举措，必须紧紧抓住科技创新这个核心和培养造就创新型人才这个关键，瞄准世界科技前沿领域，不断提高企业自主创新能力和竞争力。”①“科技创新作为提高社会生产力、提升国际竞争力、增强综合国力、保障国家安全的战略支撑，必须摆在国家发展全局的核心位置”②。</w:t>
      </w:r>
      <w:r>
        <w:rPr>
          <w:rFonts w:ascii="宋体" w:hAnsi="宋体" w:eastAsia="宋体" w:cs="宋体"/>
          <w:sz w:val="24"/>
          <w:szCs w:val="24"/>
        </w:rPr>
        <w:br w:type="textWrapping"/>
      </w:r>
      <w:r>
        <w:rPr>
          <w:rFonts w:ascii="宋体" w:hAnsi="宋体" w:eastAsia="宋体" w:cs="宋体"/>
          <w:sz w:val="24"/>
          <w:szCs w:val="24"/>
        </w:rPr>
        <w:t>(五)把握科技创新特征</w:t>
      </w:r>
      <w:r>
        <w:rPr>
          <w:rFonts w:ascii="宋体" w:hAnsi="宋体" w:eastAsia="宋体" w:cs="宋体"/>
          <w:sz w:val="24"/>
          <w:szCs w:val="24"/>
        </w:rPr>
        <w:br w:type="textWrapping"/>
      </w:r>
      <w:r>
        <w:rPr>
          <w:rFonts w:ascii="宋体" w:hAnsi="宋体" w:eastAsia="宋体" w:cs="宋体"/>
          <w:sz w:val="24"/>
          <w:szCs w:val="24"/>
        </w:rPr>
        <w:t>习近平以全球视野和时代眼光审视世界科技创新状况，提出“全球科技创新呈现出新的发展态势和特征”③的论断，描述“科技创新链条更加灵巧，技术更新和成果转化更加快捷”④。习近平指出:“当今全球科技革命发展的主要特征是从‘科学’到‘技术’转化，基本要求是重大基础研究成果产业化。”⑤2016年1月18日，习近平在省部级主要领导干部学习贯彻党的十八届五中全会精神专题研讨班上的讲话中又提到:“当前，新一轮科技和产业革命蓄势待发，其主要特点是重大颠覆性技术不断涌现，科技成果转化速度加快。”⑥</w:t>
      </w:r>
      <w:r>
        <w:rPr>
          <w:rFonts w:hint="eastAsia" w:ascii="宋体" w:hAnsi="宋体" w:eastAsia="宋体" w:cs="宋体"/>
          <w:sz w:val="24"/>
          <w:szCs w:val="24"/>
        </w:rPr>
        <w:t>(六)科技创新的根本原则:走中国特色自主创新道路</w:t>
      </w:r>
    </w:p>
    <w:p>
      <w:pPr>
        <w:rPr>
          <w:rFonts w:hint="eastAsia" w:ascii="宋体" w:hAnsi="宋体" w:eastAsia="宋体" w:cs="宋体"/>
          <w:sz w:val="24"/>
          <w:szCs w:val="24"/>
        </w:rPr>
      </w:pPr>
      <w:r>
        <w:rPr>
          <w:rFonts w:hint="eastAsia" w:ascii="宋体" w:hAnsi="宋体" w:eastAsia="宋体" w:cs="宋体"/>
          <w:sz w:val="24"/>
          <w:szCs w:val="24"/>
        </w:rPr>
        <w:t>科技创新的根本原则就是走中国特色自主创新道路，这是科技创新的本质决定的。在日趋激烈的全球综合国力竞争中，非走自主创新道路不可，这是一条必由之路，必须坚定不移地走下去。不能总是指望依赖他人的科技成果来提高自己的科技水平，更不能做其他国家的技术附庸，永远跟在别人的后面亦步亦趋。怎样走自主创新道路，习近平指出:“要有强烈的创新自信。我们要引进和学习世界先进科技成果，更要走前人没有走过的路，努力在自主创新上大有作为。如果总是跟踪模仿，是没有出路的。我们必须着力提高自主创新能力，加快推进国家重大科技专项,深入推进知识创新和技术创新，增强原始创新、集成创新和引进消化吸收再创新能力，不断取得基础性、战略性、原创性的重大成果。”①“要创新，就要有强烈的创新意识，凡事要有打破砂锅问到底的劲头，敢于质疑现有理论，勇于开拓新的方向，攻坚克难，追求卓越。"②</w:t>
      </w:r>
    </w:p>
    <w:p>
      <w:pPr>
        <w:rPr>
          <w:rFonts w:hint="eastAsia" w:ascii="宋体" w:hAnsi="宋体" w:eastAsia="宋体" w:cs="宋体"/>
          <w:sz w:val="24"/>
          <w:szCs w:val="24"/>
        </w:rPr>
      </w:pPr>
      <w:r>
        <w:rPr>
          <w:rFonts w:hint="eastAsia" w:ascii="宋体" w:hAnsi="宋体" w:eastAsia="宋体" w:cs="宋体"/>
          <w:sz w:val="24"/>
          <w:szCs w:val="24"/>
        </w:rPr>
        <w:t>(七)科技创新的路径选择:加快科技体制改革步伐</w:t>
      </w:r>
    </w:p>
    <w:p>
      <w:pPr>
        <w:rPr>
          <w:rFonts w:ascii="宋体" w:hAnsi="宋体" w:eastAsia="宋体" w:cs="宋体"/>
          <w:sz w:val="24"/>
          <w:szCs w:val="24"/>
        </w:rPr>
      </w:pPr>
      <w:r>
        <w:rPr>
          <w:rFonts w:hint="eastAsia" w:ascii="宋体" w:hAnsi="宋体" w:eastAsia="宋体" w:cs="宋体"/>
          <w:sz w:val="24"/>
          <w:szCs w:val="24"/>
        </w:rPr>
        <w:t>习近平从实施创新驱动发展战略的高度阐明加快科技体制改革的必要性，“实施创新驱动发展战略是一项系统工程.....最为紧迫的是要进—步解放思想，加快科技体制改革步伐，破除—切</w:t>
      </w:r>
      <w:r>
        <w:rPr>
          <w:rFonts w:ascii="宋体" w:hAnsi="宋体" w:eastAsia="宋体" w:cs="宋体"/>
          <w:sz w:val="24"/>
          <w:szCs w:val="24"/>
        </w:rPr>
        <w:t>束缚创新驱动发展的观念和体制机制障碍。”①“科技体制改革要紧紧扭住‘硬骨头’攻坚克难，加快把党的十八届三中全会确定的科技体制改革各项任务落到实处。”②党的十九大报告指出，“深化科技体制改革，建立以企业为主体、市场为导向、产学研深度融合的技术创新体系，加强对中小企业创新的支持，促进科技成果转化。”③(八)科技创新的保障:加强科技文化建设，发展创新文化</w:t>
      </w:r>
      <w:r>
        <w:rPr>
          <w:rFonts w:ascii="宋体" w:hAnsi="宋体" w:eastAsia="宋体" w:cs="宋体"/>
          <w:sz w:val="24"/>
          <w:szCs w:val="24"/>
        </w:rPr>
        <w:br w:type="textWrapping"/>
      </w:r>
      <w:r>
        <w:rPr>
          <w:rFonts w:ascii="宋体" w:hAnsi="宋体" w:eastAsia="宋体" w:cs="宋体"/>
          <w:sz w:val="24"/>
          <w:szCs w:val="24"/>
        </w:rPr>
        <w:t>科技文化是科技创新的文化支撑，是科技创新的精神动力。习近平的科技文化思想包括两个方面:一是要在全社会广泛传播科学文化，弘扬科学精神。习近平将科学普及与传播与科技创新摆在同等重要的位置，他指出:“科技创新、科学普及是实现创新发展的两翼，要把科学普及放在与科技创新同等重要的位置。没有全民科学素质普遍提高，就难以建立起宏大的高素质创新大军，难以实现科技成果快速转化。希望广大科技工作者以提高全民科学素质为己任，把普及科学知识、弘扬科学精神、传播科学思想、倡导科学方法作为义不容辞的责任，在全社会推动形成讲科学、爱科学、学科学、用科学的良好氛围，使蕴藏在亿万人民中间的创新智慧充分释放、创新力量充分涌</w:t>
      </w:r>
      <w:r>
        <w:rPr>
          <w:rFonts w:ascii="宋体" w:hAnsi="宋体" w:eastAsia="宋体" w:cs="宋体"/>
          <w:sz w:val="24"/>
          <w:szCs w:val="24"/>
        </w:rPr>
        <w:br w:type="textWrapping"/>
      </w:r>
      <w:r>
        <w:rPr>
          <w:rFonts w:ascii="宋体" w:hAnsi="宋体" w:eastAsia="宋体" w:cs="宋体"/>
          <w:sz w:val="24"/>
          <w:szCs w:val="24"/>
        </w:rPr>
        <w:t>流。”①二是要发展创新文化。“倡导创新文化，强化知识产权创造、保护、运用”。②习近平指出，“要完善创新人才培养模式，强化科学精神和创造性思维培养”③“要营造良好学术环境，弘扬学术道德和科研伦理，在全社会营造鼓励创新、宽容失败的氛围。”④对于基础研究，“允许科学家自由畅想、大胆假设、认真求证。不要以出成果的名义干涉科学家的研究，不要用死板的制度约束科学家的研究活动。”</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bookmarkStart w:id="0" w:name="_GoBack"/>
      <w:r>
        <w:rPr>
          <w:rStyle w:val="7"/>
        </w:rPr>
        <w:t>二、科学技术人才观</w:t>
      </w:r>
      <w:bookmarkEnd w:id="0"/>
      <w:r>
        <w:rPr>
          <w:rFonts w:ascii="宋体" w:hAnsi="宋体" w:eastAsia="宋体" w:cs="宋体"/>
          <w:sz w:val="24"/>
          <w:szCs w:val="24"/>
        </w:rPr>
        <w:br w:type="textWrapping"/>
      </w:r>
      <w:r>
        <w:rPr>
          <w:rFonts w:ascii="宋体" w:hAnsi="宋体" w:eastAsia="宋体" w:cs="宋体"/>
          <w:sz w:val="24"/>
          <w:szCs w:val="24"/>
        </w:rPr>
        <w:t>习近平围绕人才工作发表了一系列意蕴深远的新观点，特别对科技创新人才的发展做出了重要论述。(—)从多维度、多层次理解科技人才</w:t>
      </w:r>
      <w:r>
        <w:rPr>
          <w:rFonts w:ascii="宋体" w:hAnsi="宋体" w:eastAsia="宋体" w:cs="宋体"/>
          <w:sz w:val="24"/>
          <w:szCs w:val="24"/>
        </w:rPr>
        <w:br w:type="textWrapping"/>
      </w:r>
      <w:r>
        <w:rPr>
          <w:rFonts w:ascii="宋体" w:hAnsi="宋体" w:eastAsia="宋体" w:cs="宋体"/>
          <w:sz w:val="24"/>
          <w:szCs w:val="24"/>
        </w:rPr>
        <w:t>为了把我国建设成世界科技强国，习近平强调要把人才资源开发放在科技创新最优先的位置，建设一支规模宏大、结构合理、素质优良的科技人才队伍。组成这支人才队伍的成员广泛而丰富，可以从多维度和多层次加以理解。科技人才既指国际水平的战略科技人才、世界水平的科学家和工程师，又指国内一线的创新人才、青年科技人才;既指站在行业科技前沿、具有国际视野和能力的科技领军人才、拔尖人才、高技能人才，又指数以万计的知识型、技术型、创新型劳动者大军;既包括个人层面的首席科学家、战略科学家、世界级科技大师、风险投资企业家，也包括群体层面的高水平创新团队。习近平指出，要“培养造就—大批具有国际水平的战略科技人才、科技领军人才、青年科技人才和高水平创新团队。”①还要“努力培养数以亿计的高素质劳动者和技术技能人才”。②“在大力培养国内创新人才的同时，更加积极主动地引进国外人才特别是高层次人才”。③“以识才的慧眼、爱才的诚意、用才的胆识、容才的雅量、聚才的良方，把党内和党外、国内和国外各方面优秀人才集聚到党和人民的伟大(二)人才是第—资源</w:t>
      </w:r>
      <w:r>
        <w:rPr>
          <w:rFonts w:ascii="宋体" w:hAnsi="宋体" w:eastAsia="宋体" w:cs="宋体"/>
          <w:sz w:val="24"/>
          <w:szCs w:val="24"/>
        </w:rPr>
        <w:br w:type="textWrapping"/>
      </w:r>
      <w:r>
        <w:rPr>
          <w:rFonts w:ascii="宋体" w:hAnsi="宋体" w:eastAsia="宋体" w:cs="宋体"/>
          <w:sz w:val="24"/>
          <w:szCs w:val="24"/>
        </w:rPr>
        <w:t>为实施创新驱动发展战略，建设世界科技强国，人才资源是</w:t>
      </w:r>
      <w:r>
        <w:rPr>
          <w:rFonts w:ascii="宋体" w:hAnsi="宋体" w:eastAsia="宋体" w:cs="宋体"/>
          <w:sz w:val="24"/>
          <w:szCs w:val="24"/>
        </w:rPr>
        <w:br w:type="textWrapping"/>
      </w:r>
      <w:r>
        <w:rPr>
          <w:rFonts w:ascii="宋体" w:hAnsi="宋体" w:eastAsia="宋体" w:cs="宋体"/>
          <w:sz w:val="24"/>
          <w:szCs w:val="24"/>
        </w:rPr>
        <w:t>第一资源，是一个国家最宝贵最重要的资源。“人才是创新的根基，是创新的核心要素。创新驱动实质上是人才驱动”②。“推进自主创新，人才是关键。没有强大人才队伍作后盾，自主创新就是无源之水、无本之木。”③在各种人才中，科技人才至关重要，尤其在当今世界新—轮科技革命和产业革命正在孕育兴起的历史时期，科技创新人才是我国创新事业的根本支撑，是未来国家间竞争的核心资源。习近平指出，“综合国力竞争归根到底是人才竞争。哪个国家拥有人才上的优势，哪个国家最后就会拥有实力上的优势”。④</w:t>
      </w:r>
      <w:r>
        <w:rPr>
          <w:rFonts w:ascii="宋体" w:hAnsi="宋体" w:eastAsia="宋体" w:cs="宋体"/>
          <w:sz w:val="24"/>
          <w:szCs w:val="24"/>
        </w:rPr>
        <w:br w:type="textWrapping"/>
      </w:r>
      <w:r>
        <w:rPr>
          <w:rFonts w:ascii="宋体" w:hAnsi="宋体" w:eastAsia="宋体" w:cs="宋体"/>
          <w:sz w:val="24"/>
          <w:szCs w:val="24"/>
        </w:rPr>
        <w:t>(三)牢牢把握集聚人才大举措</w:t>
      </w:r>
      <w:r>
        <w:rPr>
          <w:rFonts w:ascii="宋体" w:hAnsi="宋体" w:eastAsia="宋体" w:cs="宋体"/>
          <w:sz w:val="24"/>
          <w:szCs w:val="24"/>
        </w:rPr>
        <w:br w:type="textWrapping"/>
      </w:r>
      <w:r>
        <w:rPr>
          <w:rFonts w:ascii="宋体" w:hAnsi="宋体" w:eastAsia="宋体" w:cs="宋体"/>
          <w:sz w:val="24"/>
          <w:szCs w:val="24"/>
        </w:rPr>
        <w:t>我国要在科技创新方面走在世界前列，需要牢牢把握集聚人才大举措，这是走创新之路的首要任务。集聚创新人才要用好人才、吸引人才和培养人才。习近平指出:“为了加快形成一支规模宏大、富有创新精神、敢于承担风险的创新型人才队伍，要重点在用好、吸引、培养上下功</w:t>
      </w:r>
      <w:r>
        <w:rPr>
          <w:rFonts w:ascii="宋体" w:hAnsi="宋体" w:eastAsia="宋体" w:cs="宋体"/>
          <w:sz w:val="24"/>
          <w:szCs w:val="24"/>
        </w:rPr>
        <w:br w:type="textWrapping"/>
      </w:r>
      <w:r>
        <w:rPr>
          <w:rFonts w:ascii="宋体" w:hAnsi="宋体" w:eastAsia="宋体" w:cs="宋体"/>
          <w:sz w:val="24"/>
          <w:szCs w:val="24"/>
        </w:rPr>
        <w:t>夫。”①各级党委和政府要积极探索集聚人才、发挥人才作用的体制机制;“要实行更加开放的人才政策，不唯地域引进人才，不求所有开发人才，不拘一格用好人才”。②“要树立强烈的人才意识，寻觅人才求贤若渴，发现人才如获至宝，举荐人才不拘一格，使用人才各尽其能”。③要完善外国人才引进体制机制，让有志于来华发展的外国人才来得了、待得住、用得好、留得住。要创造人尽其才的政策环境。科研院所和研究型大学是我国科技发展的主要基础所在，也是科技创新人才的摇篮，需要率先建设在国际科技领域具有重要影响力、吸引力、竞争力的一流科研机构和研究型大学。要注重培养青少年的创新意识和能力。</w:t>
      </w:r>
      <w:r>
        <w:rPr>
          <w:rFonts w:ascii="宋体" w:hAnsi="宋体" w:eastAsia="宋体" w:cs="宋体"/>
          <w:sz w:val="24"/>
          <w:szCs w:val="24"/>
        </w:rPr>
        <w:br w:type="textWrapping"/>
      </w:r>
      <w:r>
        <w:rPr>
          <w:rFonts w:ascii="宋体" w:hAnsi="宋体" w:eastAsia="宋体" w:cs="宋体"/>
          <w:sz w:val="24"/>
          <w:szCs w:val="24"/>
        </w:rPr>
        <w:t>(四)营造优良的人才环境勇于创新、包容创新的良好氛围。习近平对于科技人才的培养方针、发展机制及保障制度等作了深刻的阐释。习近平指出，要“完善好人才评价指挥棒作用，为人才发挥作用、施展才华提供更加广阔的天地”①。在科技创新人才的使用和管理上，要遵循人才成长规律，着力破除束缚人才发展的思想观念，在全社会大兴识才、爱才、敬才、用才之风，“为科技人才发展提供良好环境，在创新实践中发现人才、在创新活动中培育人才、在创新事业中凝聚人才，聚天下英才而用之，让更多千里马竞相奔腾。”②要深化教育改革，推进素质教育，创新教育方法，形成有利于创新人才成长的育人环境。“努力形成人人渴望成才、人人努力成才、人人皆可成才、人人尽展其才的良好局面”。</w:t>
      </w:r>
      <w:r>
        <w:rPr>
          <w:rFonts w:ascii="宋体" w:hAnsi="宋体" w:eastAsia="宋体" w:cs="宋体"/>
          <w:sz w:val="24"/>
          <w:szCs w:val="24"/>
        </w:rPr>
        <w:br w:type="textWrapping"/>
      </w:r>
      <w:r>
        <w:rPr>
          <w:rFonts w:ascii="宋体" w:hAnsi="宋体" w:eastAsia="宋体" w:cs="宋体"/>
          <w:sz w:val="24"/>
          <w:szCs w:val="24"/>
        </w:rPr>
        <w:t>推进自主创新，人才是关键。要广纳人才，开发利用好国际国内人才资源。要放手使用人才，在全社会营造鼓励大胆创新、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E0ZDYyZWZkNzkzNTZiZDE3OGJmYjQ4N2RhODg1NWEifQ=="/>
  </w:docVars>
  <w:rsids>
    <w:rsidRoot w:val="00000000"/>
    <w:rsid w:val="01C16C2C"/>
    <w:rsid w:val="0B492923"/>
    <w:rsid w:val="0E9454E6"/>
    <w:rsid w:val="39B06B6A"/>
    <w:rsid w:val="3C3D0A69"/>
    <w:rsid w:val="5BD8480B"/>
    <w:rsid w:val="6B5C521D"/>
    <w:rsid w:val="7C233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autoRedefine/>
    <w:semiHidden/>
    <w:qFormat/>
    <w:uiPriority w:val="0"/>
    <w:tblPr>
      <w:tblCellMar>
        <w:top w:w="0" w:type="dxa"/>
        <w:left w:w="108" w:type="dxa"/>
        <w:bottom w:w="0" w:type="dxa"/>
        <w:right w:w="108" w:type="dxa"/>
      </w:tblCellMar>
    </w:tblPr>
  </w:style>
  <w:style w:type="character" w:customStyle="1" w:styleId="6">
    <w:name w:val="标题 1 Char"/>
    <w:link w:val="2"/>
    <w:uiPriority w:val="0"/>
    <w:rPr>
      <w:b/>
      <w:kern w:val="44"/>
      <w:sz w:val="44"/>
    </w:rPr>
  </w:style>
  <w:style w:type="character" w:customStyle="1" w:styleId="7">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2024-04-06T07:05:08Z</dcterms:created>
  <dc:creator>PC</dc:creator>
  <cp:lastModifiedBy>xccc</cp:lastModifiedBy>
  <dcterms:modified xsi:type="dcterms:W3CDTF">2024-04-06T07:11:35Z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934CDC7BEA244B52BD26056A87783058_12</vt:lpwstr>
  </property>
</Properties>
</file>