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Foodula1 科技树调整草案</w:t>
      </w:r>
    </w:p>
    <w:p>
      <w:pPr>
        <w:pStyle w:val="Subtitle"/>
      </w:pPr>
      <w:r>
        <w:t>P5 供确认版本  六队科技候选与完整响应  2026 年 10 月 22 日</w:t>
      </w:r>
    </w:p>
    <w:p>
      <w:r>
        <w:t>六队科技与十二条科技批注已收口，建议先比较下列主案。其他方案与旧规则对照仍保留；数值是候选，尚未平衡或批准。配套车手草案覆盖 D01 至 D12，正式 GDD、规则与存档均未修改。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104"/>
        <w:gridCol w:w="417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车队与主案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玩家改变什么操作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代价与保留对照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 A 预备餐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先弃速度准备旧热，再用早餐和主场安排爆发。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少一张可选速度；B 保留三类原手牌与真实支付门槛。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 A 三次燃烧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先留引擎，再选本回合最多三次实际付款。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每次另付热；B 按冻结 E0 预算，容量敏感性更高。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 L2 A 与 L3 B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用手牌深度选更准的速度，科研解锁附一次精调。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低耐久不变，精调少走 1；RP 单场消费 A 保留对照。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 L2 B 与 L3 A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按赛道区域安排一次 BBQ，按赛程进度修路复兴。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每圈与连续穿越双限、借额仅 +1、无烟幕；最多净回 3。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 A 温杯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将剩余引擎主动送入手牌换一步，接原三连节奏。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Go 才可用，下一拍占手牌；B 换盏强调旧热换区。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 A 与 R2</w:t>
            </w:r>
          </w:p>
        </w:tc>
        <w:tc>
          <w:tcPr>
            <w:tcW w:type="dxa" w:w="410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赛前选四汤底之一，落后时自行选一次三回合窗口。</w:t>
            </w:r>
          </w:p>
        </w:tc>
        <w:tc>
          <w:tcPr>
            <w:tcW w:type="dxa" w:w="41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无来源效果可落空；B 配比扩展和 R1 自动触发保留。</w:t>
            </w:r>
          </w:p>
        </w:tc>
      </w:tr>
    </w:tbl>
    <w:p>
      <w:pPr>
        <w:pStyle w:val="Heading1"/>
      </w:pPr>
      <w:r>
        <w:t>草案边界与阅读顺序</w:t>
      </w:r>
    </w:p>
    <w:p>
      <w:r>
        <w:t>逐批注响应分为 T01 至 T06、T07 至 T12 两页，原文及相邻锚点仍在 inputs 和 feedback.json。P4 附录覆盖时序、费用、UI、AI、模式与存档；推荐配置确认页集中列出取舍。所有“主案”都是建议，不代表已批准。</w:t>
      </w:r>
    </w:p>
    <w:p>
      <w:r>
        <w:t>已有日本汤底接线、德国及美国自动路径保留现状；新增可操作入口仍未接入。热量引擎是数量池，真实付款后才有牌实例收据；不能把概念模型当作生产生命周期验收。</w:t>
      </w:r>
    </w:p>
    <w:p>
      <w:pPr>
        <w:pStyle w:val="Heading1"/>
        <w:pageBreakBefore/>
      </w:pPr>
      <w:r>
        <w:t>英国候选 A 预备餐</w:t>
      </w:r>
    </w:p>
    <w:p>
      <w:r>
        <w:rPr>
          <w:b w:val="0"/>
        </w:rPr>
        <w:t>用一次可控补给替代被动等到缺热才救场。玩家为了下一次支付提前让出一张速度牌，在低挡、手牌宽裕或准备爆发时作取舍。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触发与窗口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抽牌和早餐原手牌快照完成后，在原回合输入阶段选择；正式出牌前确认。每圈最多成功 1 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费用与来源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弃 1 张手牌中的速度牌到普通弃牌堆；从自己的手牌优先、弃牌堆其次回收最多 1 张永久热量到引擎。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失败与取消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没有速度牌、没有可回收永久热量、已用本圈机会或不在输入阶段时禁用。无来源时不丢牌、不占次数；确认前可取消。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主场候选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 UK/GB 主场且启用 L3 时，回收上限由 1 变 2。仍只弃 1 张速度牌，仍每圈一次；不是次数和数量同时翻倍。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不包括什么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不回收普通抽牌堆、临时热量或别人的牌；不加引擎容量、不抽替代速度牌，不保留旧 L1 的整次免单。</w:t>
            </w:r>
          </w:p>
        </w:tc>
      </w:tr>
    </w:tbl>
    <w:p>
      <w:pPr>
        <w:pStyle w:val="Heading2"/>
      </w:pPr>
      <w:r>
        <w:t>L1 到 L3 的联动</w:t>
      </w:r>
    </w:p>
    <w:p>
      <w:r>
        <w:rPr>
          <w:b w:val="0"/>
        </w:rPr>
        <w:t>L1 单独可用，不要求先拿 L2。L2 仍以原手牌三类型快照发早餐，先生成当回合临时热量和尾流距离，再处理 L1 的永久热量回收。L1 移走最后一张手牌热量不追回已经判定的早餐；新来的临时热量也不能倒过来补齐原快照。L3 客场借用规则保留，主场的 L1 回收 2 张作为待选增幅。</w:t>
      </w:r>
    </w:p>
    <w:p>
      <w:pPr>
        <w:pStyle w:val="Heading2"/>
      </w:pPr>
      <w:r>
        <w:t>有效例与反例</w:t>
      </w:r>
    </w:p>
    <w:p>
      <w:r>
        <w:rPr>
          <w:b w:val="0"/>
        </w:rPr>
        <w:t>有效例：引擎 5、手牌永久热 2、弃牌永久热 1，共 8 单位；手里有 4 张速度牌。弃掉其中 1 张后，客场引擎为 6、剩 3 张速度牌；主场候选可变为 7。总永久热量仍为 8。</w:t>
      </w:r>
    </w:p>
    <w:p>
      <w:r>
        <w:rPr>
          <w:b w:val="0"/>
        </w:rPr>
        <w:t>反例：高挡需要 4 张速度牌，而手里恰好只有 4 张时，付出其中 1 张可能导致无法满足出牌数；引擎全满、只有临时热或没有回收来源时无收益。它不能保证所有局面都是正确选择。</w:t>
      </w:r>
    </w:p>
    <w:p>
      <w:pPr>
        <w:pStyle w:val="Heading2"/>
      </w:pPr>
      <w:r>
        <w:t>与本队车手及特技的关系</w:t>
      </w:r>
    </w:p>
    <w:p>
      <w:r>
        <w:t>哈特与曼森候选需另弃速度，不能和 L1 共用同一张费用牌；曼森两段热费仍实付。准备补给可能保住引擎，也可能令拟选挡位缺牌。此操作与基安蒂红酒有弃速换冷却的相似性，不能只靠改名区分；对应人物候选及边界已在车手草案和本篇 P4 补齐。</w:t>
      </w:r>
    </w:p>
    <w:p>
      <w:pPr>
        <w:pStyle w:val="Heading1"/>
        <w:pageBreakBefore/>
      </w:pPr>
      <w:r>
        <w:t>英国候选 B 餐后整备</w:t>
      </w:r>
    </w:p>
    <w:p>
      <w:r>
        <w:rPr>
          <w:b w:val="0"/>
        </w:rPr>
        <w:t>把三类牌的组合感变成一条先准备、再兑现的路线。它更贴合全套早餐，但可能使 L1 的触发仍偏窄，因此作为 A 的对照候选。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准备条件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抽牌后原手牌同时有热量、速度、特技三类；L1 可独立检查，不要求 L2 已激活。输入阶段勾选本回合使用。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实际要求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本回合真正打出 1 张特技，并真正从引擎支付过至少 1 张永久热量。仅预览、免单、零费用和临时热不算付款。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兑现与去向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正常冷却完成后，回合收尾从仍归自己持有的本回合永久支付收据中回收最多 1 张到引擎；候选主场 L3 可为 2 张。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次数与代价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每圈最多成功 1 次；不额外弃速度牌，但需要使用本回合唯一的特技机会并承受先付后回的资源压力。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落空与退役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未实际打特技、未支付、收据已冷却或已终态则不回收、不占 L1 次数。确认前可取消，正式支付后不回滚整回合。</w:t>
            </w:r>
          </w:p>
        </w:tc>
      </w:tr>
    </w:tbl>
    <w:p>
      <w:pPr>
        <w:pStyle w:val="Heading2"/>
      </w:pPr>
      <w:r>
        <w:t>正反例与等级差异</w:t>
      </w:r>
    </w:p>
    <w:p>
      <w:r>
        <w:rPr>
          <w:b w:val="0"/>
        </w:rPr>
        <w:t>有效例：原手牌三类齐全，真正打出红茶之外的有效特技并支付 2 张永久热；普通冷却未回收这两张。L1 客场回收 1，候选主场回收 2。若红茶已提前冷却了唯一收据，则 L1 不重复回收。</w:t>
      </w:r>
    </w:p>
    <w:p>
      <w:r>
        <w:rPr>
          <w:b w:val="0"/>
        </w:rPr>
        <w:t>反例：三类齐全但没有值得打出的特技，或费用均被车手减至 0，L1 不给白送补给；缺一类时本回合不能开启。与早餐共门槛会放大手牌结构依赖，不能宣称触发率已经改善。</w:t>
      </w:r>
    </w:p>
    <w:p>
      <w:pPr>
        <w:pStyle w:val="Heading2"/>
      </w:pPr>
      <w:r>
        <w:t>主场早餐按次数明确结算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3168"/>
        <w:gridCol w:w="3240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三类原手牌均有</w:t>
            </w:r>
          </w:p>
        </w:tc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UK 或 GB 主场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其他国家赛道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 L2</w:t>
            </w:r>
          </w:p>
        </w:tc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 次早餐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 次早餐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 L3</w:t>
            </w:r>
          </w:p>
        </w:tc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 次早餐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 次早餐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L2 加 L3</w:t>
            </w:r>
          </w:p>
        </w:tc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 次早餐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 次早餐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任一原手牌类型缺失</w:t>
            </w:r>
          </w:p>
        </w:tc>
        <w:tc>
          <w:tcPr>
            <w:tcW w:type="dxa" w:w="31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 次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 次</w:t>
            </w:r>
          </w:p>
        </w:tc>
      </w:tr>
    </w:tbl>
    <w:p>
      <w:pPr>
        <w:pStyle w:val="Heading1"/>
        <w:pageBreakBefore/>
      </w:pPr>
      <w:r>
        <w:t>德国候选 A 三次燃烧</w:t>
      </w:r>
    </w:p>
    <w:p>
      <w:r>
        <w:rPr>
          <w:b w:val="0"/>
        </w:rPr>
        <w:t>保留平时每圈一次，只在玩家主动声明的烤肉回合放宽到三次。三次包括本回合普通黑啤的那一次，不能算成普通一次再加三次。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L1 常态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每圈最多一次；每次真正支付 1 张永久引擎热量到弃牌堆，获得 +2 黑啤位移。由玩家在现有输入阶段选择是否使用。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L3 开窗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每场一次；在本回合首次确认挡位费用前声明。输入预览与取消不消耗次数；首次真实永久热量支付后锁定并消耗本场机会。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窗口预算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本回合成功黑啤次数总计最多 3 次。若本圈前一回合已用过常态黑啤，此窗口仍可用至 3 次。不开 L3 不放宽。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费用和风险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每次 +2 都绑定一次实际 1 张永久热付款；不能用免单或折到 0 的付款获得黑啤位移。其他费用仍按原车手规则减免。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L3 回收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仅在正常反应冷却之后，将本窗口实际永久支付收据中尚未归还的牌，经弃牌路径冷却到引擎；同一收据只归还一次。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收尾与终态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窗口在本回合收尾关闭。若已付费后收据被提前冷却、比赛结束或退赛，仍消耗已锁定的机会；终态不再冷却。全回合无真实付款则不消耗。</w:t>
            </w:r>
          </w:p>
        </w:tc>
      </w:tr>
    </w:tbl>
    <w:p>
      <w:pPr>
        <w:pStyle w:val="Heading2"/>
      </w:pPr>
      <w:r>
        <w:t>L2 与车手不能替代实际付款</w:t>
      </w:r>
    </w:p>
    <w:p>
      <w:r>
        <w:rPr>
          <w:b w:val="0"/>
        </w:rPr>
        <w:t>香肠拼盘仍在原弯道判定之后给一次 +1，不免除原速度的弯道费用。三次黑啤至多 +6，L2 若成立合计 +7；不包括基础移动与车手加成，也不是 +6 再叠普通黑啤 +2。</w:t>
      </w:r>
    </w:p>
    <w:p>
      <w:r>
        <w:t>舒马赫候选只折减未来普通弯道费用，不能替代黑啤或主动固定支付。维特尔锁定黑啤来源时，三次原生 +2 合计 6，仅额外兑现一次 +2 到 8；没有来源或实际付费为 0 时不增幅。</w:t>
      </w:r>
    </w:p>
    <w:p>
      <w:pPr>
        <w:pStyle w:val="Heading2"/>
      </w:pPr>
      <w:r>
        <w:t>时机的代价</w:t>
      </w:r>
    </w:p>
    <w:p>
      <w:r>
        <w:rPr>
          <w:b w:val="0"/>
        </w:rPr>
        <w:t>玩家在知道真实收尾前选窗口：先付热可能使后续弯道费用不足。预览提示已知费用，不能自动替玩家保存足够热量或保证随机结果。与现有收尾自动判断后才耗用机会不同，这是明确需要确认的规则变更。</w:t>
      </w:r>
    </w:p>
    <w:p>
      <w:pPr>
        <w:pStyle w:val="Heading1"/>
        <w:pageBreakBefore/>
      </w:pPr>
      <w:r>
        <w:t>德国候选 B 冻结燃料预算</w:t>
      </w:r>
    </w:p>
    <w:p>
      <w:r>
        <w:rPr>
          <w:b w:val="0"/>
        </w:rPr>
        <w:t>回应“L3 时解除 L1 限制”的另一种解释：不固定两次或三次，而在开窗时记录引擎永久热余量 E0，赋予本回合最多 E0 次黑啤资格。每次仍实际支付 1 张；冷却、临时热、新增容量与跨圈都不增加已冻结的资格。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规则项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常态与开启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L1 常态、L2、L3 每场次数、锁定时点和回收路径与 A 相同；只替换窗口预算。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预算记账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开窗时 E0 是整数快照，不是新增货币或永久资源。每次成功黑啤后剩余资格减 1；支付失败、预览和取消不减。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最大收益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在无其他费用且资源足够时，总黑啤位移至多 2E0；该上界不表示已经平衡。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借用与费用</w:t>
            </w:r>
          </w:p>
        </w:tc>
        <w:tc>
          <w:tcPr>
            <w:tcW w:type="dxa" w:w="835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UK 在德国赛道借到 L3 时，若另已合法取得 DE L1，使用 UK 自己的 E0。借到 L2/L3 不凭空赠送 L1。</w:t>
            </w:r>
          </w:p>
        </w:tc>
      </w:tr>
    </w:tbl>
    <w:p>
      <w:pPr>
        <w:pStyle w:val="Heading2"/>
      </w:pPr>
      <w:r>
        <w:t>两案资源上界对照</w:t>
      </w:r>
    </w:p>
    <w:p>
      <w:r>
        <w:rPr>
          <w:b w:val="0"/>
        </w:rPr>
        <w:t>以下均为无其他费用、无中途冷却时的黑啤总位移；数值不含 L2。A2 是固定两次的敏感性对照，不另增一套机制。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20"/>
        <w:gridCol w:w="2520"/>
        <w:gridCol w:w="2592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可用引擎 E0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固定 2 次 A2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固定 3 次 A</w:t>
            </w:r>
          </w:p>
        </w:tc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冻结预算 B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r>
        <w:rPr>
          <w:b w:val="0"/>
        </w:rPr>
        <w:t>选择建议：E0 为 8 时，A 总 +6、B 总 +16；若常态黑啤尚可用，相对原 +2 分别净增 +4、+14。B 随容量与折费放大，A 更便于六队比较。完整八档数据在模型结果中。</w:t>
      </w:r>
    </w:p>
    <w:p>
      <w:r>
        <w:rPr>
          <w:b w:val="0"/>
        </w:rPr>
        <w:t>若只删次数门控且允许中途返热，压力模型用 1 单位在 10/100/1000 次循环得到 +20/+200/+2000。固定次数或冻结 E0 能封住这一回路；不据此认定当前 Unity 已有无限循环。</w:t>
      </w:r>
    </w:p>
    <w:p>
      <w:pPr>
        <w:pStyle w:val="Heading1"/>
        <w:pageBreakBefore/>
      </w:pPr>
      <w:r>
        <w:t>回合账本与失效边界</w:t>
      </w:r>
    </w:p>
    <w:p>
      <w:pPr>
        <w:pStyle w:val="Heading2"/>
      </w:pPr>
      <w:r>
        <w:t>德国 A 的一条完整资源轨迹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1584"/>
        <w:gridCol w:w="5112"/>
      </w:tblGrid>
      <w:tr>
        <w:trPr>
          <w:cantSplit/>
          <w:tblHeader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引擎余量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本窗口付款与状态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开窗并确认挡位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只记录意图和上限；预览不生成收据。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普通费用实际支付 2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生成 2 张真实永久收据，L3 锁定并消耗本场机会。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黑啤成功 3 次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再生成 3 张永久收据，黑啤总 +6。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正常冷却已回 1 张收据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这张已不在手牌或弃牌，不可二次回收。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L3 收尾回其余 4 张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1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当前 5 张付款只回收总共 5 张，旧热不混入。</w:t>
            </w:r>
          </w:p>
        </w:tc>
      </w:tr>
    </w:tbl>
    <w:p>
      <w:r>
        <w:rPr>
          <w:b w:val="0"/>
        </w:rPr>
        <w:t>这个例子只解释付款和回收，不模拟真实弯心、移动顺序、尾流、随机抽牌或比赛胜负。普通费用 2 是给定输入，并非某条赛道的实测费用。</w:t>
      </w:r>
    </w:p>
    <w:p>
      <w:pPr>
        <w:pStyle w:val="Heading2"/>
      </w:pPr>
      <w:r>
        <w:t>必须失败或停止的情况</w:t>
      </w:r>
    </w:p>
    <w:p>
      <w:pPr>
        <w:pStyle w:val="ListBullet"/>
      </w:pPr>
      <w:r>
        <w:t>引擎 2、普通费用已付 1 时，若中途没有冷却，黑啤只能成功 1 次，总 +2；不能因选了三次就透支。</w:t>
      </w:r>
    </w:p>
    <w:p>
      <w:pPr>
        <w:pStyle w:val="ListBullet"/>
      </w:pPr>
      <w:r>
        <w:t>已有弃牌热 3 张不属于本回合收据：即使 L3 可回 5 张，也只能归还真实本回合付款，旧热保持原位置。</w:t>
      </w:r>
    </w:p>
    <w:p>
      <w:pPr>
        <w:pStyle w:val="ListBullet"/>
      </w:pPr>
      <w:r>
        <w:t>临时热量从来不增加冻结的 E0，不计黑啤实际永久付款，也不经 L3 变成永久热。普通冷却已回收的收据不重复返还。</w:t>
      </w:r>
    </w:p>
    <w:p>
      <w:pPr>
        <w:pStyle w:val="ListBullet"/>
      </w:pPr>
      <w:r>
        <w:t>窗口内跨线不刷新本回合预算。按开窗前所在圈记录常态使用，实际跨入新圈后的下一回合才按新圈常态判断；当前窗口不再获得第二组次数。</w:t>
      </w:r>
    </w:p>
    <w:p>
      <w:pPr>
        <w:pStyle w:val="ListBullet"/>
      </w:pPr>
      <w:r>
        <w:t>仅有 L3、没有 L1 时，可以按 L3 结算真实普通付款，却不能获得黑啤位移。没有 L2 时，不能补出香肠拼盘的 +1。</w:t>
      </w:r>
    </w:p>
    <w:p>
      <w:pPr>
        <w:pStyle w:val="Heading2"/>
      </w:pPr>
      <w:r>
        <w:t>英国借用的合并顺序</w:t>
      </w:r>
    </w:p>
    <w:p>
      <w:r>
        <w:rPr>
          <w:b w:val="0"/>
        </w:rPr>
        <w:t>先解析本场地图国家并去重有效科技，再判原手牌快照与早餐次数，之后处理 UK L1，最后开启并记录 DE L3 预算。借到德国科技不递归复制 UK 自己的主场倍率。若未来让 UK A 在 DE 窗口中途再次回热，A 的三次上限和 B 的 E0 快照仍不得刷新。Royal Engineer 的玩家选择入口尚待单独验收。</w:t>
      </w:r>
    </w:p>
    <w:p>
      <w:pPr>
        <w:pStyle w:val="Heading1"/>
        <w:pageBreakBefore/>
      </w:pPr>
      <w:r>
        <w:t>P1 历史交互与独立验证</w:t>
      </w:r>
    </w:p>
    <w:p>
      <w:pPr>
        <w:pStyle w:val="Heading2"/>
      </w:pPr>
      <w:r>
        <w:t>玩家与 AI 使用同一张状态表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必须显示或处理的内容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可用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费用、可回收来源、每圈或每场剩余次数；DE 显示本窗口总上限及已用次数。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待确认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预计位移与热量独立显示。修改挡位、选牌或撤销时重新试算，不修改真实牌区和次数。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禁用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写明缺速度牌、无永久热、次数已用、条件未达、终态或教程禁用，不能只用灰色。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已锁定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首次真实付款后窗口锁定；不可借取消按钮撤回已付资源或重置机会。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收尾或退出</w:t>
            </w:r>
          </w:p>
        </w:tc>
        <w:tc>
          <w:tcPr>
            <w:tcW w:type="dxa" w:w="856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按真实收据结算一次；退出、完赛、退赛与下一场清理意图和窗口，不保存到长期档案。</w:t>
            </w:r>
          </w:p>
        </w:tc>
      </w:tr>
    </w:tbl>
    <w:p>
      <w:r>
        <w:t>交互沿用现有挡位与选牌阶段，三类入口、待提交状态、取消和公开信息限制已由 P4 补齐为候选接口；运行时按钮与 AI 仍未接入。</w:t>
      </w:r>
    </w:p>
    <w:p>
      <w:pPr>
        <w:pStyle w:val="Heading2"/>
      </w:pPr>
      <w:r>
        <w:t>P1 阶段模型证据</w:t>
      </w:r>
    </w:p>
    <w:p>
      <w:r>
        <w:t>P1 历史独立模型 25 项，通过 25、失败 0、跳过 0；6748 组参数，耗时 0.0443 秒。覆盖资源、收据、临时热和预算等概念边界；P5 未重复运行，不计作本轮或 Unity 测试。</w:t>
      </w:r>
    </w:p>
    <w:p>
      <w:r>
        <w:rPr>
          <w:b w:val="0"/>
        </w:rPr>
        <w:t>模型代码和结果保存在本目录 analysis/p1_uk_de_simulation.py 与 analysis/p1-model-results.json，结果记录代码 SHA256。这里只证明候选在列明假设下的资源和次数边界；取消与预览检查只验证模型数据不变，不冒称生产 UI 路径通过。</w:t>
      </w:r>
    </w:p>
    <w:p>
      <w:pPr>
        <w:pStyle w:val="Heading2"/>
      </w:pPr>
      <w:r>
        <w:t>落地后才执行的验证</w:t>
      </w:r>
    </w:p>
    <w:p>
      <w:r>
        <w:t>P1 阶段 Unity 测试 0，未操作编辑器、未检查或改变场景、未声称 Console 干净。后续确认具体草案后优先 tech、cards-heat、drivers；交互加 ui，跨模式加 core/career/tutorial，费用预估或 AI 策略按真实依赖追加。覆盖 1/2/3/8 圈、2/4/6 车、UK/GB/客场、L1/L2/L3 独立启用、预览取消、完赛与退出。</w:t>
      </w:r>
    </w:p>
    <w:p>
      <w:r>
        <w:t>真实触发频率、胜率、牌型压力、长赛收益和三种分辨率界面仍须实跑；不以这些历史模型数字代替游戏平衡或玩家手感验收。</w:t>
      </w:r>
    </w:p>
    <w:p>
      <w:pPr>
        <w:pStyle w:val="Heading1"/>
        <w:pageBreakBefore/>
      </w:pPr>
      <w:r>
        <w:t>科技批注响应 T01 至 T06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264"/>
        <w:gridCol w:w="180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批注与反馈摘要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调整响应与可比较候选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T01</w:t>
              <w:br/>
              <w:t>UK L1 缺少价值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改为 A 预备餐：每圈弃一张普通速度，回旧永久热 1，主场候选最多 2；B 为三类原手牌加真实特技与支付后回收。两案都有机会成本，不保留整次免单。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L1 选 A 或 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T02</w:t>
              <w:br/>
              <w:t>主场双份并增强 L1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列清早餐矩阵：仅 L2 一份；仅 L3 主场一份；两者主场两份。推荐另让 L1 主场回收上限 2。独立 L3 是否也双份另选；整数候选不暗乘旧 ×1.25。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主场与倍率口径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T03</w:t>
              <w:br/>
              <w:t>德国一次难联动 无限又强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烤肉回合黑啤合计最多 3 次，包含常规一次；B 按开启时引擎余量 E0 冻结预算。每次 +2 都另付永久热，中途回热不刷新预算。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固定 3 或 E0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T04</w:t>
              <w:br/>
              <w:t>L3 能否放宽 L1 次数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将其写成可登记的有限爆发窗口；真实永久热支付锁定一次机会，收尾仅返仍持有的本回合支付实例。无 L1 不白送 L1；不采用无预算无限放开。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窗口与回收时机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T05</w:t>
              <w:br/>
              <w:t>IT 复合收益太强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拆掉三项同时 +1：A 只加手牌 1；B 在手牌 1 与引擎 1 间选一。两案均取消耐久上限额外增加，保留 IT 的低容错身份。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手牌或二选一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T06</w:t>
              <w:br/>
              <w:t>RP 需要赛场即时用途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共用一次精调：一张普通速度减 1 且至少 1。推荐 B 由既有科研解锁投资附带；A 保留单场 1000 RP 对照，须原子扣款和开赛凭据，生涯不开普通 RP 消费。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投资或单场消费</w:t>
            </w:r>
          </w:p>
        </w:tc>
      </w:tr>
    </w:tbl>
    <w:p>
      <w:pPr>
        <w:pStyle w:val="Heading2"/>
      </w:pPr>
      <w:r>
        <w:t>反馈原文与依据</w:t>
      </w:r>
    </w:p>
    <w:p>
      <w:r>
        <w:t>这里是逐条响应摘要，完整正文批注及相邻锚点保留在两份输入 Word 与 feedback.json；没有将“考虑”或“是否可以”当作批准。来源索引共 24 条，人物事实与设计推论仍分开。</w:t>
      </w:r>
    </w:p>
    <w:p>
      <w:r>
        <w:t>本地依据为科技、车手和车队 GDD，ADR-002 分层约束，racing-tech-ui 的实际与预计区分；费用、快照和生命周期详见 P4 的只读源码审查。精确路径和 SHA256 保存在各阶段记录。</w:t>
      </w:r>
    </w:p>
    <w:p>
      <w:r>
        <w:rPr>
          <w:b w:val="0"/>
        </w:rPr>
        <w:t>外部机制参照沿用已有 S16：</w:t>
      </w:r>
      <w:hyperlink r:id="rId10">
        <w:r>
          <w:rPr>
            <w:color w:val="1D4E78"/>
          </w:rPr>
          <w:t>Days of Wonder Heat 官方产品页</w:t>
        </w:r>
      </w:hyperlink>
    </w:p>
    <w:p>
      <w:r>
        <w:t>S16 仅支持手牌管理、速度与过热取舍这一层参照，不复制其资产或声称实测其规则。S01 至 S24 的原链接和短释义已保留；S10 旧址正文不足未作为事故依据，相关事实使用 S23。</w:t>
      </w:r>
    </w:p>
    <w:p>
      <w:pPr>
        <w:pStyle w:val="Heading1"/>
        <w:pageBreakBefore/>
      </w:pPr>
      <w:r>
        <w:t>P2a 意大利与美国候选</w:t>
      </w:r>
    </w:p>
    <w:p>
      <w:r>
        <w:rPr>
          <w:b w:val="0"/>
        </w:rPr>
        <w:t>本包先拆开叠加收益，再解决赛程可达性。意大利建议优先比较“只保留手牌深度”与“现有 L3 科研投资附带单场精调”；美国保留两种路段定义和两种阶段推进方式。它们是可组合的候选，不是已经选定的整包新规则。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待解决问题</w:t>
            </w:r>
          </w:p>
        </w:tc>
        <w:tc>
          <w:tcPr>
            <w:tcW w:type="dxa" w:w="77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候选结论与取舍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IT 三种容量一起增长</w:t>
            </w:r>
          </w:p>
        </w:tc>
        <w:tc>
          <w:tcPr>
            <w:tcW w:type="dxa" w:w="77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L2 的失控、手牌、引擎不是等价的三个 +1。A 仅保留手牌 +1；B 在手牌 +1 与引擎 +1 之间锁定一项，均取消失控上限增加。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IT RP 只有赛后收益</w:t>
            </w:r>
          </w:p>
        </w:tc>
        <w:tc>
          <w:tcPr>
            <w:tcW w:type="dxa" w:w="77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 比较 1000 RP 单场订单；B 不增场次消费，由既有 12000 RP 的 L3 解锁投资带来一次精调。两案使用同一效果，便于只比较经济路径。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US 三项 BBQ 叠加</w:t>
            </w:r>
          </w:p>
        </w:tc>
        <w:tc>
          <w:tcPr>
            <w:tcW w:type="dxa" w:w="77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 路段每圈一次热牌，加有限烟幕，无扩容；B 连续穿越与每圈双门控，加区域容量 1，无烟幕。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US 短赛没有复兴窗口</w:t>
            </w:r>
          </w:p>
        </w:tc>
        <w:tc>
          <w:tcPr>
            <w:tcW w:type="dxa" w:w="77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常规正向轨迹的 1/2/3 圈赛均无复兴资格；新 A 按赛程进度修路，新 B 压缩旧阶段并把兑现移到输入阶段。</w:t>
            </w:r>
          </w:p>
        </w:tc>
      </w:tr>
    </w:tbl>
    <w:p>
      <w:pPr>
        <w:pStyle w:val="Heading2"/>
      </w:pPr>
      <w:r>
        <w:t>本轮逐项反馈</w:t>
      </w:r>
    </w:p>
    <w:p>
      <w:r>
        <w:rPr>
          <w:b w:val="0"/>
        </w:rPr>
        <w:t>T05 好像有点强了</w:t>
      </w:r>
    </w:p>
    <w:p>
      <w:r>
        <w:rPr>
          <w:b w:val="0"/>
        </w:rPr>
        <w:t>T06 RP增幅效果偏向长期，需要开发RP的更多用法来提高赛场上的即时战力</w:t>
      </w:r>
    </w:p>
    <w:p>
      <w:r>
        <w:rPr>
          <w:b w:val="0"/>
        </w:rPr>
        <w:t>T07 热量牌打出需要限制为：该路段下最多一次，不然太厉害了。另外两个效果也过于厉害了。</w:t>
      </w:r>
    </w:p>
    <w:p>
      <w:r>
        <w:rPr>
          <w:b w:val="0"/>
        </w:rPr>
        <w:t>T08 对于短赛程来说，甚至没有复兴的可能？还需要进一步测试和调整</w:t>
      </w:r>
    </w:p>
    <w:p>
      <w:pPr>
        <w:pStyle w:val="Heading2"/>
      </w:pPr>
      <w:r>
        <w:t>事实与候选分开</w:t>
      </w:r>
    </w:p>
    <w:p>
      <w:r>
        <w:rPr>
          <w:b w:val="0"/>
        </w:rPr>
        <w:t>现有数据库中 IT L2 确实同时增加三项；L3 数据库只有冠军 RP 增幅，没有正文中的主场失控占位加成。现有美国修路和终极有自动路径，修完一次不在同次进入复兴；正式完赛后，地标入口直接跳过。下文的择时操作、压缩阶段和新费用目的地都需要确认。</w:t>
      </w:r>
    </w:p>
    <w:p>
      <w:pPr>
        <w:pStyle w:val="Heading1"/>
        <w:pageBreakBefore/>
      </w:pPr>
      <w:r>
        <w:t>意大利 L2 先分解收益</w:t>
      </w:r>
    </w:p>
    <w:p>
      <w:r>
        <w:rPr>
          <w:b w:val="0"/>
        </w:rPr>
        <w:t>下表冻结其他科技，只看本节点的边际。车队基础手牌 7、引擎 6、失控淘汰阈值 3；表中热量占手 4 张是压力夹具，不是已验证的合法完整科技配置。真实 L2 仍需满足通用前置。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55"/>
        <w:gridCol w:w="1555"/>
        <w:gridCol w:w="2578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增加失控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增加手牌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增加引擎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淘汰阈值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手牌上限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夹具下 G4 可用率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27.20%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27.20%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27.20%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555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57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27.20%</w:t>
            </w:r>
          </w:p>
        </w:tc>
      </w:tr>
    </w:tbl>
    <w:p>
      <w:r>
        <w:rPr>
          <w:b w:val="0"/>
        </w:rPr>
        <w:t>普通牌池采用配置中的 12 张速度牌与 4 张特技牌，永久热量不混入普通抽牌。假设 4 张热已占手、其余位置从完整普通牌池均匀抽取：7 手牌只留 3 个普通位置，无法凑齐 G4 的 4 张速度；8 手牌留 4 位，概率为 99/364，约 27.20%。这是条件快照，不是实战缺牌率或胜率。</w:t>
      </w:r>
    </w:p>
    <w:p>
      <w:pPr>
        <w:pStyle w:val="Heading2"/>
      </w:pPr>
      <w:r>
        <w:t>候选 A 只加手牌深度</w:t>
      </w:r>
    </w:p>
    <w:p>
      <w:r>
        <w:rPr>
          <w:b w:val="0"/>
        </w:rPr>
        <w:t>L2 仅保留手牌上限 +1；永久引擎与淘汰阈值不变。L1 轻量化仍按原规则作用，额外一张牌用于挑选合适的速度组合。没有合适速度牌时不保送出牌，也不增档位槽位。反例是高热继续占满手，或刚好抽到特技，额外手牌仍不能完成 G4。</w:t>
      </w:r>
    </w:p>
    <w:p>
      <w:pPr>
        <w:pStyle w:val="Heading2"/>
      </w:pPr>
      <w:r>
        <w:t>候选 B 千层结构二选一</w:t>
      </w:r>
    </w:p>
    <w:p>
      <w:r>
        <w:rPr>
          <w:b w:val="0"/>
        </w:rPr>
        <w:t>在科技配置时锁定“手牌 +1”或“引擎 +1”，整场不切换；均无失控上限奖励。生涯必须随开季或夏休科技快照锁定，不能每站临时换形态。反例：选择引擎后，在 4 热占手夹具中仍不能解决 G4 缺牌。它增加配置入口与快照字段成本，不能当作已具备的存档能力。</w:t>
      </w:r>
    </w:p>
    <w:p>
      <w:r>
        <w:t>两案均保留 IT 低耐久。阿斯卡里候选关注本次安全近限过弯，不再要求连续无热；诺瓦用低引擎和预付容错提供另一种冒险，费用来源各自独立。</w:t>
      </w:r>
    </w:p>
    <w:p>
      <w:pPr>
        <w:pStyle w:val="Heading1"/>
        <w:pageBreakBefore/>
      </w:pPr>
      <w:r>
        <w:t>意大利 L3 让研发有当场用途</w:t>
      </w:r>
    </w:p>
    <w:p>
      <w:r>
        <w:rPr>
          <w:b w:val="0"/>
        </w:rPr>
        <w:t>两案共用“精准调校”效果，经济入口分别比较。原自由赛冠军 RP ×1.5、IT 主场加真实 IT 车手再 ×1.5 继续单独讨论；本包不修改原乘算、节点 ID、XP 或存档。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共同规则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候选定义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效果与窗口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每场最多一次；选一张已选普通速度牌，当前有效贡献至少 2，确认后减 1，最低为 1；基础移动与弯心速度同步减 1。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支付与状态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目标贡献必须能减 1；无可调牌、同牌被车手减速或取消不消耗次数。确认后只改本次计划，移动被截断也不撤销，不永久改牌。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合并顺序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先算本来生效的牌值与来源加成，再作为独立 -1 修正；不永久改卡牌，不扩大出牌槽，不被 L1 或主场再次翻倍。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正反例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有效速度 3 调为 2，可更贴近弯心限速；长直道或本就不超速时会少走 1 格，不能声称必赚。它不等于免去所有弯道热量。</w:t>
            </w:r>
          </w:p>
        </w:tc>
      </w:tr>
    </w:tbl>
    <w:p>
      <w:pPr>
        <w:pStyle w:val="Heading2"/>
      </w:pPr>
      <w:r>
        <w:t>候选 A 单场 RP 订单</w:t>
      </w:r>
    </w:p>
    <w:p>
      <w:r>
        <w:rPr>
          <w:b w:val="0"/>
        </w:rPr>
        <w:t>自由赛、拥有有效 L3 时，可选支付 1000 RP 买本场一次精准调校；UK 合法借到 IT L3 时只使用自己的 RP。金额是候选。订单仅在确认启动时结算一次，取消赛前选择不扣费；余额不足禁用，不透支。已经开始后的退出或 DNF 不退单，赛后正常奖金另结，不重复退款或扣款。</w:t>
      </w:r>
    </w:p>
    <w:p>
      <w:r>
        <w:rPr>
          <w:b w:val="0"/>
        </w:rPr>
        <w:t>它直接回应 RP 的新消费用途，但需要可靠启动收据与原子存储。教程禁用；生涯既不结算普通 RP 也不能读取普通科技档案，本案暂不向生涯开放，因此不能作为跨模式默认推荐。真实支付逻辑本轮未实现。</w:t>
      </w:r>
    </w:p>
    <w:p>
      <w:pPr>
        <w:pStyle w:val="Heading2"/>
      </w:pPr>
      <w:r>
        <w:t>候选 B 科研投资附带精调</w:t>
      </w:r>
    </w:p>
    <w:p>
      <w:r>
        <w:rPr>
          <w:b w:val="0"/>
        </w:rPr>
        <w:t>保留 L3 原解锁成本 12000 RP；有效 L3 每场直接给予一次精准调校，不再额外收费或创建新货币。自由赛与生涯均从各自科技状态读取，教程原零增益门控保持。它让既有科研投资有当场回报，但并没有新增 RP 消费口，需与你的经济方向一起确认。建议先比较 B，再决定是否值得加入 A 的交易和长期差距。</w:t>
      </w:r>
    </w:p>
    <w:p>
      <w:pPr>
        <w:pStyle w:val="Heading1"/>
        <w:pageBreakBefore/>
      </w:pPr>
      <w:r>
        <w:t>美国 L2 限制一段一次</w:t>
      </w:r>
    </w:p>
    <w:p>
      <w:r>
        <w:rPr>
          <w:b w:val="0"/>
        </w:rPr>
        <w:t>热牌仍占正常挡位出牌槽，基础速度仍是 2，按原移动规则合并其他来源；它不是额外白送 +2 格。一次确认选择多张热牌时整组选牌失败，不只偷偷放行其中一张。配额在真实提交时扣，预览和取消不扣。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 A 路段冲刺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 B 轻量补给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热牌配额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合并后的同一路段，每圈最多 1 张。跨入新圈可刷新，即使还在该段。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同时满足每圈一次与连续穿越一次；仍在同一段时跨起点不刷新。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烟幕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仅本回合已打 BBQ 热牌后，首个合法直接借自己尾流的最近后车，其本轮尾流位移 -1，最低 0。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移除烟幕，不封锁任何后车尾流。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引擎容量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取消区域 +2，不加容量。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区域借用从 +2 改 +1，离区仍先归还可用借额，已支付部分后续冷却退役。</w:t>
            </w:r>
          </w:p>
        </w:tc>
      </w:tr>
    </w:tbl>
    <w:p>
      <w:pPr>
        <w:pStyle w:val="Heading2"/>
      </w:pPr>
      <w:r>
        <w:t>路段与刷新需要明确</w:t>
      </w:r>
    </w:p>
    <w:p>
      <w:r>
        <w:rPr>
          <w:b w:val="0"/>
        </w:rPr>
        <w:t>路段取地标 ±5 格覆盖区域的连通分量；重叠或相邻覆盖合并，只用一份配额。真实八图格数为 42 至 219，模型均是两段。20—23 格的额外压力夹具可能合成一段；B 若全图都在同一区，本场只能用一次，是需要保留的反例，不悄悄加例外。</w:t>
      </w:r>
    </w:p>
    <w:p>
      <w:r>
        <w:rPr>
          <w:b w:val="0"/>
        </w:rPr>
        <w:t>A 能在第一圈末与第二圈初各打一张；B 对同一次连续穿越只许一张，必须真正正向离区再入区且新圈配额可用。倒退、重置位置或停留不刷新；模型只覆盖正向移动，打转回退还需实际适配验收。建议按你“一段一次”的直觉优先比较 B，但 A 更简单。</w:t>
      </w:r>
    </w:p>
    <w:p>
      <w:pPr>
        <w:pStyle w:val="Heading2"/>
      </w:pPr>
      <w:r>
        <w:t>烟幕与资源的额外约束</w:t>
      </w:r>
    </w:p>
    <w:p>
      <w:r>
        <w:t>A 的 -1 不改变原触发距离或截断整条尾流链。斯图尔特和布什的新增入手热都在选牌封账之后，不能回填已确认 BBQ。布什收费与 BBQ A 同事件互斥，不重复惩罚；P4 给出完整尾流顺序。</w:t>
      </w:r>
    </w:p>
    <w:p>
      <w:r>
        <w:rPr>
          <w:b w:val="0"/>
        </w:rPr>
        <w:t>BBQ 把热牌从手牌移入已出牌区域，L3 只转仍在手牌的永久热量。同一张不能先作为速度再被本次复兴算一遍；临时热不能变成永久引擎燃料。</w:t>
      </w:r>
    </w:p>
    <w:p>
      <w:pPr>
        <w:pStyle w:val="Heading1"/>
        <w:pageBreakBefore/>
      </w:pPr>
      <w:r>
        <w:t>美国 L3 两种赛程调整方法</w:t>
      </w:r>
    </w:p>
    <w:p>
      <w:r>
        <w:rPr>
          <w:b w:val="0"/>
        </w:rPr>
        <w:t>先保留繁荣、修路、复兴的故事，但不要求短赛重复经过四次同一地标。A 与 B 共享同一有限支付和终极边界，只比较阶段何时开放。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 A 按赛程进度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候选 B 压缩原次数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繁荣结束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第一次在全程三分之一或以后有效经过地标时开放修路。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每地标先繁荣 0/1/2 次，分别对应 1—3/4—5/6 圈及以上。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修路费用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两个地标共用累计修复，短/中/长赛需要 1/2/3 次。每个有效检查点最多付 1 张永久热到弃牌堆。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费用与总次数同 A；修够后立即就绪，不再要求下次经过同地标。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兑现时机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输入阶段可预设条件计划，实际经过时重验。修够后若同次仍合法，可直接兑现。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修够后在下一次正常输入阶段择时兑现，不暂停行进动画临时加一个选择框。</w:t>
            </w:r>
          </w:p>
        </w:tc>
      </w:tr>
    </w:tbl>
    <w:p>
      <w:pPr>
        <w:pStyle w:val="Heading2"/>
      </w:pPr>
      <w:r>
        <w:t>两案共同的硬边界</w:t>
      </w:r>
    </w:p>
    <w:p>
      <w:pPr>
        <w:pStyle w:val="ListBullet"/>
      </w:pPr>
      <w:r>
        <w:t>繁荣最多两次免费冷却事件，每次至多 1 张；无热也记一次繁荣机会。修够后不再扣修路费，终极用完也不继续自动修无收益的路。</w:t>
      </w:r>
    </w:p>
    <w:p>
      <w:pPr>
        <w:pStyle w:val="ListBullet"/>
      </w:pPr>
      <w:r>
        <w:t>修路入弃牌而非当前默认入手，是候选差异；避免新同次兑现路径立刻把这张修路热再换成位移。引擎无热或玩家未同意时跳过，不增加修复。</w:t>
      </w:r>
    </w:p>
    <w:p>
      <w:pPr>
        <w:pStyle w:val="ListBullet"/>
      </w:pPr>
      <w:r>
        <w:t>复兴每场一次，实际净回引擎最多 3 张，对应最多 +3 格；先清偿区域欠额，清偿部分与临时热不计位移。净回为 0 时不消耗终极机会。</w:t>
      </w:r>
    </w:p>
    <w:p>
      <w:pPr>
        <w:pStyle w:val="ListBullet"/>
      </w:pPr>
      <w:r>
        <w:t>玩家、地标与有效圈段共同去重；基础移动和尾流分别经过同一实际检查点不应重复登记。预览不修路、不计次、不触发终极。</w:t>
      </w:r>
    </w:p>
    <w:p>
      <w:pPr>
        <w:pStyle w:val="ListBullet"/>
      </w:pPr>
      <w:r>
        <w:t>保留正式终态门控：已经完赛或退赛不结算后续地标。一个大步直接越过最终终点时，路径上的较早地标也可能被现有入口跳过，不能承诺每局都发动。</w:t>
      </w:r>
    </w:p>
    <w:p>
      <w:r>
        <w:rPr>
          <w:b w:val="0"/>
        </w:rPr>
        <w:t>A 在不同圈数下大致保持阶段位置；B 改动更贴近现有计数器，但 2—3 圈较早就绪。建议先比较 A 的中段修路成本，B 保留作实现成本与短赛节奏的对照。两者都不是新增比赛规则的批准。</w:t>
      </w:r>
    </w:p>
    <w:p>
      <w:pPr>
        <w:pStyle w:val="Heading1"/>
        <w:pageBreakBefore/>
      </w:pPr>
      <w:r>
        <w:t>印第安纳波利斯的资格轨迹</w:t>
      </w:r>
    </w:p>
    <w:p>
      <w:r>
        <w:rPr>
          <w:b w:val="0"/>
        </w:rPr>
        <w:t>使用真实 42 格地图，起点 0，中点 21，发车站在 0 不算一次经过；下面按 1 格正向细步观察，不发生倒退，并假设引擎足够修路。表中是最早就绪，不是实际发动或胜率。B 还需要后续正常输入阶段。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923"/>
        <w:gridCol w:w="2923"/>
        <w:gridCol w:w="293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圈数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当前规则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进度方案 A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压缩方案 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0.5 圈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0.5 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1 圈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0.5 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1 圈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0.5 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3.5 圈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2 圈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2 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4 圈</w:t>
            </w:r>
          </w:p>
        </w:tc>
        <w:tc>
          <w:tcPr>
            <w:tcW w:type="dxa" w:w="2923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4 圈</w:t>
            </w:r>
          </w:p>
        </w:tc>
        <w:tc>
          <w:tcPr>
            <w:tcW w:type="dxa" w:w="293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 3.5 圈</w:t>
            </w:r>
          </w:p>
        </w:tc>
      </w:tr>
    </w:tbl>
    <w:p>
      <w:pPr>
        <w:pStyle w:val="Heading2"/>
      </w:pPr>
      <w:r>
        <w:t>当前三圈赛为什么没有资格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691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距离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检查点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当前结算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中点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繁荣，第 1 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起点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繁荣，第 1 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中点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繁荣，第 2 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起点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繁荣，第 2 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中点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第三次经过，修复 1 次，尚未复兴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126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最终终点</w:t>
            </w:r>
          </w:p>
        </w:tc>
        <w:tc>
          <w:tcPr>
            <w:tcW w:type="dxa" w:w="69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车辆终态；整个此次地标入口跳过</w:t>
            </w:r>
          </w:p>
        </w:tc>
      </w:tr>
    </w:tbl>
    <w:p>
      <w:r>
        <w:rPr>
          <w:b w:val="0"/>
        </w:rPr>
        <w:t>当前在距离 105 才第一次修路；下一处是距离 126 的终点。不是只把修复门槛降到 1 就能解决，因为规则在付款前检查复兴，且终点之后不再进入。新 A 在距离 42 就绪；新 B 在 21 就绪。</w:t>
      </w:r>
    </w:p>
    <w:p>
      <w:r>
        <w:t>反例：单圈一步从 0 到 42 会跳过全部中途地标。其余八图、5/6 圈与更多步长轨迹在模型结果中，均为夹具而非 AI 实跑。</w:t>
      </w:r>
    </w:p>
    <w:p>
      <w:pPr>
        <w:pStyle w:val="Heading1"/>
        <w:pageBreakBefore/>
      </w:pPr>
      <w:r>
        <w:t>资源账本与跨系统审查</w:t>
      </w:r>
    </w:p>
    <w:p>
      <w:pPr>
        <w:pStyle w:val="Heading2"/>
      </w:pPr>
      <w:r>
        <w:t>修路与复兴不做同一张热的回路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1512"/>
        <w:gridCol w:w="1872"/>
        <w:gridCol w:w="1872"/>
        <w:gridCol w:w="1440"/>
      </w:tblGrid>
      <w:tr>
        <w:trPr>
          <w:cantSplit/>
          <w:tblHeader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引擎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手牌永久热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弃牌永久热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复兴位移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初始夹具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修路付 1 到弃牌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净回 3 张手牌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以后按正常冷却归还旧账</w:t>
            </w:r>
          </w:p>
        </w:tc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不再次给位移</w:t>
            </w:r>
          </w:p>
        </w:tc>
      </w:tr>
    </w:tbl>
    <w:p>
      <w:r>
        <w:rPr>
          <w:b w:val="0"/>
        </w:rPr>
        <w:t>总永久热始终是 8。若 BBQ 先打出 1 张热，这张已离开手牌，复兴最多再转 2 张；BBQ 的速度 2 还替代了一个原速度牌位，不能直接把两种来源全当净赚。离区欠借额为 1、手中有 9 张待处理热的压力夹具，先退役 1，再净回最多 3，仍不能把借来的容量铸成永久热。</w:t>
      </w:r>
    </w:p>
    <w:p>
      <w:pPr>
        <w:pStyle w:val="Heading2"/>
      </w:pPr>
      <w:r>
        <w:t>模式和车队边界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审查结论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自由赛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IT 订单若被选中才消耗本队普通 RP；冠军奖金单独结算。新 US 阶段和配额只在有效科技存在时生效。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八站生涯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不写普通 RP/XP。IT B 的单次机会读生涯科技快照；IT L2 B 的模式必须锁在开季与夏休，新增字段尚待方案确认。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教程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仍按已授课程与零增益门控处理，不借新科技改变精确牌序和脚本要求。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UK 借用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按地图国家的虚拟效果去重；IT 精调、US 配额与进度使用借用者自己的资源和次数，不写外国档案。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预览和 AI</w:t>
            </w:r>
          </w:p>
        </w:tc>
        <w:tc>
          <w:tcPr>
            <w:tcW w:type="dxa" w:w="828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共用合法性与来源，不读隐藏手牌。P4 已给出入口、按钮与 AI 候选约束；实际接线和全模式验收仍未执行。</w:t>
            </w:r>
          </w:p>
        </w:tc>
      </w:tr>
    </w:tbl>
    <w:p>
      <w:r>
        <w:rPr>
          <w:b w:val="0"/>
        </w:rPr>
        <w:t>本包没有改卡牌原始值、挡位、AI、永久热生命周期、比赛模式或任何玩家存档。上述互斥配置、订单与科技入口仍是设计提案。</w:t>
      </w:r>
    </w:p>
    <w:p>
      <w:pPr>
        <w:pStyle w:val="Heading1"/>
        <w:pageBreakBefore/>
      </w:pPr>
      <w:r>
        <w:t>科技批注响应 T07 至 T12</w:t>
      </w:r>
    </w:p>
    <w:p>
      <w:r>
        <w:t>P2a 历史独立模型 36 项，36 通过、0 失败、0 跳过；2802 组参数，0.0880 秒。与 P1、P2b、P4 分开记录，P5 不重复运行，也不合计为 Unity 回归。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264"/>
        <w:gridCol w:w="180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批注与反馈摘要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调整响应与可比较候选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待确认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T07</w:t>
              <w:br/>
              <w:t>BBQ 要限路段一次并减益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推荐 B：每圈与连续穿越双门控，区域借额改 +1、去烟幕；A 按路段每圈一次，取消扩容，仅有限减 1。热牌占正常出牌槽；选牌封账后新热不回填。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BBQ 选 A 或 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T08</w:t>
              <w:br/>
              <w:t>短赛程可能无法复兴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推荐 A 按赛程进度开放维修，短中长分别实付修路 1/2/3 次；B 压缩旧次数供对照。复兴净回最多 3 并最多 +3；保留冲线先终态而错过地标的反例。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阶段选 A 或 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T09</w:t>
              <w:br/>
              <w:t>CN 增加可控支付热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温杯引擎到手牌换 +1；B 换盏引擎到弃牌并回一张旧手牌热。共用每次输入一次，普通冷却后、原 L1 与三连前重验；只算真实支付，不改 Go/Recover 节拍。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温杯或换盏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T10</w:t>
              <w:br/>
              <w:t>JP 接入和效果须测试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区分已有四汤底纯规则、demoBroth 适配、玩家选择及完整模式验收。前两层存在；生涯分支不走 demoBroth，新配置与 R2 窗口尚未接入，不能冒称已跑比赛。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接线后实际验证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T11</w:t>
              <w:br/>
              <w:t>科技主动入口与 UI 不足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科技、手牌特技、车手主动分开。P4 给出可用、选目标、待确认、已承诺、禁用与到期、剩余次数、原因及取消焦点；计划版本过期不扣费，确认去重。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确认交互候选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T12</w:t>
              <w:br/>
              <w:t>赛前选特技与 L3 矛盾</w:t>
            </w:r>
          </w:p>
        </w:tc>
        <w:tc>
          <w:tcPr>
            <w:tcW w:type="dxa" w:w="62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推荐 A 赛前只选四汤底，原攻防卡保持 2/2；B 才扩为 2/2、3/1、1/3 共四张。R2 每场一次、三全局回合并集汤底，不新增牌；配比的生涯锁定另有范围。</w:t>
            </w:r>
          </w:p>
        </w:tc>
        <w:tc>
          <w:tcPr>
            <w:tcW w:type="dxa" w:w="180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汤底或含配比</w:t>
            </w:r>
          </w:p>
        </w:tc>
      </w:tr>
    </w:tbl>
    <w:p>
      <w:pPr>
        <w:pStyle w:val="Heading2"/>
      </w:pPr>
      <w:r>
        <w:t>历史证据与待执行验证</w:t>
      </w:r>
    </w:p>
    <w:p>
      <w:r>
        <w:t>P2a 细项与八图输入哈希仍见 analysis/p2a-model-results.json；模型不代替 UI、AI 或存档验收。</w:t>
      </w:r>
    </w:p>
    <w:p>
      <w:r>
        <w:t>获批并接入后按实际依赖选择模块。P5 Unity 0 项，Console 未查，无运行截图。</w:t>
      </w:r>
    </w:p>
    <w:p>
      <w:pPr>
        <w:pStyle w:val="Heading1"/>
        <w:pageBreakBefore/>
      </w:pPr>
      <w:r>
        <w:t>P2b 中国与日本候选</w:t>
      </w:r>
    </w:p>
    <w:p>
      <w:r>
        <w:t>中国增加可由玩家预先选择的付热操作，日本先明确开局到底选什么，再限制转子的兑现窗口。建议先比较中国 A 温杯、日本 A 仅选汤底与 R2 有限追击；这些选择彼此独立，尚未组成获批的新规则。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现状依据</w:t>
            </w:r>
          </w:p>
        </w:tc>
        <w:tc>
          <w:tcPr>
            <w:tcW w:type="dxa" w:w="82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本包处理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 付热与三连</w:t>
            </w:r>
          </w:p>
        </w:tc>
        <w:tc>
          <w:tcPr>
            <w:tcW w:type="dxa" w:w="82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 L1 的成功付热会记录 Pay Heat，收尾先 L1 再检查三连。因此特技、速度已按序时，L1 自己也可能补齐第三步；不能把新操作说成原来唯一缺少的支付。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 选择与转子</w:t>
            </w:r>
          </w:p>
        </w:tc>
        <w:tc>
          <w:tcPr>
            <w:tcW w:type="dxa" w:w="82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已有四汤底、L3 并集及回合计时。普通赛有 jpDemoBroth 配置接线，生涯分支未应用同一配置；这与玩家可操作的赛前选择不是同一层证据。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本包边界</w:t>
            </w:r>
          </w:p>
        </w:tc>
        <w:tc>
          <w:tcPr>
            <w:tcW w:type="dxa" w:w="82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只提出规则、选择范围、费用账本与反例；未修改正式 GDD、规则、RP、ID、XP 或存档，也未执行 Unity。</w:t>
            </w:r>
          </w:p>
        </w:tc>
      </w:tr>
    </w:tbl>
    <w:p>
      <w:pPr>
        <w:pStyle w:val="Heading2"/>
      </w:pPr>
      <w:r>
        <w:t>逐项批注</w:t>
      </w:r>
    </w:p>
    <w:p>
      <w:r>
        <w:t>T09 需要增加另一个支付热量的办法来提高效率和可玩性</w:t>
      </w:r>
    </w:p>
    <w:p>
      <w:r>
        <w:t>T10 尚未接入游戏，需要测试效果</w:t>
      </w:r>
    </w:p>
    <w:p>
      <w:r>
        <w:t>T11 车队的主动技能还没有接入DEMO，没有触发按钮。相关的UI设计也需要进一步推进。</w:t>
      </w:r>
    </w:p>
    <w:p>
      <w:r>
        <w:t>T12 这里和之前的L3有点矛盾，特技牌应当让玩家开局时来选择。</w:t>
      </w:r>
    </w:p>
    <w:p>
      <w:pPr>
        <w:pStyle w:val="Heading2"/>
      </w:pPr>
      <w:r>
        <w:t>三类交互先分清</w:t>
      </w:r>
    </w:p>
    <w:p>
      <w:r>
        <w:t>车队科技、手牌特技与车手主动技保留独立身份。汤底是整场配置，不是额外 ATTACK。T11 的完整候选状态与接线边界见文末 P4，不代表运行时验收通过。</w:t>
      </w:r>
    </w:p>
    <w:p>
      <w:pPr>
        <w:pStyle w:val="Heading1"/>
        <w:pageBreakBefore/>
      </w:pPr>
      <w:r>
        <w:t>中国 L2 增加一次可控送热</w:t>
      </w:r>
    </w:p>
    <w:p>
      <w:r>
        <w:t>两案都作为有效 L2 的附属操作，不新增科技节点。仅 Go 可用，每回合共享一次机会；选牌时登记意图，常规移动、费用及冷却之后，先尝试该操作，再依原顺序处理 L1 与 L2 阴阳茶。支付后记录真实第三步，预览与取消不记录。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A 温杯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B 换盏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来源与去向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从引擎付 1 张永久热到手牌，立即追加 1 格科技位移。此时常规冷却已结束，通常留给后续 Recover。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先从引擎付 1 张永久热到弃牌堆，再从旧手牌冷却 1 张永久热回引擎；不直接追加位移。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操作意义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把本回合剩余引擎转成推进与下一拍手牌热。单次效率低于德国的 1 热换 2 格。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引擎净变化为 0，手牌热移为弃牌热。缓解占手，并形成真实付热事件；不是白得 1 点引擎容量。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成功条件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结算时仍是 Go、有效 L2、机会未用、未终态且引擎至少 1。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 A，且旧手牌有永久热；临时热不合格。先验证两段，再整体执行。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失败与上限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未确认、费用不足或终态则不扣费、不计次；成功后不能撤回。每回合最多 +1，不增加速度牌槽或弯心速度。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失败不做半笔交易；同回合不可再用 A。即使中途回热，也不刷新机会。</w:t>
            </w:r>
          </w:p>
        </w:tc>
      </w:tr>
    </w:tbl>
    <w:p>
      <w:pPr>
        <w:pStyle w:val="Heading2"/>
      </w:pPr>
      <w:r>
        <w:t>与三层科技和车手的关系</w:t>
      </w:r>
    </w:p>
    <w:p>
      <w:r>
        <w:t>L1 仍按 Go 付热追加、Recover 从手牌冷却；L2 三连最多再触发一次阴阳茶，不因多个支付而重复。仅有 L2 时不会凭空获得 L1。L3 仍强化已有 ATTACK 的尾流和弯心，付热操作不伪造 ATTACK，也不额外发动火锅。</w:t>
      </w:r>
    </w:p>
    <w:p>
      <w:r>
        <w:t>温杯在 Go 后把引擎资源变成后续手牌压力；换盏与周冠宇回旧热竞争同一来源。马青骅少冷却不能喂三连，留置牌不能被科技取走；Go/Recover 与热源细则见 P4。</w:t>
      </w:r>
    </w:p>
    <w:p>
      <w:pPr>
        <w:pStyle w:val="Heading2"/>
      </w:pPr>
      <w:r>
        <w:t>必须保留的反例</w:t>
      </w:r>
    </w:p>
    <w:p>
      <w:r>
        <w:t>只剩 1 点引擎时温杯会使后续阴阳茶可能缺费；换盏在手牌全是速度牌时无效，手中仅有临时热也不行。缺少实际特技或速度事件时，两案均不自动补齐三连。新手不能把它们理解为必按的免费加速。</w:t>
      </w:r>
    </w:p>
    <w:p>
      <w:pPr>
        <w:pStyle w:val="Heading1"/>
        <w:pageBreakBefore/>
      </w:pPr>
      <w:r>
        <w:t>中国账本与操作节拍</w:t>
      </w:r>
    </w:p>
    <w:p>
      <w:r>
        <w:t>夹具采用真实中国基础容量 7，起始引擎 4、手牌永久热 2、弃牌永久热 1。假设特技、速度已按序提交，普通费用和冷却已经完成，后续不跨终点。未计车手、尾流、天气及实际弯道。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1440"/>
        <w:gridCol w:w="1440"/>
        <w:gridCol w:w="1440"/>
        <w:gridCol w:w="1584"/>
      </w:tblGrid>
      <w:tr>
        <w:trPr>
          <w:cantSplit/>
          <w:tblHeader/>
        </w:trPr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收尾路径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引擎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手牌热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弃牌热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科技位移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不开新操作，原 L1 可补齐三连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付款到手，再 L1、L2 各付 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 旧热换盏，再 L1、L2 各付 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</w:tbl>
    <w:p>
      <w:r>
        <w:t>三条路径永久热量总数都为 7。A 的额外 1 格要付真实热并增加下一回合占手；B 不多走，却把一张手牌热移到弃牌堆。B 的总付款收据为 3，而引擎净减少 2，因为回的是旧手牌热，不能把“净变化为 0”误读成没有支付。</w:t>
      </w:r>
    </w:p>
    <w:p>
      <w:pPr>
        <w:pStyle w:val="Heading2"/>
      </w:pPr>
      <w:r>
        <w:t>严格顺序并非看牌型凑齐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真实事件顺序</w:t>
            </w:r>
          </w:p>
        </w:tc>
        <w:tc>
          <w:tcPr>
            <w:tcW w:type="dxa" w:w="56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三连结果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特技 → 速度 → 温杯或换盏成功付热</w:t>
            </w:r>
          </w:p>
        </w:tc>
        <w:tc>
          <w:tcPr>
            <w:tcW w:type="dxa" w:w="56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满足第三步；仍最多一次额外阴阳茶。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速度 → 特技 → 付款</w:t>
            </w:r>
          </w:p>
        </w:tc>
        <w:tc>
          <w:tcPr>
            <w:tcW w:type="dxa" w:w="56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不满足。特技会重置此前速度记录。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仅预览特技、已选速度、预计付热</w:t>
            </w:r>
          </w:p>
        </w:tc>
        <w:tc>
          <w:tcPr>
            <w:tcW w:type="dxa" w:w="56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都不是实际事件，不写三连或付款收据。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普通移动先完赛或退赛</w:t>
            </w:r>
          </w:p>
        </w:tc>
        <w:tc>
          <w:tcPr>
            <w:tcW w:type="dxa" w:w="56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未到提交的新操作取消；每次追加位移后复查终态，不继续扣后续茶费。</w:t>
            </w:r>
          </w:p>
        </w:tc>
      </w:tr>
    </w:tbl>
    <w:p>
      <w:pPr>
        <w:pStyle w:val="Heading2"/>
      </w:pPr>
      <w:r>
        <w:t>双挡节拍不改</w:t>
      </w:r>
    </w:p>
    <w:p>
      <w:r>
        <w:t>Go 首次 3 张速度、连续使用为 4 张，额外热费仍按 0、1、2、3 封顶；Recover 始终 1 张速度，原冷却仍按连续次数 3、2、1、0 衰减。两案只读当前模式，不改连续次数、不免普通费用。</w:t>
      </w:r>
    </w:p>
    <w:p>
      <w:r>
        <w:t>UK 合法借到中国 L2 时，按现有高挡 Go、低挡 Recover 映射，花自己的热量与次数；借 L2 不自动赠送 L1 或中国双挡。当前玩家入口与真实支付回调仍需 P4 后接入验证。</w:t>
      </w:r>
    </w:p>
    <w:p>
      <w:pPr>
        <w:pStyle w:val="Heading1"/>
        <w:pageBreakBefore/>
      </w:pPr>
      <w:r>
        <w:t>日本开局先明确选择对象</w:t>
      </w:r>
    </w:p>
    <w:p>
      <w:r>
        <w:t>“流派特技牌”在科技 L2 中代表四种汤底被动；鱼雷天妇罗、关东慢煮则是普通牌组里的攻防特技。L3 的“全流派”应明确为四汤底并集，不是获得四种新手牌、免费打出攻防牌或解放车手主动技。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范围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A 只选汤底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B 再选特技配比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赛前可选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四汤底选一，保留原 2 进攻、2 防守。建议先做此案。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先选一个汤底，再在 2/2、3/1、1/3 三种攻防配比中选一；共 12 种组合，仅为扩大解释的候选。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牌组和手牌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汤底作为赛前配置标记，确认启动时免费生效；不进入普通抽牌、不占手牌或本回合特技次数。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仍只有原有两种特技定义，总数始终 4 张；不加新牌种或总牌量。12 张速度加 4 张特技仍为 16 张普通牌。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锁定时机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地图已知、首轮抽牌前选定；可在未启动时取消。抽牌后不重选或重抽。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自由赛按场锁定；生涯配比仅开季或夏休调整并需快照字段，不能擅自写入现有存档。汤底仍可每站选择。</w:t>
            </w:r>
          </w:p>
        </w:tc>
      </w:tr>
    </w:tbl>
    <w:p>
      <w:pPr>
        <w:pStyle w:val="Heading2"/>
      </w:pPr>
      <w:r>
        <w:t>四种汤底均有舍弃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78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汤底</w:t>
            </w:r>
          </w:p>
        </w:tc>
        <w:tc>
          <w:tcPr>
            <w:tcW w:type="dxa" w:w="87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原方向与反例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豚骨</w:t>
            </w:r>
          </w:p>
        </w:tc>
        <w:tc>
          <w:tcPr>
            <w:tcW w:type="dxa" w:w="87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直道 +1；不把弯心当直道，也不增加手牌。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酱油</w:t>
            </w:r>
          </w:p>
        </w:tc>
        <w:tc>
          <w:tcPr>
            <w:tcW w:type="dxa" w:w="87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弯心来源 +1。无其他加成的夹具中目标 7 变 8：速度 7 原本精准，改后反而不触发一握。它是目标平移，不是扩大精准区间。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味噌</w:t>
            </w:r>
          </w:p>
        </w:tc>
        <w:tc>
          <w:tcPr>
            <w:tcW w:type="dxa" w:w="87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已有合法尾流再加位移；没有可借前车，不凭空获得尾流。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盐味</w:t>
            </w:r>
          </w:p>
        </w:tc>
        <w:tc>
          <w:tcPr>
            <w:tcW w:type="dxa" w:w="87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每回合冷却来源 1；无可冷却热时不会创造引擎热量。</w:t>
            </w:r>
          </w:p>
        </w:tc>
      </w:tr>
    </w:tbl>
    <w:p>
      <w:r>
        <w:t>L1 一握仍要求最终适用速度与有效弯心严格相等；其他弯心来源继续按既有递减公式合并。UK 在日本合法借到 L2 时也可选汤底，但不会借此替换英国攻防牌。教程仍遵守零科技门控。</w:t>
      </w:r>
    </w:p>
    <w:p>
      <w:pPr>
        <w:pStyle w:val="Heading1"/>
        <w:pageBreakBefore/>
      </w:pPr>
      <w:r>
        <w:t>日本转子需要有限兑现窗口</w:t>
      </w:r>
    </w:p>
    <w:p>
      <w:r>
        <w:t>现有代码不设每场一次：倒数两名可触发 3 回合，结束边界不立即重开，但随后仍落后时又可触发。两车场中“倒数两名”包括第一名。下表是规则推演，不是实际胜率或修改后的运行结果。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16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定义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当前 R0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 R1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 R2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资格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排名 ≥ N−1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倒数两名且非第一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 R1，至少已完成一回合，公开累计进度真实落后至少 1 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发动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自动；后续可重开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自动；每场一次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本人新回合选挡前确认；每场一次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持续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回合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回合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回合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2 车名次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1、2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2，且满足时机与落后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4 车名次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3、4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3、4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3、4，且满足额外条件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6 车名次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5、6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5、6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5、6，且满足额外条件</w:t>
            </w:r>
          </w:p>
        </w:tc>
      </w:tr>
    </w:tbl>
    <w:p>
      <w:pPr>
        <w:pStyle w:val="Heading2"/>
      </w:pPr>
      <w:r>
        <w:t>持续落后的十二回合夹具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方案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逐回合剩余次数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current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3  2  1  0  3  2  1  0  3  2  1  0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R1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3  2  1  0  0  0  0  0  0  0  0  0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R2</w:t>
            </w:r>
          </w:p>
        </w:tc>
        <w:tc>
          <w:tcPr>
            <w:tcW w:type="dxa" w:w="86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0  3  2  1  0  0  0  0  0  0  0  0</w:t>
            </w:r>
          </w:p>
        </w:tc>
      </w:tr>
    </w:tbl>
    <w:p>
      <w:r>
        <w:t>数字 3、2、1 表示当回合有效，0 表示关闭。R0 在固定落后的夹具中 12 回合有 9 回合开启；R1/R2 各 3 回合。真实排名、赛长和热量变化未模拟，不据此给强弱定论。</w:t>
      </w:r>
    </w:p>
    <w:p>
      <w:pPr>
        <w:pStyle w:val="Heading2"/>
      </w:pPr>
      <w:r>
        <w:t>推荐先比较 R2</w:t>
      </w:r>
    </w:p>
    <w:p>
      <w:r>
        <w:t>R2 仅合法确认时用掉本场机会，取消、陈旧回调不消耗。发动后连续三个全局回合倒数，名次回升、跳过或进站不暂停，完赛/退赛清理。四汤底取并集，原选项不重复；盐味与转子自身两项共最多冷却 2 张，其他来源独立。到期只留原汤底。</w:t>
      </w:r>
    </w:p>
    <w:p>
      <w:r>
        <w:t>反例：开局按稳定名单排在末位但实际同位置，R2 不可开；直道抢跑、主动慢煮落后也不保证之后有合法尾流或精准出弯。需保留这一机会成本，不能宣称每场必有三回合净收益。</w:t>
      </w:r>
    </w:p>
    <w:p>
      <w:pPr>
        <w:pStyle w:val="Heading1"/>
        <w:pageBreakBefore/>
      </w:pPr>
      <w:r>
        <w:t>六队身份与三级弧线</w:t>
      </w:r>
    </w:p>
    <w:p>
      <w:r>
        <w:t>矩阵采用便于比较的主案：UK A、DE A、IT L2 A 与 L3 B、US L2 B 与 L3 A、CN A、JP A 与 R2。B 案仍保留原章节，主案组合尚未获批，也不宣称彼此已经平衡。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160"/>
        <w:gridCol w:w="2232"/>
        <w:gridCol w:w="2376"/>
        <w:gridCol w:w="2520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玩家筹划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L1 铺垫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L2 改变打法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L3 集中兑现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先让出速度，再安排补给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弃速度回永久热，每圈一次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三类原手牌快照规划早餐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主场增强同套回收；客场适应实际地图科技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先存热，再选爆发回合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有限热换位移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保留出弯衔接，不免原费用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窗口内最多三次黑啤，收尾只回实际支付收据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用更多选择换精准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沿用轻量化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只加手牌，保留低耐久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已有科研投资给单场一次精调，代价是少走 1 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地标空间与终盘准备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基础经过不同地标奖励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区域热牌配额与小额容量借用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赛程开放修路，净回热最多换 3 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热进入手牌再 Recover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Go 付热，Recover 回手牌热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顺序三连加一次可控送热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沿用 ATTACK 的尾流与弯心增强，不增牌槽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216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先定风格，再选追击时机</w:t>
            </w:r>
          </w:p>
        </w:tc>
        <w:tc>
          <w:tcPr>
            <w:tcW w:type="dxa" w:w="223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精确匹配弯心</w:t>
            </w:r>
          </w:p>
        </w:tc>
        <w:tc>
          <w:tcPr>
            <w:tcW w:type="dxa" w:w="237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开局锁定一种汤底</w:t>
            </w:r>
          </w:p>
        </w:tc>
        <w:tc>
          <w:tcPr>
            <w:tcW w:type="dxa" w:w="25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每场一次连续三回合四汤底并集</w:t>
            </w:r>
          </w:p>
        </w:tc>
      </w:tr>
    </w:tbl>
    <w:p>
      <w:pPr>
        <w:pStyle w:val="Heading2"/>
      </w:pPr>
      <w:r>
        <w:t>独特之处来自操作差异</w:t>
      </w:r>
    </w:p>
    <w:p>
      <w:r>
        <w:t>英国让出当前手牌选择，德国集中实际付款，意大利用配置与少走一格调节精度，美国把赛道地标转成路线计划，中国主动安排热的去向，日本把赛前承诺和追击时机连接起来。六队不共享一个“付热加百分比”的按钮。</w:t>
      </w:r>
    </w:p>
    <w:p>
      <w:r>
        <w:t>联动允许放大有代价的窗口，不允许抹去原约束：回热不变新容量，虚拟借用不变永久研发，控制速度不等于免所有弯道，临时热不变永久热，额外位移也要检查终点与维修入口。</w:t>
      </w:r>
    </w:p>
    <w:p>
      <w:pPr>
        <w:pStyle w:val="Heading1"/>
        <w:pageBreakBefore/>
      </w:pPr>
      <w:r>
        <w:t>六队资源与输入边界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464"/>
        <w:gridCol w:w="4824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付出与去向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上限和反例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弃一张速度，回自己可冷却的永久热；主场仅放大约定回收。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每圈一次；原本恰好够高挡牌数时可能亏。借用不刷新本方次数。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引擎实际付款到原牌区，收尾据实际收据回收。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一场一次爆发窗，最多三次黑啤；早付热可能使普通费用不足。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配置只留手牌或互斥；精调牺牲一格速度，不新增货币。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精调每场一次；长直道可能纯损失。RP 消费 A 仍是独立经济决策。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区域借额离区先退休；修路热到弃牌；终极只计净回引擎。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热转速按路段配额；复兴一次，最多净回 3。一步完赛仍会跳过中途地标。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引擎到手；B 引擎到弃牌、旧手牌回引擎；临时热不冒充来源。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每回合一次；Recover 不可用。收尾缺费仍有代价，不能承诺预览一定兑现。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选汤底放弃其余常驻效果；转子花全场唯一窗口，不发新牌。</w:t>
            </w:r>
          </w:p>
        </w:tc>
        <w:tc>
          <w:tcPr>
            <w:tcW w:type="dxa" w:w="482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正常仅选一项，转子三回合；无合法尾流或冷却来源时对应效果可能浪费。</w:t>
            </w:r>
          </w:p>
        </w:tc>
      </w:tr>
    </w:tbl>
    <w:p>
      <w:pPr>
        <w:pStyle w:val="Heading2"/>
      </w:pPr>
      <w:r>
        <w:t>三类入口分别显示状态</w:t>
      </w:r>
    </w:p>
    <w:p>
      <w:r>
        <w:t>科技：显示费用、来源、剩余次数与禁用原因；中国送热为“已登记，待收尾重验”，R2 转子在新回合确认。手牌特技：显示原卡牌提交及每回合限制。车手主动技：显示车手自身资格和次数，不能把科技次数当作主动技次数。状态同时用文字，不只依赖车队颜色。</w:t>
      </w:r>
    </w:p>
    <w:p>
      <w:pPr>
        <w:pStyle w:val="Heading2"/>
      </w:pPr>
      <w:r>
        <w:t>模式与取消</w:t>
      </w:r>
    </w:p>
    <w:p>
      <w:r>
        <w:t>自由赛按场锁汤底，八站生涯隔离科技快照，候选 B 配比仅开季或夏休变更；教程不改课程。启动前可取消，启动后不重选或重抽。焦点、按钮、模式、存档与 AI 候选约束见文末 P4，运行时仍未接入。</w:t>
      </w:r>
    </w:p>
    <w:p>
      <w:pPr>
        <w:pStyle w:val="Heading1"/>
        <w:pageBreakBefore/>
      </w:pPr>
      <w:r>
        <w:t>六队推荐配置与确认清单</w:t>
      </w:r>
    </w:p>
    <w:p>
      <w:r>
        <w:t>建议先按下表进行首轮原型比较；可以逐队选择主案、改用对照或继续调数值。你的反馈栏保留未确认，正式玩法与档案没有改变。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7344"/>
        <w:gridCol w:w="187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建议确认的配置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你的反馈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预备餐；主场 L1 最多回 2。早餐按前文矩阵，独立 L3 是否双份另定；不暗乘旧 ×1.25。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A 的 L3 每场一次，爆发回合黑啤合计最多 3 次；B 冻结 E0 保留，不采用无预算无限支付。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L2 A 只加手牌；L3 B 既有解锁投资附带一次精调。若要单场 RP 用途，切换 A 并实现开赛凭据。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L2 B 每圈且每次连续穿越一次、借额 +1、无烟幕；L3 A 按进度开放修路，终极净回最多 3。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温杯。普通 Recover 先建议保持生产全牌区来源；旧 GDD 的手牌限定须确认，不在此顺带改核心冷却。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734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只选汤底加 R2 主动有限追击；B 攻防配比和 R1 自动触发作对照。汤底与配比锁定范围分开。</w:t>
            </w:r>
          </w:p>
        </w:tc>
        <w:tc>
          <w:tcPr>
            <w:tcW w:type="dxa" w:w="18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未确认</w:t>
            </w:r>
          </w:p>
        </w:tc>
      </w:tr>
    </w:tbl>
    <w:p>
      <w:pPr>
        <w:pStyle w:val="Heading2"/>
      </w:pPr>
      <w:r>
        <w:t>参数调整与验收边界</w:t>
      </w:r>
    </w:p>
    <w:p>
      <w:r>
        <w:t>优先比较费用、单次收益、触发频率、次数和窗口；不同时改基础卡牌、挡位或新造资源。六队 L1 铺垫、L2 改变打法、L3 集中兑现的弧线保留，主案组合未获批准。</w:t>
      </w:r>
    </w:p>
    <w:p>
      <w:pPr>
        <w:pStyle w:val="Heading2"/>
      </w:pPr>
      <w:r>
        <w:t>历史模型不等于实机平衡</w:t>
      </w:r>
    </w:p>
    <w:p>
      <w:r>
        <w:t>P2b 历史模型 42/42，51316 组，0.1624 秒，仅覆盖概念账本与资格；不模拟完整路由、打转或真实 AI。输入、代码、结果哈希与限制仍保留。P5 未重跑模型或 Unity。</w:t>
      </w:r>
    </w:p>
    <w:p>
      <w:r>
        <w:t>P2b 细项保留在 analysis/p2b-model-results.json 与原 source-manifest；人物资料索引现为 24 条。相关按钮、存档迁移、完整模式和三分辨率视觉须在获批并接入后验收。</w:t>
      </w:r>
    </w:p>
    <w:p>
      <w:pPr>
        <w:pStyle w:val="Heading1"/>
        <w:pageBreakBefore/>
      </w:pPr>
      <w:r>
        <w:t>P4 六队入口与结算承诺</w:t>
      </w:r>
    </w:p>
    <w:p>
      <w:r>
        <w:t>本节补齐 T10、T11 与十二车手的候选接口。前文 P1/P2 是设计比较及历史证据，本节约束用于跨系统合并；规则、适配、玩家操作和完整模式验收仍分开。所有 A/B 取舍和数值待确认。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816"/>
        <w:gridCol w:w="5472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候选提交窗口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支付与联动边界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原手牌早餐检查后，拟选挡位最终确认前准备 L1。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另弃一张普通速度；车手弃牌不能共用同一张。先看早餐原手牌，再做新动作。曼森两段热费仍须实付。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L3 先登记；本次真实永久热支付后锁定窗口。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A 案本回合 L1 合计最多 3 次，包含已用常规次数；收尾只回本车仍持有的已付热实例。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L2 结构在开季或夏休选；L3 调整在选牌提交。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阿斯卡里与科技不能选同牌；两张各须有效贡献至少 2，减 1 后至少为 1，不减普通弯道罚热。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BBQ 在选牌封账；终极效果在阶段合法时提交。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斯图尔特和布什之后入手的热不能填回本次 BBQ。A 烟幕减 1 与布什同一事件收费互斥。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 L2 在普通冷却之后、原 L1 与三连之前。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温杯与换盏共用本次输入次数。每次实际支付单独识别；马的少冷却不算支付，不重置连续 Go。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381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汤底在抽牌前锁；旋转寿司 R2 在合法阶段登记。</w:t>
            </w:r>
          </w:p>
        </w:tc>
        <w:tc>
          <w:tcPr>
            <w:tcW w:type="dxa" w:w="547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赛前配置不等于新增特技牌；R2 持续 3 个全局回合，不按 12 辆车的回调累计。</w:t>
            </w:r>
          </w:p>
        </w:tc>
      </w:tr>
    </w:tbl>
    <w:p>
      <w:pPr>
        <w:pStyle w:val="Heading2"/>
      </w:pPr>
      <w:r>
        <w:t>倍率与借用必须能解释</w:t>
      </w:r>
    </w:p>
    <w:p>
      <w:r>
        <w:t>UK 旧文档的被动或科技 ×1.25 口径有冲突，代码未发现通用倍率入口。本组整数候选先按各自明确上限计算，不再暗乘旧倍率；这是待确认的统一口径，不表示已修改正式 GDD。英国原主动次数 2/2/3 和 XP 身份收益不因本节变更。</w:t>
      </w:r>
    </w:p>
    <w:p>
      <w:r>
        <w:t>前文主场早餐表延续当前边界：L2 加 L3 在主场为双份临时热与双份尾流距离，不再乘一次 2。若你希望“仅 L3 也直接双份”，应另行确认。A 或 B 的主场回收上限 2 也是候选，不是把所有借用科技、车手效果和特技一并翻倍。</w:t>
      </w:r>
    </w:p>
    <w:p>
      <w:r>
        <w:t>若英国经合法机制取得外队效果，费用、目标和次数都属于本车。借德国 L3 不自动赠送 L1；缺少前置就没有对应连击。日本汤底与配比不替换外国卡组。皇家工程师的外队 L1 选择路径仍需另行接线。</w:t>
      </w:r>
    </w:p>
    <w:p>
      <w:pPr>
        <w:pStyle w:val="Heading1"/>
        <w:pageBreakBefore/>
      </w:pPr>
      <w:r>
        <w:t>P4 费用与输出的同一账本</w:t>
      </w:r>
    </w:p>
    <w:p>
      <w:r>
        <w:t>E 表示引擎永久热数量，H/D 分别表示手牌与弃牌中的永久热实例；临时热单独处理。新固定费用动作先校验全部资源和来源，再一次提交；这条约束不能覆盖原普通罚热。原支付可能先付出部分热，再进入不足或失控分支。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4464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顺序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输入与输出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不能提前发生的事情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 预览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复制自己的资源区、目标与去重记录，只生成拟执行计划。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不改生产 CardData.value，不扣 RP、热或次数，不触发实际尾流奖励。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提交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校验局、参赛车、回合、计划版本、目标仍合法。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取消、过期回调、少一张必需牌时不支付新固定费用；重复确认只生效一次。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普通执行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按原挡位、出牌、移动、弯道及普通罚热流程执行。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普通热不足的既有部分支付和失控行为不改；不能靠技能预览回滚罚热。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反应与科技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先原普通冷却，再 CN 新 L2，再原 L1、三连；每步复查终态。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 真支付才能进三连；收费、冷却、退役和净回引擎不能混成同一数字。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收尾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保牌先从弃牌批次排除，再弃其余速度、处理技能和科技。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拓海不能在牌已入弃牌后只把同一引用塞回手牌；德国只退回仍持有的支付实例。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 最终事实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记录真实来源、净回热、实际移动及次数。</w:t>
            </w:r>
          </w:p>
        </w:tc>
        <w:tc>
          <w:tcPr>
            <w:tcW w:type="dxa" w:w="4464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冲线、爆缸、退出后不补偿新位移；结算重入不再发奖励。</w:t>
            </w:r>
          </w:p>
        </w:tc>
      </w:tr>
    </w:tbl>
    <w:p>
      <w:pPr>
        <w:pStyle w:val="Heading2"/>
      </w:pPr>
      <w:r>
        <w:t>退役债务与虚假增益</w:t>
      </w:r>
    </w:p>
    <w:p>
      <w:r>
        <w:t>地区容量下降会留下退役债务。完整守恒为 E+全部实体牌区永久热=基础容量+当前地区加成+待退役数量。本模型没有抽牌或在途热，才简化为 E+H+D；实际必须计入抽牌堆，收据引用不重复计数。回收先抵退役，再加 E；UI 分开显示移除、退役与净回。US 终极按净回 3 计，必要时移除 4 张抵退役 1 并回 3。</w:t>
      </w:r>
    </w:p>
    <w:p>
      <w:r>
        <w:t>例：德国窗口热来自实际已支付且仍在 H/D 的实例；冷却已退回的同一实例不能再次回收。普通部分支付若随后失控，也不把新技能原子校验当成撤销券。每车按局、回合与来源事件去重，不按车队共享。</w:t>
      </w:r>
    </w:p>
    <w:p>
      <w:pPr>
        <w:pStyle w:val="Heading1"/>
        <w:pageBreakBefore/>
      </w:pPr>
      <w:r>
        <w:t>P4 模式选择与存档边界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场景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候选选择范围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隔离要求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普通自由赛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 至 6 队按局选择汤底；IT 方案仅在自己合法档案上生效。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局内费用和计数不写回长期科技档案；原解锁、RP 和激活状态保留。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雷霆模式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12 辆车、同队两名车手各自持有自己的次数和目标。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用局内唯一参赛车标识；teamId 不能作为所有运行计数的唯一键。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八站生涯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 L2 结构与 JP B 配比仅开季或第四站后夏休；汤底按站。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使用生涯快照，不从自由赛档案补权限，不支付单场 IT RP，不发普通 RP/XP。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教程</w:t>
            </w:r>
          </w:p>
        </w:tc>
        <w:tc>
          <w:tcPr>
            <w:tcW w:type="dxa" w:w="432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保留既有精确牌序与课程。</w:t>
            </w:r>
          </w:p>
        </w:tc>
        <w:tc>
          <w:tcPr>
            <w:tcW w:type="dxa" w:w="4392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现有教程不初始化科技或车手技能，不借新候选写奖励、经验或档案。</w:t>
            </w:r>
          </w:p>
        </w:tc>
      </w:tr>
    </w:tbl>
    <w:p>
      <w:pPr>
        <w:pStyle w:val="Heading2"/>
      </w:pPr>
      <w:r>
        <w:t>IT 单场 RP 必须先解决授权凭据</w:t>
      </w:r>
    </w:p>
    <w:p>
      <w:r>
        <w:t>A 案消费 1000 RP 需将扣款和一次开赛凭据原子保存，再允许启动；现有 Save 返回 void，没有这项事务保证。保存失败不得扣款或放行；构造比赛失败可用同一凭据重试。显式开赛前补偿仅一次；已开始后退出或 DNF 不退款，已退款凭据不能再启动。凭据绑定车队与模式。B 案为一次解锁授予效果，不新增单场 RP 支出，两案都待确认。</w:t>
      </w:r>
    </w:p>
    <w:p>
      <w:pPr>
        <w:pStyle w:val="Heading2"/>
      </w:pPr>
      <w:r>
        <w:t>需要迁移的字段不能假装已经存在</w:t>
      </w:r>
    </w:p>
    <w:p>
      <w:r>
        <w:t>普通科技档案目前只有车队、RP、解锁与激活；生涯快照还保存英国目标，没有 IT 结构或日本配比。候选需要在批准后定义版本化字段与缺省回退；不认识的未来版本应保留原载荷并拒绝写入，不用旧程序覆盖。汤底、目标、热牌引用、转子时长和剩余次数均是局内状态。</w:t>
      </w:r>
    </w:p>
    <w:p>
      <w:pPr>
        <w:pStyle w:val="Heading1"/>
        <w:pageBreakBefore/>
      </w:pPr>
      <w:r>
        <w:t>P4 现有实现与候选验收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6048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车队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/>
                <w:sz w:val="21"/>
              </w:rPr>
              <w:t>现有依据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E6EB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尚未完成的运行边界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UK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原早餐与借用规则存在。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 L1 准备、统一倍率及合法外队选择入口须适配；没有完整模式截图。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L1 支付触发与 L3 收尾自动路径存在。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自动路径不等于新主案由玩家选择；窗口、次数和实际支付回调须接入。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已有档案与科技配置读取。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新复合收益、目标选牌及单场 RP 事务都不能由现有档案字段推定已支持。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US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维修与终极效果已有自动路径。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新阶段可达、一次额度、收费互斥与净回热展示需接线验收。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CN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Go/Recover、三连和原科技收尾已有规则。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新支付和马的预留还未接入。旧 GDD 写手牌限定冷却，生产普通冷却实际还可读抽牌与弃牌，须确认口径。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JP</w:t>
            </w:r>
          </w:p>
        </w:tc>
        <w:tc>
          <w:tcPr>
            <w:tcW w:type="dxa" w:w="3240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汤底规则与 demoBroth 接线存在。</w:t>
            </w:r>
          </w:p>
        </w:tc>
        <w:tc>
          <w:tcPr>
            <w:tcW w:type="dxa" w:w="6048"/>
            <w:vAlign w:val="center"/>
            <w:tcBorders>
              <w:top w:val="single" w:sz="4" w:color="D6DCE2"/>
              <w:left w:val="single" w:sz="4" w:color="D6DCE2"/>
              <w:bottom w:val="single" w:sz="4" w:color="D6DCE2"/>
              <w:right w:val="single" w:sz="4" w:color="D6DCE2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生涯不走 demoBroth；新赛前选择、配比快照、R1/R2 时机仍待适配。</w:t>
            </w:r>
          </w:p>
        </w:tc>
      </w:tr>
    </w:tbl>
    <w:p>
      <w:pPr>
        <w:pStyle w:val="Heading2"/>
      </w:pPr>
      <w:r>
        <w:t>有界验证与审查结论</w:t>
      </w:r>
    </w:p>
    <w:p>
      <w:r>
        <w:t>P4 独立候选模型最终 46 项：通过 46、失败 0、跳过 0，1180 个参数与来源夹具，耗时 0.0071 秒。覆盖原子费用、旧来源、尾流优先级、退役净值、确认去重及模拟开赛凭据。不执行生产 C#、Unity、真实存档、AI 或 UI。首轮 40 项有 1 项枚举总数断言写错，39 项通过；修正并补边界后最终如上，首轮耗时未采集。</w:t>
      </w:r>
    </w:p>
    <w:p>
      <w:r>
        <w:t>具体方案批准并接入后先跑 tech、drivers；涉及支付加 cards-heat，换挡加 gears，阶段或空间加 tracks-weather-pit，再按实际依赖选 core、ui、career、ai、tutorial。只在阶段收口跑必要长流程；记录原生 RunFinished，不能拿本模型或历史测试替代。</w:t>
      </w:r>
    </w:p>
    <w:p>
      <w:r>
        <w:t>P5 已将六队推荐、T01 至 T12 响应和确认清单收口。交付的是可审阅设计；正式玩法、完整视觉、真实 AI 与存档事务均未因草案完成而通过验收。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aysofwonder.com/game/he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Foodula1 科技树调整草案</dc:title>
  <dc:subject>六队科技候选 P1 P2a P2b 以及待确认边界</dc:subject>
  <dc:creator>Foodula1 设计协作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