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9C5" w:rsidRPr="0041613C" w:rsidRDefault="00A00BEA" w:rsidP="0041613C">
      <w:pPr>
        <w:pStyle w:val="Heading1"/>
        <w:jc w:val="center"/>
        <w:rPr>
          <w:rFonts w:ascii="Times New Roman" w:hAnsi="Times New Roman" w:cs="Times New Roman"/>
          <w:color w:val="000000" w:themeColor="text1"/>
          <w:sz w:val="48"/>
        </w:rPr>
      </w:pPr>
      <w:r w:rsidRPr="0041613C">
        <w:rPr>
          <w:rFonts w:ascii="Times New Roman" w:hAnsi="Times New Roman" w:cs="Times New Roman"/>
          <w:color w:val="000000" w:themeColor="text1"/>
          <w:sz w:val="48"/>
        </w:rPr>
        <w:t>Customer Segmentation Analysis Report (K-Means Clustering)</w:t>
      </w:r>
    </w:p>
    <w:p w:rsidR="0041613C" w:rsidRPr="0041613C" w:rsidRDefault="0041613C" w:rsidP="0041613C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41613C">
        <w:rPr>
          <w:rFonts w:ascii="Times New Roman" w:hAnsi="Times New Roman" w:cs="Times New Roman"/>
          <w:b/>
          <w:color w:val="000000" w:themeColor="text1"/>
          <w:sz w:val="28"/>
        </w:rPr>
        <w:br/>
        <w:t>1. INTRODUCTION</w:t>
      </w:r>
    </w:p>
    <w:p w:rsidR="0041613C" w:rsidRPr="0041613C" w:rsidRDefault="0041613C" w:rsidP="0041613C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Customer segmentation is a key analytical technique used to divide customers into distinct groups based on similar characteristics. This project focuses on identifying meaningful customer segments using income and spending behavior to support data-driven m</w:t>
      </w:r>
      <w:r w:rsidRPr="0041613C">
        <w:rPr>
          <w:rFonts w:ascii="Times New Roman" w:hAnsi="Times New Roman" w:cs="Times New Roman"/>
          <w:color w:val="000000" w:themeColor="text1"/>
          <w:sz w:val="24"/>
        </w:rPr>
        <w:t>arketing strategies.</w:t>
      </w:r>
    </w:p>
    <w:p w:rsidR="0041613C" w:rsidRPr="0041613C" w:rsidRDefault="0041613C" w:rsidP="0041613C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The goal of this project is to understand customer purchasing patterns and help businesses improve targeting, retention, and personalization.</w:t>
      </w:r>
    </w:p>
    <w:p w:rsidR="0041613C" w:rsidRPr="0041613C" w:rsidRDefault="0041613C" w:rsidP="0041613C">
      <w:pPr>
        <w:rPr>
          <w:rFonts w:ascii="Times New Roman" w:hAnsi="Times New Roman" w:cs="Times New Roman"/>
          <w:color w:val="000000" w:themeColor="text1"/>
        </w:rPr>
      </w:pPr>
    </w:p>
    <w:p w:rsidR="0041613C" w:rsidRPr="0041613C" w:rsidRDefault="0041613C" w:rsidP="0041613C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41613C">
        <w:rPr>
          <w:rFonts w:ascii="Times New Roman" w:hAnsi="Times New Roman" w:cs="Times New Roman"/>
          <w:b/>
          <w:color w:val="000000" w:themeColor="text1"/>
          <w:sz w:val="28"/>
        </w:rPr>
        <w:t>2. OBJECTIVE</w:t>
      </w:r>
    </w:p>
    <w:p w:rsidR="0041613C" w:rsidRPr="0041613C" w:rsidRDefault="0041613C" w:rsidP="0041613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 xml:space="preserve">The </w:t>
      </w:r>
      <w:r w:rsidRPr="0041613C">
        <w:rPr>
          <w:rFonts w:ascii="Times New Roman" w:hAnsi="Times New Roman" w:cs="Times New Roman"/>
          <w:color w:val="000000" w:themeColor="text1"/>
          <w:sz w:val="24"/>
        </w:rPr>
        <w:t xml:space="preserve">main </w:t>
      </w:r>
      <w:r w:rsidRPr="0041613C">
        <w:rPr>
          <w:rFonts w:ascii="Times New Roman" w:hAnsi="Times New Roman" w:cs="Times New Roman"/>
          <w:color w:val="000000" w:themeColor="text1"/>
          <w:sz w:val="24"/>
        </w:rPr>
        <w:t>objectives of this project are:</w:t>
      </w:r>
    </w:p>
    <w:p w:rsidR="0041613C" w:rsidRPr="0041613C" w:rsidRDefault="0041613C" w:rsidP="0041613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To segment customers based on Annua</w:t>
      </w:r>
      <w:r w:rsidRPr="0041613C">
        <w:rPr>
          <w:rFonts w:ascii="Times New Roman" w:hAnsi="Times New Roman" w:cs="Times New Roman"/>
          <w:color w:val="000000" w:themeColor="text1"/>
          <w:sz w:val="24"/>
        </w:rPr>
        <w:t>l Income and Spending Score</w:t>
      </w:r>
    </w:p>
    <w:p w:rsidR="0041613C" w:rsidRPr="0041613C" w:rsidRDefault="0041613C" w:rsidP="0041613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To identify different custome</w:t>
      </w:r>
      <w:r w:rsidRPr="0041613C">
        <w:rPr>
          <w:rFonts w:ascii="Times New Roman" w:hAnsi="Times New Roman" w:cs="Times New Roman"/>
          <w:color w:val="000000" w:themeColor="text1"/>
          <w:sz w:val="24"/>
        </w:rPr>
        <w:t>r groups using machine learning</w:t>
      </w:r>
    </w:p>
    <w:p w:rsidR="0041613C" w:rsidRPr="0041613C" w:rsidRDefault="0041613C" w:rsidP="0041613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To genera</w:t>
      </w:r>
      <w:r w:rsidRPr="0041613C">
        <w:rPr>
          <w:rFonts w:ascii="Times New Roman" w:hAnsi="Times New Roman" w:cs="Times New Roman"/>
          <w:color w:val="000000" w:themeColor="text1"/>
          <w:sz w:val="24"/>
        </w:rPr>
        <w:t>te actionable business insights</w:t>
      </w:r>
    </w:p>
    <w:p w:rsidR="0041613C" w:rsidRPr="0041613C" w:rsidRDefault="0041613C" w:rsidP="0041613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To visualize customer clusters clearly</w:t>
      </w:r>
    </w:p>
    <w:p w:rsidR="0041613C" w:rsidRPr="0041613C" w:rsidRDefault="0041613C" w:rsidP="0041613C">
      <w:pPr>
        <w:rPr>
          <w:rFonts w:ascii="Times New Roman" w:hAnsi="Times New Roman" w:cs="Times New Roman"/>
          <w:color w:val="000000" w:themeColor="text1"/>
        </w:rPr>
      </w:pPr>
    </w:p>
    <w:p w:rsidR="0041613C" w:rsidRPr="0041613C" w:rsidRDefault="0041613C" w:rsidP="0041613C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41613C">
        <w:rPr>
          <w:rFonts w:ascii="Times New Roman" w:hAnsi="Times New Roman" w:cs="Times New Roman"/>
          <w:b/>
          <w:color w:val="000000" w:themeColor="text1"/>
          <w:sz w:val="28"/>
        </w:rPr>
        <w:t>3. DATASET DESCRIPTION</w:t>
      </w:r>
    </w:p>
    <w:p w:rsidR="0041613C" w:rsidRPr="0041613C" w:rsidRDefault="0041613C" w:rsidP="0041613C">
      <w:pPr>
        <w:rPr>
          <w:rFonts w:ascii="Times New Roman" w:hAnsi="Times New Roman" w:cs="Times New Roman"/>
          <w:color w:val="000000" w:themeColor="text1"/>
        </w:rPr>
      </w:pPr>
      <w:r w:rsidRPr="0041613C">
        <w:rPr>
          <w:rFonts w:ascii="Times New Roman" w:hAnsi="Times New Roman" w:cs="Times New Roman"/>
          <w:color w:val="000000" w:themeColor="text1"/>
        </w:rPr>
        <w:t xml:space="preserve">The dataset contains information about mall customers with </w:t>
      </w:r>
      <w:r>
        <w:rPr>
          <w:rFonts w:ascii="Times New Roman" w:hAnsi="Times New Roman" w:cs="Times New Roman"/>
          <w:color w:val="000000" w:themeColor="text1"/>
        </w:rPr>
        <w:t>the following attributes: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2681"/>
      </w:tblGrid>
      <w:tr w:rsidR="0041613C" w:rsidRPr="0041613C" w:rsidTr="004161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613C" w:rsidRPr="0041613C" w:rsidRDefault="0041613C" w:rsidP="004161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41613C" w:rsidRPr="0041613C" w:rsidRDefault="0041613C" w:rsidP="004161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1613C" w:rsidRPr="0041613C" w:rsidTr="004161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13C" w:rsidRPr="0041613C" w:rsidRDefault="0041613C" w:rsidP="00416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13C">
              <w:rPr>
                <w:rFonts w:ascii="Times New Roman" w:eastAsia="Times New Roman" w:hAnsi="Times New Roman" w:cs="Times New Roman"/>
                <w:sz w:val="24"/>
                <w:szCs w:val="24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:rsidR="0041613C" w:rsidRPr="0041613C" w:rsidRDefault="0041613C" w:rsidP="00416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13C">
              <w:rPr>
                <w:rFonts w:ascii="Times New Roman" w:eastAsia="Times New Roman" w:hAnsi="Times New Roman" w:cs="Times New Roman"/>
                <w:sz w:val="24"/>
                <w:szCs w:val="24"/>
              </w:rPr>
              <w:t>Unique customer identifier</w:t>
            </w:r>
          </w:p>
        </w:tc>
      </w:tr>
      <w:tr w:rsidR="0041613C" w:rsidRPr="0041613C" w:rsidTr="004161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13C" w:rsidRPr="0041613C" w:rsidRDefault="0041613C" w:rsidP="00416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13C">
              <w:rPr>
                <w:rFonts w:ascii="Times New Roman" w:eastAsia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41613C" w:rsidRPr="0041613C" w:rsidRDefault="0041613C" w:rsidP="00416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13C">
              <w:rPr>
                <w:rFonts w:ascii="Times New Roman" w:eastAsia="Times New Roman" w:hAnsi="Times New Roman" w:cs="Times New Roman"/>
                <w:sz w:val="24"/>
                <w:szCs w:val="24"/>
              </w:rPr>
              <w:t>Male / Female</w:t>
            </w:r>
          </w:p>
        </w:tc>
      </w:tr>
      <w:tr w:rsidR="0041613C" w:rsidRPr="0041613C" w:rsidTr="004161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13C" w:rsidRPr="0041613C" w:rsidRDefault="0041613C" w:rsidP="00416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13C">
              <w:rPr>
                <w:rFonts w:ascii="Times New Roman" w:eastAsia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41613C" w:rsidRPr="0041613C" w:rsidRDefault="0041613C" w:rsidP="00416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13C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age</w:t>
            </w:r>
          </w:p>
        </w:tc>
      </w:tr>
      <w:tr w:rsidR="0041613C" w:rsidRPr="0041613C" w:rsidTr="004161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13C" w:rsidRPr="0041613C" w:rsidRDefault="0041613C" w:rsidP="00416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13C">
              <w:rPr>
                <w:rFonts w:ascii="Times New Roman" w:eastAsia="Times New Roman" w:hAnsi="Times New Roman" w:cs="Times New Roman"/>
                <w:sz w:val="24"/>
                <w:szCs w:val="24"/>
              </w:rPr>
              <w:t>Annual Income (k$)</w:t>
            </w:r>
          </w:p>
        </w:tc>
        <w:tc>
          <w:tcPr>
            <w:tcW w:w="0" w:type="auto"/>
            <w:vAlign w:val="center"/>
            <w:hideMark/>
          </w:tcPr>
          <w:p w:rsidR="0041613C" w:rsidRPr="0041613C" w:rsidRDefault="0041613C" w:rsidP="00416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13C">
              <w:rPr>
                <w:rFonts w:ascii="Times New Roman" w:eastAsia="Times New Roman" w:hAnsi="Times New Roman" w:cs="Times New Roman"/>
                <w:sz w:val="24"/>
                <w:szCs w:val="24"/>
              </w:rPr>
              <w:t>Yearly income</w:t>
            </w:r>
          </w:p>
        </w:tc>
      </w:tr>
      <w:tr w:rsidR="0041613C" w:rsidRPr="0041613C" w:rsidTr="004161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13C" w:rsidRPr="0041613C" w:rsidRDefault="0041613C" w:rsidP="00416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13C">
              <w:rPr>
                <w:rFonts w:ascii="Times New Roman" w:eastAsia="Times New Roman" w:hAnsi="Times New Roman" w:cs="Times New Roman"/>
                <w:sz w:val="24"/>
                <w:szCs w:val="24"/>
              </w:rPr>
              <w:t>Spending Score (1–100)</w:t>
            </w:r>
          </w:p>
        </w:tc>
        <w:tc>
          <w:tcPr>
            <w:tcW w:w="0" w:type="auto"/>
            <w:vAlign w:val="center"/>
            <w:hideMark/>
          </w:tcPr>
          <w:p w:rsidR="0041613C" w:rsidRPr="0041613C" w:rsidRDefault="0041613C" w:rsidP="00416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13C">
              <w:rPr>
                <w:rFonts w:ascii="Times New Roman" w:eastAsia="Times New Roman" w:hAnsi="Times New Roman" w:cs="Times New Roman"/>
                <w:sz w:val="24"/>
                <w:szCs w:val="24"/>
              </w:rPr>
              <w:t>Purchasing behavior score</w:t>
            </w:r>
          </w:p>
        </w:tc>
      </w:tr>
    </w:tbl>
    <w:p w:rsidR="0041613C" w:rsidRDefault="0041613C" w:rsidP="0041613C">
      <w:pPr>
        <w:rPr>
          <w:rFonts w:ascii="Times New Roman" w:hAnsi="Times New Roman" w:cs="Times New Roman"/>
          <w:color w:val="000000" w:themeColor="text1"/>
        </w:rPr>
      </w:pPr>
    </w:p>
    <w:p w:rsidR="0041613C" w:rsidRDefault="0041613C" w:rsidP="0041613C">
      <w:pPr>
        <w:rPr>
          <w:rFonts w:ascii="Times New Roman" w:hAnsi="Times New Roman" w:cs="Times New Roman"/>
          <w:color w:val="000000" w:themeColor="text1"/>
        </w:rPr>
      </w:pPr>
    </w:p>
    <w:p w:rsidR="0041613C" w:rsidRDefault="0041613C" w:rsidP="0041613C">
      <w:pPr>
        <w:rPr>
          <w:rFonts w:ascii="Times New Roman" w:hAnsi="Times New Roman" w:cs="Times New Roman"/>
          <w:color w:val="000000" w:themeColor="text1"/>
        </w:rPr>
      </w:pPr>
    </w:p>
    <w:p w:rsidR="0041613C" w:rsidRDefault="0041613C" w:rsidP="0041613C">
      <w:pPr>
        <w:rPr>
          <w:rFonts w:ascii="Times New Roman" w:hAnsi="Times New Roman" w:cs="Times New Roman"/>
          <w:color w:val="000000" w:themeColor="text1"/>
        </w:rPr>
      </w:pPr>
    </w:p>
    <w:p w:rsidR="0041613C" w:rsidRPr="00211392" w:rsidRDefault="00211392" w:rsidP="0041613C">
      <w:pPr>
        <w:rPr>
          <w:rFonts w:ascii="Times New Roman" w:hAnsi="Times New Roman" w:cs="Times New Roman"/>
          <w:b/>
          <w:color w:val="000000" w:themeColor="text1"/>
        </w:rPr>
      </w:pPr>
      <w:r w:rsidRPr="00211392">
        <w:rPr>
          <w:rFonts w:ascii="Times New Roman" w:hAnsi="Times New Roman" w:cs="Times New Roman"/>
          <w:b/>
          <w:color w:val="000000" w:themeColor="text1"/>
        </w:rPr>
        <w:t>DATASET SUMMARY:</w:t>
      </w:r>
    </w:p>
    <w:p w:rsidR="0041613C" w:rsidRPr="0041613C" w:rsidRDefault="0041613C" w:rsidP="004161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Total Records: 200</w:t>
      </w:r>
    </w:p>
    <w:p w:rsidR="0041613C" w:rsidRPr="0041613C" w:rsidRDefault="0041613C" w:rsidP="004161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No missing values</w:t>
      </w:r>
    </w:p>
    <w:p w:rsidR="0041613C" w:rsidRPr="0041613C" w:rsidRDefault="0041613C" w:rsidP="004161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N</w:t>
      </w:r>
      <w:r w:rsidRPr="0041613C">
        <w:rPr>
          <w:rFonts w:ascii="Times New Roman" w:hAnsi="Times New Roman" w:cs="Times New Roman"/>
          <w:color w:val="000000" w:themeColor="text1"/>
          <w:sz w:val="24"/>
        </w:rPr>
        <w:t>umerical + categorical features</w:t>
      </w:r>
    </w:p>
    <w:p w:rsidR="0041613C" w:rsidRPr="0041613C" w:rsidRDefault="0041613C" w:rsidP="004161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Clean and ready for analysis</w:t>
      </w:r>
    </w:p>
    <w:p w:rsidR="0041613C" w:rsidRPr="0041613C" w:rsidRDefault="0041613C" w:rsidP="0041613C">
      <w:pPr>
        <w:rPr>
          <w:rFonts w:ascii="Times New Roman" w:hAnsi="Times New Roman" w:cs="Times New Roman"/>
          <w:color w:val="000000" w:themeColor="text1"/>
        </w:rPr>
      </w:pPr>
    </w:p>
    <w:p w:rsidR="0041613C" w:rsidRPr="0041613C" w:rsidRDefault="0041613C" w:rsidP="0041613C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41613C">
        <w:rPr>
          <w:rFonts w:ascii="Times New Roman" w:hAnsi="Times New Roman" w:cs="Times New Roman"/>
          <w:b/>
          <w:color w:val="000000" w:themeColor="text1"/>
          <w:sz w:val="28"/>
        </w:rPr>
        <w:t>4. METHODOLOGY</w:t>
      </w:r>
    </w:p>
    <w:p w:rsidR="0041613C" w:rsidRPr="0041613C" w:rsidRDefault="0041613C" w:rsidP="0041613C">
      <w:pPr>
        <w:rPr>
          <w:rFonts w:ascii="Times New Roman" w:hAnsi="Times New Roman" w:cs="Times New Roman"/>
          <w:b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b/>
          <w:color w:val="000000" w:themeColor="text1"/>
          <w:sz w:val="24"/>
        </w:rPr>
        <w:t>4.1 Data Loading</w:t>
      </w:r>
    </w:p>
    <w:p w:rsidR="0041613C" w:rsidRPr="0041613C" w:rsidRDefault="0041613C" w:rsidP="0041613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The dataset was loaded us</w:t>
      </w:r>
      <w:r w:rsidRPr="0041613C">
        <w:rPr>
          <w:rFonts w:ascii="Times New Roman" w:hAnsi="Times New Roman" w:cs="Times New Roman"/>
          <w:color w:val="000000" w:themeColor="text1"/>
          <w:sz w:val="24"/>
        </w:rPr>
        <w:t>ing Pandas and inspected using:</w:t>
      </w:r>
    </w:p>
    <w:p w:rsidR="0041613C" w:rsidRPr="0041613C" w:rsidRDefault="00211392" w:rsidP="0041613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df. head (</w:t>
      </w:r>
      <w:r w:rsidR="0041613C" w:rsidRPr="0041613C">
        <w:rPr>
          <w:rFonts w:ascii="Times New Roman" w:hAnsi="Times New Roman" w:cs="Times New Roman"/>
          <w:color w:val="000000" w:themeColor="text1"/>
          <w:sz w:val="24"/>
        </w:rPr>
        <w:t>)</w:t>
      </w:r>
    </w:p>
    <w:p w:rsidR="0041613C" w:rsidRPr="0041613C" w:rsidRDefault="0041613C" w:rsidP="0041613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df.</w:t>
      </w:r>
      <w:r w:rsidR="00211392" w:rsidRPr="0041613C">
        <w:rPr>
          <w:rFonts w:ascii="Times New Roman" w:hAnsi="Times New Roman" w:cs="Times New Roman"/>
          <w:color w:val="000000" w:themeColor="text1"/>
          <w:sz w:val="24"/>
        </w:rPr>
        <w:t>info (</w:t>
      </w:r>
      <w:r w:rsidRPr="0041613C">
        <w:rPr>
          <w:rFonts w:ascii="Times New Roman" w:hAnsi="Times New Roman" w:cs="Times New Roman"/>
          <w:color w:val="000000" w:themeColor="text1"/>
          <w:sz w:val="24"/>
        </w:rPr>
        <w:t>)</w:t>
      </w:r>
    </w:p>
    <w:p w:rsidR="0041613C" w:rsidRPr="0041613C" w:rsidRDefault="00211392" w:rsidP="0041613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df. Describe (</w:t>
      </w:r>
      <w:r w:rsidR="0041613C" w:rsidRPr="0041613C">
        <w:rPr>
          <w:rFonts w:ascii="Times New Roman" w:hAnsi="Times New Roman" w:cs="Times New Roman"/>
          <w:color w:val="000000" w:themeColor="text1"/>
          <w:sz w:val="24"/>
        </w:rPr>
        <w:t>)</w:t>
      </w:r>
    </w:p>
    <w:p w:rsidR="0041613C" w:rsidRPr="0041613C" w:rsidRDefault="0041613C" w:rsidP="0041613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No null values or inconsistencies were found.</w:t>
      </w:r>
    </w:p>
    <w:p w:rsidR="0041613C" w:rsidRPr="0041613C" w:rsidRDefault="0041613C" w:rsidP="0041613C">
      <w:pPr>
        <w:rPr>
          <w:rFonts w:ascii="Times New Roman" w:hAnsi="Times New Roman" w:cs="Times New Roman"/>
          <w:color w:val="000000" w:themeColor="text1"/>
        </w:rPr>
      </w:pPr>
    </w:p>
    <w:p w:rsidR="0041613C" w:rsidRPr="00211392" w:rsidRDefault="00211392" w:rsidP="0041613C">
      <w:pPr>
        <w:rPr>
          <w:rFonts w:ascii="Times New Roman" w:hAnsi="Times New Roman" w:cs="Times New Roman"/>
          <w:b/>
          <w:color w:val="000000" w:themeColor="text1"/>
          <w:sz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</w:rPr>
        <w:t>4.2 Feature Selection</w:t>
      </w:r>
    </w:p>
    <w:p w:rsidR="0041613C" w:rsidRPr="0041613C" w:rsidRDefault="0041613C" w:rsidP="0041613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Two im</w:t>
      </w:r>
      <w:r w:rsidRPr="0041613C">
        <w:rPr>
          <w:rFonts w:ascii="Times New Roman" w:hAnsi="Times New Roman" w:cs="Times New Roman"/>
          <w:color w:val="000000" w:themeColor="text1"/>
          <w:sz w:val="24"/>
        </w:rPr>
        <w:t>portant features were selected:</w:t>
      </w:r>
    </w:p>
    <w:p w:rsidR="0041613C" w:rsidRPr="0041613C" w:rsidRDefault="0041613C" w:rsidP="0041613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Annual Income (k$)</w:t>
      </w:r>
    </w:p>
    <w:p w:rsidR="0041613C" w:rsidRPr="0041613C" w:rsidRDefault="0041613C" w:rsidP="0041613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Spending Score (1–100)</w:t>
      </w:r>
    </w:p>
    <w:p w:rsidR="0041613C" w:rsidRPr="0041613C" w:rsidRDefault="0041613C" w:rsidP="0041613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These features best represent customer purchasing power and behavior.</w:t>
      </w:r>
    </w:p>
    <w:p w:rsidR="0041613C" w:rsidRPr="0041613C" w:rsidRDefault="0041613C" w:rsidP="0041613C">
      <w:pPr>
        <w:rPr>
          <w:rFonts w:ascii="Times New Roman" w:hAnsi="Times New Roman" w:cs="Times New Roman"/>
          <w:color w:val="000000" w:themeColor="text1"/>
        </w:rPr>
      </w:pPr>
    </w:p>
    <w:p w:rsidR="0041613C" w:rsidRPr="00211392" w:rsidRDefault="00211392" w:rsidP="0041613C">
      <w:pPr>
        <w:rPr>
          <w:rFonts w:ascii="Times New Roman" w:hAnsi="Times New Roman" w:cs="Times New Roman"/>
          <w:b/>
          <w:color w:val="000000" w:themeColor="text1"/>
          <w:sz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</w:rPr>
        <w:t>4.3 Data Scaling</w:t>
      </w:r>
    </w:p>
    <w:p w:rsidR="00211392" w:rsidRDefault="0041613C" w:rsidP="0041613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StandardScaler</w:t>
      </w:r>
      <w:bookmarkStart w:id="0" w:name="_GoBack"/>
      <w:bookmarkEnd w:id="0"/>
      <w:r w:rsidRPr="0041613C">
        <w:rPr>
          <w:rFonts w:ascii="Times New Roman" w:hAnsi="Times New Roman" w:cs="Times New Roman"/>
          <w:color w:val="000000" w:themeColor="text1"/>
          <w:sz w:val="24"/>
        </w:rPr>
        <w:t xml:space="preserve"> was applied to normalize the selected features so that K-Means clustering performs accurately.</w:t>
      </w:r>
    </w:p>
    <w:p w:rsidR="00211392" w:rsidRPr="00211392" w:rsidRDefault="00211392" w:rsidP="00211392">
      <w:pPr>
        <w:pStyle w:val="ListParagraph"/>
        <w:rPr>
          <w:rFonts w:ascii="Times New Roman" w:hAnsi="Times New Roman" w:cs="Times New Roman"/>
          <w:color w:val="000000" w:themeColor="text1"/>
          <w:sz w:val="24"/>
        </w:rPr>
      </w:pPr>
    </w:p>
    <w:p w:rsidR="0041613C" w:rsidRPr="00211392" w:rsidRDefault="00211392" w:rsidP="0041613C">
      <w:pPr>
        <w:rPr>
          <w:rFonts w:ascii="Times New Roman" w:hAnsi="Times New Roman" w:cs="Times New Roman"/>
          <w:b/>
          <w:color w:val="000000" w:themeColor="text1"/>
          <w:sz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</w:rPr>
        <w:t>4.4 Elbow Method</w:t>
      </w:r>
    </w:p>
    <w:p w:rsidR="0041613C" w:rsidRPr="0041613C" w:rsidRDefault="0041613C" w:rsidP="0041613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The Elbow Method was used to determine the optimal number of clusters.</w:t>
      </w:r>
    </w:p>
    <w:p w:rsidR="0041613C" w:rsidRPr="0041613C" w:rsidRDefault="0041613C" w:rsidP="0041613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 xml:space="preserve">The Within-Cluster Sum of Squares (WCSS) graph showed a </w:t>
      </w:r>
      <w:r w:rsidRPr="0041613C">
        <w:rPr>
          <w:rFonts w:ascii="Times New Roman" w:hAnsi="Times New Roman" w:cs="Times New Roman"/>
          <w:color w:val="000000" w:themeColor="text1"/>
          <w:sz w:val="24"/>
        </w:rPr>
        <w:t>clear bend at:</w:t>
      </w:r>
    </w:p>
    <w:p w:rsidR="0041613C" w:rsidRPr="0041613C" w:rsidRDefault="0041613C" w:rsidP="0041613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K = 5</w:t>
      </w:r>
    </w:p>
    <w:p w:rsidR="0041613C" w:rsidRPr="00211392" w:rsidRDefault="0041613C" w:rsidP="0041613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This indicates that five clusters provide the best segmentation.</w:t>
      </w:r>
    </w:p>
    <w:p w:rsidR="0041613C" w:rsidRPr="00211392" w:rsidRDefault="00211392" w:rsidP="0041613C">
      <w:pPr>
        <w:rPr>
          <w:rFonts w:ascii="Times New Roman" w:hAnsi="Times New Roman" w:cs="Times New Roman"/>
          <w:b/>
          <w:color w:val="000000" w:themeColor="text1"/>
          <w:sz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</w:rPr>
        <w:lastRenderedPageBreak/>
        <w:t>4.5 K-Means Clustering</w:t>
      </w:r>
    </w:p>
    <w:p w:rsidR="0041613C" w:rsidRPr="0041613C" w:rsidRDefault="0041613C" w:rsidP="0041613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K-Me</w:t>
      </w:r>
      <w:r w:rsidRPr="0041613C">
        <w:rPr>
          <w:rFonts w:ascii="Times New Roman" w:hAnsi="Times New Roman" w:cs="Times New Roman"/>
          <w:color w:val="000000" w:themeColor="text1"/>
          <w:sz w:val="24"/>
        </w:rPr>
        <w:t>ans algorithm was applied with:</w:t>
      </w:r>
    </w:p>
    <w:p w:rsidR="0041613C" w:rsidRPr="0041613C" w:rsidRDefault="0041613C" w:rsidP="0041613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Number of clusters = 5</w:t>
      </w:r>
    </w:p>
    <w:p w:rsidR="0041613C" w:rsidRPr="0041613C" w:rsidRDefault="0041613C" w:rsidP="0041613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Each customer was assigned a cluster label, and a new column named Cluster was added to the dataset.</w:t>
      </w:r>
    </w:p>
    <w:p w:rsidR="0041613C" w:rsidRPr="0041613C" w:rsidRDefault="0041613C" w:rsidP="0041613C">
      <w:pPr>
        <w:rPr>
          <w:rFonts w:ascii="Times New Roman" w:hAnsi="Times New Roman" w:cs="Times New Roman"/>
          <w:color w:val="000000" w:themeColor="text1"/>
        </w:rPr>
      </w:pPr>
    </w:p>
    <w:p w:rsidR="0041613C" w:rsidRPr="0041613C" w:rsidRDefault="0041613C" w:rsidP="0041613C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41613C">
        <w:rPr>
          <w:rFonts w:ascii="Times New Roman" w:hAnsi="Times New Roman" w:cs="Times New Roman"/>
          <w:b/>
          <w:color w:val="000000" w:themeColor="text1"/>
          <w:sz w:val="28"/>
        </w:rPr>
        <w:t>5. RESULTS AND VISUALIZATION</w:t>
      </w:r>
    </w:p>
    <w:p w:rsidR="0041613C" w:rsidRPr="0041613C" w:rsidRDefault="0041613C" w:rsidP="0041613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 xml:space="preserve">A scatter plot of Annual Income </w:t>
      </w:r>
      <w:proofErr w:type="gramStart"/>
      <w:r w:rsidRPr="0041613C">
        <w:rPr>
          <w:rFonts w:ascii="Times New Roman" w:hAnsi="Times New Roman" w:cs="Times New Roman"/>
          <w:color w:val="000000" w:themeColor="text1"/>
          <w:sz w:val="24"/>
        </w:rPr>
        <w:t>vs</w:t>
      </w:r>
      <w:proofErr w:type="gramEnd"/>
      <w:r w:rsidRPr="0041613C">
        <w:rPr>
          <w:rFonts w:ascii="Times New Roman" w:hAnsi="Times New Roman" w:cs="Times New Roman"/>
          <w:color w:val="000000" w:themeColor="text1"/>
          <w:sz w:val="24"/>
        </w:rPr>
        <w:t xml:space="preserve"> Spending Score shows</w:t>
      </w:r>
      <w:r w:rsidRPr="0041613C">
        <w:rPr>
          <w:rFonts w:ascii="Times New Roman" w:hAnsi="Times New Roman" w:cs="Times New Roman"/>
          <w:color w:val="000000" w:themeColor="text1"/>
          <w:sz w:val="24"/>
        </w:rPr>
        <w:t xml:space="preserve"> five distinct customer groups.</w:t>
      </w:r>
    </w:p>
    <w:p w:rsidR="0041613C" w:rsidRPr="0041613C" w:rsidRDefault="0041613C" w:rsidP="0041613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Each cluster represents a unique customer segment with similar buying behavior.</w:t>
      </w:r>
    </w:p>
    <w:p w:rsidR="0041613C" w:rsidRPr="0041613C" w:rsidRDefault="0041613C" w:rsidP="0041613C">
      <w:pPr>
        <w:rPr>
          <w:rFonts w:ascii="Times New Roman" w:hAnsi="Times New Roman" w:cs="Times New Roman"/>
          <w:color w:val="000000" w:themeColor="text1"/>
        </w:rPr>
      </w:pPr>
    </w:p>
    <w:p w:rsidR="0041613C" w:rsidRPr="0041613C" w:rsidRDefault="0041613C" w:rsidP="0041613C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41613C">
        <w:rPr>
          <w:rFonts w:ascii="Times New Roman" w:hAnsi="Times New Roman" w:cs="Times New Roman"/>
          <w:b/>
          <w:color w:val="000000" w:themeColor="text1"/>
          <w:sz w:val="28"/>
        </w:rPr>
        <w:t>6. CUSTOMER SEGMENTS INTERPRETATION</w:t>
      </w:r>
    </w:p>
    <w:p w:rsidR="0041613C" w:rsidRPr="0041613C" w:rsidRDefault="0041613C" w:rsidP="0041613C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b/>
          <w:color w:val="000000" w:themeColor="text1"/>
          <w:sz w:val="24"/>
        </w:rPr>
        <w:t>Segment 0 – Regular Customers</w:t>
      </w:r>
    </w:p>
    <w:p w:rsidR="0041613C" w:rsidRPr="0041613C" w:rsidRDefault="0041613C" w:rsidP="0041613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Medium incom</w:t>
      </w:r>
      <w:r w:rsidRPr="0041613C">
        <w:rPr>
          <w:rFonts w:ascii="Times New Roman" w:hAnsi="Times New Roman" w:cs="Times New Roman"/>
          <w:color w:val="000000" w:themeColor="text1"/>
          <w:sz w:val="24"/>
        </w:rPr>
        <w:t>e and medium spending behavior</w:t>
      </w:r>
      <w:r w:rsidRPr="0041613C">
        <w:rPr>
          <w:rFonts w:ascii="Times New Roman" w:hAnsi="Times New Roman" w:cs="Times New Roman"/>
          <w:color w:val="000000" w:themeColor="text1"/>
        </w:rPr>
        <w:t>.</w:t>
      </w:r>
    </w:p>
    <w:p w:rsidR="0041613C" w:rsidRPr="0041613C" w:rsidRDefault="0041613C" w:rsidP="0041613C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b/>
          <w:color w:val="000000" w:themeColor="text1"/>
          <w:sz w:val="24"/>
        </w:rPr>
        <w:t>Segment 1 – Premium Customers</w:t>
      </w:r>
    </w:p>
    <w:p w:rsidR="0041613C" w:rsidRPr="0041613C" w:rsidRDefault="0041613C" w:rsidP="0041613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High income and high spending.</w:t>
      </w:r>
    </w:p>
    <w:p w:rsidR="0041613C" w:rsidRPr="0041613C" w:rsidRDefault="0041613C" w:rsidP="0041613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These are VIP customers.</w:t>
      </w:r>
    </w:p>
    <w:p w:rsidR="0041613C" w:rsidRPr="0041613C" w:rsidRDefault="0041613C" w:rsidP="0041613C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b/>
          <w:color w:val="000000" w:themeColor="text1"/>
          <w:sz w:val="24"/>
        </w:rPr>
        <w:t>Segment 2 – Impulsive Buyers</w:t>
      </w:r>
    </w:p>
    <w:p w:rsidR="0041613C" w:rsidRPr="0041613C" w:rsidRDefault="0041613C" w:rsidP="0041613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Low income but high spending.</w:t>
      </w:r>
    </w:p>
    <w:p w:rsidR="0041613C" w:rsidRPr="0041613C" w:rsidRDefault="0041613C" w:rsidP="0041613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Emotion-driven shoppers.</w:t>
      </w:r>
    </w:p>
    <w:p w:rsidR="0041613C" w:rsidRPr="0041613C" w:rsidRDefault="0041613C" w:rsidP="0041613C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b/>
          <w:color w:val="000000" w:themeColor="text1"/>
          <w:sz w:val="24"/>
        </w:rPr>
        <w:t>Segment 3 – Potential Customers</w:t>
      </w:r>
    </w:p>
    <w:p w:rsidR="0041613C" w:rsidRPr="0041613C" w:rsidRDefault="0041613C" w:rsidP="0041613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High income but low spending.</w:t>
      </w:r>
    </w:p>
    <w:p w:rsidR="0041613C" w:rsidRPr="0041613C" w:rsidRDefault="0041613C" w:rsidP="0041613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Require engagement strategies.</w:t>
      </w:r>
    </w:p>
    <w:p w:rsidR="0041613C" w:rsidRPr="0041613C" w:rsidRDefault="0041613C" w:rsidP="0041613C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b/>
          <w:color w:val="000000" w:themeColor="text1"/>
          <w:sz w:val="24"/>
        </w:rPr>
        <w:t>Segment 4 – Budget Customers</w:t>
      </w:r>
    </w:p>
    <w:p w:rsidR="0041613C" w:rsidRPr="0041613C" w:rsidRDefault="0041613C" w:rsidP="0041613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Low income and low spending.</w:t>
      </w:r>
    </w:p>
    <w:p w:rsidR="0041613C" w:rsidRPr="0041613C" w:rsidRDefault="0041613C" w:rsidP="0041613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Price-sensitive group.</w:t>
      </w:r>
    </w:p>
    <w:p w:rsidR="0041613C" w:rsidRPr="0041613C" w:rsidRDefault="0041613C" w:rsidP="0041613C">
      <w:pPr>
        <w:rPr>
          <w:rFonts w:ascii="Times New Roman" w:hAnsi="Times New Roman" w:cs="Times New Roman"/>
          <w:color w:val="000000" w:themeColor="text1"/>
        </w:rPr>
      </w:pPr>
    </w:p>
    <w:p w:rsidR="0041613C" w:rsidRPr="0041613C" w:rsidRDefault="0041613C" w:rsidP="0041613C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41613C">
        <w:rPr>
          <w:rFonts w:ascii="Times New Roman" w:hAnsi="Times New Roman" w:cs="Times New Roman"/>
          <w:b/>
          <w:color w:val="000000" w:themeColor="text1"/>
          <w:sz w:val="28"/>
        </w:rPr>
        <w:t>7. BUSINESS INSIGHTS</w:t>
      </w:r>
    </w:p>
    <w:p w:rsidR="0041613C" w:rsidRPr="0041613C" w:rsidRDefault="0041613C" w:rsidP="0041613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Premium customers should receive loyalt</w:t>
      </w:r>
      <w:r w:rsidRPr="0041613C">
        <w:rPr>
          <w:rFonts w:ascii="Times New Roman" w:hAnsi="Times New Roman" w:cs="Times New Roman"/>
          <w:color w:val="000000" w:themeColor="text1"/>
          <w:sz w:val="24"/>
        </w:rPr>
        <w:t>y programs and exclusive offers</w:t>
      </w:r>
    </w:p>
    <w:p w:rsidR="0041613C" w:rsidRPr="0041613C" w:rsidRDefault="0041613C" w:rsidP="0041613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Potential customers can be converte</w:t>
      </w:r>
      <w:r w:rsidRPr="0041613C">
        <w:rPr>
          <w:rFonts w:ascii="Times New Roman" w:hAnsi="Times New Roman" w:cs="Times New Roman"/>
          <w:color w:val="000000" w:themeColor="text1"/>
          <w:sz w:val="24"/>
        </w:rPr>
        <w:t>d using personalized promotions</w:t>
      </w:r>
    </w:p>
    <w:p w:rsidR="0041613C" w:rsidRPr="0041613C" w:rsidRDefault="0041613C" w:rsidP="0041613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Budget cust</w:t>
      </w:r>
      <w:r w:rsidRPr="0041613C">
        <w:rPr>
          <w:rFonts w:ascii="Times New Roman" w:hAnsi="Times New Roman" w:cs="Times New Roman"/>
          <w:color w:val="000000" w:themeColor="text1"/>
          <w:sz w:val="24"/>
        </w:rPr>
        <w:t>omers respond well to discounts</w:t>
      </w:r>
    </w:p>
    <w:p w:rsidR="0041613C" w:rsidRPr="0041613C" w:rsidRDefault="0041613C" w:rsidP="0041613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Impulsive buyer</w:t>
      </w:r>
      <w:r w:rsidRPr="0041613C">
        <w:rPr>
          <w:rFonts w:ascii="Times New Roman" w:hAnsi="Times New Roman" w:cs="Times New Roman"/>
          <w:color w:val="000000" w:themeColor="text1"/>
          <w:sz w:val="24"/>
        </w:rPr>
        <w:t>s react strongly to flash sales</w:t>
      </w:r>
    </w:p>
    <w:p w:rsidR="0041613C" w:rsidRPr="0041613C" w:rsidRDefault="0041613C" w:rsidP="0041613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Regular customers should be nurtured for long-term retention</w:t>
      </w:r>
    </w:p>
    <w:p w:rsidR="0041613C" w:rsidRPr="0041613C" w:rsidRDefault="0041613C" w:rsidP="0041613C">
      <w:pPr>
        <w:rPr>
          <w:rFonts w:ascii="Times New Roman" w:hAnsi="Times New Roman" w:cs="Times New Roman"/>
          <w:color w:val="000000" w:themeColor="text1"/>
        </w:rPr>
      </w:pPr>
    </w:p>
    <w:p w:rsidR="0041613C" w:rsidRPr="0041613C" w:rsidRDefault="0041613C" w:rsidP="0041613C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41613C">
        <w:rPr>
          <w:rFonts w:ascii="Times New Roman" w:hAnsi="Times New Roman" w:cs="Times New Roman"/>
          <w:b/>
          <w:color w:val="000000" w:themeColor="text1"/>
          <w:sz w:val="28"/>
        </w:rPr>
        <w:t>8. CONCLUSION</w:t>
      </w:r>
    </w:p>
    <w:p w:rsidR="0041613C" w:rsidRPr="0041613C" w:rsidRDefault="0041613C" w:rsidP="0041613C">
      <w:pPr>
        <w:jc w:val="both"/>
        <w:rPr>
          <w:rFonts w:ascii="Times New Roman" w:hAnsi="Times New Roman" w:cs="Times New Roman"/>
          <w:i/>
          <w:color w:val="000000" w:themeColor="text1"/>
        </w:rPr>
      </w:pPr>
    </w:p>
    <w:p w:rsidR="0041613C" w:rsidRPr="0041613C" w:rsidRDefault="0041613C" w:rsidP="0041613C">
      <w:pPr>
        <w:jc w:val="both"/>
        <w:rPr>
          <w:rFonts w:ascii="Times New Roman" w:hAnsi="Times New Roman" w:cs="Times New Roman"/>
          <w:i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i/>
          <w:color w:val="000000" w:themeColor="text1"/>
          <w:sz w:val="24"/>
        </w:rPr>
        <w:t>This project successfully applied K-Means clustering to segment mall customers into five meaningful groups. The analysis provides valuable insights that businesses can use for targeted marketing, customer reten</w:t>
      </w:r>
      <w:r w:rsidRPr="0041613C">
        <w:rPr>
          <w:rFonts w:ascii="Times New Roman" w:hAnsi="Times New Roman" w:cs="Times New Roman"/>
          <w:i/>
          <w:color w:val="000000" w:themeColor="text1"/>
          <w:sz w:val="24"/>
        </w:rPr>
        <w:t>tion, and revenue optimization.</w:t>
      </w:r>
    </w:p>
    <w:p w:rsidR="0041613C" w:rsidRPr="0041613C" w:rsidRDefault="0041613C" w:rsidP="0041613C">
      <w:pPr>
        <w:jc w:val="both"/>
        <w:rPr>
          <w:rFonts w:ascii="Times New Roman" w:hAnsi="Times New Roman" w:cs="Times New Roman"/>
          <w:i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i/>
          <w:color w:val="000000" w:themeColor="text1"/>
          <w:sz w:val="24"/>
        </w:rPr>
        <w:t>Customer segmentation enables organizations to shift from generic marketing to personalized strategies, improving overall business performance.</w:t>
      </w:r>
    </w:p>
    <w:p w:rsidR="0041613C" w:rsidRDefault="0041613C" w:rsidP="0041613C">
      <w:pPr>
        <w:rPr>
          <w:rFonts w:ascii="Times New Roman" w:hAnsi="Times New Roman" w:cs="Times New Roman"/>
          <w:color w:val="000000" w:themeColor="text1"/>
        </w:rPr>
      </w:pPr>
    </w:p>
    <w:p w:rsidR="0041613C" w:rsidRPr="0041613C" w:rsidRDefault="0041613C" w:rsidP="0041613C">
      <w:pPr>
        <w:rPr>
          <w:rFonts w:ascii="Times New Roman" w:hAnsi="Times New Roman" w:cs="Times New Roman"/>
          <w:color w:val="000000" w:themeColor="text1"/>
        </w:rPr>
      </w:pPr>
    </w:p>
    <w:p w:rsidR="0041613C" w:rsidRPr="0041613C" w:rsidRDefault="0041613C" w:rsidP="0041613C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41613C">
        <w:rPr>
          <w:rFonts w:ascii="Times New Roman" w:hAnsi="Times New Roman" w:cs="Times New Roman"/>
          <w:b/>
          <w:color w:val="000000" w:themeColor="text1"/>
          <w:sz w:val="28"/>
        </w:rPr>
        <w:t>9. TOOLS &amp; TECHNOLOGIES</w:t>
      </w:r>
    </w:p>
    <w:p w:rsidR="0041613C" w:rsidRPr="0041613C" w:rsidRDefault="0041613C" w:rsidP="0041613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Python</w:t>
      </w:r>
    </w:p>
    <w:p w:rsidR="0041613C" w:rsidRPr="0041613C" w:rsidRDefault="0041613C" w:rsidP="0041613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Pandas</w:t>
      </w:r>
    </w:p>
    <w:p w:rsidR="0041613C" w:rsidRPr="0041613C" w:rsidRDefault="0041613C" w:rsidP="0041613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41613C">
        <w:rPr>
          <w:rFonts w:ascii="Times New Roman" w:hAnsi="Times New Roman" w:cs="Times New Roman"/>
          <w:color w:val="000000" w:themeColor="text1"/>
          <w:sz w:val="24"/>
        </w:rPr>
        <w:t>Scikit</w:t>
      </w:r>
      <w:proofErr w:type="spellEnd"/>
      <w:r w:rsidRPr="0041613C">
        <w:rPr>
          <w:rFonts w:ascii="Times New Roman" w:hAnsi="Times New Roman" w:cs="Times New Roman"/>
          <w:color w:val="000000" w:themeColor="text1"/>
          <w:sz w:val="24"/>
        </w:rPr>
        <w:t>-Learn</w:t>
      </w:r>
    </w:p>
    <w:p w:rsidR="0041613C" w:rsidRPr="0041613C" w:rsidRDefault="0041613C" w:rsidP="0041613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41613C">
        <w:rPr>
          <w:rFonts w:ascii="Times New Roman" w:hAnsi="Times New Roman" w:cs="Times New Roman"/>
          <w:color w:val="000000" w:themeColor="text1"/>
          <w:sz w:val="24"/>
        </w:rPr>
        <w:t>Matplotlib</w:t>
      </w:r>
      <w:proofErr w:type="spellEnd"/>
    </w:p>
    <w:p w:rsidR="0041613C" w:rsidRPr="0041613C" w:rsidRDefault="0041613C" w:rsidP="0041613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41613C">
        <w:rPr>
          <w:rFonts w:ascii="Times New Roman" w:hAnsi="Times New Roman" w:cs="Times New Roman"/>
          <w:color w:val="000000" w:themeColor="text1"/>
          <w:sz w:val="24"/>
        </w:rPr>
        <w:t>Jupyter</w:t>
      </w:r>
      <w:proofErr w:type="spellEnd"/>
      <w:r w:rsidRPr="0041613C">
        <w:rPr>
          <w:rFonts w:ascii="Times New Roman" w:hAnsi="Times New Roman" w:cs="Times New Roman"/>
          <w:color w:val="000000" w:themeColor="text1"/>
          <w:sz w:val="24"/>
        </w:rPr>
        <w:t xml:space="preserve"> Notebook</w:t>
      </w:r>
    </w:p>
    <w:p w:rsidR="0041613C" w:rsidRPr="0041613C" w:rsidRDefault="0041613C" w:rsidP="0041613C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41613C">
        <w:rPr>
          <w:rFonts w:ascii="Times New Roman" w:hAnsi="Times New Roman" w:cs="Times New Roman"/>
          <w:b/>
          <w:color w:val="000000" w:themeColor="text1"/>
          <w:sz w:val="28"/>
        </w:rPr>
        <w:t>10. KEY LEARNING OUTCOMES</w:t>
      </w:r>
    </w:p>
    <w:p w:rsidR="0041613C" w:rsidRPr="0041613C" w:rsidRDefault="0041613C" w:rsidP="0041613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Data preprocessing and scaling</w:t>
      </w:r>
    </w:p>
    <w:p w:rsidR="0041613C" w:rsidRPr="0041613C" w:rsidRDefault="0041613C" w:rsidP="0041613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Unsupervised machine learning</w:t>
      </w:r>
    </w:p>
    <w:p w:rsidR="0041613C" w:rsidRPr="0041613C" w:rsidRDefault="0041613C" w:rsidP="0041613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Cluster interpretation</w:t>
      </w:r>
    </w:p>
    <w:p w:rsidR="0041613C" w:rsidRPr="0041613C" w:rsidRDefault="0041613C" w:rsidP="0041613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Business insight generation</w:t>
      </w:r>
    </w:p>
    <w:p w:rsidR="007C19C5" w:rsidRPr="0041613C" w:rsidRDefault="0041613C" w:rsidP="0041613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4"/>
        </w:rPr>
      </w:pPr>
      <w:r w:rsidRPr="0041613C">
        <w:rPr>
          <w:rFonts w:ascii="Times New Roman" w:hAnsi="Times New Roman" w:cs="Times New Roman"/>
          <w:color w:val="000000" w:themeColor="text1"/>
          <w:sz w:val="24"/>
        </w:rPr>
        <w:t>Data visualization</w:t>
      </w:r>
    </w:p>
    <w:sectPr w:rsidR="007C19C5" w:rsidRPr="0041613C" w:rsidSect="00211392">
      <w:pgSz w:w="12240" w:h="15840"/>
      <w:pgMar w:top="1440" w:right="1800" w:bottom="1440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042959"/>
    <w:multiLevelType w:val="hybridMultilevel"/>
    <w:tmpl w:val="FE3C0F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B34EA2"/>
    <w:multiLevelType w:val="hybridMultilevel"/>
    <w:tmpl w:val="A5EC0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4E787E"/>
    <w:multiLevelType w:val="hybridMultilevel"/>
    <w:tmpl w:val="8A5ED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A24275"/>
    <w:multiLevelType w:val="hybridMultilevel"/>
    <w:tmpl w:val="A90E0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B471BB"/>
    <w:multiLevelType w:val="hybridMultilevel"/>
    <w:tmpl w:val="E2A8E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5D5432"/>
    <w:multiLevelType w:val="hybridMultilevel"/>
    <w:tmpl w:val="78DE7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B859A6"/>
    <w:multiLevelType w:val="hybridMultilevel"/>
    <w:tmpl w:val="F808C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F13375"/>
    <w:multiLevelType w:val="hybridMultilevel"/>
    <w:tmpl w:val="047ED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C80E22"/>
    <w:multiLevelType w:val="hybridMultilevel"/>
    <w:tmpl w:val="AE686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F76035"/>
    <w:multiLevelType w:val="hybridMultilevel"/>
    <w:tmpl w:val="4EE29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412104"/>
    <w:multiLevelType w:val="hybridMultilevel"/>
    <w:tmpl w:val="A61A9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051B37"/>
    <w:multiLevelType w:val="hybridMultilevel"/>
    <w:tmpl w:val="76ECE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87607D"/>
    <w:multiLevelType w:val="hybridMultilevel"/>
    <w:tmpl w:val="E7AC5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956F93"/>
    <w:multiLevelType w:val="hybridMultilevel"/>
    <w:tmpl w:val="5EA6A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504614"/>
    <w:multiLevelType w:val="hybridMultilevel"/>
    <w:tmpl w:val="676C2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285279"/>
    <w:multiLevelType w:val="hybridMultilevel"/>
    <w:tmpl w:val="74345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28171E"/>
    <w:multiLevelType w:val="hybridMultilevel"/>
    <w:tmpl w:val="FC5CF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3"/>
  </w:num>
  <w:num w:numId="12">
    <w:abstractNumId w:val="21"/>
  </w:num>
  <w:num w:numId="13">
    <w:abstractNumId w:val="14"/>
  </w:num>
  <w:num w:numId="14">
    <w:abstractNumId w:val="16"/>
  </w:num>
  <w:num w:numId="15">
    <w:abstractNumId w:val="12"/>
  </w:num>
  <w:num w:numId="16">
    <w:abstractNumId w:val="18"/>
  </w:num>
  <w:num w:numId="17">
    <w:abstractNumId w:val="23"/>
  </w:num>
  <w:num w:numId="18">
    <w:abstractNumId w:val="22"/>
  </w:num>
  <w:num w:numId="19">
    <w:abstractNumId w:val="25"/>
  </w:num>
  <w:num w:numId="20">
    <w:abstractNumId w:val="20"/>
  </w:num>
  <w:num w:numId="21">
    <w:abstractNumId w:val="19"/>
  </w:num>
  <w:num w:numId="22">
    <w:abstractNumId w:val="10"/>
  </w:num>
  <w:num w:numId="23">
    <w:abstractNumId w:val="24"/>
  </w:num>
  <w:num w:numId="24">
    <w:abstractNumId w:val="15"/>
  </w:num>
  <w:num w:numId="25">
    <w:abstractNumId w:val="17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11392"/>
    <w:rsid w:val="0029639D"/>
    <w:rsid w:val="00326F90"/>
    <w:rsid w:val="0041613C"/>
    <w:rsid w:val="007C19C5"/>
    <w:rsid w:val="00A00BE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40ACEC"/>
  <w14:defaultImageDpi w14:val="300"/>
  <w15:docId w15:val="{E5F2137F-D404-4CB0-96C5-694CCDBB9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28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F0D9C4-DDC3-4E45-BEE2-58148075F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ABL</cp:lastModifiedBy>
  <cp:revision>2</cp:revision>
  <dcterms:created xsi:type="dcterms:W3CDTF">2026-02-16T12:32:00Z</dcterms:created>
  <dcterms:modified xsi:type="dcterms:W3CDTF">2026-02-16T12:32:00Z</dcterms:modified>
  <cp:category/>
</cp:coreProperties>
</file>