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52"/>
          <w:szCs w:val="52"/>
        </w:rPr>
        <w:t>Node.js Backend code test</w:t>
      </w:r>
      <w:r>
        <w:rPr>
          <w:rFonts w:hint="default"/>
          <w:sz w:val="52"/>
          <w:szCs w:val="52"/>
        </w:rPr>
        <w:br w:type="textWrapping"/>
      </w:r>
      <w:r>
        <w:rPr>
          <w:rFonts w:hint="default"/>
          <w:sz w:val="32"/>
          <w:szCs w:val="32"/>
          <w:lang w:val="en-US"/>
        </w:rPr>
        <w:t>Research Result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API Server should have an internal job to cleanup uploaded files after configurable period of inactivity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I failed to solve this problem. I think, there need to set a database to track users activity. If a user remain inactive for a certain time, then we can clean up his record using corn job. To track user’ activity, we need to set up a database.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3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2022-02-23T15:44:01Z</dcterms:created>
  <dc:creator>Roomey</dc:creator>
  <cp:lastModifiedBy>Roomey</cp:lastModifiedBy>
  <dcterms:modified xsi:type="dcterms:W3CDTF">2022-02-23T15:47:00Z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20C564C92ACD4596B6D69DB02551E7B8</vt:lpwstr>
  </property>
</Properties>
</file>