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B83E5" w14:textId="77777777" w:rsidR="00425324" w:rsidRDefault="00000000">
      <w:pPr>
        <w:pStyle w:val="Title"/>
      </w:pPr>
      <w:r>
        <w:t>Section 1 Grading Rubric (Set A-D)</w:t>
      </w:r>
    </w:p>
    <w:p w14:paraId="25C03850" w14:textId="5266D747" w:rsidR="00AD13AA" w:rsidRDefault="00AD13AA" w:rsidP="00AD13AA">
      <w:pPr>
        <w:pStyle w:val="Heading1"/>
      </w:pPr>
      <w:r>
        <w:t>Section 1 Grading Rubric</w:t>
      </w:r>
    </w:p>
    <w:p w14:paraId="5A3D0AA3" w14:textId="77777777" w:rsidR="00AD13AA" w:rsidRDefault="00AD13AA" w:rsidP="00AD13AA">
      <w:r>
        <w:t>• 10/10: Excellent grasp of Islamic ethics and moral conduct.</w:t>
      </w:r>
    </w:p>
    <w:p w14:paraId="72CDE42E" w14:textId="77777777" w:rsidR="00AD13AA" w:rsidRDefault="00AD13AA" w:rsidP="00AD13AA">
      <w:r>
        <w:t>• 8–9: Very good understanding with minor gaps.</w:t>
      </w:r>
    </w:p>
    <w:p w14:paraId="5FB7B82A" w14:textId="77777777" w:rsidR="00AD13AA" w:rsidRDefault="00AD13AA" w:rsidP="00AD13AA">
      <w:r>
        <w:t>• 6–7: Basic knowledge; further development needed.</w:t>
      </w:r>
    </w:p>
    <w:p w14:paraId="2620FC0D" w14:textId="77777777" w:rsidR="00AD13AA" w:rsidRDefault="00AD13AA" w:rsidP="00AD13AA">
      <w:r>
        <w:t>• 4–5: Limited understanding; significant improvement required.</w:t>
      </w:r>
    </w:p>
    <w:p w14:paraId="70B33487" w14:textId="5A723B90" w:rsidR="00425324" w:rsidRDefault="00AD13AA" w:rsidP="00AD13AA">
      <w:r>
        <w:t>• Below 4: Inadequate alignment with ethical standards.</w:t>
      </w:r>
    </w:p>
    <w:sectPr w:rsidR="004253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1594433">
    <w:abstractNumId w:val="8"/>
  </w:num>
  <w:num w:numId="2" w16cid:durableId="326053780">
    <w:abstractNumId w:val="6"/>
  </w:num>
  <w:num w:numId="3" w16cid:durableId="812597300">
    <w:abstractNumId w:val="5"/>
  </w:num>
  <w:num w:numId="4" w16cid:durableId="1566723540">
    <w:abstractNumId w:val="4"/>
  </w:num>
  <w:num w:numId="5" w16cid:durableId="1670522122">
    <w:abstractNumId w:val="7"/>
  </w:num>
  <w:num w:numId="6" w16cid:durableId="1815834945">
    <w:abstractNumId w:val="3"/>
  </w:num>
  <w:num w:numId="7" w16cid:durableId="1766070685">
    <w:abstractNumId w:val="2"/>
  </w:num>
  <w:num w:numId="8" w16cid:durableId="1798525203">
    <w:abstractNumId w:val="1"/>
  </w:num>
  <w:num w:numId="9" w16cid:durableId="188135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23E"/>
    <w:rsid w:val="00425324"/>
    <w:rsid w:val="00AA1D8D"/>
    <w:rsid w:val="00AD13A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95617"/>
  <w14:defaultImageDpi w14:val="300"/>
  <w15:docId w15:val="{1A06E976-C332-4A74-BBA1-B1C33BBB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Niure von Niwa</cp:lastModifiedBy>
  <cp:revision>2</cp:revision>
  <dcterms:created xsi:type="dcterms:W3CDTF">2013-12-23T23:15:00Z</dcterms:created>
  <dcterms:modified xsi:type="dcterms:W3CDTF">2025-04-19T15:28:00Z</dcterms:modified>
  <cp:category/>
</cp:coreProperties>
</file>