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sz w:val="96"/>
          <w:szCs w:val="96"/>
        </w:rPr>
      </w:pPr>
      <w:bookmarkStart w:colFirst="0" w:colLast="0" w:name="_re5b6uecyudh" w:id="0"/>
      <w:bookmarkEnd w:id="0"/>
      <w:r w:rsidDel="00000000" w:rsidR="00000000" w:rsidRPr="00000000">
        <w:rPr>
          <w:rtl w:val="0"/>
        </w:rPr>
      </w:r>
    </w:p>
    <w:p w:rsidR="00000000" w:rsidDel="00000000" w:rsidP="00000000" w:rsidRDefault="00000000" w:rsidRPr="00000000" w14:paraId="00000002">
      <w:pPr>
        <w:pStyle w:val="Heading1"/>
        <w:pageBreakBefore w:val="0"/>
        <w:jc w:val="center"/>
        <w:rPr>
          <w:sz w:val="96"/>
          <w:szCs w:val="96"/>
        </w:rPr>
      </w:pPr>
      <w:bookmarkStart w:colFirst="0" w:colLast="0" w:name="_buqwdrz9arih" w:id="1"/>
      <w:bookmarkEnd w:id="1"/>
      <w:r w:rsidDel="00000000" w:rsidR="00000000" w:rsidRPr="00000000">
        <w:rPr>
          <w:sz w:val="96"/>
          <w:szCs w:val="96"/>
        </w:rPr>
        <w:drawing>
          <wp:inline distB="114300" distT="114300" distL="114300" distR="114300">
            <wp:extent cx="3862388" cy="115871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62388" cy="115871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jc w:val="center"/>
        <w:rPr>
          <w:b w:val="1"/>
          <w:sz w:val="48"/>
          <w:szCs w:val="48"/>
        </w:rPr>
      </w:pPr>
      <w:r w:rsidDel="00000000" w:rsidR="00000000" w:rsidRPr="00000000">
        <w:rPr>
          <w:b w:val="1"/>
          <w:sz w:val="48"/>
          <w:szCs w:val="48"/>
          <w:rtl w:val="0"/>
        </w:rPr>
        <w:t xml:space="preserve">Control4 Driver Manual</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ab/>
        <w:t xml:space="preserve"> </w:t>
        <w:tab/>
        <w:t xml:space="preserve"> </w:t>
        <w:tab/>
        <w:tab/>
      </w:r>
    </w:p>
    <w:p w:rsidR="00000000" w:rsidDel="00000000" w:rsidP="00000000" w:rsidRDefault="00000000" w:rsidRPr="00000000" w14:paraId="0000000F">
      <w:pPr>
        <w:pageBreakBefore w:val="0"/>
        <w:rPr/>
      </w:pPr>
      <w:r w:rsidDel="00000000" w:rsidR="00000000" w:rsidRPr="00000000">
        <w:rPr>
          <w:rtl w:val="0"/>
        </w:rPr>
        <w:tab/>
        <w:tab/>
        <w:tab/>
      </w:r>
    </w:p>
    <w:p w:rsidR="00000000" w:rsidDel="00000000" w:rsidP="00000000" w:rsidRDefault="00000000" w:rsidRPr="00000000" w14:paraId="00000010">
      <w:pPr>
        <w:pageBreakBefore w:val="0"/>
        <w:rPr/>
      </w:pPr>
      <w:r w:rsidDel="00000000" w:rsidR="00000000" w:rsidRPr="00000000">
        <w:rPr>
          <w:rtl w:val="0"/>
        </w:rPr>
        <w:tab/>
        <w:tab/>
        <w:tab/>
        <w:tab/>
      </w:r>
    </w:p>
    <w:p w:rsidR="00000000" w:rsidDel="00000000" w:rsidP="00000000" w:rsidRDefault="00000000" w:rsidRPr="00000000" w14:paraId="00000011">
      <w:pPr>
        <w:pageBreakBefore w:val="0"/>
        <w:rPr/>
      </w:pPr>
      <w:r w:rsidDel="00000000" w:rsidR="00000000" w:rsidRPr="00000000">
        <w:rPr>
          <w:rtl w:val="0"/>
        </w:rPr>
        <w:tab/>
        <w:tab/>
        <w:tab/>
        <w:tab/>
        <w:tab/>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r7xgh8kxp07o" w:id="2"/>
      <w:bookmarkEnd w:id="2"/>
      <w:r w:rsidDel="00000000" w:rsidR="00000000" w:rsidRPr="00000000">
        <w:rPr>
          <w:rtl w:val="0"/>
        </w:rPr>
        <w:t xml:space="preserve">Table of Contents</w:t>
      </w:r>
    </w:p>
    <w:p w:rsidR="00000000" w:rsidDel="00000000" w:rsidP="00000000" w:rsidRDefault="00000000" w:rsidRPr="00000000" w14:paraId="00000014">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pageBreakBefore w:val="0"/>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r7xgh8kxp07o">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_r7xgh8kxp07o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200" w:line="240" w:lineRule="auto"/>
            <w:ind w:left="0" w:firstLine="0"/>
            <w:rPr/>
          </w:pPr>
          <w:hyperlink w:anchor="_ev0zt47wdk5p">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_ev0zt47wdk5p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200" w:line="240" w:lineRule="auto"/>
            <w:ind w:left="0" w:firstLine="0"/>
            <w:rPr/>
          </w:pPr>
          <w:hyperlink w:anchor="_grkn1665ufgb">
            <w:r w:rsidDel="00000000" w:rsidR="00000000" w:rsidRPr="00000000">
              <w:rPr>
                <w:b w:val="1"/>
                <w:rtl w:val="0"/>
              </w:rPr>
              <w:t xml:space="preserve">2. Installation</w:t>
            </w:r>
          </w:hyperlink>
          <w:r w:rsidDel="00000000" w:rsidR="00000000" w:rsidRPr="00000000">
            <w:rPr>
              <w:b w:val="1"/>
              <w:rtl w:val="0"/>
            </w:rPr>
            <w:tab/>
          </w:r>
          <w:r w:rsidDel="00000000" w:rsidR="00000000" w:rsidRPr="00000000">
            <w:fldChar w:fldCharType="begin"/>
            <w:instrText xml:space="preserve"> PAGEREF _grkn1665ufgb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360" w:firstLine="0"/>
            <w:rPr/>
          </w:pPr>
          <w:hyperlink w:anchor="_4mqrxkla0h93">
            <w:r w:rsidDel="00000000" w:rsidR="00000000" w:rsidRPr="00000000">
              <w:rPr>
                <w:rtl w:val="0"/>
              </w:rPr>
              <w:t xml:space="preserve">2.1 Installation Order</w:t>
            </w:r>
          </w:hyperlink>
          <w:r w:rsidDel="00000000" w:rsidR="00000000" w:rsidRPr="00000000">
            <w:rPr>
              <w:rtl w:val="0"/>
            </w:rPr>
            <w:tab/>
          </w:r>
          <w:r w:rsidDel="00000000" w:rsidR="00000000" w:rsidRPr="00000000">
            <w:fldChar w:fldCharType="begin"/>
            <w:instrText xml:space="preserve"> PAGEREF _4mqrxkla0h93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360" w:firstLine="0"/>
            <w:rPr/>
          </w:pPr>
          <w:hyperlink w:anchor="_sw12p8x96h2o">
            <w:r w:rsidDel="00000000" w:rsidR="00000000" w:rsidRPr="00000000">
              <w:rPr>
                <w:rtl w:val="0"/>
              </w:rPr>
              <w:t xml:space="preserve">2.2 Installing the Roon Core driver</w:t>
            </w:r>
          </w:hyperlink>
          <w:r w:rsidDel="00000000" w:rsidR="00000000" w:rsidRPr="00000000">
            <w:rPr>
              <w:rtl w:val="0"/>
            </w:rPr>
            <w:tab/>
          </w:r>
          <w:r w:rsidDel="00000000" w:rsidR="00000000" w:rsidRPr="00000000">
            <w:fldChar w:fldCharType="begin"/>
            <w:instrText xml:space="preserve"> PAGEREF _sw12p8x96h2o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360" w:firstLine="0"/>
            <w:rPr/>
          </w:pPr>
          <w:hyperlink w:anchor="_c5d7yl39vqwi">
            <w:r w:rsidDel="00000000" w:rsidR="00000000" w:rsidRPr="00000000">
              <w:rPr>
                <w:rtl w:val="0"/>
              </w:rPr>
              <w:t xml:space="preserve">2.3 Installing the Roon Zone driver</w:t>
            </w:r>
          </w:hyperlink>
          <w:r w:rsidDel="00000000" w:rsidR="00000000" w:rsidRPr="00000000">
            <w:rPr>
              <w:rtl w:val="0"/>
            </w:rPr>
            <w:tab/>
          </w:r>
          <w:r w:rsidDel="00000000" w:rsidR="00000000" w:rsidRPr="00000000">
            <w:fldChar w:fldCharType="begin"/>
            <w:instrText xml:space="preserve"> PAGEREF _c5d7yl39vqwi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200" w:line="240" w:lineRule="auto"/>
            <w:ind w:left="0" w:firstLine="0"/>
            <w:rPr/>
          </w:pPr>
          <w:hyperlink w:anchor="_ts8a81d9ez2t">
            <w:r w:rsidDel="00000000" w:rsidR="00000000" w:rsidRPr="00000000">
              <w:rPr>
                <w:b w:val="1"/>
                <w:rtl w:val="0"/>
              </w:rPr>
              <w:t xml:space="preserve">3. Configuration</w:t>
            </w:r>
          </w:hyperlink>
          <w:r w:rsidDel="00000000" w:rsidR="00000000" w:rsidRPr="00000000">
            <w:rPr>
              <w:b w:val="1"/>
              <w:rtl w:val="0"/>
            </w:rPr>
            <w:tab/>
          </w:r>
          <w:r w:rsidDel="00000000" w:rsidR="00000000" w:rsidRPr="00000000">
            <w:fldChar w:fldCharType="begin"/>
            <w:instrText xml:space="preserve"> PAGEREF _ts8a81d9ez2t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360" w:firstLine="0"/>
            <w:rPr/>
          </w:pPr>
          <w:hyperlink w:anchor="_5jqzuldsfpzm">
            <w:r w:rsidDel="00000000" w:rsidR="00000000" w:rsidRPr="00000000">
              <w:rPr>
                <w:rtl w:val="0"/>
              </w:rPr>
              <w:t xml:space="preserve">3.1 Roon Core driver configuration</w:t>
            </w:r>
          </w:hyperlink>
          <w:r w:rsidDel="00000000" w:rsidR="00000000" w:rsidRPr="00000000">
            <w:rPr>
              <w:rtl w:val="0"/>
            </w:rPr>
            <w:tab/>
          </w:r>
          <w:r w:rsidDel="00000000" w:rsidR="00000000" w:rsidRPr="00000000">
            <w:fldChar w:fldCharType="begin"/>
            <w:instrText xml:space="preserve"> PAGEREF _5jqzuldsfpzm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360" w:firstLine="0"/>
            <w:rPr/>
          </w:pPr>
          <w:hyperlink w:anchor="_8yo0gb9f1apt">
            <w:r w:rsidDel="00000000" w:rsidR="00000000" w:rsidRPr="00000000">
              <w:rPr>
                <w:rtl w:val="0"/>
              </w:rPr>
              <w:t xml:space="preserve">3.2 Roon Zone driver configuration</w:t>
            </w:r>
          </w:hyperlink>
          <w:r w:rsidDel="00000000" w:rsidR="00000000" w:rsidRPr="00000000">
            <w:rPr>
              <w:rtl w:val="0"/>
            </w:rPr>
            <w:tab/>
          </w:r>
          <w:r w:rsidDel="00000000" w:rsidR="00000000" w:rsidRPr="00000000">
            <w:fldChar w:fldCharType="begin"/>
            <w:instrText xml:space="preserve"> PAGEREF _8yo0gb9f1apt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360" w:firstLine="0"/>
            <w:rPr/>
          </w:pPr>
          <w:hyperlink w:anchor="_4pi6kgms2uv2">
            <w:r w:rsidDel="00000000" w:rsidR="00000000" w:rsidRPr="00000000">
              <w:rPr>
                <w:rtl w:val="0"/>
              </w:rPr>
              <w:t xml:space="preserve">3.3 Configure Zone Grouping</w:t>
            </w:r>
          </w:hyperlink>
          <w:r w:rsidDel="00000000" w:rsidR="00000000" w:rsidRPr="00000000">
            <w:rPr>
              <w:rtl w:val="0"/>
            </w:rPr>
            <w:tab/>
          </w:r>
          <w:r w:rsidDel="00000000" w:rsidR="00000000" w:rsidRPr="00000000">
            <w:fldChar w:fldCharType="begin"/>
            <w:instrText xml:space="preserve"> PAGEREF _4pi6kgms2uv2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200" w:line="240" w:lineRule="auto"/>
            <w:ind w:left="0" w:firstLine="0"/>
            <w:rPr/>
          </w:pPr>
          <w:hyperlink w:anchor="_q7cln2uvmqq7">
            <w:r w:rsidDel="00000000" w:rsidR="00000000" w:rsidRPr="00000000">
              <w:rPr>
                <w:b w:val="1"/>
                <w:rtl w:val="0"/>
              </w:rPr>
              <w:t xml:space="preserve">4. Events Programming</w:t>
            </w:r>
          </w:hyperlink>
          <w:r w:rsidDel="00000000" w:rsidR="00000000" w:rsidRPr="00000000">
            <w:rPr>
              <w:b w:val="1"/>
              <w:rtl w:val="0"/>
            </w:rPr>
            <w:tab/>
          </w:r>
          <w:r w:rsidDel="00000000" w:rsidR="00000000" w:rsidRPr="00000000">
            <w:fldChar w:fldCharType="begin"/>
            <w:instrText xml:space="preserve"> PAGEREF _q7cln2uvmqq7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360" w:firstLine="0"/>
            <w:rPr/>
          </w:pPr>
          <w:hyperlink w:anchor="_xycya1ac6at9">
            <w:r w:rsidDel="00000000" w:rsidR="00000000" w:rsidRPr="00000000">
              <w:rPr>
                <w:rtl w:val="0"/>
              </w:rPr>
              <w:t xml:space="preserve">4.1 Device Specific Commands in Roon Zone Driver</w:t>
            </w:r>
          </w:hyperlink>
          <w:r w:rsidDel="00000000" w:rsidR="00000000" w:rsidRPr="00000000">
            <w:rPr>
              <w:rtl w:val="0"/>
            </w:rPr>
            <w:tab/>
          </w:r>
          <w:r w:rsidDel="00000000" w:rsidR="00000000" w:rsidRPr="00000000">
            <w:fldChar w:fldCharType="begin"/>
            <w:instrText xml:space="preserve"> PAGEREF _xycya1ac6at9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after="80" w:before="200" w:line="240" w:lineRule="auto"/>
            <w:ind w:left="0" w:firstLine="0"/>
            <w:rPr/>
          </w:pPr>
          <w:hyperlink w:anchor="_o0piujk36fuu">
            <w:r w:rsidDel="00000000" w:rsidR="00000000" w:rsidRPr="00000000">
              <w:rPr>
                <w:b w:val="1"/>
                <w:rtl w:val="0"/>
              </w:rPr>
              <w:t xml:space="preserve">5. Support</w:t>
            </w:r>
          </w:hyperlink>
          <w:r w:rsidDel="00000000" w:rsidR="00000000" w:rsidRPr="00000000">
            <w:rPr>
              <w:b w:val="1"/>
              <w:rtl w:val="0"/>
            </w:rPr>
            <w:tab/>
          </w:r>
          <w:r w:rsidDel="00000000" w:rsidR="00000000" w:rsidRPr="00000000">
            <w:fldChar w:fldCharType="begin"/>
            <w:instrText xml:space="preserve"> PAGEREF _o0piujk36fuu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2"/>
        <w:pageBreakBefore w:val="0"/>
        <w:rPr/>
      </w:pPr>
      <w:bookmarkStart w:colFirst="0" w:colLast="0" w:name="_9yfnc869mdfu" w:id="3"/>
      <w:bookmarkEnd w:id="3"/>
      <w:r w:rsidDel="00000000" w:rsidR="00000000" w:rsidRPr="00000000">
        <w:rPr>
          <w:rtl w:val="0"/>
        </w:rPr>
      </w:r>
    </w:p>
    <w:p w:rsidR="00000000" w:rsidDel="00000000" w:rsidP="00000000" w:rsidRDefault="00000000" w:rsidRPr="00000000" w14:paraId="00000025">
      <w:pPr>
        <w:pStyle w:val="Heading2"/>
        <w:pageBreakBefore w:val="0"/>
        <w:rPr/>
      </w:pPr>
      <w:bookmarkStart w:colFirst="0" w:colLast="0" w:name="_80lu0jck9zuy" w:id="4"/>
      <w:bookmarkEnd w:id="4"/>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pageBreakBefore w:val="0"/>
        <w:rPr/>
      </w:pPr>
      <w:bookmarkStart w:colFirst="0" w:colLast="0" w:name="_ev0zt47wdk5p" w:id="5"/>
      <w:bookmarkEnd w:id="5"/>
      <w:r w:rsidDel="00000000" w:rsidR="00000000" w:rsidRPr="00000000">
        <w:rPr>
          <w:rtl w:val="0"/>
        </w:rPr>
        <w:t xml:space="preserve">1. Introduction</w:t>
      </w:r>
    </w:p>
    <w:p w:rsidR="00000000" w:rsidDel="00000000" w:rsidP="00000000" w:rsidRDefault="00000000" w:rsidRPr="00000000" w14:paraId="00000027">
      <w:pPr>
        <w:pageBreakBefore w:val="0"/>
        <w:rPr/>
      </w:pPr>
      <w:r w:rsidDel="00000000" w:rsidR="00000000" w:rsidRPr="00000000">
        <w:rPr>
          <w:rtl w:val="0"/>
        </w:rPr>
        <w:t xml:space="preserve">The Roon Control4 drivers provide the following:</w:t>
      </w:r>
    </w:p>
    <w:p w:rsidR="00000000" w:rsidDel="00000000" w:rsidP="00000000" w:rsidRDefault="00000000" w:rsidRPr="00000000" w14:paraId="00000028">
      <w:pPr>
        <w:pageBreakBefore w:val="0"/>
        <w:numPr>
          <w:ilvl w:val="0"/>
          <w:numId w:val="4"/>
        </w:numPr>
        <w:spacing w:after="200" w:before="200" w:lineRule="auto"/>
        <w:ind w:left="720" w:hanging="360"/>
        <w:rPr>
          <w:u w:val="none"/>
        </w:rPr>
      </w:pPr>
      <w:r w:rsidDel="00000000" w:rsidR="00000000" w:rsidRPr="00000000">
        <w:rPr>
          <w:rtl w:val="0"/>
        </w:rPr>
        <w:t xml:space="preserve">Browsing of Roon’s Library and Music Services from Control4</w:t>
      </w:r>
    </w:p>
    <w:p w:rsidR="00000000" w:rsidDel="00000000" w:rsidP="00000000" w:rsidRDefault="00000000" w:rsidRPr="00000000" w14:paraId="00000029">
      <w:pPr>
        <w:pageBreakBefore w:val="0"/>
        <w:numPr>
          <w:ilvl w:val="1"/>
          <w:numId w:val="4"/>
        </w:numPr>
        <w:spacing w:after="0" w:afterAutospacing="0"/>
        <w:ind w:left="1440" w:hanging="360"/>
        <w:rPr>
          <w:u w:val="none"/>
        </w:rPr>
      </w:pPr>
      <w:r w:rsidDel="00000000" w:rsidR="00000000" w:rsidRPr="00000000">
        <w:rPr>
          <w:rtl w:val="0"/>
        </w:rPr>
        <w:t xml:space="preserve">Library</w:t>
      </w:r>
    </w:p>
    <w:p w:rsidR="00000000" w:rsidDel="00000000" w:rsidP="00000000" w:rsidRDefault="00000000" w:rsidRPr="00000000" w14:paraId="0000002A">
      <w:pPr>
        <w:pageBreakBefore w:val="0"/>
        <w:numPr>
          <w:ilvl w:val="1"/>
          <w:numId w:val="4"/>
        </w:numPr>
        <w:spacing w:after="0" w:afterAutospacing="0" w:before="0" w:beforeAutospacing="0"/>
        <w:ind w:left="1440" w:hanging="360"/>
        <w:rPr>
          <w:u w:val="none"/>
        </w:rPr>
      </w:pPr>
      <w:r w:rsidDel="00000000" w:rsidR="00000000" w:rsidRPr="00000000">
        <w:rPr>
          <w:rtl w:val="0"/>
        </w:rPr>
        <w:t xml:space="preserve">TIDAL </w:t>
      </w:r>
    </w:p>
    <w:p w:rsidR="00000000" w:rsidDel="00000000" w:rsidP="00000000" w:rsidRDefault="00000000" w:rsidRPr="00000000" w14:paraId="0000002B">
      <w:pPr>
        <w:pageBreakBefore w:val="0"/>
        <w:numPr>
          <w:ilvl w:val="1"/>
          <w:numId w:val="4"/>
        </w:numPr>
        <w:spacing w:after="0" w:afterAutospacing="0" w:before="0" w:beforeAutospacing="0"/>
        <w:ind w:left="1440" w:hanging="360"/>
        <w:rPr>
          <w:u w:val="none"/>
        </w:rPr>
      </w:pPr>
      <w:r w:rsidDel="00000000" w:rsidR="00000000" w:rsidRPr="00000000">
        <w:rPr>
          <w:rtl w:val="0"/>
        </w:rPr>
        <w:t xml:space="preserve">Search</w:t>
      </w:r>
    </w:p>
    <w:p w:rsidR="00000000" w:rsidDel="00000000" w:rsidP="00000000" w:rsidRDefault="00000000" w:rsidRPr="00000000" w14:paraId="0000002C">
      <w:pPr>
        <w:pageBreakBefore w:val="0"/>
        <w:numPr>
          <w:ilvl w:val="1"/>
          <w:numId w:val="4"/>
        </w:numPr>
        <w:spacing w:after="0" w:afterAutospacing="0" w:before="0" w:beforeAutospacing="0"/>
        <w:ind w:left="1440" w:hanging="360"/>
        <w:rPr>
          <w:u w:val="none"/>
        </w:rPr>
      </w:pPr>
      <w:r w:rsidDel="00000000" w:rsidR="00000000" w:rsidRPr="00000000">
        <w:rPr>
          <w:rtl w:val="0"/>
        </w:rPr>
        <w:t xml:space="preserve">Playlists</w:t>
      </w:r>
    </w:p>
    <w:p w:rsidR="00000000" w:rsidDel="00000000" w:rsidP="00000000" w:rsidRDefault="00000000" w:rsidRPr="00000000" w14:paraId="0000002D">
      <w:pPr>
        <w:pageBreakBefore w:val="0"/>
        <w:numPr>
          <w:ilvl w:val="1"/>
          <w:numId w:val="4"/>
        </w:numPr>
        <w:spacing w:before="0" w:beforeAutospacing="0"/>
        <w:ind w:left="1440" w:hanging="360"/>
        <w:rPr>
          <w:u w:val="none"/>
        </w:rPr>
      </w:pPr>
      <w:r w:rsidDel="00000000" w:rsidR="00000000" w:rsidRPr="00000000">
        <w:rPr>
          <w:rtl w:val="0"/>
        </w:rPr>
        <w:t xml:space="preserve">Genre Browsing</w:t>
      </w:r>
    </w:p>
    <w:p w:rsidR="00000000" w:rsidDel="00000000" w:rsidP="00000000" w:rsidRDefault="00000000" w:rsidRPr="00000000" w14:paraId="0000002E">
      <w:pPr>
        <w:pageBreakBefore w:val="0"/>
        <w:numPr>
          <w:ilvl w:val="0"/>
          <w:numId w:val="4"/>
        </w:numPr>
        <w:spacing w:after="200" w:before="200" w:lineRule="auto"/>
        <w:ind w:left="720" w:hanging="360"/>
        <w:rPr>
          <w:u w:val="none"/>
        </w:rPr>
      </w:pPr>
      <w:r w:rsidDel="00000000" w:rsidR="00000000" w:rsidRPr="00000000">
        <w:rPr>
          <w:rtl w:val="0"/>
        </w:rPr>
        <w:t xml:space="preserve">Control of Roon’s zones from Control4</w:t>
      </w:r>
    </w:p>
    <w:p w:rsidR="00000000" w:rsidDel="00000000" w:rsidP="00000000" w:rsidRDefault="00000000" w:rsidRPr="00000000" w14:paraId="0000002F">
      <w:pPr>
        <w:pageBreakBefore w:val="0"/>
        <w:numPr>
          <w:ilvl w:val="1"/>
          <w:numId w:val="4"/>
        </w:numPr>
        <w:spacing w:after="0" w:afterAutospacing="0"/>
        <w:ind w:left="1440" w:hanging="360"/>
        <w:rPr>
          <w:u w:val="none"/>
        </w:rPr>
      </w:pPr>
      <w:r w:rsidDel="00000000" w:rsidR="00000000" w:rsidRPr="00000000">
        <w:rPr>
          <w:rtl w:val="0"/>
        </w:rPr>
        <w:t xml:space="preserve">Transport controls</w:t>
      </w:r>
    </w:p>
    <w:p w:rsidR="00000000" w:rsidDel="00000000" w:rsidP="00000000" w:rsidRDefault="00000000" w:rsidRPr="00000000" w14:paraId="00000030">
      <w:pPr>
        <w:pageBreakBefore w:val="0"/>
        <w:numPr>
          <w:ilvl w:val="1"/>
          <w:numId w:val="4"/>
        </w:numPr>
        <w:spacing w:after="0" w:afterAutospacing="0" w:before="0" w:beforeAutospacing="0"/>
        <w:ind w:left="1440" w:hanging="360"/>
        <w:rPr>
          <w:u w:val="none"/>
        </w:rPr>
      </w:pPr>
      <w:r w:rsidDel="00000000" w:rsidR="00000000" w:rsidRPr="00000000">
        <w:rPr>
          <w:rtl w:val="0"/>
        </w:rPr>
        <w:t xml:space="preserve">Now Playing information</w:t>
      </w:r>
    </w:p>
    <w:p w:rsidR="00000000" w:rsidDel="00000000" w:rsidP="00000000" w:rsidRDefault="00000000" w:rsidRPr="00000000" w14:paraId="00000031">
      <w:pPr>
        <w:pageBreakBefore w:val="0"/>
        <w:numPr>
          <w:ilvl w:val="1"/>
          <w:numId w:val="4"/>
        </w:numPr>
        <w:spacing w:after="0" w:afterAutospacing="0" w:before="0" w:beforeAutospacing="0"/>
        <w:ind w:left="1440" w:hanging="360"/>
        <w:rPr>
          <w:u w:val="none"/>
        </w:rPr>
      </w:pPr>
      <w:r w:rsidDel="00000000" w:rsidR="00000000" w:rsidRPr="00000000">
        <w:rPr>
          <w:rtl w:val="0"/>
        </w:rPr>
        <w:t xml:space="preserve">Volume/Mute controls</w:t>
      </w:r>
    </w:p>
    <w:p w:rsidR="00000000" w:rsidDel="00000000" w:rsidP="00000000" w:rsidRDefault="00000000" w:rsidRPr="00000000" w14:paraId="00000032">
      <w:pPr>
        <w:pageBreakBefore w:val="0"/>
        <w:numPr>
          <w:ilvl w:val="1"/>
          <w:numId w:val="4"/>
        </w:numPr>
        <w:spacing w:after="0" w:afterAutospacing="0" w:before="0" w:beforeAutospacing="0"/>
        <w:ind w:left="1440" w:hanging="360"/>
        <w:rPr>
          <w:u w:val="none"/>
        </w:rPr>
      </w:pPr>
      <w:r w:rsidDel="00000000" w:rsidR="00000000" w:rsidRPr="00000000">
        <w:rPr>
          <w:rtl w:val="0"/>
        </w:rPr>
        <w:t xml:space="preserve">Standby</w:t>
      </w:r>
    </w:p>
    <w:p w:rsidR="00000000" w:rsidDel="00000000" w:rsidP="00000000" w:rsidRDefault="00000000" w:rsidRPr="00000000" w14:paraId="00000033">
      <w:pPr>
        <w:pageBreakBefore w:val="0"/>
        <w:numPr>
          <w:ilvl w:val="1"/>
          <w:numId w:val="4"/>
        </w:numPr>
        <w:spacing w:before="0" w:beforeAutospacing="0"/>
        <w:ind w:left="1440" w:hanging="360"/>
        <w:rPr>
          <w:u w:val="none"/>
        </w:rPr>
      </w:pPr>
      <w:r w:rsidDel="00000000" w:rsidR="00000000" w:rsidRPr="00000000">
        <w:rPr>
          <w:rtl w:val="0"/>
        </w:rPr>
        <w:t xml:space="preserve">Zone Grouping</w:t>
      </w:r>
    </w:p>
    <w:p w:rsidR="00000000" w:rsidDel="00000000" w:rsidP="00000000" w:rsidRDefault="00000000" w:rsidRPr="00000000" w14:paraId="00000034">
      <w:pPr>
        <w:pageBreakBefore w:val="0"/>
        <w:rPr/>
      </w:pPr>
      <w:r w:rsidDel="00000000" w:rsidR="00000000" w:rsidRPr="00000000">
        <w:rPr>
          <w:rtl w:val="0"/>
        </w:rPr>
        <w:t xml:space="preserve">There are two drivers: the </w:t>
      </w:r>
      <w:r w:rsidDel="00000000" w:rsidR="00000000" w:rsidRPr="00000000">
        <w:rPr>
          <w:rtl w:val="0"/>
        </w:rPr>
        <w:t xml:space="preserve">Roon Core</w:t>
      </w:r>
      <w:r w:rsidDel="00000000" w:rsidR="00000000" w:rsidRPr="00000000">
        <w:rPr>
          <w:rtl w:val="0"/>
        </w:rPr>
        <w:t xml:space="preserve"> driver, which uses several AVSwitch proxies and manages the connection to the Nucleus, and the </w:t>
      </w:r>
      <w:r w:rsidDel="00000000" w:rsidR="00000000" w:rsidRPr="00000000">
        <w:rPr>
          <w:rtl w:val="0"/>
        </w:rPr>
        <w:t xml:space="preserve">Roon Zone</w:t>
      </w:r>
      <w:r w:rsidDel="00000000" w:rsidR="00000000" w:rsidRPr="00000000">
        <w:rPr>
          <w:rtl w:val="0"/>
        </w:rPr>
        <w:t xml:space="preserve"> driver, </w:t>
      </w:r>
      <w:r w:rsidDel="00000000" w:rsidR="00000000" w:rsidRPr="00000000">
        <w:rPr>
          <w:rtl w:val="0"/>
        </w:rPr>
        <w:t xml:space="preserve">which</w:t>
      </w:r>
      <w:r w:rsidDel="00000000" w:rsidR="00000000" w:rsidRPr="00000000">
        <w:rPr>
          <w:rtl w:val="0"/>
        </w:rPr>
        <w:t xml:space="preserve"> uses the Media Service Proxy (MSP) and Amplifier Proxy to manage a single output device.</w:t>
      </w:r>
    </w:p>
    <w:p w:rsidR="00000000" w:rsidDel="00000000" w:rsidP="00000000" w:rsidRDefault="00000000" w:rsidRPr="00000000" w14:paraId="00000035">
      <w:pPr>
        <w:pageBreakBefore w:val="0"/>
        <w:rPr/>
      </w:pPr>
      <w:r w:rsidDel="00000000" w:rsidR="00000000" w:rsidRPr="00000000">
        <w:rPr>
          <w:rtl w:val="0"/>
        </w:rPr>
        <w:t xml:space="preserve">These drivers are compatible with Roon 1.4 (build 306) and above and Control4 version 2.9.1 and above.</w:t>
      </w:r>
    </w:p>
    <w:p w:rsidR="00000000" w:rsidDel="00000000" w:rsidP="00000000" w:rsidRDefault="00000000" w:rsidRPr="00000000" w14:paraId="00000036">
      <w:pPr>
        <w:pStyle w:val="Heading2"/>
        <w:pageBreakBefore w:val="0"/>
        <w:rPr/>
      </w:pPr>
      <w:bookmarkStart w:colFirst="0" w:colLast="0" w:name="_dwxjxpd0e3xs" w:id="6"/>
      <w:bookmarkEnd w:id="6"/>
      <w:r w:rsidDel="00000000" w:rsidR="00000000" w:rsidRPr="00000000">
        <w:rPr>
          <w:rtl w:val="0"/>
        </w:rPr>
      </w:r>
    </w:p>
    <w:p w:rsidR="00000000" w:rsidDel="00000000" w:rsidP="00000000" w:rsidRDefault="00000000" w:rsidRPr="00000000" w14:paraId="00000037">
      <w:pPr>
        <w:pStyle w:val="Heading2"/>
        <w:pageBreakBefore w:val="0"/>
        <w:rPr/>
      </w:pPr>
      <w:bookmarkStart w:colFirst="0" w:colLast="0" w:name="_ij7x1k3nf3av" w:id="7"/>
      <w:bookmarkEnd w:id="7"/>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ageBreakBefore w:val="0"/>
        <w:rPr/>
      </w:pPr>
      <w:bookmarkStart w:colFirst="0" w:colLast="0" w:name="_grkn1665ufgb" w:id="8"/>
      <w:bookmarkEnd w:id="8"/>
      <w:r w:rsidDel="00000000" w:rsidR="00000000" w:rsidRPr="00000000">
        <w:rPr>
          <w:rtl w:val="0"/>
        </w:rPr>
        <w:t xml:space="preserve">2. Installation</w:t>
      </w:r>
    </w:p>
    <w:p w:rsidR="00000000" w:rsidDel="00000000" w:rsidP="00000000" w:rsidRDefault="00000000" w:rsidRPr="00000000" w14:paraId="00000039">
      <w:pPr>
        <w:pageBreakBefore w:val="0"/>
        <w:rPr/>
      </w:pPr>
      <w:r w:rsidDel="00000000" w:rsidR="00000000" w:rsidRPr="00000000">
        <w:rPr>
          <w:rtl w:val="0"/>
        </w:rPr>
        <w:t xml:space="preserve">Before Installing:</w:t>
      </w:r>
    </w:p>
    <w:p w:rsidR="00000000" w:rsidDel="00000000" w:rsidP="00000000" w:rsidRDefault="00000000" w:rsidRPr="00000000" w14:paraId="0000003A">
      <w:pPr>
        <w:pageBreakBefore w:val="0"/>
        <w:numPr>
          <w:ilvl w:val="0"/>
          <w:numId w:val="2"/>
        </w:numPr>
        <w:spacing w:after="200" w:lineRule="auto"/>
        <w:ind w:left="720" w:hanging="360"/>
        <w:rPr>
          <w:u w:val="none"/>
        </w:rPr>
      </w:pPr>
      <w:r w:rsidDel="00000000" w:rsidR="00000000" w:rsidRPr="00000000">
        <w:rPr>
          <w:rtl w:val="0"/>
        </w:rPr>
        <w:t xml:space="preserve">Make sure you are using Roon version 1.4 (build 306) or greater. You can check in Settings-&gt;About</w:t>
      </w:r>
    </w:p>
    <w:p w:rsidR="00000000" w:rsidDel="00000000" w:rsidP="00000000" w:rsidRDefault="00000000" w:rsidRPr="00000000" w14:paraId="0000003B">
      <w:pPr>
        <w:pageBreakBefore w:val="0"/>
        <w:numPr>
          <w:ilvl w:val="0"/>
          <w:numId w:val="2"/>
        </w:numPr>
        <w:spacing w:after="200" w:lineRule="auto"/>
        <w:ind w:left="720" w:hanging="360"/>
        <w:rPr>
          <w:u w:val="none"/>
        </w:rPr>
      </w:pPr>
      <w:r w:rsidDel="00000000" w:rsidR="00000000" w:rsidRPr="00000000">
        <w:rPr>
          <w:rtl w:val="0"/>
        </w:rPr>
        <w:t xml:space="preserve">Confirm that your Control4 system is running at least version 2.9.0 before installing.</w:t>
      </w:r>
    </w:p>
    <w:p w:rsidR="00000000" w:rsidDel="00000000" w:rsidP="00000000" w:rsidRDefault="00000000" w:rsidRPr="00000000" w14:paraId="0000003C">
      <w:pPr>
        <w:pageBreakBefore w:val="0"/>
        <w:numPr>
          <w:ilvl w:val="0"/>
          <w:numId w:val="2"/>
        </w:numPr>
        <w:spacing w:after="200" w:lineRule="auto"/>
        <w:ind w:left="720" w:hanging="360"/>
        <w:rPr>
          <w:u w:val="none"/>
        </w:rPr>
      </w:pPr>
      <w:r w:rsidDel="00000000" w:rsidR="00000000" w:rsidRPr="00000000">
        <w:rPr>
          <w:rtl w:val="0"/>
        </w:rPr>
        <w:t xml:space="preserve">Both the “Roon Core.c4z” and “Roon Zone.c4z” driver files must be in your drivers directory or manually added to your Composer project.</w:t>
      </w:r>
    </w:p>
    <w:p w:rsidR="00000000" w:rsidDel="00000000" w:rsidP="00000000" w:rsidRDefault="00000000" w:rsidRPr="00000000" w14:paraId="0000003D">
      <w:pPr>
        <w:pStyle w:val="Heading2"/>
        <w:pageBreakBefore w:val="0"/>
        <w:rPr/>
      </w:pPr>
      <w:bookmarkStart w:colFirst="0" w:colLast="0" w:name="_4mqrxkla0h93" w:id="9"/>
      <w:bookmarkEnd w:id="9"/>
      <w:r w:rsidDel="00000000" w:rsidR="00000000" w:rsidRPr="00000000">
        <w:rPr>
          <w:rtl w:val="0"/>
        </w:rPr>
        <w:t xml:space="preserve">2.1 Installation Order</w:t>
      </w:r>
    </w:p>
    <w:p w:rsidR="00000000" w:rsidDel="00000000" w:rsidP="00000000" w:rsidRDefault="00000000" w:rsidRPr="00000000" w14:paraId="0000003E">
      <w:pPr>
        <w:pageBreakBefore w:val="0"/>
        <w:numPr>
          <w:ilvl w:val="0"/>
          <w:numId w:val="1"/>
        </w:numPr>
        <w:spacing w:after="0" w:afterAutospacing="0"/>
        <w:ind w:left="720" w:hanging="360"/>
        <w:rPr>
          <w:u w:val="none"/>
        </w:rPr>
      </w:pPr>
      <w:r w:rsidDel="00000000" w:rsidR="00000000" w:rsidRPr="00000000">
        <w:rPr>
          <w:rtl w:val="0"/>
        </w:rPr>
        <w:t xml:space="preserve">Install Roon Core driver (one per Control4 project)</w:t>
      </w:r>
    </w:p>
    <w:p w:rsidR="00000000" w:rsidDel="00000000" w:rsidP="00000000" w:rsidRDefault="00000000" w:rsidRPr="00000000" w14:paraId="0000003F">
      <w:pPr>
        <w:pageBreakBefore w:val="0"/>
        <w:numPr>
          <w:ilvl w:val="0"/>
          <w:numId w:val="1"/>
        </w:numPr>
        <w:spacing w:before="0" w:beforeAutospacing="0"/>
        <w:ind w:left="720" w:hanging="360"/>
        <w:rPr>
          <w:u w:val="none"/>
        </w:rPr>
      </w:pPr>
      <w:r w:rsidDel="00000000" w:rsidR="00000000" w:rsidRPr="00000000">
        <w:rPr>
          <w:rtl w:val="0"/>
        </w:rPr>
        <w:t xml:space="preserve">Install Roon Zone driver (one per Roon output)</w:t>
      </w:r>
    </w:p>
    <w:p w:rsidR="00000000" w:rsidDel="00000000" w:rsidP="00000000" w:rsidRDefault="00000000" w:rsidRPr="00000000" w14:paraId="00000040">
      <w:pPr>
        <w:pStyle w:val="Heading2"/>
        <w:pageBreakBefore w:val="0"/>
        <w:rPr/>
      </w:pPr>
      <w:bookmarkStart w:colFirst="0" w:colLast="0" w:name="_sw12p8x96h2o" w:id="10"/>
      <w:bookmarkEnd w:id="10"/>
      <w:r w:rsidDel="00000000" w:rsidR="00000000" w:rsidRPr="00000000">
        <w:rPr>
          <w:rtl w:val="0"/>
        </w:rPr>
        <w:t xml:space="preserve">2.2 Installing the Roon Core driver</w:t>
      </w:r>
    </w:p>
    <w:p w:rsidR="00000000" w:rsidDel="00000000" w:rsidP="00000000" w:rsidRDefault="00000000" w:rsidRPr="00000000" w14:paraId="00000041">
      <w:pPr>
        <w:pageBreakBefore w:val="0"/>
        <w:rPr/>
      </w:pPr>
      <w:r w:rsidDel="00000000" w:rsidR="00000000" w:rsidRPr="00000000">
        <w:rPr>
          <w:rtl w:val="0"/>
        </w:rPr>
        <w:t xml:space="preserve">Search for “roon” in the items panel, choose the room the Roon Core driver is to be installed in (“Server Closet” in this case) and double click on the driver in the search results.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drawing>
          <wp:inline distB="114300" distT="114300" distL="114300" distR="114300">
            <wp:extent cx="5943600" cy="2146300"/>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3"/>
        <w:pageBreakBefore w:val="0"/>
        <w:rPr/>
      </w:pPr>
      <w:bookmarkStart w:colFirst="0" w:colLast="0" w:name="_bvxea0w2apy7" w:id="11"/>
      <w:bookmarkEnd w:id="11"/>
      <w:r w:rsidDel="00000000" w:rsidR="00000000" w:rsidRPr="00000000">
        <w:rPr>
          <w:rtl w:val="0"/>
        </w:rPr>
      </w:r>
    </w:p>
    <w:p w:rsidR="00000000" w:rsidDel="00000000" w:rsidP="00000000" w:rsidRDefault="00000000" w:rsidRPr="00000000" w14:paraId="00000045">
      <w:pPr>
        <w:pStyle w:val="Heading3"/>
        <w:pageBreakBefore w:val="0"/>
        <w:rPr/>
      </w:pPr>
      <w:bookmarkStart w:colFirst="0" w:colLast="0" w:name="_jnfzuwa819hd" w:id="12"/>
      <w:bookmarkEnd w:id="12"/>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pageBreakBefore w:val="0"/>
        <w:rPr/>
      </w:pPr>
      <w:bookmarkStart w:colFirst="0" w:colLast="0" w:name="_c5d7yl39vqwi" w:id="13"/>
      <w:bookmarkEnd w:id="13"/>
      <w:r w:rsidDel="00000000" w:rsidR="00000000" w:rsidRPr="00000000">
        <w:rPr>
          <w:rtl w:val="0"/>
        </w:rPr>
        <w:t xml:space="preserve">2.3 Installing the Roon Zone driver</w:t>
      </w:r>
    </w:p>
    <w:p w:rsidR="00000000" w:rsidDel="00000000" w:rsidP="00000000" w:rsidRDefault="00000000" w:rsidRPr="00000000" w14:paraId="00000047">
      <w:pPr>
        <w:pageBreakBefore w:val="0"/>
        <w:rPr/>
      </w:pPr>
      <w:r w:rsidDel="00000000" w:rsidR="00000000" w:rsidRPr="00000000">
        <w:rPr>
          <w:rtl w:val="0"/>
        </w:rPr>
        <w:t xml:space="preserve">For each Roon zone that you would like to control using Control4, install a Roon Zone driver in the appropriate room.  This is the same as the process for the Core driver above.</w:t>
      </w:r>
    </w:p>
    <w:p w:rsidR="00000000" w:rsidDel="00000000" w:rsidP="00000000" w:rsidRDefault="00000000" w:rsidRPr="00000000" w14:paraId="00000048">
      <w:pPr>
        <w:pageBreakBefore w:val="0"/>
        <w:rPr/>
      </w:pPr>
      <w:r w:rsidDel="00000000" w:rsidR="00000000" w:rsidRPr="00000000">
        <w:rPr/>
        <w:drawing>
          <wp:inline distB="114300" distT="114300" distL="114300" distR="114300">
            <wp:extent cx="5943600" cy="24003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Tip: Rename the driver so that you can recognize it later. This name does not need to match the zone name in Roon.</w:t>
      </w:r>
    </w:p>
    <w:p w:rsidR="00000000" w:rsidDel="00000000" w:rsidP="00000000" w:rsidRDefault="00000000" w:rsidRPr="00000000" w14:paraId="0000004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pageBreakBefore w:val="0"/>
        <w:rPr/>
      </w:pPr>
      <w:bookmarkStart w:colFirst="0" w:colLast="0" w:name="_ts8a81d9ez2t" w:id="14"/>
      <w:bookmarkEnd w:id="14"/>
      <w:r w:rsidDel="00000000" w:rsidR="00000000" w:rsidRPr="00000000">
        <w:rPr>
          <w:rtl w:val="0"/>
        </w:rPr>
        <w:t xml:space="preserve">3. Configuration</w:t>
      </w:r>
    </w:p>
    <w:p w:rsidR="00000000" w:rsidDel="00000000" w:rsidP="00000000" w:rsidRDefault="00000000" w:rsidRPr="00000000" w14:paraId="0000004C">
      <w:pPr>
        <w:pStyle w:val="Heading2"/>
        <w:pageBreakBefore w:val="0"/>
        <w:rPr/>
      </w:pPr>
      <w:bookmarkStart w:colFirst="0" w:colLast="0" w:name="_5jqzuldsfpzm" w:id="15"/>
      <w:bookmarkEnd w:id="15"/>
      <w:r w:rsidDel="00000000" w:rsidR="00000000" w:rsidRPr="00000000">
        <w:rPr>
          <w:rtl w:val="0"/>
        </w:rPr>
        <w:t xml:space="preserve">3.1 Roon Core driver configuration</w:t>
      </w:r>
    </w:p>
    <w:p w:rsidR="00000000" w:rsidDel="00000000" w:rsidP="00000000" w:rsidRDefault="00000000" w:rsidRPr="00000000" w14:paraId="0000004D">
      <w:pPr>
        <w:pageBreakBefore w:val="0"/>
        <w:rPr/>
      </w:pPr>
      <w:r w:rsidDel="00000000" w:rsidR="00000000" w:rsidRPr="00000000">
        <w:rPr>
          <w:rtl w:val="0"/>
        </w:rPr>
        <w:t xml:space="preserve">1. Enter the IP Address of the Roon Core, then click the “Set” button</w:t>
      </w:r>
    </w:p>
    <w:p w:rsidR="00000000" w:rsidDel="00000000" w:rsidP="00000000" w:rsidRDefault="00000000" w:rsidRPr="00000000" w14:paraId="0000004E">
      <w:pPr>
        <w:pageBreakBefore w:val="0"/>
        <w:rPr/>
      </w:pPr>
      <w:r w:rsidDel="00000000" w:rsidR="00000000" w:rsidRPr="00000000">
        <w:rPr/>
        <w:drawing>
          <wp:inline distB="114300" distT="114300" distL="114300" distR="114300">
            <wp:extent cx="5943600" cy="20447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You can find the IP address in Roon at the top of the Settings screen in Roon:</w:t>
      </w:r>
    </w:p>
    <w:p w:rsidR="00000000" w:rsidDel="00000000" w:rsidP="00000000" w:rsidRDefault="00000000" w:rsidRPr="00000000" w14:paraId="00000051">
      <w:pPr>
        <w:pageBreakBefore w:val="0"/>
        <w:rPr/>
      </w:pPr>
      <w:r w:rsidDel="00000000" w:rsidR="00000000" w:rsidRPr="00000000">
        <w:rPr/>
        <w:drawing>
          <wp:inline distB="114300" distT="114300" distL="114300" distR="114300">
            <wp:extent cx="5943600" cy="1536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2. In Roon, go into Settings -&gt; Extensions and enable the Control:Four driver.</w:t>
      </w:r>
    </w:p>
    <w:p w:rsidR="00000000" w:rsidDel="00000000" w:rsidP="00000000" w:rsidRDefault="00000000" w:rsidRPr="00000000" w14:paraId="00000056">
      <w:pPr>
        <w:pageBreakBefore w:val="0"/>
        <w:rPr/>
      </w:pPr>
      <w:r w:rsidDel="00000000" w:rsidR="00000000" w:rsidRPr="00000000">
        <w:rPr/>
        <w:drawing>
          <wp:inline distB="114300" distT="114300" distL="114300" distR="114300">
            <wp:extent cx="5943600" cy="34798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When you click Enable, The Status in Composer should change to “Ready”:</w:t>
      </w:r>
    </w:p>
    <w:p w:rsidR="00000000" w:rsidDel="00000000" w:rsidP="00000000" w:rsidRDefault="00000000" w:rsidRPr="00000000" w14:paraId="00000059">
      <w:pPr>
        <w:pageBreakBefore w:val="0"/>
        <w:rPr/>
      </w:pPr>
      <w:r w:rsidDel="00000000" w:rsidR="00000000" w:rsidRPr="00000000">
        <w:rPr/>
        <w:drawing>
          <wp:inline distB="114300" distT="114300" distL="114300" distR="114300">
            <wp:extent cx="5943600" cy="20447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Now the two systems are communicating, and it is possible to configure the Roon Zone drivers.</w:t>
      </w:r>
    </w:p>
    <w:p w:rsidR="00000000" w:rsidDel="00000000" w:rsidP="00000000" w:rsidRDefault="00000000" w:rsidRPr="00000000" w14:paraId="0000005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pageBreakBefore w:val="0"/>
        <w:rPr/>
      </w:pPr>
      <w:bookmarkStart w:colFirst="0" w:colLast="0" w:name="_8yo0gb9f1apt" w:id="16"/>
      <w:bookmarkEnd w:id="16"/>
      <w:r w:rsidDel="00000000" w:rsidR="00000000" w:rsidRPr="00000000">
        <w:rPr>
          <w:rtl w:val="0"/>
        </w:rPr>
        <w:t xml:space="preserve">3.2 Roon Zone driver configuration</w:t>
      </w:r>
    </w:p>
    <w:p w:rsidR="00000000" w:rsidDel="00000000" w:rsidP="00000000" w:rsidRDefault="00000000" w:rsidRPr="00000000" w14:paraId="0000005D">
      <w:pPr>
        <w:pageBreakBefore w:val="0"/>
        <w:rPr/>
      </w:pPr>
      <w:r w:rsidDel="00000000" w:rsidR="00000000" w:rsidRPr="00000000">
        <w:rPr>
          <w:rtl w:val="0"/>
        </w:rPr>
        <w:t xml:space="preserve">Each Roon Zone driver needs to be configured separately, set all of these properties for each Roon Zone driver:</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1. Select the Roon zone that you wish to control, then click “Set”</w:t>
      </w:r>
    </w:p>
    <w:p w:rsidR="00000000" w:rsidDel="00000000" w:rsidP="00000000" w:rsidRDefault="00000000" w:rsidRPr="00000000" w14:paraId="00000060">
      <w:pPr>
        <w:pageBreakBefore w:val="0"/>
        <w:rPr/>
      </w:pPr>
      <w:r w:rsidDel="00000000" w:rsidR="00000000" w:rsidRPr="00000000">
        <w:rPr/>
        <w:drawing>
          <wp:inline distB="114300" distT="114300" distL="114300" distR="114300">
            <wp:extent cx="5943600" cy="22225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2. Connect the “Audio Endpoint” and “Audio Volume” connections to the room.</w:t>
      </w:r>
    </w:p>
    <w:p w:rsidR="00000000" w:rsidDel="00000000" w:rsidP="00000000" w:rsidRDefault="00000000" w:rsidRPr="00000000" w14:paraId="00000062">
      <w:pPr>
        <w:pStyle w:val="Heading3"/>
        <w:pageBreakBefore w:val="0"/>
        <w:rPr/>
      </w:pPr>
      <w:bookmarkStart w:colFirst="0" w:colLast="0" w:name="_gtvejfns59ob" w:id="17"/>
      <w:bookmarkEnd w:id="17"/>
      <w:r w:rsidDel="00000000" w:rsidR="00000000" w:rsidRPr="00000000">
        <w:rPr>
          <w:color w:val="000000"/>
          <w:sz w:val="22"/>
          <w:szCs w:val="22"/>
        </w:rPr>
        <w:drawing>
          <wp:inline distB="114300" distT="114300" distL="114300" distR="114300">
            <wp:extent cx="5943600" cy="29591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3. If configuring multiple zones, you will want to set up the Navigator for each room so that you don’t see duplicate or irrelevant items.</w:t>
      </w:r>
    </w:p>
    <w:p w:rsidR="00000000" w:rsidDel="00000000" w:rsidP="00000000" w:rsidRDefault="00000000" w:rsidRPr="00000000" w14:paraId="00000066">
      <w:pPr>
        <w:pageBreakBefore w:val="0"/>
        <w:rPr/>
      </w:pPr>
      <w:r w:rsidDel="00000000" w:rsidR="00000000" w:rsidRPr="00000000">
        <w:rPr/>
        <w:drawing>
          <wp:inline distB="114300" distT="114300" distL="114300" distR="114300">
            <wp:extent cx="5943600" cy="29718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4. Other Roon Zone properties</w:t>
      </w:r>
    </w:p>
    <w:p w:rsidR="00000000" w:rsidDel="00000000" w:rsidP="00000000" w:rsidRDefault="00000000" w:rsidRPr="00000000" w14:paraId="00000068">
      <w:pPr>
        <w:pageBreakBefore w:val="0"/>
        <w:rPr/>
      </w:pPr>
      <w:r w:rsidDel="00000000" w:rsidR="00000000" w:rsidRPr="00000000">
        <w:rPr>
          <w:b w:val="1"/>
          <w:rtl w:val="0"/>
        </w:rPr>
        <w:t xml:space="preserve">Core</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This setting is only for advanced use cases where there are multiple Roon Cores attached to one Control4 system. This is very uncommon.</w:t>
      </w:r>
    </w:p>
    <w:p w:rsidR="00000000" w:rsidDel="00000000" w:rsidP="00000000" w:rsidRDefault="00000000" w:rsidRPr="00000000" w14:paraId="0000006A">
      <w:pPr>
        <w:pageBreakBefore w:val="0"/>
        <w:rPr/>
      </w:pPr>
      <w:r w:rsidDel="00000000" w:rsidR="00000000" w:rsidRPr="00000000">
        <w:rPr>
          <w:rtl w:val="0"/>
        </w:rPr>
        <w:t xml:space="preserve">If you</w:t>
      </w:r>
      <w:r w:rsidDel="00000000" w:rsidR="00000000" w:rsidRPr="00000000">
        <w:rPr>
          <w:rtl w:val="0"/>
        </w:rPr>
        <w:t xml:space="preserve"> </w:t>
      </w:r>
      <w:r w:rsidDel="00000000" w:rsidR="00000000" w:rsidRPr="00000000">
        <w:rPr>
          <w:rtl w:val="0"/>
        </w:rPr>
        <w:t xml:space="preserve">have multiple cores, this setting selects which core the Zone is attached to.</w:t>
      </w:r>
    </w:p>
    <w:p w:rsidR="00000000" w:rsidDel="00000000" w:rsidP="00000000" w:rsidRDefault="00000000" w:rsidRPr="00000000" w14:paraId="0000006B">
      <w:pPr>
        <w:pageBreakBefore w:val="0"/>
        <w:rPr/>
      </w:pPr>
      <w:r w:rsidDel="00000000" w:rsidR="00000000" w:rsidRPr="00000000">
        <w:rPr>
          <w:b w:val="1"/>
          <w:rtl w:val="0"/>
        </w:rPr>
        <w:t xml:space="preserve">Room Off Action</w: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Enables you to choose what happens when the Room is turned off.</w:t>
      </w:r>
    </w:p>
    <w:p w:rsidR="00000000" w:rsidDel="00000000" w:rsidP="00000000" w:rsidRDefault="00000000" w:rsidRPr="00000000" w14:paraId="0000006D">
      <w:pPr>
        <w:pageBreakBefore w:val="0"/>
        <w:rPr/>
      </w:pPr>
      <w:r w:rsidDel="00000000" w:rsidR="00000000" w:rsidRPr="00000000">
        <w:rPr>
          <w:rtl w:val="0"/>
        </w:rPr>
        <w:t xml:space="preserve">Values:</w:t>
      </w:r>
    </w:p>
    <w:p w:rsidR="00000000" w:rsidDel="00000000" w:rsidP="00000000" w:rsidRDefault="00000000" w:rsidRPr="00000000" w14:paraId="0000006E">
      <w:pPr>
        <w:pageBreakBefore w:val="0"/>
        <w:numPr>
          <w:ilvl w:val="0"/>
          <w:numId w:val="3"/>
        </w:numPr>
        <w:spacing w:after="0" w:afterAutospacing="0"/>
        <w:ind w:left="720" w:hanging="360"/>
        <w:rPr>
          <w:u w:val="none"/>
        </w:rPr>
      </w:pPr>
      <w:r w:rsidDel="00000000" w:rsidR="00000000" w:rsidRPr="00000000">
        <w:rPr>
          <w:rtl w:val="0"/>
        </w:rPr>
        <w:t xml:space="preserve">Standby (Default)</w:t>
      </w:r>
    </w:p>
    <w:p w:rsidR="00000000" w:rsidDel="00000000" w:rsidP="00000000" w:rsidRDefault="00000000" w:rsidRPr="00000000" w14:paraId="0000006F">
      <w:pPr>
        <w:pageBreakBefore w:val="0"/>
        <w:numPr>
          <w:ilvl w:val="0"/>
          <w:numId w:val="3"/>
        </w:numPr>
        <w:spacing w:after="0" w:afterAutospacing="0" w:before="0" w:beforeAutospacing="0"/>
        <w:ind w:left="720" w:hanging="360"/>
        <w:rPr>
          <w:u w:val="none"/>
        </w:rPr>
      </w:pPr>
      <w:r w:rsidDel="00000000" w:rsidR="00000000" w:rsidRPr="00000000">
        <w:rPr>
          <w:rtl w:val="0"/>
        </w:rPr>
        <w:t xml:space="preserve">Stop</w:t>
      </w:r>
    </w:p>
    <w:p w:rsidR="00000000" w:rsidDel="00000000" w:rsidP="00000000" w:rsidRDefault="00000000" w:rsidRPr="00000000" w14:paraId="00000070">
      <w:pPr>
        <w:pageBreakBefore w:val="0"/>
        <w:numPr>
          <w:ilvl w:val="0"/>
          <w:numId w:val="3"/>
        </w:numPr>
        <w:spacing w:after="0" w:afterAutospacing="0" w:before="0" w:beforeAutospacing="0"/>
        <w:ind w:left="720" w:hanging="360"/>
        <w:rPr>
          <w:u w:val="none"/>
        </w:rPr>
      </w:pPr>
      <w:r w:rsidDel="00000000" w:rsidR="00000000" w:rsidRPr="00000000">
        <w:rPr>
          <w:rtl w:val="0"/>
        </w:rPr>
        <w:t xml:space="preserve">Pause</w:t>
      </w:r>
    </w:p>
    <w:p w:rsidR="00000000" w:rsidDel="00000000" w:rsidP="00000000" w:rsidRDefault="00000000" w:rsidRPr="00000000" w14:paraId="00000071">
      <w:pPr>
        <w:pageBreakBefore w:val="0"/>
        <w:numPr>
          <w:ilvl w:val="0"/>
          <w:numId w:val="3"/>
        </w:numPr>
        <w:spacing w:before="0" w:beforeAutospacing="0"/>
        <w:ind w:left="720" w:hanging="360"/>
        <w:rPr>
          <w:u w:val="none"/>
        </w:rPr>
      </w:pPr>
      <w:r w:rsidDel="00000000" w:rsidR="00000000" w:rsidRPr="00000000">
        <w:rPr>
          <w:rtl w:val="0"/>
        </w:rPr>
        <w:t xml:space="preserve">Do Nothing</w:t>
      </w:r>
    </w:p>
    <w:p w:rsidR="00000000" w:rsidDel="00000000" w:rsidP="00000000" w:rsidRDefault="00000000" w:rsidRPr="00000000" w14:paraId="00000072">
      <w:pPr>
        <w:pStyle w:val="Heading2"/>
        <w:pageBreakBefore w:val="0"/>
        <w:rPr/>
      </w:pPr>
      <w:bookmarkStart w:colFirst="0" w:colLast="0" w:name="_4pi6kgms2uv2" w:id="18"/>
      <w:bookmarkEnd w:id="18"/>
      <w:r w:rsidDel="00000000" w:rsidR="00000000" w:rsidRPr="00000000">
        <w:rPr>
          <w:rtl w:val="0"/>
        </w:rPr>
        <w:t xml:space="preserve">3.3 Configure Zone Grouping</w:t>
      </w:r>
    </w:p>
    <w:p w:rsidR="00000000" w:rsidDel="00000000" w:rsidP="00000000" w:rsidRDefault="00000000" w:rsidRPr="00000000" w14:paraId="00000073">
      <w:pPr>
        <w:pageBreakBefore w:val="0"/>
        <w:rPr/>
      </w:pPr>
      <w:r w:rsidDel="00000000" w:rsidR="00000000" w:rsidRPr="00000000">
        <w:rPr>
          <w:rtl w:val="0"/>
        </w:rPr>
        <w:t xml:space="preserve">Some audio devices can be grouped with others for synchronized playback. This table details the grouping capabilities:</w:t>
      </w:r>
    </w:p>
    <w:p w:rsidR="00000000" w:rsidDel="00000000" w:rsidP="00000000" w:rsidRDefault="00000000" w:rsidRPr="00000000" w14:paraId="00000074">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Device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Groups With</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RAAT (Roon Advanced Audio Transport)</w:t>
              <w:br w:type="textWrapping"/>
              <w:t xml:space="preserve">  - Roon Ready Devices</w:t>
              <w:br w:type="textWrapping"/>
              <w:t xml:space="preserve">  - USB Devices</w:t>
              <w:br w:type="textWrapping"/>
              <w:t xml:space="preserve">  - Built-In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RAAT (Roon Advanced Audio Transport)</w:t>
              <w:br w:type="textWrapping"/>
              <w:t xml:space="preserve">  - Roon Ready Devices</w:t>
              <w:br w:type="textWrapping"/>
              <w:t xml:space="preserve">  - USB Devices</w:t>
              <w:br w:type="textWrapping"/>
              <w:t xml:space="preserve">  - Built-In 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Meridian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Meridian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Logitech Squeezebox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Logitech Squeezebox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KEF LS50 Wireless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Devialet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Signalyst HQPlayer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The Roon Core driver exposes five AV Switches, one for each grouping method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drawing>
          <wp:inline distB="114300" distT="114300" distL="114300" distR="114300">
            <wp:extent cx="3495675" cy="1666875"/>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4956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In order for a zone to participate in grouping, it must be connected to an AV switch with only the zones with which it can group.  The Roon Core driver knows which devices can group with which other devices, and will connect them for you.  Simply use the “Auto Connect Groups” action on the Roon Core driver after selecting an output for each Roon Zone driver in your project.</w:t>
      </w:r>
      <w:r w:rsidDel="00000000" w:rsidR="00000000" w:rsidRPr="00000000">
        <w:rPr>
          <w:rtl w:val="0"/>
        </w:rPr>
      </w:r>
    </w:p>
    <w:p w:rsidR="00000000" w:rsidDel="00000000" w:rsidP="00000000" w:rsidRDefault="00000000" w:rsidRPr="00000000" w14:paraId="0000008D">
      <w:pPr>
        <w:pStyle w:val="Heading1"/>
        <w:pageBreakBefore w:val="0"/>
        <w:rPr/>
      </w:pPr>
      <w:bookmarkStart w:colFirst="0" w:colLast="0" w:name="_cfon6sfg8ysi" w:id="19"/>
      <w:bookmarkEnd w:id="19"/>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pageBreakBefore w:val="0"/>
        <w:rPr/>
      </w:pPr>
      <w:bookmarkStart w:colFirst="0" w:colLast="0" w:name="_q7cln2uvmqq7" w:id="20"/>
      <w:bookmarkEnd w:id="20"/>
      <w:r w:rsidDel="00000000" w:rsidR="00000000" w:rsidRPr="00000000">
        <w:rPr>
          <w:rtl w:val="0"/>
        </w:rPr>
        <w:t xml:space="preserve">4. Events Programming</w:t>
      </w:r>
    </w:p>
    <w:p w:rsidR="00000000" w:rsidDel="00000000" w:rsidP="00000000" w:rsidRDefault="00000000" w:rsidRPr="00000000" w14:paraId="0000008F">
      <w:pPr>
        <w:pStyle w:val="Heading2"/>
        <w:pageBreakBefore w:val="0"/>
        <w:rPr/>
      </w:pPr>
      <w:bookmarkStart w:colFirst="0" w:colLast="0" w:name="_xycya1ac6at9" w:id="21"/>
      <w:bookmarkEnd w:id="21"/>
      <w:r w:rsidDel="00000000" w:rsidR="00000000" w:rsidRPr="00000000">
        <w:rPr>
          <w:rtl w:val="0"/>
        </w:rPr>
        <w:t xml:space="preserve">4.1 Device Specific Commands in Roon Zone Driver</w:t>
      </w:r>
    </w:p>
    <w:p w:rsidR="00000000" w:rsidDel="00000000" w:rsidP="00000000" w:rsidRDefault="00000000" w:rsidRPr="00000000" w14:paraId="00000090">
      <w:pPr>
        <w:pageBreakBefore w:val="0"/>
        <w:rPr/>
      </w:pPr>
      <w:r w:rsidDel="00000000" w:rsidR="00000000" w:rsidRPr="00000000">
        <w:rPr>
          <w:rtl w:val="0"/>
        </w:rPr>
        <w:t xml:space="preserve">The Roon Zone driver provides the following commands for event programming: Play, Pause, PlayPause, Stop, Skip Forward, Skip Reverse.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drawing>
          <wp:inline distB="114300" distT="114300" distL="114300" distR="114300">
            <wp:extent cx="5943600" cy="2794000"/>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Style w:val="Heading1"/>
        <w:pageBreakBefore w:val="0"/>
        <w:rPr/>
      </w:pPr>
      <w:bookmarkStart w:colFirst="0" w:colLast="0" w:name="_bvafj6dntlok" w:id="22"/>
      <w:bookmarkEnd w:id="22"/>
      <w:r w:rsidDel="00000000" w:rsidR="00000000" w:rsidRPr="00000000">
        <w:rPr>
          <w:rtl w:val="0"/>
        </w:rPr>
      </w:r>
    </w:p>
    <w:p w:rsidR="00000000" w:rsidDel="00000000" w:rsidP="00000000" w:rsidRDefault="00000000" w:rsidRPr="00000000" w14:paraId="00000095">
      <w:pPr>
        <w:pStyle w:val="Heading1"/>
        <w:pageBreakBefore w:val="0"/>
        <w:rPr/>
      </w:pPr>
      <w:bookmarkStart w:colFirst="0" w:colLast="0" w:name="_9437yil05oi0" w:id="23"/>
      <w:bookmarkEnd w:id="23"/>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pageBreakBefore w:val="0"/>
        <w:rPr/>
      </w:pPr>
      <w:bookmarkStart w:colFirst="0" w:colLast="0" w:name="_o0piujk36fuu" w:id="24"/>
      <w:bookmarkEnd w:id="24"/>
      <w:r w:rsidDel="00000000" w:rsidR="00000000" w:rsidRPr="00000000">
        <w:rPr>
          <w:rtl w:val="0"/>
        </w:rPr>
        <w:t xml:space="preserve">5. Support</w:t>
      </w:r>
    </w:p>
    <w:p w:rsidR="00000000" w:rsidDel="00000000" w:rsidP="00000000" w:rsidRDefault="00000000" w:rsidRPr="00000000" w14:paraId="00000097">
      <w:pPr>
        <w:pageBreakBefore w:val="0"/>
        <w:rPr/>
      </w:pPr>
      <w:r w:rsidDel="00000000" w:rsidR="00000000" w:rsidRPr="00000000">
        <w:rPr>
          <w:rtl w:val="0"/>
        </w:rPr>
        <w:t xml:space="preserve">If you’re having any trouble with Roon and Control:4, please </w:t>
      </w:r>
      <w:hyperlink r:id="rId18">
        <w:r w:rsidDel="00000000" w:rsidR="00000000" w:rsidRPr="00000000">
          <w:rPr>
            <w:color w:val="1155cc"/>
            <w:u w:val="single"/>
            <w:rtl w:val="0"/>
          </w:rPr>
          <w:t xml:space="preserve">get in touch with Roon Support</w:t>
        </w:r>
      </w:hyperlink>
      <w:r w:rsidDel="00000000" w:rsidR="00000000" w:rsidRPr="00000000">
        <w:rPr>
          <w:rtl w:val="0"/>
        </w:rPr>
        <w:t xml:space="preserv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40" w:right="1440"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jc w:val="right"/>
      <w:rPr>
        <w:sz w:val="20"/>
        <w:szCs w:val="20"/>
      </w:rPr>
    </w:pPr>
    <w:r w:rsidDel="00000000" w:rsidR="00000000" w:rsidRPr="00000000">
      <w:rPr>
        <w:rtl w:val="0"/>
      </w:rPr>
      <w:t xml:space="preserve">Version 1.</w:t>
    </w:r>
    <w:r w:rsidDel="00000000" w:rsidR="00000000" w:rsidRPr="00000000">
      <w:rPr>
        <w:rtl w:val="0"/>
      </w:rPr>
      <w:t xml:space="preserve">0</w:t>
    </w:r>
    <w:r w:rsidDel="00000000" w:rsidR="00000000" w:rsidRPr="00000000">
      <w:rPr>
        <w:rtl w:val="0"/>
      </w:rPr>
      <w:br w:type="textWrapping"/>
    </w:r>
    <w:r w:rsidDel="00000000" w:rsidR="00000000" w:rsidRPr="00000000">
      <w:rPr>
        <w:sz w:val="20"/>
        <w:szCs w:val="20"/>
        <w:rtl w:val="0"/>
      </w:rPr>
      <w:t xml:space="preserve">© 2018 Roon Labs, LLC</w:t>
    </w:r>
  </w:p>
  <w:p w:rsidR="00000000" w:rsidDel="00000000" w:rsidP="00000000" w:rsidRDefault="00000000" w:rsidRPr="00000000" w14:paraId="0000009B">
    <w:pPr>
      <w:pageBreakBefore w:val="0"/>
      <w:jc w:val="right"/>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ageBreakBefore w:val="0"/>
      <w:jc w:val="right"/>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22" Type="http://schemas.openxmlformats.org/officeDocument/2006/relationships/footer" Target="footer2.xml"/><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yperlink" Target="https://community.roonlabs.com/t/im-having-a-problem-with-roon-where-do-i-report-it/2185/5" TargetMode="External"/><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