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5BFF" w14:textId="77777777" w:rsidR="00CA2561" w:rsidRDefault="00000000">
      <w:pPr>
        <w:widowControl/>
        <w:jc w:val="center"/>
        <w:rPr>
          <w:sz w:val="20"/>
          <w:szCs w:val="20"/>
        </w:rPr>
      </w:pPr>
      <w:bookmarkStart w:id="0" w:name="_xfyhgptv1m1l" w:colFirst="0" w:colLast="0"/>
      <w:bookmarkEnd w:id="0"/>
      <w:r>
        <w:rPr>
          <w:sz w:val="20"/>
          <w:szCs w:val="20"/>
        </w:rPr>
        <w:t>2025 International Conference on Visual Analytics and Data Visualization (ICVADV)</w:t>
      </w:r>
    </w:p>
    <w:p w14:paraId="260A0747" w14:textId="77777777" w:rsidR="00CA2561" w:rsidRDefault="00000000">
      <w:pPr>
        <w:widowControl/>
        <w:jc w:val="center"/>
        <w:rPr>
          <w:b/>
          <w:sz w:val="40"/>
          <w:szCs w:val="40"/>
        </w:rPr>
      </w:pPr>
      <w:r>
        <w:rPr>
          <w:b/>
          <w:sz w:val="40"/>
          <w:szCs w:val="40"/>
        </w:rPr>
        <w:t>SURFACE DEFECT DETECTION IN</w:t>
      </w:r>
    </w:p>
    <w:p w14:paraId="69C5E6C3" w14:textId="77777777" w:rsidR="00CA2561" w:rsidRDefault="00000000">
      <w:pPr>
        <w:widowControl/>
        <w:jc w:val="center"/>
        <w:rPr>
          <w:b/>
          <w:sz w:val="40"/>
          <w:szCs w:val="40"/>
        </w:rPr>
      </w:pPr>
      <w:r>
        <w:rPr>
          <w:b/>
          <w:sz w:val="40"/>
          <w:szCs w:val="40"/>
        </w:rPr>
        <w:t xml:space="preserve"> MANUFACTURING USING AI</w:t>
      </w:r>
    </w:p>
    <w:p w14:paraId="6832BAFA" w14:textId="77777777" w:rsidR="00CA2561" w:rsidRDefault="00CA2561">
      <w:pPr>
        <w:widowControl/>
        <w:jc w:val="center"/>
        <w:rPr>
          <w:b/>
          <w:sz w:val="48"/>
          <w:szCs w:val="48"/>
        </w:rPr>
      </w:pPr>
    </w:p>
    <w:p w14:paraId="7D3BF77C" w14:textId="77777777" w:rsidR="00CA2561" w:rsidRDefault="00CA2561">
      <w:pPr>
        <w:widowControl/>
        <w:spacing w:line="276" w:lineRule="auto"/>
        <w:jc w:val="center"/>
        <w:rPr>
          <w:b/>
          <w:sz w:val="36"/>
          <w:szCs w:val="36"/>
        </w:rPr>
      </w:pPr>
    </w:p>
    <w:p w14:paraId="00925B1E" w14:textId="77777777" w:rsidR="00CA2561" w:rsidRDefault="00000000">
      <w:pPr>
        <w:widowControl/>
        <w:spacing w:line="276" w:lineRule="auto"/>
        <w:ind w:left="360" w:firstLine="360"/>
        <w:jc w:val="both"/>
        <w:rPr>
          <w:i/>
          <w:sz w:val="18"/>
          <w:szCs w:val="18"/>
        </w:rPr>
      </w:pPr>
      <w:r>
        <w:rPr>
          <w:b/>
        </w:rPr>
        <w:t xml:space="preserve">      </w:t>
      </w:r>
      <w:r>
        <w:rPr>
          <w:i/>
          <w:sz w:val="18"/>
          <w:szCs w:val="18"/>
        </w:rPr>
        <w:t xml:space="preserve"> Mrs. Divya M,                                                      ROONEY BALA I                                           KAVISH RAGAV S</w:t>
      </w:r>
    </w:p>
    <w:p w14:paraId="09BE462C" w14:textId="77777777" w:rsidR="00CA2561" w:rsidRDefault="00000000">
      <w:pPr>
        <w:widowControl/>
        <w:spacing w:line="276" w:lineRule="auto"/>
        <w:ind w:left="360" w:firstLine="360"/>
        <w:jc w:val="both"/>
        <w:rPr>
          <w:i/>
          <w:sz w:val="18"/>
          <w:szCs w:val="18"/>
        </w:rPr>
      </w:pPr>
      <w:r>
        <w:rPr>
          <w:i/>
          <w:sz w:val="18"/>
          <w:szCs w:val="18"/>
        </w:rPr>
        <w:t xml:space="preserve">    Department of  CSE                                             Department of CSE                                           Department of CSE</w:t>
      </w:r>
    </w:p>
    <w:p w14:paraId="6396C945" w14:textId="77777777" w:rsidR="00CA2561" w:rsidRDefault="00000000">
      <w:pPr>
        <w:widowControl/>
        <w:spacing w:line="276" w:lineRule="auto"/>
        <w:ind w:left="360" w:firstLine="360"/>
        <w:jc w:val="both"/>
        <w:rPr>
          <w:i/>
          <w:sz w:val="18"/>
          <w:szCs w:val="18"/>
        </w:rPr>
      </w:pPr>
      <w:r>
        <w:rPr>
          <w:i/>
          <w:sz w:val="18"/>
          <w:szCs w:val="18"/>
        </w:rPr>
        <w:t xml:space="preserve"> Rajalakshmi Engineering College                 Rajalakshmi Engineering College                    Rajalakshmi Engineering College</w:t>
      </w:r>
    </w:p>
    <w:p w14:paraId="2AB445C1" w14:textId="77777777" w:rsidR="00CA2561" w:rsidRDefault="00000000">
      <w:pPr>
        <w:widowControl/>
        <w:spacing w:line="276" w:lineRule="auto"/>
        <w:ind w:left="360" w:firstLine="360"/>
        <w:jc w:val="both"/>
        <w:rPr>
          <w:i/>
          <w:sz w:val="18"/>
          <w:szCs w:val="18"/>
        </w:rPr>
      </w:pPr>
      <w:r>
        <w:rPr>
          <w:i/>
          <w:sz w:val="18"/>
          <w:szCs w:val="18"/>
        </w:rPr>
        <w:t xml:space="preserve">       Chennai, India                                                       Chennai , India                                                   Chennai, India </w:t>
      </w:r>
    </w:p>
    <w:p w14:paraId="60E4CBA3" w14:textId="6305D1A6" w:rsidR="00CA2561" w:rsidRDefault="00000000">
      <w:pPr>
        <w:widowControl/>
        <w:spacing w:line="276" w:lineRule="auto"/>
        <w:ind w:left="360" w:firstLine="360"/>
        <w:jc w:val="both"/>
        <w:rPr>
          <w:sz w:val="20"/>
          <w:szCs w:val="20"/>
        </w:rPr>
        <w:sectPr w:rsidR="00CA2561">
          <w:headerReference w:type="default" r:id="rId6"/>
          <w:footerReference w:type="default" r:id="rId7"/>
          <w:headerReference w:type="first" r:id="rId8"/>
          <w:footerReference w:type="first" r:id="rId9"/>
          <w:pgSz w:w="11910" w:h="16840"/>
          <w:pgMar w:top="640" w:right="850" w:bottom="280" w:left="850" w:header="360" w:footer="360" w:gutter="0"/>
          <w:pgNumType w:start="1"/>
          <w:cols w:space="720"/>
          <w:titlePg/>
        </w:sectPr>
      </w:pPr>
      <w:r>
        <w:rPr>
          <w:i/>
          <w:sz w:val="18"/>
          <w:szCs w:val="18"/>
        </w:rPr>
        <w:t>divya.m@rajalakshmi.edu.in                          230701269@rajalakshmi.edu.in                      230701147@rajalakshmi.edu.in</w:t>
      </w:r>
    </w:p>
    <w:p w14:paraId="446513D7" w14:textId="77777777" w:rsidR="00CA2561" w:rsidRDefault="00CA2561">
      <w:pPr>
        <w:pBdr>
          <w:top w:val="nil"/>
          <w:left w:val="nil"/>
          <w:bottom w:val="nil"/>
          <w:right w:val="nil"/>
          <w:between w:val="nil"/>
        </w:pBdr>
        <w:ind w:left="360" w:firstLine="360"/>
        <w:rPr>
          <w:color w:val="000000"/>
          <w:sz w:val="20"/>
          <w:szCs w:val="20"/>
        </w:rPr>
      </w:pPr>
    </w:p>
    <w:p w14:paraId="74B700F5" w14:textId="77777777" w:rsidR="00CA2561" w:rsidRDefault="00CA2561">
      <w:pPr>
        <w:pBdr>
          <w:top w:val="nil"/>
          <w:left w:val="nil"/>
          <w:bottom w:val="nil"/>
          <w:right w:val="nil"/>
          <w:between w:val="nil"/>
        </w:pBdr>
        <w:spacing w:before="73"/>
        <w:rPr>
          <w:sz w:val="20"/>
          <w:szCs w:val="20"/>
        </w:rPr>
        <w:sectPr w:rsidR="00CA2561">
          <w:type w:val="continuous"/>
          <w:pgSz w:w="11910" w:h="16840"/>
          <w:pgMar w:top="640" w:right="850" w:bottom="280" w:left="850" w:header="360" w:footer="360" w:gutter="0"/>
          <w:cols w:space="720"/>
        </w:sectPr>
      </w:pPr>
    </w:p>
    <w:p w14:paraId="2BACBFC0" w14:textId="77777777" w:rsidR="00CA2561" w:rsidRDefault="00000000">
      <w:pPr>
        <w:widowControl/>
        <w:spacing w:line="276" w:lineRule="auto"/>
        <w:jc w:val="both"/>
        <w:rPr>
          <w:b/>
          <w:sz w:val="18"/>
          <w:szCs w:val="18"/>
        </w:rPr>
      </w:pPr>
      <w:r>
        <w:rPr>
          <w:b/>
          <w:sz w:val="18"/>
          <w:szCs w:val="18"/>
        </w:rPr>
        <w:t>Abstract–Accurate detection of surface defects is essential in manufacturing industries to ensure product quality and reliability. This paper proposes an AI-Based Surface Defect Detection System that utilizes computer vision and image processing techniques to automatically identify surface anomalies such as scratches, cracks, and discoloration. Using Python and OpenCV, the system performs a series of preprocessing steps including grayscale conversion, noise removal, and contrast enhancement to prepare the input images for analysis. Edge detection and contour-based algorithms are then applied to extract significant features and identify irregular patterns on the product surface. The detected defects are highlighted using bounding boxes for visual interpretation. The proposed system efficiently reduces human dependency in quality inspection and provides consistent, real-time, and reliable defect detection performance, demonstrating its potential for integration into automated manufacturing pipelines.</w:t>
      </w:r>
    </w:p>
    <w:p w14:paraId="1D44EF43" w14:textId="77777777" w:rsidR="00CA2561" w:rsidRDefault="00000000">
      <w:pPr>
        <w:widowControl/>
        <w:spacing w:before="240" w:after="240" w:line="276" w:lineRule="auto"/>
        <w:jc w:val="both"/>
        <w:rPr>
          <w:b/>
          <w:sz w:val="18"/>
          <w:szCs w:val="18"/>
        </w:rPr>
      </w:pPr>
      <w:r>
        <w:rPr>
          <w:b/>
          <w:sz w:val="18"/>
          <w:szCs w:val="18"/>
        </w:rPr>
        <w:t>Keywords— Surface Defect Detection, Computer Vision, OpenCV, Image Processing, Quality Inspection, Artificial Intelligence, Automation</w:t>
      </w:r>
    </w:p>
    <w:p w14:paraId="789B8DE4" w14:textId="77777777" w:rsidR="00CA2561" w:rsidRDefault="00CA2561">
      <w:pPr>
        <w:widowControl/>
        <w:spacing w:line="276" w:lineRule="auto"/>
        <w:jc w:val="both"/>
        <w:rPr>
          <w:b/>
          <w:sz w:val="18"/>
          <w:szCs w:val="18"/>
        </w:rPr>
      </w:pPr>
    </w:p>
    <w:p w14:paraId="029F58A5" w14:textId="77777777" w:rsidR="00CA2561" w:rsidRDefault="00000000">
      <w:pPr>
        <w:widowControl/>
        <w:spacing w:line="276" w:lineRule="auto"/>
        <w:jc w:val="center"/>
        <w:rPr>
          <w:sz w:val="20"/>
          <w:szCs w:val="20"/>
        </w:rPr>
      </w:pPr>
      <w:r>
        <w:rPr>
          <w:sz w:val="20"/>
          <w:szCs w:val="20"/>
        </w:rPr>
        <w:t>I. INTRODUCTION</w:t>
      </w:r>
    </w:p>
    <w:p w14:paraId="36186C50" w14:textId="77777777" w:rsidR="00CA2561" w:rsidRDefault="00000000">
      <w:pPr>
        <w:widowControl/>
        <w:spacing w:before="240" w:after="280" w:line="276" w:lineRule="auto"/>
        <w:jc w:val="both"/>
        <w:rPr>
          <w:sz w:val="20"/>
          <w:szCs w:val="20"/>
        </w:rPr>
      </w:pPr>
      <w:r>
        <w:rPr>
          <w:sz w:val="20"/>
          <w:szCs w:val="20"/>
        </w:rPr>
        <w:t>an In the field of manufacturing, the quality of a product’s surface plays a crucial role in determining its overall reliability, durability, and market value. Even minor surface irregularities such as scratches, cracks, dents, or discolorations can compromise the product’s structural integrity and aesthetic appeal, leading to customer dissatisfaction and economic loss [1]. Traditionally, surface quality inspection has been performed manually by human inspectors who visually examine products under controlled lighting conditions. However, this method is highly subjective and prone to errors caused by fatigue, inconsistent lighting, or lack of precision [2]. As industrial production scales up, maintaining accuracy and consistency through manual inspection becomes increasingly challenging, prompting the need for an automated and intelligent defect detection system [3].</w:t>
      </w:r>
    </w:p>
    <w:p w14:paraId="61FFFFA5" w14:textId="77777777" w:rsidR="00CA2561" w:rsidRDefault="00000000">
      <w:pPr>
        <w:widowControl/>
        <w:spacing w:before="240" w:after="240" w:line="276" w:lineRule="auto"/>
        <w:jc w:val="both"/>
        <w:rPr>
          <w:sz w:val="20"/>
          <w:szCs w:val="20"/>
        </w:rPr>
      </w:pPr>
      <w:r>
        <w:rPr>
          <w:sz w:val="20"/>
          <w:szCs w:val="20"/>
        </w:rPr>
        <w:t xml:space="preserve">Surface defects can arise due to multiple factors such as machining inaccuracies, corrosion, coating failures, or material inconsistencies during the manufacturing process [4]. These defects may vary in shape, size, and texture, making it </w:t>
      </w:r>
      <w:r>
        <w:rPr>
          <w:sz w:val="20"/>
          <w:szCs w:val="20"/>
        </w:rPr>
        <w:t>difficult to identify them consistently using human observation alone. For example, a small linear scratch may indicate improper handling during transport, while uneven discoloration might suggest a chemical or thermal processing issue. Similarly, micro-cracks invisible to the naked eye could lead to long-term product failure if undetected during quality control [5].</w:t>
      </w:r>
    </w:p>
    <w:p w14:paraId="34FF51D5" w14:textId="77777777" w:rsidR="00CA2561" w:rsidRDefault="00000000">
      <w:pPr>
        <w:widowControl/>
        <w:spacing w:before="240" w:after="240" w:line="276" w:lineRule="auto"/>
        <w:jc w:val="both"/>
        <w:rPr>
          <w:sz w:val="20"/>
          <w:szCs w:val="20"/>
        </w:rPr>
      </w:pPr>
      <w:r>
        <w:rPr>
          <w:sz w:val="20"/>
          <w:szCs w:val="20"/>
        </w:rPr>
        <w:t>To ensure precision and efficiency, industries are increasingly adopting computer vision-based inspection systems that utilize cameras and image processing algorithms to detect surface defects in real time [6]. Such systems can accurately capture subtle visual deviations that signify potential defects, allowing manufacturers to reject or reprocess faulty items before they reach the consumer market [7]. The integration of artificial intelligence (AI) and image processing techniques enables these systems to recognize patterns, classify defects, and maintain consistent quality standards across high-volume production lines [8].</w:t>
      </w:r>
    </w:p>
    <w:p w14:paraId="41F319A4" w14:textId="77777777" w:rsidR="00CA2561" w:rsidRDefault="00000000">
      <w:pPr>
        <w:widowControl/>
        <w:spacing w:before="240" w:after="240" w:line="276" w:lineRule="auto"/>
        <w:jc w:val="both"/>
        <w:rPr>
          <w:sz w:val="20"/>
          <w:szCs w:val="20"/>
        </w:rPr>
      </w:pPr>
      <w:r>
        <w:rPr>
          <w:sz w:val="20"/>
          <w:szCs w:val="20"/>
        </w:rPr>
        <w:t>The proposed AI-Based Surface Defect Detection System is designed to automate the process of identifying and classifying defects on product surfaces using Python and OpenCV. The system captures or imports digital images of product surfaces and performs preprocessing operations such as grayscale conversion, noise removal, and contrast adjustment to enhance image clarity [9]. Subsequent feature extraction using edge and contour detection techniques allows the system to accurately isolate defective regions from normal textures. These regions are then analyzed and highlighted using bounding boxes, providing an easily interpretable visual output for quality inspectors [10].</w:t>
      </w:r>
    </w:p>
    <w:p w14:paraId="262B8A70" w14:textId="77777777" w:rsidR="00CA2561" w:rsidRDefault="00000000">
      <w:pPr>
        <w:widowControl/>
        <w:spacing w:before="240" w:after="240" w:line="276" w:lineRule="auto"/>
        <w:jc w:val="both"/>
        <w:rPr>
          <w:sz w:val="20"/>
          <w:szCs w:val="20"/>
        </w:rPr>
      </w:pPr>
      <w:r>
        <w:rPr>
          <w:sz w:val="20"/>
          <w:szCs w:val="20"/>
        </w:rPr>
        <w:t>This approach not only minimizes human error but also accelerates the inspection process, enabling large-scale industries to implement real-time, consistent, and objective surface analysis. By integrating AI-driven visual inspection, manufacturers can significantly reduce defective product shipments, enhance operational efficiency, and ensure customer satisfaction. Moreover, the system can be extended with machine learning models to classify defect types and predict their severity, advancing toward fully autonomous smart manufacturing environments [11].</w:t>
      </w:r>
    </w:p>
    <w:p w14:paraId="6F6AA6B4" w14:textId="77777777" w:rsidR="00CA2561" w:rsidRDefault="00CA2561">
      <w:pPr>
        <w:widowControl/>
        <w:spacing w:before="240" w:after="280" w:line="276" w:lineRule="auto"/>
        <w:jc w:val="both"/>
        <w:rPr>
          <w:sz w:val="20"/>
          <w:szCs w:val="20"/>
        </w:rPr>
      </w:pPr>
    </w:p>
    <w:p w14:paraId="698A342F" w14:textId="77777777" w:rsidR="00CA2561" w:rsidRDefault="00000000">
      <w:pPr>
        <w:widowControl/>
        <w:spacing w:before="240" w:after="280" w:line="276" w:lineRule="auto"/>
        <w:jc w:val="center"/>
        <w:rPr>
          <w:sz w:val="20"/>
          <w:szCs w:val="20"/>
        </w:rPr>
      </w:pPr>
      <w:r>
        <w:rPr>
          <w:sz w:val="20"/>
          <w:szCs w:val="20"/>
        </w:rPr>
        <w:t>II.LITERATURE REVIEW</w:t>
      </w:r>
    </w:p>
    <w:p w14:paraId="7600E562" w14:textId="77777777" w:rsidR="00CA2561" w:rsidRDefault="00000000">
      <w:pPr>
        <w:widowControl/>
        <w:spacing w:before="240" w:after="240" w:line="276" w:lineRule="auto"/>
        <w:jc w:val="both"/>
        <w:rPr>
          <w:sz w:val="20"/>
          <w:szCs w:val="20"/>
        </w:rPr>
      </w:pPr>
      <w:r>
        <w:rPr>
          <w:sz w:val="20"/>
          <w:szCs w:val="20"/>
        </w:rPr>
        <w:t>J. Li, Y. Zhang, and W. Xu (2021) [13]. This study focused on developing an automated visual inspection method for metallic surfaces using deep learning and image processing techniques. The authors used a convolutional neural network (CNN) model trained on an industrial dataset containing various types of defects such as cracks, dents, and corrosion marks. The model demonstrated high precision in identifying defects and significantly reduced manual inspection time. Their approach showed that computer vision techniques could efficiently replace traditional inspection methods by maintaining accuracy and consistency across large-scale production lines.</w:t>
      </w:r>
    </w:p>
    <w:p w14:paraId="1B6CD98A" w14:textId="77777777" w:rsidR="00CA2561" w:rsidRDefault="00000000">
      <w:pPr>
        <w:widowControl/>
        <w:spacing w:before="240" w:after="240" w:line="276" w:lineRule="auto"/>
        <w:jc w:val="both"/>
        <w:rPr>
          <w:sz w:val="20"/>
          <w:szCs w:val="20"/>
        </w:rPr>
      </w:pPr>
      <w:r>
        <w:rPr>
          <w:sz w:val="20"/>
          <w:szCs w:val="20"/>
        </w:rPr>
        <w:t>P. Kumar and S. Mehta (2022) [14]. This research presented an image processing-based system for detecting surface defects in ceramic tiles. The study used preprocessing techniques such as grayscale conversion, Gaussian filtering, and histogram equalization to enhance image contrast before applying edge detection algorithms. The system achieved over 90% accuracy in identifying cracks and surface irregularities, highlighting the potential of OpenCV-based techniques for real-time quality control in manufacturing industries. The authors concluded that a rule-based computer vision approach can effectively complement human inspection with minimal setup cost and high repeatability.</w:t>
      </w:r>
    </w:p>
    <w:p w14:paraId="39E23D34" w14:textId="77777777" w:rsidR="00CA2561" w:rsidRDefault="00000000">
      <w:pPr>
        <w:widowControl/>
        <w:spacing w:before="240" w:after="240" w:line="276" w:lineRule="auto"/>
        <w:jc w:val="both"/>
        <w:rPr>
          <w:sz w:val="20"/>
          <w:szCs w:val="20"/>
        </w:rPr>
      </w:pPr>
      <w:r>
        <w:rPr>
          <w:sz w:val="20"/>
          <w:szCs w:val="20"/>
        </w:rPr>
        <w:t>A. Singh and R. Patel (2023) [15]. In this paper, the authors proposed an AI-driven vision inspection framework for detecting defects in automotive components. The method integrated feature extraction using Gabor filters with machine learning algorithms like Support Vector Machines (SVM) for classification. The system was tested on an industrial dataset containing images of metal surfaces under varying lighting and angles. The results demonstrated that the AI-enhanced model could adapt to changes in environmental conditions while maintaining robust detection performance, making it suitable for real-time factory deployment.</w:t>
      </w:r>
    </w:p>
    <w:p w14:paraId="3752C4F7" w14:textId="77777777" w:rsidR="00CA2561" w:rsidRDefault="00000000">
      <w:pPr>
        <w:widowControl/>
        <w:spacing w:before="240" w:after="240" w:line="276" w:lineRule="auto"/>
        <w:jc w:val="both"/>
        <w:rPr>
          <w:sz w:val="20"/>
          <w:szCs w:val="20"/>
        </w:rPr>
      </w:pPr>
      <w:r>
        <w:rPr>
          <w:sz w:val="20"/>
          <w:szCs w:val="20"/>
        </w:rPr>
        <w:t>K. Yamamoto and H. Tanaka (2023) [16]. This study discussed a hybrid computer vision approach combining edge detection and morphological operations for detecting micro-cracks on electronic chip surfaces. The authors developed a preprocessing pipeline that minimized noise and enhanced contrast using median filtering and adaptive thresholding. The proposed method achieved superior performance in distinguishing between genuine defects and background noise. The paper emphasized that integrating adaptive thresholding with contour-based defect marking enhances precision, especially when dealing with complex textures or reflective surfaces.</w:t>
      </w:r>
    </w:p>
    <w:p w14:paraId="7D5AFFBC" w14:textId="77777777" w:rsidR="00CA2561" w:rsidRDefault="00000000">
      <w:pPr>
        <w:widowControl/>
        <w:spacing w:before="240" w:after="240" w:line="276" w:lineRule="auto"/>
        <w:jc w:val="both"/>
        <w:rPr>
          <w:sz w:val="20"/>
          <w:szCs w:val="20"/>
        </w:rPr>
      </w:pPr>
      <w:r>
        <w:rPr>
          <w:sz w:val="20"/>
          <w:szCs w:val="20"/>
        </w:rPr>
        <w:t xml:space="preserve">R. Sharma and N. Verma (2024) [17]. This paper explored the use of artificial intelligence and OpenCV for surface quality inspection in steel manufacturing. The system utilized Canny edge detection and contour analysis techniques to locate defects such as rust patches, scratches, and cracks. The authors </w:t>
      </w:r>
      <w:r>
        <w:rPr>
          <w:sz w:val="20"/>
          <w:szCs w:val="20"/>
        </w:rPr>
        <w:t>also experimented with deep learning-based feature extraction using convolutional autoencoders to classify defect types. The results indicated a substantial improvement in detection accuracy and processing speed compared to manual inspection methods. This study demonstrated that AI and image processing integration provide a scalable and reliable solution for real-time defect identification in smart manufacturing environments.</w:t>
      </w:r>
    </w:p>
    <w:p w14:paraId="2711BE7E" w14:textId="77777777" w:rsidR="00CA2561" w:rsidRDefault="00CA2561">
      <w:pPr>
        <w:widowControl/>
        <w:spacing w:before="240" w:after="240" w:line="276" w:lineRule="auto"/>
        <w:jc w:val="both"/>
        <w:rPr>
          <w:sz w:val="20"/>
          <w:szCs w:val="20"/>
        </w:rPr>
      </w:pPr>
    </w:p>
    <w:p w14:paraId="6EC5B087" w14:textId="77777777" w:rsidR="00CA2561" w:rsidRDefault="00000000">
      <w:pPr>
        <w:spacing w:before="275"/>
        <w:ind w:left="90"/>
        <w:jc w:val="center"/>
        <w:rPr>
          <w:sz w:val="20"/>
          <w:szCs w:val="20"/>
        </w:rPr>
      </w:pPr>
      <w:r>
        <w:rPr>
          <w:sz w:val="20"/>
          <w:szCs w:val="20"/>
        </w:rPr>
        <w:t xml:space="preserve">III. PROPOSED SYSTEM </w:t>
      </w:r>
    </w:p>
    <w:p w14:paraId="31121332" w14:textId="77777777" w:rsidR="00CA2561" w:rsidRDefault="00000000">
      <w:pPr>
        <w:spacing w:before="226"/>
        <w:ind w:left="90"/>
        <w:rPr>
          <w:i/>
          <w:sz w:val="20"/>
          <w:szCs w:val="20"/>
        </w:rPr>
      </w:pPr>
      <w:r>
        <w:rPr>
          <w:i/>
          <w:sz w:val="20"/>
          <w:szCs w:val="20"/>
        </w:rPr>
        <w:t xml:space="preserve">A.  Dataset </w:t>
      </w:r>
    </w:p>
    <w:p w14:paraId="1D772B39" w14:textId="77777777" w:rsidR="00CA2561" w:rsidRDefault="00000000">
      <w:pPr>
        <w:spacing w:before="10"/>
        <w:ind w:left="90"/>
        <w:rPr>
          <w:sz w:val="20"/>
          <w:szCs w:val="20"/>
        </w:rPr>
      </w:pPr>
      <w:r>
        <w:rPr>
          <w:sz w:val="20"/>
          <w:szCs w:val="20"/>
        </w:rPr>
        <w:t>The dataset used in this project consists of industrial surface images containing both defective and defect-free samples collected from open-source repositories. It includes seven defect categories such as scratches, cracks, dents, stains, and discolorations. All images were resized to a uniform resolution and divided into 80% training and 20% validation sets. This dataset enables accurate testing of the AI-based surface defect detection system under real manufacturing conditions.</w:t>
      </w:r>
    </w:p>
    <w:p w14:paraId="7FC1FD2C" w14:textId="77777777" w:rsidR="00CA2561" w:rsidRDefault="00CA2561">
      <w:pPr>
        <w:spacing w:before="10"/>
        <w:ind w:left="90" w:right="1014"/>
        <w:jc w:val="center"/>
        <w:rPr>
          <w:sz w:val="20"/>
          <w:szCs w:val="20"/>
        </w:rPr>
      </w:pPr>
    </w:p>
    <w:tbl>
      <w:tblPr>
        <w:tblStyle w:val="a"/>
        <w:tblW w:w="4867"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3"/>
        <w:gridCol w:w="2434"/>
      </w:tblGrid>
      <w:tr w:rsidR="00CA2561" w14:paraId="4BCCEBF8" w14:textId="77777777">
        <w:tc>
          <w:tcPr>
            <w:tcW w:w="2433" w:type="dxa"/>
            <w:tcMar>
              <w:top w:w="100" w:type="dxa"/>
              <w:left w:w="100" w:type="dxa"/>
              <w:bottom w:w="100" w:type="dxa"/>
              <w:right w:w="100" w:type="dxa"/>
            </w:tcMar>
          </w:tcPr>
          <w:p w14:paraId="501A8E86" w14:textId="77777777" w:rsidR="00CA2561" w:rsidRDefault="00000000">
            <w:pPr>
              <w:pBdr>
                <w:top w:val="nil"/>
                <w:left w:val="nil"/>
                <w:bottom w:val="nil"/>
                <w:right w:val="nil"/>
                <w:between w:val="nil"/>
              </w:pBdr>
              <w:jc w:val="center"/>
              <w:rPr>
                <w:sz w:val="20"/>
                <w:szCs w:val="20"/>
              </w:rPr>
            </w:pPr>
            <w:r>
              <w:rPr>
                <w:sz w:val="20"/>
                <w:szCs w:val="20"/>
              </w:rPr>
              <w:t xml:space="preserve">Crease </w:t>
            </w:r>
          </w:p>
        </w:tc>
        <w:tc>
          <w:tcPr>
            <w:tcW w:w="2433" w:type="dxa"/>
            <w:tcMar>
              <w:top w:w="100" w:type="dxa"/>
              <w:left w:w="100" w:type="dxa"/>
              <w:bottom w:w="100" w:type="dxa"/>
              <w:right w:w="100" w:type="dxa"/>
            </w:tcMar>
          </w:tcPr>
          <w:p w14:paraId="25DA892B" w14:textId="77777777" w:rsidR="00CA2561" w:rsidRDefault="00000000">
            <w:pPr>
              <w:pBdr>
                <w:top w:val="nil"/>
                <w:left w:val="nil"/>
                <w:bottom w:val="nil"/>
                <w:right w:val="nil"/>
                <w:between w:val="nil"/>
              </w:pBdr>
              <w:jc w:val="center"/>
              <w:rPr>
                <w:sz w:val="20"/>
                <w:szCs w:val="20"/>
              </w:rPr>
            </w:pPr>
            <w:r>
              <w:rPr>
                <w:sz w:val="20"/>
                <w:szCs w:val="20"/>
              </w:rPr>
              <w:t>312 images</w:t>
            </w:r>
          </w:p>
        </w:tc>
      </w:tr>
      <w:tr w:rsidR="00CA2561" w14:paraId="59202B28" w14:textId="77777777">
        <w:tc>
          <w:tcPr>
            <w:tcW w:w="2433" w:type="dxa"/>
            <w:tcMar>
              <w:top w:w="100" w:type="dxa"/>
              <w:left w:w="100" w:type="dxa"/>
              <w:bottom w:w="100" w:type="dxa"/>
              <w:right w:w="100" w:type="dxa"/>
            </w:tcMar>
          </w:tcPr>
          <w:p w14:paraId="0F856F86" w14:textId="77777777" w:rsidR="00CA2561" w:rsidRDefault="00000000">
            <w:pPr>
              <w:pBdr>
                <w:top w:val="nil"/>
                <w:left w:val="nil"/>
                <w:bottom w:val="nil"/>
                <w:right w:val="nil"/>
                <w:between w:val="nil"/>
              </w:pBdr>
              <w:jc w:val="center"/>
              <w:rPr>
                <w:sz w:val="20"/>
                <w:szCs w:val="20"/>
              </w:rPr>
            </w:pPr>
            <w:r>
              <w:rPr>
                <w:sz w:val="20"/>
                <w:szCs w:val="20"/>
              </w:rPr>
              <w:t>Crescent gap</w:t>
            </w:r>
          </w:p>
        </w:tc>
        <w:tc>
          <w:tcPr>
            <w:tcW w:w="2433" w:type="dxa"/>
            <w:tcMar>
              <w:top w:w="100" w:type="dxa"/>
              <w:left w:w="100" w:type="dxa"/>
              <w:bottom w:w="100" w:type="dxa"/>
              <w:right w:w="100" w:type="dxa"/>
            </w:tcMar>
          </w:tcPr>
          <w:p w14:paraId="0D1426C6" w14:textId="77777777" w:rsidR="00CA2561" w:rsidRDefault="00000000">
            <w:pPr>
              <w:pBdr>
                <w:top w:val="nil"/>
                <w:left w:val="nil"/>
                <w:bottom w:val="nil"/>
                <w:right w:val="nil"/>
                <w:between w:val="nil"/>
              </w:pBdr>
              <w:jc w:val="center"/>
              <w:rPr>
                <w:sz w:val="20"/>
                <w:szCs w:val="20"/>
              </w:rPr>
            </w:pPr>
            <w:r>
              <w:rPr>
                <w:sz w:val="20"/>
                <w:szCs w:val="20"/>
              </w:rPr>
              <w:t>226 images</w:t>
            </w:r>
          </w:p>
        </w:tc>
      </w:tr>
      <w:tr w:rsidR="00CA2561" w14:paraId="210DF88D" w14:textId="77777777">
        <w:tc>
          <w:tcPr>
            <w:tcW w:w="2433" w:type="dxa"/>
            <w:tcMar>
              <w:top w:w="100" w:type="dxa"/>
              <w:left w:w="100" w:type="dxa"/>
              <w:bottom w:w="100" w:type="dxa"/>
              <w:right w:w="100" w:type="dxa"/>
            </w:tcMar>
          </w:tcPr>
          <w:p w14:paraId="42248455" w14:textId="77777777" w:rsidR="00CA2561" w:rsidRDefault="00000000">
            <w:pPr>
              <w:pBdr>
                <w:top w:val="nil"/>
                <w:left w:val="nil"/>
                <w:bottom w:val="nil"/>
                <w:right w:val="nil"/>
                <w:between w:val="nil"/>
              </w:pBdr>
              <w:jc w:val="center"/>
              <w:rPr>
                <w:sz w:val="20"/>
                <w:szCs w:val="20"/>
              </w:rPr>
            </w:pPr>
            <w:r>
              <w:rPr>
                <w:sz w:val="20"/>
                <w:szCs w:val="20"/>
              </w:rPr>
              <w:t>inclusion</w:t>
            </w:r>
          </w:p>
        </w:tc>
        <w:tc>
          <w:tcPr>
            <w:tcW w:w="2433" w:type="dxa"/>
            <w:tcMar>
              <w:top w:w="100" w:type="dxa"/>
              <w:left w:w="100" w:type="dxa"/>
              <w:bottom w:w="100" w:type="dxa"/>
              <w:right w:w="100" w:type="dxa"/>
            </w:tcMar>
          </w:tcPr>
          <w:p w14:paraId="0DF592D0" w14:textId="77777777" w:rsidR="00CA2561" w:rsidRDefault="00000000">
            <w:pPr>
              <w:pBdr>
                <w:top w:val="nil"/>
                <w:left w:val="nil"/>
                <w:bottom w:val="nil"/>
                <w:right w:val="nil"/>
                <w:between w:val="nil"/>
              </w:pBdr>
              <w:jc w:val="center"/>
              <w:rPr>
                <w:sz w:val="20"/>
                <w:szCs w:val="20"/>
              </w:rPr>
            </w:pPr>
            <w:r>
              <w:rPr>
                <w:sz w:val="20"/>
                <w:szCs w:val="20"/>
              </w:rPr>
              <w:t>216 images</w:t>
            </w:r>
          </w:p>
        </w:tc>
      </w:tr>
      <w:tr w:rsidR="00CA2561" w14:paraId="0F7572C5" w14:textId="77777777">
        <w:tc>
          <w:tcPr>
            <w:tcW w:w="2433" w:type="dxa"/>
            <w:tcMar>
              <w:top w:w="100" w:type="dxa"/>
              <w:left w:w="100" w:type="dxa"/>
              <w:bottom w:w="100" w:type="dxa"/>
              <w:right w:w="100" w:type="dxa"/>
            </w:tcMar>
          </w:tcPr>
          <w:p w14:paraId="3004FB89" w14:textId="77777777" w:rsidR="00CA2561" w:rsidRDefault="00000000">
            <w:pPr>
              <w:pBdr>
                <w:top w:val="nil"/>
                <w:left w:val="nil"/>
                <w:bottom w:val="nil"/>
                <w:right w:val="nil"/>
                <w:between w:val="nil"/>
              </w:pBdr>
              <w:jc w:val="center"/>
              <w:rPr>
                <w:sz w:val="20"/>
                <w:szCs w:val="20"/>
              </w:rPr>
            </w:pPr>
            <w:r>
              <w:rPr>
                <w:sz w:val="20"/>
                <w:szCs w:val="20"/>
              </w:rPr>
              <w:t>Oil spot</w:t>
            </w:r>
          </w:p>
        </w:tc>
        <w:tc>
          <w:tcPr>
            <w:tcW w:w="2433" w:type="dxa"/>
            <w:tcMar>
              <w:top w:w="100" w:type="dxa"/>
              <w:left w:w="100" w:type="dxa"/>
              <w:bottom w:w="100" w:type="dxa"/>
              <w:right w:w="100" w:type="dxa"/>
            </w:tcMar>
          </w:tcPr>
          <w:p w14:paraId="4A328718" w14:textId="77777777" w:rsidR="00CA2561" w:rsidRDefault="00000000">
            <w:pPr>
              <w:pBdr>
                <w:top w:val="nil"/>
                <w:left w:val="nil"/>
                <w:bottom w:val="nil"/>
                <w:right w:val="nil"/>
                <w:between w:val="nil"/>
              </w:pBdr>
              <w:jc w:val="center"/>
              <w:rPr>
                <w:sz w:val="20"/>
                <w:szCs w:val="20"/>
              </w:rPr>
            </w:pPr>
            <w:r>
              <w:rPr>
                <w:sz w:val="20"/>
                <w:szCs w:val="20"/>
              </w:rPr>
              <w:t>204 images</w:t>
            </w:r>
          </w:p>
        </w:tc>
      </w:tr>
      <w:tr w:rsidR="00CA2561" w14:paraId="43804A32" w14:textId="77777777">
        <w:tc>
          <w:tcPr>
            <w:tcW w:w="2433" w:type="dxa"/>
            <w:tcMar>
              <w:top w:w="100" w:type="dxa"/>
              <w:left w:w="100" w:type="dxa"/>
              <w:bottom w:w="100" w:type="dxa"/>
              <w:right w:w="100" w:type="dxa"/>
            </w:tcMar>
          </w:tcPr>
          <w:p w14:paraId="27C0BB3F" w14:textId="77777777" w:rsidR="00CA2561" w:rsidRDefault="00000000">
            <w:pPr>
              <w:pBdr>
                <w:top w:val="nil"/>
                <w:left w:val="nil"/>
                <w:bottom w:val="nil"/>
                <w:right w:val="nil"/>
                <w:between w:val="nil"/>
              </w:pBdr>
              <w:jc w:val="center"/>
              <w:rPr>
                <w:sz w:val="20"/>
                <w:szCs w:val="20"/>
              </w:rPr>
            </w:pPr>
            <w:r>
              <w:rPr>
                <w:sz w:val="20"/>
                <w:szCs w:val="20"/>
              </w:rPr>
              <w:t>Punching hole</w:t>
            </w:r>
          </w:p>
        </w:tc>
        <w:tc>
          <w:tcPr>
            <w:tcW w:w="2433" w:type="dxa"/>
            <w:tcMar>
              <w:top w:w="100" w:type="dxa"/>
              <w:left w:w="100" w:type="dxa"/>
              <w:bottom w:w="100" w:type="dxa"/>
              <w:right w:w="100" w:type="dxa"/>
            </w:tcMar>
          </w:tcPr>
          <w:p w14:paraId="27DC24E6" w14:textId="77777777" w:rsidR="00CA2561" w:rsidRDefault="00000000">
            <w:pPr>
              <w:pBdr>
                <w:top w:val="nil"/>
                <w:left w:val="nil"/>
                <w:bottom w:val="nil"/>
                <w:right w:val="nil"/>
                <w:between w:val="nil"/>
              </w:pBdr>
              <w:jc w:val="center"/>
              <w:rPr>
                <w:sz w:val="20"/>
                <w:szCs w:val="20"/>
              </w:rPr>
            </w:pPr>
            <w:r>
              <w:rPr>
                <w:sz w:val="20"/>
                <w:szCs w:val="20"/>
              </w:rPr>
              <w:t>219 images</w:t>
            </w:r>
          </w:p>
        </w:tc>
      </w:tr>
      <w:tr w:rsidR="00CA2561" w14:paraId="17EF64F9" w14:textId="77777777">
        <w:tc>
          <w:tcPr>
            <w:tcW w:w="2433" w:type="dxa"/>
            <w:tcMar>
              <w:top w:w="100" w:type="dxa"/>
              <w:left w:w="100" w:type="dxa"/>
              <w:bottom w:w="100" w:type="dxa"/>
              <w:right w:w="100" w:type="dxa"/>
            </w:tcMar>
          </w:tcPr>
          <w:p w14:paraId="2BAB344F" w14:textId="77777777" w:rsidR="00CA2561" w:rsidRDefault="00000000">
            <w:pPr>
              <w:pBdr>
                <w:top w:val="nil"/>
                <w:left w:val="nil"/>
                <w:bottom w:val="nil"/>
                <w:right w:val="nil"/>
                <w:between w:val="nil"/>
              </w:pBdr>
              <w:jc w:val="center"/>
              <w:rPr>
                <w:sz w:val="20"/>
                <w:szCs w:val="20"/>
              </w:rPr>
            </w:pPr>
            <w:r>
              <w:rPr>
                <w:sz w:val="20"/>
                <w:szCs w:val="20"/>
              </w:rPr>
              <w:t>Rolled pit</w:t>
            </w:r>
          </w:p>
        </w:tc>
        <w:tc>
          <w:tcPr>
            <w:tcW w:w="2433" w:type="dxa"/>
            <w:tcMar>
              <w:top w:w="100" w:type="dxa"/>
              <w:left w:w="100" w:type="dxa"/>
              <w:bottom w:w="100" w:type="dxa"/>
              <w:right w:w="100" w:type="dxa"/>
            </w:tcMar>
          </w:tcPr>
          <w:p w14:paraId="620293DD" w14:textId="77777777" w:rsidR="00CA2561" w:rsidRDefault="00000000">
            <w:pPr>
              <w:pBdr>
                <w:top w:val="nil"/>
                <w:left w:val="nil"/>
                <w:bottom w:val="nil"/>
                <w:right w:val="nil"/>
                <w:between w:val="nil"/>
              </w:pBdr>
              <w:jc w:val="center"/>
              <w:rPr>
                <w:sz w:val="20"/>
                <w:szCs w:val="20"/>
              </w:rPr>
            </w:pPr>
            <w:r>
              <w:rPr>
                <w:sz w:val="20"/>
                <w:szCs w:val="20"/>
              </w:rPr>
              <w:t>248 images</w:t>
            </w:r>
          </w:p>
        </w:tc>
      </w:tr>
      <w:tr w:rsidR="00CA2561" w14:paraId="38CB870B" w14:textId="77777777">
        <w:tc>
          <w:tcPr>
            <w:tcW w:w="2433" w:type="dxa"/>
            <w:tcMar>
              <w:top w:w="100" w:type="dxa"/>
              <w:left w:w="100" w:type="dxa"/>
              <w:bottom w:w="100" w:type="dxa"/>
              <w:right w:w="100" w:type="dxa"/>
            </w:tcMar>
          </w:tcPr>
          <w:p w14:paraId="56015635" w14:textId="77777777" w:rsidR="00CA2561" w:rsidRDefault="00000000">
            <w:pPr>
              <w:pBdr>
                <w:top w:val="nil"/>
                <w:left w:val="nil"/>
                <w:bottom w:val="nil"/>
                <w:right w:val="nil"/>
                <w:between w:val="nil"/>
              </w:pBdr>
              <w:jc w:val="center"/>
              <w:rPr>
                <w:sz w:val="20"/>
                <w:szCs w:val="20"/>
              </w:rPr>
            </w:pPr>
            <w:r>
              <w:rPr>
                <w:sz w:val="20"/>
                <w:szCs w:val="20"/>
              </w:rPr>
              <w:t>Silk spot</w:t>
            </w:r>
          </w:p>
        </w:tc>
        <w:tc>
          <w:tcPr>
            <w:tcW w:w="2433" w:type="dxa"/>
            <w:tcMar>
              <w:top w:w="100" w:type="dxa"/>
              <w:left w:w="100" w:type="dxa"/>
              <w:bottom w:w="100" w:type="dxa"/>
              <w:right w:w="100" w:type="dxa"/>
            </w:tcMar>
          </w:tcPr>
          <w:p w14:paraId="0C552079" w14:textId="77777777" w:rsidR="00CA2561" w:rsidRDefault="00000000">
            <w:pPr>
              <w:pBdr>
                <w:top w:val="nil"/>
                <w:left w:val="nil"/>
                <w:bottom w:val="nil"/>
                <w:right w:val="nil"/>
                <w:between w:val="nil"/>
              </w:pBdr>
              <w:jc w:val="center"/>
              <w:rPr>
                <w:sz w:val="20"/>
                <w:szCs w:val="20"/>
              </w:rPr>
            </w:pPr>
            <w:r>
              <w:rPr>
                <w:sz w:val="20"/>
                <w:szCs w:val="20"/>
              </w:rPr>
              <w:t>650 images</w:t>
            </w:r>
          </w:p>
        </w:tc>
      </w:tr>
      <w:tr w:rsidR="00CA2561" w14:paraId="6B6FDE6A" w14:textId="77777777">
        <w:tc>
          <w:tcPr>
            <w:tcW w:w="2433" w:type="dxa"/>
            <w:tcMar>
              <w:top w:w="100" w:type="dxa"/>
              <w:left w:w="100" w:type="dxa"/>
              <w:bottom w:w="100" w:type="dxa"/>
              <w:right w:w="100" w:type="dxa"/>
            </w:tcMar>
          </w:tcPr>
          <w:p w14:paraId="7308769A" w14:textId="77777777" w:rsidR="00CA2561" w:rsidRDefault="00000000">
            <w:pPr>
              <w:pBdr>
                <w:top w:val="nil"/>
                <w:left w:val="nil"/>
                <w:bottom w:val="nil"/>
                <w:right w:val="nil"/>
                <w:between w:val="nil"/>
              </w:pBdr>
              <w:jc w:val="center"/>
              <w:rPr>
                <w:sz w:val="20"/>
                <w:szCs w:val="20"/>
              </w:rPr>
            </w:pPr>
            <w:r>
              <w:rPr>
                <w:sz w:val="20"/>
                <w:szCs w:val="20"/>
              </w:rPr>
              <w:t>Waist folding</w:t>
            </w:r>
          </w:p>
        </w:tc>
        <w:tc>
          <w:tcPr>
            <w:tcW w:w="2433" w:type="dxa"/>
            <w:tcMar>
              <w:top w:w="100" w:type="dxa"/>
              <w:left w:w="100" w:type="dxa"/>
              <w:bottom w:w="100" w:type="dxa"/>
              <w:right w:w="100" w:type="dxa"/>
            </w:tcMar>
          </w:tcPr>
          <w:p w14:paraId="26BAE855" w14:textId="77777777" w:rsidR="00CA2561" w:rsidRDefault="00000000">
            <w:pPr>
              <w:pBdr>
                <w:top w:val="nil"/>
                <w:left w:val="nil"/>
                <w:bottom w:val="nil"/>
                <w:right w:val="nil"/>
                <w:between w:val="nil"/>
              </w:pBdr>
              <w:jc w:val="center"/>
              <w:rPr>
                <w:sz w:val="20"/>
                <w:szCs w:val="20"/>
              </w:rPr>
            </w:pPr>
            <w:r>
              <w:rPr>
                <w:sz w:val="20"/>
                <w:szCs w:val="20"/>
              </w:rPr>
              <w:t>292 images</w:t>
            </w:r>
          </w:p>
        </w:tc>
      </w:tr>
      <w:tr w:rsidR="00CA2561" w14:paraId="79D8D41F" w14:textId="77777777">
        <w:tc>
          <w:tcPr>
            <w:tcW w:w="2433" w:type="dxa"/>
            <w:tcMar>
              <w:top w:w="100" w:type="dxa"/>
              <w:left w:w="100" w:type="dxa"/>
              <w:bottom w:w="100" w:type="dxa"/>
              <w:right w:w="100" w:type="dxa"/>
            </w:tcMar>
          </w:tcPr>
          <w:p w14:paraId="3DB48B09" w14:textId="77777777" w:rsidR="00CA2561" w:rsidRDefault="00000000">
            <w:pPr>
              <w:pBdr>
                <w:top w:val="nil"/>
                <w:left w:val="nil"/>
                <w:bottom w:val="nil"/>
                <w:right w:val="nil"/>
                <w:between w:val="nil"/>
              </w:pBdr>
              <w:jc w:val="center"/>
              <w:rPr>
                <w:sz w:val="20"/>
                <w:szCs w:val="20"/>
              </w:rPr>
            </w:pPr>
            <w:r>
              <w:rPr>
                <w:sz w:val="20"/>
                <w:szCs w:val="20"/>
              </w:rPr>
              <w:t>Water spot</w:t>
            </w:r>
          </w:p>
        </w:tc>
        <w:tc>
          <w:tcPr>
            <w:tcW w:w="2433" w:type="dxa"/>
            <w:tcMar>
              <w:top w:w="100" w:type="dxa"/>
              <w:left w:w="100" w:type="dxa"/>
              <w:bottom w:w="100" w:type="dxa"/>
              <w:right w:w="100" w:type="dxa"/>
            </w:tcMar>
          </w:tcPr>
          <w:p w14:paraId="52469BEE" w14:textId="77777777" w:rsidR="00CA2561" w:rsidRDefault="00000000">
            <w:pPr>
              <w:pBdr>
                <w:top w:val="nil"/>
                <w:left w:val="nil"/>
                <w:bottom w:val="nil"/>
                <w:right w:val="nil"/>
                <w:between w:val="nil"/>
              </w:pBdr>
              <w:jc w:val="center"/>
              <w:rPr>
                <w:sz w:val="20"/>
                <w:szCs w:val="20"/>
              </w:rPr>
            </w:pPr>
            <w:r>
              <w:rPr>
                <w:sz w:val="20"/>
                <w:szCs w:val="20"/>
              </w:rPr>
              <w:t>289 images</w:t>
            </w:r>
          </w:p>
        </w:tc>
      </w:tr>
      <w:tr w:rsidR="00CA2561" w14:paraId="053ED636" w14:textId="77777777">
        <w:tc>
          <w:tcPr>
            <w:tcW w:w="2433" w:type="dxa"/>
            <w:tcMar>
              <w:top w:w="100" w:type="dxa"/>
              <w:left w:w="100" w:type="dxa"/>
              <w:bottom w:w="100" w:type="dxa"/>
              <w:right w:w="100" w:type="dxa"/>
            </w:tcMar>
          </w:tcPr>
          <w:p w14:paraId="0E4EA13A" w14:textId="77777777" w:rsidR="00CA2561" w:rsidRDefault="00000000">
            <w:pPr>
              <w:pBdr>
                <w:top w:val="nil"/>
                <w:left w:val="nil"/>
                <w:bottom w:val="nil"/>
                <w:right w:val="nil"/>
                <w:between w:val="nil"/>
              </w:pBdr>
              <w:jc w:val="center"/>
              <w:rPr>
                <w:sz w:val="20"/>
                <w:szCs w:val="20"/>
              </w:rPr>
            </w:pPr>
            <w:r>
              <w:rPr>
                <w:sz w:val="20"/>
                <w:szCs w:val="20"/>
              </w:rPr>
              <w:t>Welding line</w:t>
            </w:r>
          </w:p>
        </w:tc>
        <w:tc>
          <w:tcPr>
            <w:tcW w:w="2433" w:type="dxa"/>
            <w:tcMar>
              <w:top w:w="100" w:type="dxa"/>
              <w:left w:w="100" w:type="dxa"/>
              <w:bottom w:w="100" w:type="dxa"/>
              <w:right w:w="100" w:type="dxa"/>
            </w:tcMar>
          </w:tcPr>
          <w:p w14:paraId="798BDA33" w14:textId="77777777" w:rsidR="00CA2561" w:rsidRDefault="00000000">
            <w:pPr>
              <w:pBdr>
                <w:top w:val="nil"/>
                <w:left w:val="nil"/>
                <w:bottom w:val="nil"/>
                <w:right w:val="nil"/>
                <w:between w:val="nil"/>
              </w:pBdr>
              <w:jc w:val="center"/>
              <w:rPr>
                <w:sz w:val="20"/>
                <w:szCs w:val="20"/>
              </w:rPr>
            </w:pPr>
            <w:r>
              <w:rPr>
                <w:sz w:val="20"/>
                <w:szCs w:val="20"/>
              </w:rPr>
              <w:t>272 images</w:t>
            </w:r>
          </w:p>
        </w:tc>
      </w:tr>
    </w:tbl>
    <w:p w14:paraId="56AC7682" w14:textId="77777777" w:rsidR="00CA2561" w:rsidRDefault="00CA2561">
      <w:pPr>
        <w:spacing w:before="10"/>
        <w:ind w:left="90" w:right="1014"/>
        <w:jc w:val="center"/>
        <w:rPr>
          <w:sz w:val="20"/>
          <w:szCs w:val="20"/>
        </w:rPr>
      </w:pPr>
    </w:p>
    <w:p w14:paraId="314B4F77" w14:textId="77777777" w:rsidR="00CA2561" w:rsidRDefault="00000000">
      <w:pPr>
        <w:spacing w:before="10"/>
        <w:ind w:left="90"/>
        <w:jc w:val="center"/>
        <w:rPr>
          <w:sz w:val="20"/>
          <w:szCs w:val="20"/>
        </w:rPr>
      </w:pPr>
      <w:r>
        <w:rPr>
          <w:sz w:val="20"/>
          <w:szCs w:val="20"/>
        </w:rPr>
        <w:t>Table 1 Defect Datasets</w:t>
      </w:r>
    </w:p>
    <w:p w14:paraId="313453D6" w14:textId="77777777" w:rsidR="00CA2561" w:rsidRDefault="00CA2561">
      <w:pPr>
        <w:spacing w:before="10"/>
        <w:ind w:left="90" w:right="1014"/>
        <w:jc w:val="center"/>
        <w:rPr>
          <w:sz w:val="20"/>
          <w:szCs w:val="20"/>
        </w:rPr>
      </w:pPr>
    </w:p>
    <w:p w14:paraId="3F80F6C8" w14:textId="77777777" w:rsidR="00CA2561" w:rsidRDefault="00CA2561">
      <w:pPr>
        <w:spacing w:before="10"/>
        <w:ind w:left="90" w:right="1014"/>
        <w:jc w:val="center"/>
        <w:rPr>
          <w:sz w:val="20"/>
          <w:szCs w:val="20"/>
        </w:rPr>
      </w:pPr>
    </w:p>
    <w:p w14:paraId="51883FC8" w14:textId="77777777" w:rsidR="00CA2561" w:rsidRDefault="00000000">
      <w:pPr>
        <w:ind w:left="90"/>
        <w:rPr>
          <w:i/>
          <w:sz w:val="20"/>
          <w:szCs w:val="20"/>
        </w:rPr>
      </w:pPr>
      <w:r>
        <w:rPr>
          <w:i/>
          <w:sz w:val="20"/>
          <w:szCs w:val="20"/>
        </w:rPr>
        <w:t>B. Dataset Preprocessing</w:t>
      </w:r>
    </w:p>
    <w:p w14:paraId="7303AF6C" w14:textId="77777777" w:rsidR="00CA2561" w:rsidRDefault="00CA2561">
      <w:pPr>
        <w:ind w:left="90"/>
        <w:rPr>
          <w:sz w:val="20"/>
          <w:szCs w:val="20"/>
        </w:rPr>
      </w:pPr>
    </w:p>
    <w:p w14:paraId="6F6DC548" w14:textId="77777777" w:rsidR="00CA2561" w:rsidRDefault="00000000">
      <w:pPr>
        <w:ind w:left="90"/>
        <w:rPr>
          <w:sz w:val="20"/>
          <w:szCs w:val="20"/>
        </w:rPr>
      </w:pPr>
      <w:r>
        <w:rPr>
          <w:sz w:val="20"/>
          <w:szCs w:val="20"/>
        </w:rPr>
        <w:t>From the dataset, seven classes of surface defects were considered for detection and analysis.</w:t>
      </w:r>
    </w:p>
    <w:p w14:paraId="61364F85" w14:textId="77777777" w:rsidR="00CA2561" w:rsidRDefault="00CA2561">
      <w:pPr>
        <w:ind w:left="90"/>
        <w:rPr>
          <w:sz w:val="20"/>
          <w:szCs w:val="20"/>
        </w:rPr>
      </w:pPr>
    </w:p>
    <w:p w14:paraId="7B957E99" w14:textId="77777777" w:rsidR="00CA2561" w:rsidRDefault="00000000">
      <w:pPr>
        <w:ind w:left="90"/>
        <w:rPr>
          <w:sz w:val="20"/>
          <w:szCs w:val="20"/>
        </w:rPr>
      </w:pPr>
      <w:r>
        <w:rPr>
          <w:sz w:val="20"/>
          <w:szCs w:val="20"/>
        </w:rPr>
        <w:t>Normalization: All images were scaled to a pixel range of [0,1] to maintain uniform intensity.</w:t>
      </w:r>
    </w:p>
    <w:p w14:paraId="3126B941" w14:textId="77777777" w:rsidR="00CA2561" w:rsidRDefault="00000000">
      <w:pPr>
        <w:ind w:left="90"/>
        <w:rPr>
          <w:sz w:val="20"/>
          <w:szCs w:val="20"/>
        </w:rPr>
      </w:pPr>
      <w:r>
        <w:rPr>
          <w:sz w:val="20"/>
          <w:szCs w:val="20"/>
        </w:rPr>
        <w:t>Resizing: Images were resized to a standard resolution suitable for OpenCV processing and feature extraction.</w:t>
      </w:r>
    </w:p>
    <w:p w14:paraId="359DCE40" w14:textId="77777777" w:rsidR="00CA2561" w:rsidRDefault="00CA2561">
      <w:pPr>
        <w:ind w:left="90"/>
        <w:rPr>
          <w:sz w:val="20"/>
          <w:szCs w:val="20"/>
        </w:rPr>
      </w:pPr>
    </w:p>
    <w:p w14:paraId="01FE4CB6" w14:textId="77777777" w:rsidR="00CA2561" w:rsidRDefault="00000000">
      <w:pPr>
        <w:ind w:left="90"/>
        <w:rPr>
          <w:sz w:val="20"/>
          <w:szCs w:val="20"/>
        </w:rPr>
      </w:pPr>
      <w:r>
        <w:rPr>
          <w:sz w:val="20"/>
          <w:szCs w:val="20"/>
        </w:rPr>
        <w:t>Splitting: The dataset was divided into 80% training and 20% validation sets to evaluate the model’s performance effectively.</w:t>
      </w:r>
    </w:p>
    <w:p w14:paraId="13D1A555" w14:textId="77777777" w:rsidR="00CA2561" w:rsidRDefault="00CA2561">
      <w:pPr>
        <w:ind w:left="90"/>
        <w:rPr>
          <w:sz w:val="20"/>
          <w:szCs w:val="20"/>
        </w:rPr>
      </w:pPr>
    </w:p>
    <w:p w14:paraId="6CC05EBB" w14:textId="77777777" w:rsidR="00CA2561" w:rsidRDefault="00000000">
      <w:pPr>
        <w:ind w:left="90"/>
        <w:rPr>
          <w:i/>
          <w:sz w:val="20"/>
          <w:szCs w:val="20"/>
        </w:rPr>
      </w:pPr>
      <w:r>
        <w:rPr>
          <w:i/>
          <w:sz w:val="20"/>
          <w:szCs w:val="20"/>
        </w:rPr>
        <w:t>C.  Model Architecture</w:t>
      </w:r>
    </w:p>
    <w:p w14:paraId="2AFF2D43" w14:textId="77777777" w:rsidR="00CA2561" w:rsidRDefault="00CA2561">
      <w:pPr>
        <w:ind w:left="90"/>
        <w:rPr>
          <w:i/>
          <w:sz w:val="20"/>
          <w:szCs w:val="20"/>
        </w:rPr>
      </w:pPr>
    </w:p>
    <w:p w14:paraId="1A782A99" w14:textId="77777777" w:rsidR="00CA2561" w:rsidRDefault="00000000">
      <w:pPr>
        <w:ind w:left="90"/>
        <w:jc w:val="both"/>
        <w:rPr>
          <w:sz w:val="20"/>
          <w:szCs w:val="20"/>
        </w:rPr>
      </w:pPr>
      <w:r>
        <w:rPr>
          <w:sz w:val="20"/>
          <w:szCs w:val="20"/>
        </w:rPr>
        <w:t xml:space="preserve">To efficiently detect and analyze defects, the proposed AI-Based Surface Defect Detection System is designed using a </w:t>
      </w:r>
      <w:r>
        <w:rPr>
          <w:sz w:val="20"/>
          <w:szCs w:val="20"/>
        </w:rPr>
        <w:lastRenderedPageBreak/>
        <w:t>computer vision architecture built with Python and OpenCV. The model begins with an input layer that accepts surface images from the dataset. These images are first converted to grayscale to reduce computational complexity, followed by Gaussian blurring to remove unwanted noise. Next, edge detection techniques such as Canny edge detection are applied to identify sharp changes in pixel intensity, which often correspond to cracks or scratches. After edge extraction, contour detection is used to isolate and highlight defective regions on the surface. Each contour is analyzed based on its area, shape, and pixel intensity to determine whether it represents a valid defect. Finally, bounding boxes are drawn around the detected regions, visually marking the defects. The system’s performance is evaluated based on detection accuracy, precision, and the ability to distinguish between defective and defect-free surfaces. By combining these image processing stages, the model achieves reliable and consistent defect identification suitable for real-time industrial inspection</w:t>
      </w:r>
    </w:p>
    <w:p w14:paraId="0F06FF75" w14:textId="77777777" w:rsidR="00CA2561" w:rsidRDefault="00CA2561">
      <w:pPr>
        <w:ind w:left="90"/>
        <w:jc w:val="both"/>
        <w:rPr>
          <w:sz w:val="20"/>
          <w:szCs w:val="20"/>
        </w:rPr>
      </w:pPr>
    </w:p>
    <w:p w14:paraId="1A82F71C" w14:textId="77777777" w:rsidR="00CA2561" w:rsidRDefault="00000000">
      <w:pPr>
        <w:ind w:left="90"/>
        <w:jc w:val="both"/>
        <w:rPr>
          <w:sz w:val="20"/>
          <w:szCs w:val="20"/>
        </w:rPr>
      </w:pPr>
      <w:r>
        <w:rPr>
          <w:noProof/>
          <w:sz w:val="20"/>
          <w:szCs w:val="20"/>
        </w:rPr>
        <w:drawing>
          <wp:inline distT="114300" distB="114300" distL="114300" distR="114300" wp14:anchorId="25052808" wp14:editId="51DD865C">
            <wp:extent cx="3152775" cy="1016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152775" cy="1016000"/>
                    </a:xfrm>
                    <a:prstGeom prst="rect">
                      <a:avLst/>
                    </a:prstGeom>
                    <a:ln/>
                  </pic:spPr>
                </pic:pic>
              </a:graphicData>
            </a:graphic>
          </wp:inline>
        </w:drawing>
      </w:r>
    </w:p>
    <w:p w14:paraId="2D4EAB37" w14:textId="77777777" w:rsidR="00CA2561" w:rsidRDefault="00000000">
      <w:pPr>
        <w:widowControl/>
        <w:spacing w:line="276" w:lineRule="auto"/>
        <w:rPr>
          <w:sz w:val="20"/>
          <w:szCs w:val="20"/>
        </w:rPr>
      </w:pPr>
      <w:r>
        <w:rPr>
          <w:sz w:val="20"/>
          <w:szCs w:val="20"/>
        </w:rPr>
        <w:t xml:space="preserve">                          Fig 1 . Model Architecture</w:t>
      </w:r>
    </w:p>
    <w:p w14:paraId="3E0B1FBE" w14:textId="77777777" w:rsidR="00CA2561" w:rsidRDefault="00CA2561">
      <w:pPr>
        <w:widowControl/>
        <w:spacing w:line="276" w:lineRule="auto"/>
        <w:jc w:val="both"/>
        <w:rPr>
          <w:sz w:val="20"/>
          <w:szCs w:val="20"/>
        </w:rPr>
      </w:pPr>
    </w:p>
    <w:p w14:paraId="4BCD8FCB" w14:textId="77777777" w:rsidR="00CA2561" w:rsidRDefault="00CA2561">
      <w:pPr>
        <w:widowControl/>
        <w:spacing w:line="276" w:lineRule="auto"/>
        <w:jc w:val="both"/>
        <w:rPr>
          <w:sz w:val="20"/>
          <w:szCs w:val="20"/>
        </w:rPr>
      </w:pPr>
    </w:p>
    <w:p w14:paraId="28123B6F" w14:textId="77777777" w:rsidR="00CA2561" w:rsidRDefault="00000000">
      <w:pPr>
        <w:widowControl/>
        <w:spacing w:line="276" w:lineRule="auto"/>
        <w:jc w:val="both"/>
        <w:rPr>
          <w:i/>
          <w:sz w:val="20"/>
          <w:szCs w:val="20"/>
        </w:rPr>
      </w:pPr>
      <w:r>
        <w:rPr>
          <w:i/>
          <w:sz w:val="20"/>
          <w:szCs w:val="20"/>
        </w:rPr>
        <w:t>D. Libraries</w:t>
      </w:r>
      <w:r>
        <w:rPr>
          <w:sz w:val="20"/>
          <w:szCs w:val="20"/>
        </w:rPr>
        <w:t xml:space="preserve"> </w:t>
      </w:r>
      <w:r>
        <w:rPr>
          <w:i/>
          <w:sz w:val="20"/>
          <w:szCs w:val="20"/>
        </w:rPr>
        <w:t>and</w:t>
      </w:r>
      <w:r>
        <w:rPr>
          <w:sz w:val="20"/>
          <w:szCs w:val="20"/>
        </w:rPr>
        <w:t xml:space="preserve"> </w:t>
      </w:r>
      <w:r>
        <w:rPr>
          <w:i/>
          <w:sz w:val="20"/>
          <w:szCs w:val="20"/>
        </w:rPr>
        <w:t>Framework</w:t>
      </w:r>
    </w:p>
    <w:p w14:paraId="5E7EDF40" w14:textId="77777777" w:rsidR="00CA2561" w:rsidRDefault="00000000">
      <w:pPr>
        <w:widowControl/>
        <w:spacing w:before="240" w:after="240" w:line="235" w:lineRule="auto"/>
        <w:jc w:val="both"/>
        <w:rPr>
          <w:sz w:val="20"/>
          <w:szCs w:val="20"/>
        </w:rPr>
      </w:pPr>
      <w:r>
        <w:rPr>
          <w:sz w:val="20"/>
          <w:szCs w:val="20"/>
        </w:rPr>
        <w:t>• Pandas: Pandas is used for managing and processing structured data efficiently. It helps in organizing, cleaning, and analyzing image-related data during preprocessing and testing stages.</w:t>
      </w:r>
    </w:p>
    <w:p w14:paraId="4447707E" w14:textId="77777777" w:rsidR="00CA2561" w:rsidRDefault="00000000">
      <w:pPr>
        <w:widowControl/>
        <w:spacing w:before="240" w:after="240" w:line="235" w:lineRule="auto"/>
        <w:jc w:val="both"/>
        <w:rPr>
          <w:sz w:val="20"/>
          <w:szCs w:val="20"/>
        </w:rPr>
      </w:pPr>
      <w:r>
        <w:rPr>
          <w:sz w:val="20"/>
          <w:szCs w:val="20"/>
        </w:rPr>
        <w:t>• NumPy: NumPy provides powerful numerical computing capabilities, enabling fast matrix and array operations required for handling image pixels and transformations.</w:t>
      </w:r>
    </w:p>
    <w:p w14:paraId="03B36E3D" w14:textId="77777777" w:rsidR="00CA2561" w:rsidRDefault="00000000">
      <w:pPr>
        <w:widowControl/>
        <w:spacing w:before="240" w:after="240" w:line="235" w:lineRule="auto"/>
        <w:jc w:val="both"/>
        <w:rPr>
          <w:sz w:val="20"/>
          <w:szCs w:val="20"/>
        </w:rPr>
      </w:pPr>
      <w:r>
        <w:rPr>
          <w:sz w:val="20"/>
          <w:szCs w:val="20"/>
        </w:rPr>
        <w:t>• Matplotlib: Matplotlib is used to visualize image processing results, such as displaying original and defect</w:t>
      </w:r>
    </w:p>
    <w:p w14:paraId="1598D32F" w14:textId="77777777" w:rsidR="00CA2561" w:rsidRDefault="00000000">
      <w:pPr>
        <w:widowControl/>
        <w:spacing w:before="200" w:line="235" w:lineRule="auto"/>
        <w:ind w:left="420" w:right="60"/>
        <w:jc w:val="both"/>
        <w:rPr>
          <w:sz w:val="20"/>
          <w:szCs w:val="20"/>
        </w:rPr>
      </w:pPr>
      <w:r>
        <w:rPr>
          <w:sz w:val="20"/>
          <w:szCs w:val="20"/>
        </w:rPr>
        <w:t>.</w:t>
      </w:r>
    </w:p>
    <w:p w14:paraId="22EA6E52" w14:textId="77777777" w:rsidR="00CA2561" w:rsidRDefault="00000000">
      <w:pPr>
        <w:widowControl/>
        <w:spacing w:before="200" w:line="276" w:lineRule="auto"/>
        <w:ind w:left="420" w:right="60"/>
        <w:jc w:val="both"/>
        <w:rPr>
          <w:sz w:val="20"/>
          <w:szCs w:val="20"/>
        </w:rPr>
      </w:pPr>
      <w:r>
        <w:rPr>
          <w:sz w:val="20"/>
          <w:szCs w:val="20"/>
        </w:rPr>
        <w:t>• Seaborn</w:t>
      </w:r>
      <w:r>
        <w:rPr>
          <w:b/>
          <w:sz w:val="20"/>
          <w:szCs w:val="20"/>
        </w:rPr>
        <w:t>:</w:t>
      </w:r>
      <w:r>
        <w:rPr>
          <w:sz w:val="20"/>
          <w:szCs w:val="20"/>
        </w:rPr>
        <w:t xml:space="preserve"> Seaborn, built on top of Matplotlib, is used to create visually appealing and informative statistical plots. It helps in displaying data insights such as accuracy graphs, defect detection results, and performance comparisons more clearly and attractively.</w:t>
      </w:r>
    </w:p>
    <w:p w14:paraId="1696F4C4" w14:textId="77777777" w:rsidR="00CA2561" w:rsidRDefault="00CA2561">
      <w:pPr>
        <w:widowControl/>
        <w:spacing w:before="200" w:line="276" w:lineRule="auto"/>
        <w:ind w:right="60" w:firstLine="90"/>
        <w:jc w:val="both"/>
        <w:rPr>
          <w:i/>
          <w:sz w:val="20"/>
          <w:szCs w:val="20"/>
        </w:rPr>
      </w:pPr>
    </w:p>
    <w:p w14:paraId="3838C6CA" w14:textId="77777777" w:rsidR="00CA2561" w:rsidRDefault="00CA2561">
      <w:pPr>
        <w:widowControl/>
        <w:spacing w:before="200" w:line="276" w:lineRule="auto"/>
        <w:ind w:right="60" w:firstLine="90"/>
        <w:jc w:val="both"/>
        <w:rPr>
          <w:i/>
          <w:sz w:val="20"/>
          <w:szCs w:val="20"/>
        </w:rPr>
      </w:pPr>
    </w:p>
    <w:p w14:paraId="752F0713" w14:textId="77777777" w:rsidR="00CA2561" w:rsidRDefault="00000000">
      <w:pPr>
        <w:widowControl/>
        <w:spacing w:before="200" w:line="276" w:lineRule="auto"/>
        <w:ind w:right="60" w:firstLine="90"/>
        <w:jc w:val="both"/>
        <w:rPr>
          <w:i/>
          <w:sz w:val="20"/>
          <w:szCs w:val="20"/>
        </w:rPr>
      </w:pPr>
      <w:r>
        <w:rPr>
          <w:i/>
          <w:sz w:val="20"/>
          <w:szCs w:val="20"/>
        </w:rPr>
        <w:t>E. Algorithm Explaination</w:t>
      </w:r>
    </w:p>
    <w:p w14:paraId="282F5FFC" w14:textId="77777777" w:rsidR="00CA2561" w:rsidRDefault="00000000">
      <w:pPr>
        <w:widowControl/>
        <w:spacing w:before="240" w:after="240" w:line="276" w:lineRule="auto"/>
        <w:jc w:val="both"/>
        <w:rPr>
          <w:sz w:val="20"/>
          <w:szCs w:val="20"/>
        </w:rPr>
      </w:pPr>
      <w:r>
        <w:rPr>
          <w:sz w:val="20"/>
          <w:szCs w:val="20"/>
        </w:rPr>
        <w:t xml:space="preserve">The AI-Based Surface Defect Detection System is designed using computer vision and image processing algorithms to accurately identify irregularities on product surfaces. Unlike traditional manual inspection methods, which rely on human perception and are prone to inconsistency, this system uses automated feature extraction and analysis to achieve higher precision and repeatability. The algorithm follows a structured </w:t>
      </w:r>
      <w:r>
        <w:rPr>
          <w:sz w:val="20"/>
          <w:szCs w:val="20"/>
        </w:rPr>
        <w:t>process beginning with image preprocessing, where the captured surface images are converted to grayscale to simplify computation and then filtered using Gaussian blur to remove noise. This ensures that only significant visual features remain for analysis.</w:t>
      </w:r>
    </w:p>
    <w:p w14:paraId="3C821898" w14:textId="77777777" w:rsidR="00CA2561" w:rsidRDefault="00000000">
      <w:pPr>
        <w:widowControl/>
        <w:spacing w:before="240" w:after="240" w:line="276" w:lineRule="auto"/>
        <w:jc w:val="both"/>
        <w:rPr>
          <w:sz w:val="20"/>
          <w:szCs w:val="20"/>
        </w:rPr>
      </w:pPr>
      <w:r>
        <w:rPr>
          <w:sz w:val="20"/>
          <w:szCs w:val="20"/>
        </w:rPr>
        <w:t>The next stage involves edge detection using the Canny algorithm, which identifies sudden changes in pixel intensity that often correspond to cracks, scratches, or other surface anomalies. The detected edges are then analyzed using contour detection, which outlines the boundaries of each potential defect region. These contours are evaluated based on their shape, size, and pixel density to differentiate true defects from minor texture variations or lighting artifacts.</w:t>
      </w:r>
    </w:p>
    <w:p w14:paraId="65F65516" w14:textId="77777777" w:rsidR="00CA2561" w:rsidRDefault="00000000">
      <w:pPr>
        <w:widowControl/>
        <w:spacing w:before="240" w:after="240" w:line="276" w:lineRule="auto"/>
        <w:jc w:val="both"/>
        <w:rPr>
          <w:sz w:val="20"/>
          <w:szCs w:val="20"/>
        </w:rPr>
      </w:pPr>
      <w:r>
        <w:rPr>
          <w:sz w:val="20"/>
          <w:szCs w:val="20"/>
        </w:rPr>
        <w:t>Once valid defects are identified, the system applies bounding box generation to visually highlight defective areas on the processed image, providing clear and interpretable output for inspection personnel. This entire sequence of operations enables the system to analyze each surface image systematically, reducing human error and improving inspection speed.</w:t>
      </w:r>
    </w:p>
    <w:p w14:paraId="362B0CFA" w14:textId="77777777" w:rsidR="00CA2561" w:rsidRDefault="00000000">
      <w:pPr>
        <w:widowControl/>
        <w:spacing w:before="240" w:after="240" w:line="276" w:lineRule="auto"/>
        <w:jc w:val="both"/>
        <w:rPr>
          <w:sz w:val="20"/>
          <w:szCs w:val="20"/>
        </w:rPr>
      </w:pPr>
      <w:r>
        <w:rPr>
          <w:sz w:val="20"/>
          <w:szCs w:val="20"/>
        </w:rPr>
        <w:t>The proposed algorithm’s strength lies in its ability to maintain spatial accuracy and texture integrity, ensuring that even small or subtle defects are captured without distortion. Furthermore, the approach is highly adaptable—it can be extended with machine learning techniques in future work to classify defect types automatically. Overall, this image-processing-based defect detection model provides a reliable, low-cost, and scalable solution for automated quality control in smart manufacturing environments.</w:t>
      </w:r>
    </w:p>
    <w:p w14:paraId="2C9DA073" w14:textId="77777777" w:rsidR="00CA2561" w:rsidRDefault="00CA2561">
      <w:pPr>
        <w:widowControl/>
        <w:spacing w:line="276" w:lineRule="auto"/>
        <w:rPr>
          <w:sz w:val="20"/>
          <w:szCs w:val="20"/>
        </w:rPr>
      </w:pPr>
    </w:p>
    <w:p w14:paraId="36211626" w14:textId="77777777" w:rsidR="00CA2561" w:rsidRDefault="00000000">
      <w:pPr>
        <w:widowControl/>
        <w:spacing w:line="276" w:lineRule="auto"/>
        <w:rPr>
          <w:i/>
          <w:sz w:val="20"/>
          <w:szCs w:val="20"/>
        </w:rPr>
      </w:pPr>
      <w:r>
        <w:rPr>
          <w:i/>
          <w:sz w:val="20"/>
          <w:szCs w:val="20"/>
        </w:rPr>
        <w:t>F. System and Implementation</w:t>
      </w:r>
    </w:p>
    <w:p w14:paraId="2E5B7663" w14:textId="77777777" w:rsidR="00CA2561" w:rsidRDefault="00000000">
      <w:pPr>
        <w:widowControl/>
        <w:spacing w:before="240" w:after="240" w:line="276" w:lineRule="auto"/>
        <w:ind w:firstLine="90"/>
        <w:jc w:val="both"/>
        <w:rPr>
          <w:sz w:val="20"/>
          <w:szCs w:val="20"/>
        </w:rPr>
      </w:pPr>
      <w:r>
        <w:rPr>
          <w:sz w:val="20"/>
          <w:szCs w:val="20"/>
        </w:rPr>
        <w:t>The system for surface defect detection is designed with multiple integrated components to ensure accurate identification and visualization of product defects. It begins with a repository containing a dataset of surface images, which are used for both training and testing the model. The system processes each image through a preprocessing phase involving grayscale conversion, noise removal, and contrast enhancement to prepare it for defect analysis. The defect detection module then applies edge and contour detection algorithms to locate scratches, cracks, and other surface irregularities. Once trained and validated, the model can be deployed locally or on a cloud-based platform for real-time industrial inspection. Users interact with the system through a graphical interface, where they can upload product surface images for automatic analysis. The system processes these images and displays the results with bounding boxes highlighting detected defects. The architecture ensures efficient data handling, fast processing, and reliable performance, making it suitable for automated quality inspection in manufacturing environments.</w:t>
      </w:r>
    </w:p>
    <w:p w14:paraId="05D991DB" w14:textId="77777777" w:rsidR="00CA2561" w:rsidRDefault="00CA2561">
      <w:pPr>
        <w:widowControl/>
        <w:spacing w:before="240" w:after="240" w:line="276" w:lineRule="auto"/>
        <w:jc w:val="both"/>
        <w:rPr>
          <w:sz w:val="20"/>
          <w:szCs w:val="20"/>
        </w:rPr>
      </w:pPr>
    </w:p>
    <w:p w14:paraId="06BD2287" w14:textId="77777777" w:rsidR="00CA2561" w:rsidRDefault="00000000">
      <w:pPr>
        <w:spacing w:before="294"/>
        <w:jc w:val="center"/>
        <w:rPr>
          <w:sz w:val="20"/>
          <w:szCs w:val="20"/>
        </w:rPr>
      </w:pPr>
      <w:r>
        <w:rPr>
          <w:sz w:val="20"/>
          <w:szCs w:val="20"/>
        </w:rPr>
        <w:lastRenderedPageBreak/>
        <w:t xml:space="preserve">IV. RESULTS AND DISCUSSION </w:t>
      </w:r>
    </w:p>
    <w:p w14:paraId="20E24FB7" w14:textId="77777777" w:rsidR="00CA2561" w:rsidRDefault="00000000">
      <w:pPr>
        <w:widowControl/>
        <w:spacing w:before="240" w:after="240" w:line="276" w:lineRule="auto"/>
        <w:jc w:val="both"/>
        <w:rPr>
          <w:sz w:val="20"/>
          <w:szCs w:val="20"/>
        </w:rPr>
      </w:pPr>
      <w:r>
        <w:rPr>
          <w:sz w:val="20"/>
          <w:szCs w:val="20"/>
        </w:rPr>
        <w:t>The proposed AI-Based Surface Defect Detection System was evaluated using multiple performance metrics to ensure accuracy and reliability in identifying surface irregularities. During testing, a total of 4564 images were used for training and 1058 images for validation, maintaining an 80:20 ratio for consistent evaluation. The system’s performance was primarily measured through accuracy, precision, and recall, which reflect its ability to correctly detect and highlight defects. The model’s efficiency depends on the effectiveness of preprocessing and feature extraction techniques, such as edge and contour detection, which directly influence the quality of defect localization.</w:t>
      </w:r>
    </w:p>
    <w:p w14:paraId="2518DB93" w14:textId="77777777" w:rsidR="00CA2561" w:rsidRDefault="00000000">
      <w:pPr>
        <w:widowControl/>
        <w:spacing w:before="240" w:after="240" w:line="276" w:lineRule="auto"/>
        <w:jc w:val="both"/>
        <w:rPr>
          <w:sz w:val="20"/>
          <w:szCs w:val="20"/>
        </w:rPr>
      </w:pPr>
      <w:r>
        <w:rPr>
          <w:sz w:val="20"/>
          <w:szCs w:val="20"/>
        </w:rPr>
        <w:t>A correlation matrix was generated to examine the relationships among extracted image features, helping to identify which visual parameters contributed most to defect detection accuracy. Each diagonal value in the matrix represented perfect correlation (1), while off-diagonal values indicated varying levels of interdependence between different texture and intensity-based features. This analysis confirmed that edge-based features had the strongest influence on identifying scratches and cracks, while texture variation contributed significantly to detecting stains and discoloration.</w:t>
      </w:r>
    </w:p>
    <w:p w14:paraId="45AC63CE" w14:textId="77777777" w:rsidR="00CA2561" w:rsidRDefault="00000000">
      <w:pPr>
        <w:widowControl/>
        <w:spacing w:before="240" w:after="240" w:line="276" w:lineRule="auto"/>
        <w:jc w:val="both"/>
        <w:rPr>
          <w:sz w:val="20"/>
          <w:szCs w:val="20"/>
        </w:rPr>
      </w:pPr>
      <w:r>
        <w:rPr>
          <w:sz w:val="20"/>
          <w:szCs w:val="20"/>
        </w:rPr>
        <w:t>The confusion matrix was used to evaluate the system’s classification performance by comparing predicted outcomes with actual defect labels. It clearly demonstrated the system’s capability to differentiate between defective and defect-free surfaces with high precision. The results show that the proposed approach achieves a high detection rate while minimizing false positives, validating the robustness of the image processing pipeline. The graphical visualization of training and validation accuracy over iterations further indicated the system’s consistency and stable convergence throughout testing.</w:t>
      </w:r>
    </w:p>
    <w:p w14:paraId="017DA1AB" w14:textId="77777777" w:rsidR="00CA2561" w:rsidRDefault="00000000">
      <w:pPr>
        <w:widowControl/>
        <w:spacing w:before="240" w:after="240" w:line="276" w:lineRule="auto"/>
        <w:jc w:val="both"/>
        <w:rPr>
          <w:sz w:val="20"/>
          <w:szCs w:val="20"/>
        </w:rPr>
      </w:pPr>
      <w:r>
        <w:rPr>
          <w:sz w:val="20"/>
          <w:szCs w:val="20"/>
        </w:rPr>
        <w:t>The AI-Based Surface Defect Detection System was trained on 4564 images and validated on 1058 images, maintaining an 80:20 split. Its performance was evaluated using accuracy, precision, recall, and F1-score metrics. Preprocessing and edge-based feature extraction significantly improved detection accuracy. A correlation matrix confirmed strong relationships between edge and texture features for defect identification. The confusion matrix showed high precision with minimal false positives. Overall, the system demonstrated stable, consistent, and reliable defect detection performance suitable for industrial use.</w:t>
      </w:r>
    </w:p>
    <w:p w14:paraId="4BAFC9B4" w14:textId="77777777" w:rsidR="00CA2561" w:rsidRDefault="00CA2561">
      <w:pPr>
        <w:widowControl/>
        <w:spacing w:before="240" w:after="240" w:line="276" w:lineRule="auto"/>
        <w:jc w:val="both"/>
        <w:rPr>
          <w:sz w:val="20"/>
          <w:szCs w:val="20"/>
        </w:rPr>
      </w:pPr>
    </w:p>
    <w:p w14:paraId="31D9DB27" w14:textId="77777777" w:rsidR="00CA2561" w:rsidRDefault="00CA2561">
      <w:pPr>
        <w:widowControl/>
        <w:spacing w:before="240" w:after="240" w:line="276" w:lineRule="auto"/>
        <w:jc w:val="both"/>
        <w:rPr>
          <w:sz w:val="20"/>
          <w:szCs w:val="20"/>
        </w:rPr>
      </w:pPr>
    </w:p>
    <w:p w14:paraId="0DB94787" w14:textId="77777777" w:rsidR="00CA2561" w:rsidRDefault="00000000">
      <w:pPr>
        <w:widowControl/>
        <w:spacing w:before="240" w:after="240" w:line="276" w:lineRule="auto"/>
        <w:jc w:val="both"/>
        <w:rPr>
          <w:sz w:val="20"/>
          <w:szCs w:val="20"/>
        </w:rPr>
      </w:pPr>
      <w:r>
        <w:rPr>
          <w:noProof/>
          <w:sz w:val="20"/>
          <w:szCs w:val="20"/>
        </w:rPr>
        <w:drawing>
          <wp:inline distT="114300" distB="114300" distL="114300" distR="114300" wp14:anchorId="3A784DE4" wp14:editId="3450EED5">
            <wp:extent cx="3225986" cy="291874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225986" cy="2918749"/>
                    </a:xfrm>
                    <a:prstGeom prst="rect">
                      <a:avLst/>
                    </a:prstGeom>
                    <a:ln/>
                  </pic:spPr>
                </pic:pic>
              </a:graphicData>
            </a:graphic>
          </wp:inline>
        </w:drawing>
      </w:r>
    </w:p>
    <w:p w14:paraId="17F9D026" w14:textId="77777777" w:rsidR="00CA2561" w:rsidRDefault="00CA2561">
      <w:pPr>
        <w:widowControl/>
        <w:spacing w:before="240" w:after="240" w:line="276" w:lineRule="auto"/>
        <w:jc w:val="both"/>
        <w:rPr>
          <w:sz w:val="20"/>
          <w:szCs w:val="20"/>
        </w:rPr>
      </w:pPr>
    </w:p>
    <w:p w14:paraId="65B30DEE" w14:textId="77777777" w:rsidR="00CA2561" w:rsidRDefault="00000000">
      <w:pPr>
        <w:widowControl/>
        <w:spacing w:before="240" w:after="240" w:line="276" w:lineRule="auto"/>
        <w:jc w:val="center"/>
        <w:rPr>
          <w:sz w:val="20"/>
          <w:szCs w:val="20"/>
        </w:rPr>
      </w:pPr>
      <w:r>
        <w:rPr>
          <w:sz w:val="20"/>
          <w:szCs w:val="20"/>
        </w:rPr>
        <w:t xml:space="preserve">                  Fig. 3  Correlation Matrix</w:t>
      </w:r>
    </w:p>
    <w:p w14:paraId="212A5248" w14:textId="77777777" w:rsidR="00CA2561" w:rsidRDefault="00CA2561">
      <w:pPr>
        <w:widowControl/>
        <w:spacing w:before="240" w:after="240" w:line="276" w:lineRule="auto"/>
        <w:jc w:val="center"/>
        <w:rPr>
          <w:sz w:val="20"/>
          <w:szCs w:val="20"/>
        </w:rPr>
      </w:pPr>
    </w:p>
    <w:p w14:paraId="6FA3606E" w14:textId="77777777" w:rsidR="00CA2561" w:rsidRDefault="00000000">
      <w:pPr>
        <w:widowControl/>
        <w:spacing w:before="240" w:after="240" w:line="276" w:lineRule="auto"/>
        <w:jc w:val="both"/>
        <w:rPr>
          <w:sz w:val="20"/>
          <w:szCs w:val="20"/>
        </w:rPr>
      </w:pPr>
      <w:r>
        <w:rPr>
          <w:sz w:val="20"/>
          <w:szCs w:val="20"/>
        </w:rPr>
        <w:t>The correlation matrix represents the relationship between various extracted image features used for defect detection. Each cell in the matrix indicates how strongly one feature is related to another, with values ranging from -1 to +1. Diagonal values show perfect correlation, confirming consistent feature behavior. The analysis revealed that edge and texture-based features had the highest positive correlation, contributing significantly to defect identification. This ensures that the system effectively distinguishes true surface defects from normal texture variations.</w:t>
      </w:r>
    </w:p>
    <w:p w14:paraId="69B758B7" w14:textId="77777777" w:rsidR="00CA2561" w:rsidRDefault="00000000">
      <w:pPr>
        <w:widowControl/>
        <w:spacing w:before="240" w:after="240" w:line="276" w:lineRule="auto"/>
        <w:jc w:val="both"/>
        <w:rPr>
          <w:sz w:val="20"/>
          <w:szCs w:val="20"/>
        </w:rPr>
      </w:pPr>
      <w:r>
        <w:rPr>
          <w:sz w:val="20"/>
          <w:szCs w:val="20"/>
        </w:rPr>
        <w:br/>
      </w:r>
      <w:r>
        <w:rPr>
          <w:noProof/>
          <w:sz w:val="20"/>
          <w:szCs w:val="20"/>
        </w:rPr>
        <w:drawing>
          <wp:inline distT="114300" distB="114300" distL="114300" distR="114300" wp14:anchorId="1FE73467" wp14:editId="03D210CA">
            <wp:extent cx="3152775" cy="1447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152775" cy="1447800"/>
                    </a:xfrm>
                    <a:prstGeom prst="rect">
                      <a:avLst/>
                    </a:prstGeom>
                    <a:ln/>
                  </pic:spPr>
                </pic:pic>
              </a:graphicData>
            </a:graphic>
          </wp:inline>
        </w:drawing>
      </w:r>
    </w:p>
    <w:p w14:paraId="39D34EF4" w14:textId="77777777" w:rsidR="00CA2561" w:rsidRDefault="00000000">
      <w:pPr>
        <w:widowControl/>
        <w:spacing w:before="240" w:after="240" w:line="276" w:lineRule="auto"/>
        <w:jc w:val="center"/>
        <w:rPr>
          <w:sz w:val="20"/>
          <w:szCs w:val="20"/>
        </w:rPr>
      </w:pPr>
      <w:r>
        <w:rPr>
          <w:sz w:val="20"/>
          <w:szCs w:val="20"/>
        </w:rPr>
        <w:t>Fig. 4 Accuracy Graph</w:t>
      </w:r>
    </w:p>
    <w:p w14:paraId="7A88C4BF" w14:textId="77777777" w:rsidR="00CA2561" w:rsidRDefault="00000000">
      <w:pPr>
        <w:widowControl/>
        <w:spacing w:before="240" w:after="240" w:line="276" w:lineRule="auto"/>
        <w:rPr>
          <w:sz w:val="20"/>
          <w:szCs w:val="20"/>
        </w:rPr>
      </w:pPr>
      <w:r>
        <w:rPr>
          <w:sz w:val="20"/>
          <w:szCs w:val="20"/>
        </w:rPr>
        <w:t>The loss and accuracy graphs together represent the model’s training progress and performance stability over time. The accuracy graph shows a gradual improvement in both training and validation accuracy, indicating effective learning. Meanwhile, the loss graph displays a consistent decrease in error values, proving successful optimization of parameters. The convergence of both graphs highlights that the model generalizes well without overfitting. Overall, these graphs confirm the reliability and robustness of the surface defect detection system.</w:t>
      </w:r>
    </w:p>
    <w:p w14:paraId="6BF0D8FB" w14:textId="77777777" w:rsidR="00CA2561" w:rsidRDefault="00CA2561">
      <w:pPr>
        <w:widowControl/>
        <w:spacing w:before="240" w:after="240" w:line="276" w:lineRule="auto"/>
        <w:rPr>
          <w:sz w:val="20"/>
          <w:szCs w:val="20"/>
        </w:rPr>
      </w:pPr>
    </w:p>
    <w:p w14:paraId="11C1104B" w14:textId="77777777" w:rsidR="00CA2561" w:rsidRDefault="00000000">
      <w:pPr>
        <w:widowControl/>
        <w:spacing w:before="240" w:after="240" w:line="276" w:lineRule="auto"/>
        <w:jc w:val="both"/>
        <w:rPr>
          <w:sz w:val="20"/>
          <w:szCs w:val="20"/>
        </w:rPr>
      </w:pPr>
      <w:r>
        <w:rPr>
          <w:noProof/>
          <w:sz w:val="20"/>
          <w:szCs w:val="20"/>
        </w:rPr>
        <w:drawing>
          <wp:inline distT="114300" distB="114300" distL="114300" distR="114300" wp14:anchorId="2CDABFCB" wp14:editId="5EFCA13E">
            <wp:extent cx="2770188" cy="1447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770188" cy="1447800"/>
                    </a:xfrm>
                    <a:prstGeom prst="rect">
                      <a:avLst/>
                    </a:prstGeom>
                    <a:ln/>
                  </pic:spPr>
                </pic:pic>
              </a:graphicData>
            </a:graphic>
          </wp:inline>
        </w:drawing>
      </w:r>
    </w:p>
    <w:p w14:paraId="369AD182" w14:textId="77777777" w:rsidR="00CA2561" w:rsidRDefault="00000000">
      <w:pPr>
        <w:widowControl/>
        <w:spacing w:before="240" w:after="240" w:line="276" w:lineRule="auto"/>
        <w:jc w:val="center"/>
        <w:rPr>
          <w:sz w:val="20"/>
          <w:szCs w:val="20"/>
        </w:rPr>
      </w:pPr>
      <w:r>
        <w:rPr>
          <w:sz w:val="20"/>
          <w:szCs w:val="20"/>
        </w:rPr>
        <w:t>Fig. 5 Loss Graph</w:t>
      </w:r>
    </w:p>
    <w:p w14:paraId="6C642DE8" w14:textId="77777777" w:rsidR="00CA2561" w:rsidRDefault="00000000">
      <w:pPr>
        <w:widowControl/>
        <w:spacing w:before="240" w:after="240" w:line="276" w:lineRule="auto"/>
        <w:jc w:val="center"/>
        <w:rPr>
          <w:i/>
          <w:sz w:val="20"/>
          <w:szCs w:val="20"/>
        </w:rPr>
      </w:pPr>
      <w:r>
        <w:rPr>
          <w:i/>
          <w:sz w:val="20"/>
          <w:szCs w:val="20"/>
        </w:rPr>
        <w:t>V. CONCLUSION  AND FUTURE SCOPE</w:t>
      </w:r>
    </w:p>
    <w:p w14:paraId="5A421AA3" w14:textId="77777777" w:rsidR="00CA2561" w:rsidRDefault="00000000">
      <w:pPr>
        <w:widowControl/>
        <w:spacing w:before="240" w:after="240" w:line="276" w:lineRule="auto"/>
        <w:rPr>
          <w:sz w:val="20"/>
          <w:szCs w:val="20"/>
        </w:rPr>
      </w:pPr>
      <w:r>
        <w:rPr>
          <w:sz w:val="20"/>
          <w:szCs w:val="20"/>
        </w:rPr>
        <w:t>The proposed methodology demonstrates the effectiveness of the AI-Based Surface Defect Detection System in accurately identifying various types of surface irregularities. Through image preprocessing, edge detection, and contour analysis, the system consistently detected scratches, cracks, and discolorations with high precision. On the testing dataset, the model achieved an overall accuracy of 94%, confirming its reliability in differentiating defective and defect-free surfaces. The accuracy and loss graphs further validated the model’s stability and efficiency, while the confusion matrix showed minimal misclassification. The project successfully proved the potential of computer vision techniques for industrial quality inspection. In the future, integrating machine learning or deep learning models could enhance classification capability by categorizing defects based on severity or type. Expanding the dataset with more diverse materials and defect samples would further improve performance and adaptability for real-time manufacturing environments.</w:t>
      </w:r>
    </w:p>
    <w:p w14:paraId="3504B4B6" w14:textId="77777777" w:rsidR="00CA2561" w:rsidRDefault="00000000">
      <w:pPr>
        <w:widowControl/>
        <w:spacing w:before="240" w:after="240" w:line="276" w:lineRule="auto"/>
        <w:rPr>
          <w:sz w:val="20"/>
          <w:szCs w:val="20"/>
        </w:rPr>
      </w:pPr>
      <w:r>
        <w:rPr>
          <w:sz w:val="20"/>
          <w:szCs w:val="20"/>
        </w:rPr>
        <w:t>The proposed methodology effectively showcases the capability of the AI-Based Surface Defect Detection System to achieve high accuracy in real-time quality inspection. Using OpenCV-based techniques such as preprocessing, edge detection, and contour extraction, the system efficiently detected surface irregularities including scratches, dents, and stains. It achieved an accuracy of 94% on the testing dataset, proving its robustness and precision under varying lighting and texture conditions. The accuracy and loss graphs confirmed stable model convergence, while the confusion matrix revealed minimal false predictions. This confirms that the system can reliably distinguish between defective and defect-free surfaces. In the future, the model can be enhanced by integrating AI and deep learning algorithms for defect classification, enabling it to handle larger datasets and more complex defect types in industrial applications.</w:t>
      </w:r>
    </w:p>
    <w:p w14:paraId="10956743" w14:textId="77777777" w:rsidR="00CA2561" w:rsidRDefault="00CA2561">
      <w:pPr>
        <w:widowControl/>
        <w:spacing w:before="240" w:after="240" w:line="276" w:lineRule="auto"/>
        <w:rPr>
          <w:sz w:val="20"/>
          <w:szCs w:val="20"/>
        </w:rPr>
      </w:pPr>
    </w:p>
    <w:p w14:paraId="4EA73135" w14:textId="77777777" w:rsidR="00CA2561" w:rsidRDefault="00CA2561">
      <w:pPr>
        <w:widowControl/>
        <w:spacing w:line="276" w:lineRule="auto"/>
        <w:rPr>
          <w:sz w:val="20"/>
          <w:szCs w:val="20"/>
        </w:rPr>
      </w:pPr>
    </w:p>
    <w:p w14:paraId="0BF34019" w14:textId="77777777" w:rsidR="007F0BAA" w:rsidRDefault="007F0BAA">
      <w:pPr>
        <w:widowControl/>
        <w:pBdr>
          <w:top w:val="none" w:sz="0" w:space="2" w:color="000000"/>
          <w:bottom w:val="none" w:sz="0" w:space="2" w:color="000000"/>
          <w:right w:val="none" w:sz="0" w:space="0" w:color="000000"/>
          <w:between w:val="none" w:sz="0" w:space="2" w:color="000000"/>
        </w:pBdr>
        <w:shd w:val="clear" w:color="auto" w:fill="FFFFFF"/>
        <w:spacing w:line="276" w:lineRule="auto"/>
        <w:jc w:val="center"/>
        <w:rPr>
          <w:i/>
          <w:sz w:val="20"/>
          <w:szCs w:val="20"/>
        </w:rPr>
      </w:pPr>
    </w:p>
    <w:p w14:paraId="1B27D3E6" w14:textId="77777777" w:rsidR="007F0BAA" w:rsidRDefault="007F0BAA">
      <w:pPr>
        <w:widowControl/>
        <w:pBdr>
          <w:top w:val="none" w:sz="0" w:space="2" w:color="000000"/>
          <w:bottom w:val="none" w:sz="0" w:space="2" w:color="000000"/>
          <w:right w:val="none" w:sz="0" w:space="0" w:color="000000"/>
          <w:between w:val="none" w:sz="0" w:space="2" w:color="000000"/>
        </w:pBdr>
        <w:shd w:val="clear" w:color="auto" w:fill="FFFFFF"/>
        <w:spacing w:line="276" w:lineRule="auto"/>
        <w:jc w:val="center"/>
        <w:rPr>
          <w:i/>
          <w:sz w:val="20"/>
          <w:szCs w:val="20"/>
        </w:rPr>
      </w:pPr>
    </w:p>
    <w:p w14:paraId="21481276" w14:textId="77777777" w:rsidR="007F0BAA" w:rsidRDefault="007F0BAA">
      <w:pPr>
        <w:widowControl/>
        <w:pBdr>
          <w:top w:val="none" w:sz="0" w:space="2" w:color="000000"/>
          <w:bottom w:val="none" w:sz="0" w:space="2" w:color="000000"/>
          <w:right w:val="none" w:sz="0" w:space="0" w:color="000000"/>
          <w:between w:val="none" w:sz="0" w:space="2" w:color="000000"/>
        </w:pBdr>
        <w:shd w:val="clear" w:color="auto" w:fill="FFFFFF"/>
        <w:spacing w:line="276" w:lineRule="auto"/>
        <w:jc w:val="center"/>
        <w:rPr>
          <w:i/>
          <w:sz w:val="20"/>
          <w:szCs w:val="20"/>
        </w:rPr>
      </w:pPr>
    </w:p>
    <w:p w14:paraId="7F179D1C" w14:textId="61F8CFC8"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line="276" w:lineRule="auto"/>
        <w:jc w:val="center"/>
        <w:rPr>
          <w:i/>
          <w:sz w:val="20"/>
          <w:szCs w:val="20"/>
        </w:rPr>
      </w:pPr>
      <w:r>
        <w:rPr>
          <w:i/>
          <w:sz w:val="20"/>
          <w:szCs w:val="20"/>
        </w:rPr>
        <w:t>VI. REFRENCES</w:t>
      </w:r>
    </w:p>
    <w:p w14:paraId="47F339BA" w14:textId="77777777" w:rsidR="00CA2561" w:rsidRDefault="00CA2561">
      <w:pPr>
        <w:widowControl/>
        <w:pBdr>
          <w:top w:val="none" w:sz="0" w:space="2" w:color="000000"/>
          <w:bottom w:val="none" w:sz="0" w:space="2" w:color="000000"/>
          <w:right w:val="none" w:sz="0" w:space="0" w:color="000000"/>
          <w:between w:val="none" w:sz="0" w:space="2" w:color="000000"/>
        </w:pBdr>
        <w:shd w:val="clear" w:color="auto" w:fill="FFFFFF"/>
        <w:spacing w:line="276" w:lineRule="auto"/>
        <w:jc w:val="center"/>
        <w:rPr>
          <w:i/>
          <w:sz w:val="20"/>
          <w:szCs w:val="20"/>
        </w:rPr>
      </w:pPr>
    </w:p>
    <w:p w14:paraId="58FA6677"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[1] Zhang, D., Hao, X., (2022) “A novel deep convolutional neural network algorithm for surface defect detection,” </w:t>
      </w:r>
      <w:r>
        <w:rPr>
          <w:i/>
          <w:sz w:val="20"/>
          <w:szCs w:val="20"/>
        </w:rPr>
        <w:t>Journal of Computational Design and Engineering</w:t>
      </w:r>
      <w:r>
        <w:rPr>
          <w:sz w:val="20"/>
          <w:szCs w:val="20"/>
        </w:rPr>
        <w:t>, Vol. 9 (5), pp. 1616-1630</w:t>
      </w:r>
    </w:p>
    <w:p w14:paraId="1939D187"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[2] Wang, J., Xu, G., Yan, F., Wang, J., Wang, Z., (2022) “Defect Transformer: An Efficient Hybrid Transformer Architecture for Surface Defect Detection,” arXiv preprint.</w:t>
      </w:r>
    </w:p>
    <w:p w14:paraId="5A27E9E7"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[3] Park, K.-B., Lee, J.Y., (2022) “Novel industrial surface-defect detection using deep nested convolutional network with attention and guidance modules,” </w:t>
      </w:r>
      <w:r>
        <w:rPr>
          <w:i/>
          <w:sz w:val="20"/>
          <w:szCs w:val="20"/>
        </w:rPr>
        <w:t>Journal of Computational Design and Engineering</w:t>
      </w:r>
      <w:r>
        <w:rPr>
          <w:sz w:val="20"/>
          <w:szCs w:val="20"/>
        </w:rPr>
        <w:t>, Vol. 9 (6), pp. 2466-2482.</w:t>
      </w:r>
    </w:p>
    <w:p w14:paraId="48453628"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[4] Xia, B., Luo, H., Shi, S., (2022) “Improved Faster R-CNN based surface defect detection algorithm for plates,” </w:t>
      </w:r>
      <w:r>
        <w:rPr>
          <w:i/>
          <w:sz w:val="20"/>
          <w:szCs w:val="20"/>
        </w:rPr>
        <w:t>Computational Intelligence and Neuroscience</w:t>
      </w:r>
      <w:r>
        <w:rPr>
          <w:sz w:val="20"/>
          <w:szCs w:val="20"/>
        </w:rPr>
        <w:t>, 2022:3248722.</w:t>
      </w:r>
    </w:p>
    <w:p w14:paraId="223B844F"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[5] Yang, W., (2022) “A Survey of Surface Defect Detection Based on Deep Learning,” </w:t>
      </w:r>
      <w:r>
        <w:rPr>
          <w:i/>
          <w:sz w:val="20"/>
          <w:szCs w:val="20"/>
        </w:rPr>
        <w:t>Proceedings of the 2022 7th International Conference on Modern Management and Education Technology (MMET 2022)</w:t>
      </w:r>
      <w:r>
        <w:rPr>
          <w:sz w:val="20"/>
          <w:szCs w:val="20"/>
        </w:rPr>
        <w:t>, Atlantis Press, pp. 362-367</w:t>
      </w:r>
    </w:p>
    <w:p w14:paraId="604F9421"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[6]  Hu, C., Yao, J., Wu, W., Qiu, W., Zhu, L., (2022) “A Lightweight Reconstruction Network for Surface Defect Inspection,” arXiv preprint.</w:t>
      </w:r>
    </w:p>
    <w:p w14:paraId="67F29020"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[7]</w:t>
      </w:r>
      <w:r>
        <w:rPr>
          <w:sz w:val="12"/>
          <w:szCs w:val="12"/>
        </w:rPr>
        <w:t xml:space="preserve"> </w:t>
      </w:r>
      <w:r>
        <w:rPr>
          <w:sz w:val="20"/>
          <w:szCs w:val="20"/>
        </w:rPr>
        <w:t xml:space="preserve">Hu, C., Yao, J., Wu, W., Qiu, W., Zhu, L. (2022) “A Lightweight Reconstruction Network for Surface Defect Inspection,” </w:t>
      </w:r>
      <w:r>
        <w:rPr>
          <w:i/>
          <w:sz w:val="20"/>
          <w:szCs w:val="20"/>
        </w:rPr>
        <w:t>arXiv preprint</w:t>
      </w:r>
      <w:r>
        <w:rPr>
          <w:sz w:val="20"/>
          <w:szCs w:val="20"/>
        </w:rPr>
        <w:t>.</w:t>
      </w:r>
    </w:p>
    <w:p w14:paraId="5F90092B"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i/>
          <w:sz w:val="20"/>
          <w:szCs w:val="20"/>
        </w:rPr>
      </w:pPr>
      <w:r>
        <w:rPr>
          <w:sz w:val="20"/>
          <w:szCs w:val="20"/>
        </w:rPr>
        <w:lastRenderedPageBreak/>
        <w:t xml:space="preserve">  [8] Sun, C., Gao, L., Li, X., Gao, Y. (2022) “A New      Knowledge Distillation Network for Incremental Few-Shot Surface Defect Detection,” </w:t>
      </w:r>
      <w:r>
        <w:rPr>
          <w:i/>
          <w:sz w:val="20"/>
          <w:szCs w:val="20"/>
        </w:rPr>
        <w:t>arXiv preprint</w:t>
      </w:r>
    </w:p>
    <w:p w14:paraId="33BCA5E4"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[9]  Dey, B., Dehaerne, E., Khalil, K., Halder, S., Leray, P., Bayoumi, M.A. (2022) “Deep Learning based Defect Classification and Detection in SEM Images: A Mask R-CNN Approach,” </w:t>
      </w:r>
      <w:r>
        <w:rPr>
          <w:i/>
          <w:sz w:val="20"/>
          <w:szCs w:val="20"/>
        </w:rPr>
        <w:t>arXiv preprint</w:t>
      </w:r>
      <w:r>
        <w:rPr>
          <w:sz w:val="20"/>
          <w:szCs w:val="20"/>
        </w:rPr>
        <w:t>.</w:t>
      </w:r>
    </w:p>
    <w:p w14:paraId="6734EB8D" w14:textId="77777777" w:rsidR="00CA2561" w:rsidRDefault="00000000">
      <w:pPr>
        <w:widowControl/>
        <w:pBdr>
          <w:top w:val="none" w:sz="0" w:space="2" w:color="000000"/>
          <w:bottom w:val="none" w:sz="0" w:space="2" w:color="000000"/>
          <w:right w:val="none" w:sz="0" w:space="0" w:color="000000"/>
          <w:between w:val="none" w:sz="0" w:space="2" w:color="000000"/>
        </w:pBdr>
        <w:shd w:val="clear" w:color="auto" w:fill="FFFFFF"/>
        <w:spacing w:before="240" w:after="240" w:line="480" w:lineRule="auto"/>
        <w:ind w:left="360"/>
        <w:jc w:val="both"/>
        <w:rPr>
          <w:sz w:val="20"/>
          <w:szCs w:val="20"/>
        </w:rPr>
      </w:pPr>
      <w:r>
        <w:rPr>
          <w:sz w:val="20"/>
          <w:szCs w:val="20"/>
        </w:rPr>
        <w:t xml:space="preserve">[10] Wang, J., Xu, G., Yan, F., Wang, J., Wang, Z. (2022) “Defect Transformer: An Efficient Hybrid Transformer Architecture for Surface Defect Detection,” </w:t>
      </w:r>
      <w:r>
        <w:rPr>
          <w:i/>
          <w:sz w:val="20"/>
          <w:szCs w:val="20"/>
        </w:rPr>
        <w:t>arXiv preprint</w:t>
      </w:r>
      <w:r>
        <w:rPr>
          <w:sz w:val="20"/>
          <w:szCs w:val="20"/>
        </w:rPr>
        <w:t>.</w:t>
      </w:r>
    </w:p>
    <w:p w14:paraId="743D6440" w14:textId="77777777" w:rsidR="00CA2561" w:rsidRDefault="00CA2561">
      <w:pPr>
        <w:widowControl/>
        <w:pBdr>
          <w:top w:val="none" w:sz="0" w:space="2" w:color="000000"/>
          <w:bottom w:val="none" w:sz="0" w:space="2" w:color="000000"/>
          <w:right w:val="none" w:sz="0" w:space="0" w:color="000000"/>
          <w:between w:val="none" w:sz="0" w:space="2" w:color="000000"/>
        </w:pBdr>
        <w:shd w:val="clear" w:color="auto" w:fill="FFFFFF"/>
        <w:spacing w:line="276" w:lineRule="auto"/>
        <w:jc w:val="both"/>
        <w:rPr>
          <w:sz w:val="12"/>
          <w:szCs w:val="12"/>
        </w:rPr>
      </w:pPr>
    </w:p>
    <w:p w14:paraId="723BD7E5" w14:textId="77777777" w:rsidR="00CA2561" w:rsidRDefault="00CA2561">
      <w:pPr>
        <w:widowControl/>
        <w:pBdr>
          <w:top w:val="none" w:sz="0" w:space="2" w:color="000000"/>
          <w:bottom w:val="none" w:sz="0" w:space="2" w:color="000000"/>
          <w:right w:val="none" w:sz="0" w:space="0" w:color="000000"/>
          <w:between w:val="none" w:sz="0" w:space="2" w:color="000000"/>
        </w:pBdr>
        <w:shd w:val="clear" w:color="auto" w:fill="FFFFFF"/>
        <w:spacing w:line="276" w:lineRule="auto"/>
        <w:jc w:val="both"/>
        <w:rPr>
          <w:i/>
          <w:sz w:val="12"/>
          <w:szCs w:val="12"/>
        </w:rPr>
      </w:pPr>
    </w:p>
    <w:p w14:paraId="7CD654B7" w14:textId="77777777" w:rsidR="00CA2561" w:rsidRDefault="00CA2561">
      <w:pPr>
        <w:widowControl/>
        <w:pBdr>
          <w:top w:val="none" w:sz="0" w:space="2" w:color="000000"/>
          <w:bottom w:val="none" w:sz="0" w:space="2" w:color="000000"/>
          <w:right w:val="none" w:sz="0" w:space="0" w:color="000000"/>
          <w:between w:val="none" w:sz="0" w:space="2" w:color="000000"/>
        </w:pBdr>
        <w:shd w:val="clear" w:color="auto" w:fill="FFFFFF"/>
        <w:spacing w:line="276" w:lineRule="auto"/>
        <w:jc w:val="both"/>
        <w:rPr>
          <w:i/>
          <w:sz w:val="12"/>
          <w:szCs w:val="12"/>
        </w:rPr>
      </w:pPr>
    </w:p>
    <w:p w14:paraId="457CD94E" w14:textId="77777777" w:rsidR="00CA2561" w:rsidRDefault="00CA2561">
      <w:pPr>
        <w:widowControl/>
        <w:pBdr>
          <w:top w:val="none" w:sz="0" w:space="2" w:color="000000"/>
          <w:bottom w:val="none" w:sz="0" w:space="2" w:color="000000"/>
          <w:right w:val="none" w:sz="0" w:space="0" w:color="000000"/>
          <w:between w:val="none" w:sz="0" w:space="2" w:color="000000"/>
        </w:pBdr>
        <w:shd w:val="clear" w:color="auto" w:fill="FFFFFF"/>
        <w:spacing w:line="276" w:lineRule="auto"/>
        <w:jc w:val="both"/>
        <w:rPr>
          <w:i/>
          <w:sz w:val="12"/>
          <w:szCs w:val="12"/>
        </w:rPr>
      </w:pPr>
    </w:p>
    <w:p w14:paraId="61A963AB" w14:textId="77777777" w:rsidR="00CA2561" w:rsidRDefault="00CA2561">
      <w:pPr>
        <w:widowControl/>
        <w:spacing w:line="276" w:lineRule="auto"/>
        <w:jc w:val="center"/>
        <w:rPr>
          <w:i/>
          <w:sz w:val="20"/>
          <w:szCs w:val="20"/>
        </w:rPr>
      </w:pPr>
    </w:p>
    <w:p w14:paraId="3A618B43" w14:textId="77777777" w:rsidR="00CA2561" w:rsidRDefault="00CA2561">
      <w:pPr>
        <w:widowControl/>
        <w:spacing w:line="276" w:lineRule="auto"/>
        <w:rPr>
          <w:rFonts w:ascii="Arial" w:eastAsia="Arial" w:hAnsi="Arial" w:cs="Arial"/>
          <w:sz w:val="20"/>
          <w:szCs w:val="20"/>
        </w:rPr>
      </w:pPr>
    </w:p>
    <w:p w14:paraId="4B2851A5" w14:textId="77777777" w:rsidR="00CA2561" w:rsidRDefault="00CA2561">
      <w:pPr>
        <w:widowControl/>
        <w:spacing w:line="276" w:lineRule="auto"/>
        <w:rPr>
          <w:rFonts w:ascii="Arial" w:eastAsia="Arial" w:hAnsi="Arial" w:cs="Arial"/>
        </w:rPr>
      </w:pPr>
    </w:p>
    <w:p w14:paraId="64D10BA5" w14:textId="77777777" w:rsidR="00CA2561" w:rsidRDefault="00CA2561">
      <w:pPr>
        <w:widowControl/>
        <w:spacing w:line="276" w:lineRule="auto"/>
        <w:rPr>
          <w:rFonts w:ascii="Arial" w:eastAsia="Arial" w:hAnsi="Arial" w:cs="Arial"/>
        </w:rPr>
      </w:pPr>
    </w:p>
    <w:p w14:paraId="42B89793" w14:textId="77777777" w:rsidR="00CA2561" w:rsidRDefault="00CA2561">
      <w:pPr>
        <w:widowControl/>
        <w:spacing w:line="276" w:lineRule="auto"/>
        <w:rPr>
          <w:rFonts w:ascii="Arial" w:eastAsia="Arial" w:hAnsi="Arial" w:cs="Arial"/>
        </w:rPr>
      </w:pPr>
    </w:p>
    <w:p w14:paraId="3E9BCC0D" w14:textId="77777777" w:rsidR="00CA2561" w:rsidRDefault="00CA2561">
      <w:pPr>
        <w:widowControl/>
        <w:spacing w:line="276" w:lineRule="auto"/>
        <w:rPr>
          <w:rFonts w:ascii="Arial" w:eastAsia="Arial" w:hAnsi="Arial" w:cs="Arial"/>
        </w:rPr>
      </w:pPr>
    </w:p>
    <w:p w14:paraId="79EFECE8" w14:textId="77777777" w:rsidR="00CA2561" w:rsidRDefault="00CA2561">
      <w:pPr>
        <w:widowControl/>
        <w:spacing w:line="276" w:lineRule="auto"/>
        <w:rPr>
          <w:rFonts w:ascii="Arial" w:eastAsia="Arial" w:hAnsi="Arial" w:cs="Arial"/>
        </w:rPr>
      </w:pPr>
    </w:p>
    <w:p w14:paraId="0460667D" w14:textId="77777777" w:rsidR="00CA2561" w:rsidRDefault="00CA2561">
      <w:pPr>
        <w:widowControl/>
        <w:spacing w:line="276" w:lineRule="auto"/>
        <w:rPr>
          <w:rFonts w:ascii="Arial" w:eastAsia="Arial" w:hAnsi="Arial" w:cs="Arial"/>
        </w:rPr>
      </w:pPr>
    </w:p>
    <w:p w14:paraId="01487399" w14:textId="77777777" w:rsidR="00CA2561" w:rsidRDefault="00CA2561">
      <w:pPr>
        <w:widowControl/>
        <w:spacing w:line="276" w:lineRule="auto"/>
        <w:rPr>
          <w:rFonts w:ascii="Arial" w:eastAsia="Arial" w:hAnsi="Arial" w:cs="Arial"/>
        </w:rPr>
      </w:pPr>
    </w:p>
    <w:p w14:paraId="5387722C" w14:textId="77777777" w:rsidR="00CA2561" w:rsidRDefault="00CA2561">
      <w:pPr>
        <w:widowControl/>
        <w:spacing w:line="276" w:lineRule="auto"/>
        <w:rPr>
          <w:rFonts w:ascii="Arial" w:eastAsia="Arial" w:hAnsi="Arial" w:cs="Arial"/>
        </w:rPr>
      </w:pPr>
    </w:p>
    <w:p w14:paraId="0E33E7AB" w14:textId="77777777" w:rsidR="00CA2561" w:rsidRDefault="00CA2561">
      <w:pPr>
        <w:widowControl/>
        <w:spacing w:line="276" w:lineRule="auto"/>
        <w:rPr>
          <w:rFonts w:ascii="Arial" w:eastAsia="Arial" w:hAnsi="Arial" w:cs="Arial"/>
        </w:rPr>
      </w:pPr>
    </w:p>
    <w:p w14:paraId="784B365A" w14:textId="77777777" w:rsidR="00CA2561" w:rsidRDefault="00CA2561">
      <w:pPr>
        <w:widowControl/>
        <w:spacing w:line="276" w:lineRule="auto"/>
        <w:rPr>
          <w:rFonts w:ascii="Arial" w:eastAsia="Arial" w:hAnsi="Arial" w:cs="Arial"/>
        </w:rPr>
      </w:pPr>
    </w:p>
    <w:p w14:paraId="7871137A" w14:textId="77777777" w:rsidR="00CA2561" w:rsidRDefault="00CA2561">
      <w:pPr>
        <w:pBdr>
          <w:top w:val="nil"/>
          <w:left w:val="nil"/>
          <w:bottom w:val="nil"/>
          <w:right w:val="nil"/>
          <w:between w:val="nil"/>
        </w:pBdr>
        <w:tabs>
          <w:tab w:val="left" w:pos="360"/>
        </w:tabs>
        <w:ind w:right="51"/>
        <w:jc w:val="both"/>
        <w:rPr>
          <w:color w:val="000000"/>
          <w:sz w:val="16"/>
          <w:szCs w:val="16"/>
        </w:rPr>
      </w:pPr>
    </w:p>
    <w:sectPr w:rsidR="00CA2561">
      <w:footerReference w:type="default" r:id="rId13"/>
      <w:type w:val="continuous"/>
      <w:pgSz w:w="11910" w:h="16840"/>
      <w:pgMar w:top="640" w:right="850" w:bottom="280" w:left="850" w:header="360" w:footer="360" w:gutter="0"/>
      <w:cols w:num="2" w:space="720" w:equalWidth="0">
        <w:col w:w="4957" w:space="295"/>
        <w:col w:w="495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D846" w14:textId="77777777" w:rsidR="00A261EC" w:rsidRDefault="00A261EC">
      <w:r>
        <w:separator/>
      </w:r>
    </w:p>
  </w:endnote>
  <w:endnote w:type="continuationSeparator" w:id="0">
    <w:p w14:paraId="3CD17F07" w14:textId="77777777" w:rsidR="00A261EC" w:rsidRDefault="00A26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E06DAFB8-7408-400C-876E-D6207DC2DC9A}"/>
    <w:embedItalic r:id="rId2" w:fontKey="{D45416F9-8EDB-4821-B5D9-5AEA21B6931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9124570-A21F-4E48-A271-2FAF89E45E17}"/>
  </w:font>
  <w:font w:name="Cambria">
    <w:panose1 w:val="02040503050406030204"/>
    <w:charset w:val="00"/>
    <w:family w:val="roman"/>
    <w:pitch w:val="variable"/>
    <w:sig w:usb0="E00006FF" w:usb1="420024FF" w:usb2="02000000" w:usb3="00000000" w:csb0="0000019F" w:csb1="00000000"/>
    <w:embedRegular r:id="rId4" w:fontKey="{AD2B0D7B-87E8-4D87-88F5-7529B6BDDB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EF1D" w14:textId="77777777" w:rsidR="00CA2561" w:rsidRDefault="00000000">
    <w:pPr>
      <w:spacing w:before="240" w:after="240"/>
      <w:rPr>
        <w:sz w:val="16"/>
        <w:szCs w:val="16"/>
      </w:rPr>
    </w:pPr>
    <w:r>
      <w:rPr>
        <w:sz w:val="16"/>
        <w:szCs w:val="16"/>
      </w:rPr>
      <w:t>XXX-X-XXXX-XXXX-X/XX/$XX.00 ©20XX IEEE</w:t>
    </w:r>
  </w:p>
  <w:p w14:paraId="34FCFD5C" w14:textId="77777777" w:rsidR="00CA2561" w:rsidRDefault="00CA25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4D97" w14:textId="77777777" w:rsidR="00CA2561" w:rsidRDefault="00000000">
    <w:pPr>
      <w:spacing w:before="240" w:after="240"/>
      <w:rPr>
        <w:sz w:val="18"/>
        <w:szCs w:val="18"/>
      </w:rPr>
    </w:pPr>
    <w:r>
      <w:rPr>
        <w:color w:val="212529"/>
        <w:sz w:val="18"/>
        <w:szCs w:val="18"/>
        <w:highlight w:val="white"/>
      </w:rPr>
      <w:t>979-8-3315-2139-4</w:t>
    </w:r>
    <w:r>
      <w:rPr>
        <w:sz w:val="18"/>
        <w:szCs w:val="18"/>
      </w:rPr>
      <w:t>/25/$31.00 ©2025 IEEE</w:t>
    </w:r>
  </w:p>
  <w:p w14:paraId="000E77E5" w14:textId="77777777" w:rsidR="00CA2561" w:rsidRDefault="00CA25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F782" w14:textId="77777777" w:rsidR="00CA2561" w:rsidRDefault="00CA25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6DB6" w14:textId="77777777" w:rsidR="00A261EC" w:rsidRDefault="00A261EC">
      <w:r>
        <w:separator/>
      </w:r>
    </w:p>
  </w:footnote>
  <w:footnote w:type="continuationSeparator" w:id="0">
    <w:p w14:paraId="623EFE54" w14:textId="77777777" w:rsidR="00A261EC" w:rsidRDefault="00A26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4011" w14:textId="77777777" w:rsidR="00CA2561" w:rsidRDefault="00CA25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62F4" w14:textId="77777777" w:rsidR="00CA2561" w:rsidRDefault="00CA25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561"/>
    <w:rsid w:val="00412F35"/>
    <w:rsid w:val="007F0BAA"/>
    <w:rsid w:val="00A261EC"/>
    <w:rsid w:val="00CA2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D61E"/>
  <w15:docId w15:val="{52C1FA62-7050-4CBE-911D-6FA281B5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
      <w:ind w:left="6" w:right="1"/>
      <w:jc w:val="center"/>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3410</Words>
  <Characters>19437</Characters>
  <Application>Microsoft Office Word</Application>
  <DocSecurity>0</DocSecurity>
  <Lines>161</Lines>
  <Paragraphs>45</Paragraphs>
  <ScaleCrop>false</ScaleCrop>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Kavish Ragav</dc:creator>
  <cp:lastModifiedBy>Kavish Ragav</cp:lastModifiedBy>
  <cp:revision>2</cp:revision>
  <dcterms:created xsi:type="dcterms:W3CDTF">2025-10-30T02:38:00Z</dcterms:created>
  <dcterms:modified xsi:type="dcterms:W3CDTF">2025-10-30T02:38:00Z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2024-11-08T00:00:00Z</vt:lpwstr>
  </property>
  <property fmtid="{D5CDD505-2E9C-101B-9397-08002B2CF9AE}" pid="3" name="Creator">
    <vt:lpwstr>Certified by IEEE PDFExpress at December 9, 2024 16:21:12</vt:lpwstr>
  </property>
  <property fmtid="{D5CDD505-2E9C-101B-9397-08002B2CF9AE}" pid="4" name="LastSaved">
    <vt:lpwstr>2025-01-07T00:00:00Z</vt:lpwstr>
  </property>
  <property fmtid="{D5CDD505-2E9C-101B-9397-08002B2CF9AE}" pid="5" name="Producer">
    <vt:lpwstr>Neevia Document Converter Pro v7.3.0.184 (http://neevia.com)</vt:lpwstr>
  </property>
  <property fmtid="{D5CDD505-2E9C-101B-9397-08002B2CF9AE}" pid="6" name="GrammarlyDocumentId">
    <vt:lpwstr>1409011626b4228315201802f61bcf17ab88036e1104512e2d086ffaf3d5015f</vt:lpwstr>
  </property>
</Properties>
</file>