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2AF46" w14:textId="6E97298E" w:rsidR="00F34650" w:rsidRDefault="00F34650">
      <w:r>
        <w:t>Assignment 2 6380</w:t>
      </w:r>
    </w:p>
    <w:p w14:paraId="38221290" w14:textId="0E2F0066" w:rsidR="00F34650" w:rsidRDefault="00F34650"/>
    <w:p w14:paraId="3C2EF39D" w14:textId="34012247" w:rsidR="00F34650" w:rsidRDefault="00F34650">
      <w:r>
        <w:t>Q1.</w:t>
      </w:r>
    </w:p>
    <w:p w14:paraId="12A1251D" w14:textId="694CEF29" w:rsidR="00F34650" w:rsidRDefault="00E13761">
      <w:r w:rsidRPr="00E13761">
        <w:drawing>
          <wp:inline distT="0" distB="0" distL="0" distR="0" wp14:anchorId="78976E04" wp14:editId="66A1D3F3">
            <wp:extent cx="5943600" cy="31934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14:paraId="77C358D3" w14:textId="1C337F8E" w:rsidR="00F34650" w:rsidRDefault="00F34650"/>
    <w:p w14:paraId="7EB12973" w14:textId="6815DD7F" w:rsidR="00F34650" w:rsidRDefault="00F34650">
      <w:r>
        <w:t>Q2.</w:t>
      </w:r>
    </w:p>
    <w:p w14:paraId="27C442F6" w14:textId="1573DBAC" w:rsidR="00CB6ADB" w:rsidRDefault="00CB6ADB">
      <w:r>
        <w:t xml:space="preserve">The </w:t>
      </w:r>
      <w:proofErr w:type="gramStart"/>
      <w:r>
        <w:t>total  number</w:t>
      </w:r>
      <w:proofErr w:type="gramEnd"/>
      <w:r>
        <w:t xml:space="preserve"> of tables are 3. Total rows in Orders table are 10</w:t>
      </w:r>
      <w:r w:rsidR="00346FA4">
        <w:t>,</w:t>
      </w:r>
      <w:r>
        <w:t>194. Total number of columns in Orders table are 20.</w:t>
      </w:r>
    </w:p>
    <w:p w14:paraId="4775E31C" w14:textId="109694C6" w:rsidR="00CB6ADB" w:rsidRDefault="00CB6ADB"/>
    <w:p w14:paraId="7BD61D1C" w14:textId="50C669DD" w:rsidR="00CB6ADB" w:rsidRDefault="00CB6ADB">
      <w:r>
        <w:t xml:space="preserve">Q3. </w:t>
      </w:r>
    </w:p>
    <w:p w14:paraId="7302E2DF" w14:textId="4F0AD1D5" w:rsidR="00CB6ADB" w:rsidRDefault="00346FA4">
      <w:r>
        <w:rPr>
          <w:noProof/>
        </w:rPr>
        <w:lastRenderedPageBreak/>
        <w:drawing>
          <wp:inline distT="0" distB="0" distL="0" distR="0" wp14:anchorId="41DBC717" wp14:editId="278540AC">
            <wp:extent cx="5943600" cy="324548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73097" wp14:editId="33BC04A4">
            <wp:extent cx="5943600" cy="32759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B271" w14:textId="1A6A7FA1" w:rsidR="00346FA4" w:rsidRDefault="00346FA4"/>
    <w:p w14:paraId="02AF1098" w14:textId="60A45A1B" w:rsidR="00346FA4" w:rsidRDefault="00346FA4">
      <w:r>
        <w:t xml:space="preserve">Q4. </w:t>
      </w:r>
    </w:p>
    <w:p w14:paraId="1C21B971" w14:textId="055955DE" w:rsidR="00346FA4" w:rsidRDefault="009120E0">
      <w:r w:rsidRPr="009120E0">
        <w:lastRenderedPageBreak/>
        <w:drawing>
          <wp:inline distT="0" distB="0" distL="0" distR="0" wp14:anchorId="39473895" wp14:editId="2CDBBFC9">
            <wp:extent cx="5943600" cy="131826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E2F0" w14:textId="1C1EA72A" w:rsidR="009120E0" w:rsidRDefault="009120E0">
      <w:r>
        <w:t>Q5.</w:t>
      </w:r>
    </w:p>
    <w:p w14:paraId="5EFFB45F" w14:textId="1F81550C" w:rsidR="009120E0" w:rsidRDefault="000D6F0F">
      <w:r>
        <w:t>Sum</w:t>
      </w:r>
    </w:p>
    <w:p w14:paraId="3FA8688E" w14:textId="3BF68E5B" w:rsidR="000D6F0F" w:rsidRDefault="000D6F0F">
      <w:r>
        <w:t xml:space="preserve">Q6. </w:t>
      </w:r>
    </w:p>
    <w:p w14:paraId="7CC016F1" w14:textId="4E5D63D3" w:rsidR="000D6F0F" w:rsidRDefault="000D6F0F">
      <w:r w:rsidRPr="000D6F0F">
        <w:drawing>
          <wp:inline distT="0" distB="0" distL="0" distR="0" wp14:anchorId="06E49096" wp14:editId="58B5B7EA">
            <wp:extent cx="5943600" cy="325374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6AFE" w14:textId="16D7A6C0" w:rsidR="000D6F0F" w:rsidRDefault="000D6F0F">
      <w:r>
        <w:t xml:space="preserve">Q7. </w:t>
      </w:r>
    </w:p>
    <w:p w14:paraId="6A24D0E4" w14:textId="6DE81795" w:rsidR="000D6F0F" w:rsidRDefault="00CC5FCF">
      <w:r>
        <w:t xml:space="preserve">In the Sum graphs we see the y-axis </w:t>
      </w:r>
      <w:r w:rsidR="00F96F4A">
        <w:t xml:space="preserve">is from 0-150K which is all the exact values of the entire profits where as in the Average version the y-axis is from 0-80. In average version it is the average profit earned per piece of furniture </w:t>
      </w:r>
      <w:proofErr w:type="gramStart"/>
      <w:r w:rsidR="00F96F4A">
        <w:t>where as</w:t>
      </w:r>
      <w:proofErr w:type="gramEnd"/>
      <w:r w:rsidR="00F96F4A">
        <w:t xml:space="preserve"> in the sum version it is the total profits. </w:t>
      </w:r>
    </w:p>
    <w:p w14:paraId="7BDDAF54" w14:textId="708E7730" w:rsidR="00F96F4A" w:rsidRDefault="00F96F4A">
      <w:r>
        <w:t>Q8.</w:t>
      </w:r>
    </w:p>
    <w:p w14:paraId="247F5291" w14:textId="16FE86ED" w:rsidR="00F96F4A" w:rsidRDefault="00F96F4A">
      <w:r w:rsidRPr="00F96F4A">
        <w:lastRenderedPageBreak/>
        <w:drawing>
          <wp:inline distT="0" distB="0" distL="0" distR="0" wp14:anchorId="74DCF403" wp14:editId="306E6AA8">
            <wp:extent cx="5943600" cy="30899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80C" w14:textId="09A31203" w:rsidR="00F96F4A" w:rsidRDefault="00F96F4A">
      <w:r>
        <w:t xml:space="preserve">Q9. </w:t>
      </w:r>
    </w:p>
    <w:p w14:paraId="4FF6A8B3" w14:textId="0545D4B9" w:rsidR="00F96F4A" w:rsidRDefault="00F96F4A">
      <w:r>
        <w:t xml:space="preserve">sub-category </w:t>
      </w:r>
      <w:r>
        <w:t xml:space="preserve">that </w:t>
      </w:r>
      <w:r>
        <w:t>has sales greater than $140,000</w:t>
      </w:r>
      <w:r>
        <w:t xml:space="preserve"> </w:t>
      </w:r>
      <w:r w:rsidR="007652BF">
        <w:t>are copiers, Accessories, Tables, Chairs, Phones, Binders, Storage and Machines. The</w:t>
      </w:r>
      <w:r>
        <w:t xml:space="preserve"> sub-category</w:t>
      </w:r>
      <w:r>
        <w:t xml:space="preserve"> that</w:t>
      </w:r>
      <w:r>
        <w:t xml:space="preserve"> has Profit greater than $10,000</w:t>
      </w:r>
      <w:r>
        <w:t xml:space="preserve"> </w:t>
      </w:r>
      <w:r w:rsidR="007652BF">
        <w:t>are Furnishings, Appliances, Storage, Chairs, Binders, Paper, Phones, Accessories, and Copiers.</w:t>
      </w:r>
    </w:p>
    <w:p w14:paraId="62FE73C1" w14:textId="56AB95F1" w:rsidR="0077666F" w:rsidRDefault="0077666F"/>
    <w:p w14:paraId="0FA42ECC" w14:textId="61981EC2" w:rsidR="0077666F" w:rsidRDefault="0077666F">
      <w:r>
        <w:t>Q10.</w:t>
      </w:r>
    </w:p>
    <w:p w14:paraId="23E0D7F0" w14:textId="3DA76572" w:rsidR="0077666F" w:rsidRDefault="0077666F">
      <w:r w:rsidRPr="0077666F">
        <w:drawing>
          <wp:inline distT="0" distB="0" distL="0" distR="0" wp14:anchorId="4EA42E5C" wp14:editId="4769B73C">
            <wp:extent cx="5943600" cy="3216910"/>
            <wp:effectExtent l="0" t="0" r="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86D" w14:textId="35C18464" w:rsidR="0077666F" w:rsidRDefault="0077666F"/>
    <w:p w14:paraId="5C00C36C" w14:textId="7ED52D3B" w:rsidR="0077666F" w:rsidRDefault="0077666F">
      <w:r>
        <w:lastRenderedPageBreak/>
        <w:t>Q11.</w:t>
      </w:r>
    </w:p>
    <w:p w14:paraId="5335288B" w14:textId="18A2654C" w:rsidR="0077666F" w:rsidRDefault="00A35AA3">
      <w:r w:rsidRPr="00A35AA3">
        <w:drawing>
          <wp:inline distT="0" distB="0" distL="0" distR="0" wp14:anchorId="307C6A48" wp14:editId="7094D453">
            <wp:extent cx="5943600" cy="34766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D2E0" w14:textId="488688A3" w:rsidR="00A35AA3" w:rsidRDefault="00A35AA3">
      <w:r>
        <w:t xml:space="preserve">Q12. </w:t>
      </w:r>
    </w:p>
    <w:p w14:paraId="29D65B10" w14:textId="4EB8F29D" w:rsidR="00A35AA3" w:rsidRDefault="00A35AA3">
      <w:r>
        <w:t>S</w:t>
      </w:r>
      <w:r>
        <w:t>ub-categories are making the most profit</w:t>
      </w:r>
      <w:r>
        <w:t>:</w:t>
      </w:r>
    </w:p>
    <w:p w14:paraId="40EA98AB" w14:textId="472C7A9A" w:rsidR="00A35AA3" w:rsidRDefault="00A35AA3">
      <w:r>
        <w:t>Accessories: 41,937</w:t>
      </w:r>
    </w:p>
    <w:p w14:paraId="10682FD4" w14:textId="6BD55561" w:rsidR="00A35AA3" w:rsidRDefault="00A35AA3">
      <w:r>
        <w:t>Copiers: 56,094</w:t>
      </w:r>
    </w:p>
    <w:p w14:paraId="72396245" w14:textId="021FF2D9" w:rsidR="00A35AA3" w:rsidRDefault="00A35AA3">
      <w:r>
        <w:t>Phones: 45,051</w:t>
      </w:r>
    </w:p>
    <w:p w14:paraId="6C34A636" w14:textId="0644E37F" w:rsidR="00A35AA3" w:rsidRDefault="00A35AA3">
      <w:r>
        <w:t>sub-categories are making the least profit</w:t>
      </w:r>
      <w:r>
        <w:t>:</w:t>
      </w:r>
    </w:p>
    <w:p w14:paraId="1BD82966" w14:textId="0B05A563" w:rsidR="00A35AA3" w:rsidRDefault="00A35AA3">
      <w:r>
        <w:t>Tables: -17,753</w:t>
      </w:r>
    </w:p>
    <w:p w14:paraId="72A681EE" w14:textId="5C2687AD" w:rsidR="00A35AA3" w:rsidRDefault="00A35AA3">
      <w:r>
        <w:t>Bookcases: -3,632</w:t>
      </w:r>
    </w:p>
    <w:p w14:paraId="4D2FE0BF" w14:textId="07EAB793" w:rsidR="00A35AA3" w:rsidRDefault="00A35AA3">
      <w:r>
        <w:t>Supplies: -1,171</w:t>
      </w:r>
    </w:p>
    <w:p w14:paraId="31DBDA7B" w14:textId="5A598191" w:rsidR="00A35AA3" w:rsidRDefault="00A35AA3"/>
    <w:p w14:paraId="36CC6C32" w14:textId="17215CEF" w:rsidR="00A35AA3" w:rsidRDefault="00A35AA3">
      <w:r>
        <w:t xml:space="preserve">Q13. </w:t>
      </w:r>
    </w:p>
    <w:p w14:paraId="75F6FDC9" w14:textId="7617EF74" w:rsidR="00A35AA3" w:rsidRDefault="00E13761">
      <w:r w:rsidRPr="00E13761">
        <w:lastRenderedPageBreak/>
        <w:drawing>
          <wp:inline distT="0" distB="0" distL="0" distR="0" wp14:anchorId="16EB4615" wp14:editId="1CDD6FD5">
            <wp:extent cx="5943600" cy="341820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345F" w14:textId="7E1C406D" w:rsidR="00E13761" w:rsidRDefault="00E13761">
      <w:r>
        <w:t>Q14.</w:t>
      </w:r>
    </w:p>
    <w:p w14:paraId="56F6AEE4" w14:textId="4DA4997D" w:rsidR="00E13761" w:rsidRDefault="00E13761">
      <w:r>
        <w:t>sub-categories have the highest sales</w:t>
      </w:r>
      <w:r>
        <w:t>:</w:t>
      </w:r>
    </w:p>
    <w:p w14:paraId="3EA128C0" w14:textId="72D3F3FD" w:rsidR="00E13761" w:rsidRDefault="00E13761">
      <w:r>
        <w:t>Phones:331,843</w:t>
      </w:r>
    </w:p>
    <w:p w14:paraId="7185151E" w14:textId="51748610" w:rsidR="00E13761" w:rsidRDefault="00E13761">
      <w:r>
        <w:t>Chairs:335,768</w:t>
      </w:r>
    </w:p>
    <w:p w14:paraId="5313D7F2" w14:textId="65E85CB7" w:rsidR="00E13761" w:rsidRDefault="00E13761">
      <w:r>
        <w:t>Storage:224,645</w:t>
      </w:r>
    </w:p>
    <w:p w14:paraId="1CE081A6" w14:textId="1C684B8F" w:rsidR="00E13761" w:rsidRDefault="00E13761">
      <w:r>
        <w:t>sub-categories have the highest profits</w:t>
      </w:r>
      <w:r>
        <w:t>:</w:t>
      </w:r>
    </w:p>
    <w:p w14:paraId="68277AF3" w14:textId="08C02178" w:rsidR="00E13761" w:rsidRDefault="00E13761">
      <w:r>
        <w:t>Copiers:56,094</w:t>
      </w:r>
    </w:p>
    <w:p w14:paraId="4DD0AE8B" w14:textId="72F884ED" w:rsidR="00E13761" w:rsidRDefault="00E13761">
      <w:r>
        <w:t>Phones: 45,051</w:t>
      </w:r>
    </w:p>
    <w:p w14:paraId="43106CD6" w14:textId="4F6CCF99" w:rsidR="00E13761" w:rsidRDefault="00E13761">
      <w:r>
        <w:t>Accessories: 41,937</w:t>
      </w:r>
    </w:p>
    <w:sectPr w:rsidR="00E137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50"/>
    <w:rsid w:val="000D6F0F"/>
    <w:rsid w:val="00346FA4"/>
    <w:rsid w:val="007652BF"/>
    <w:rsid w:val="0077666F"/>
    <w:rsid w:val="009120E0"/>
    <w:rsid w:val="00A35AA3"/>
    <w:rsid w:val="00CB6ADB"/>
    <w:rsid w:val="00CC5FCF"/>
    <w:rsid w:val="00E13761"/>
    <w:rsid w:val="00F34650"/>
    <w:rsid w:val="00F9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FCF86"/>
  <w15:chartTrackingRefBased/>
  <w15:docId w15:val="{99F462A0-9172-451B-B720-EE541F068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Roopali Reddy Kallem</dc:creator>
  <cp:keywords/>
  <dc:description/>
  <cp:lastModifiedBy>Roopali Reddy Kallem</cp:lastModifiedBy>
  <cp:revision>1</cp:revision>
  <dcterms:created xsi:type="dcterms:W3CDTF">2023-08-31T18:17:00Z</dcterms:created>
  <dcterms:modified xsi:type="dcterms:W3CDTF">2023-09-01T02:16:00Z</dcterms:modified>
</cp:coreProperties>
</file>