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1E6D" w14:textId="51873524" w:rsidR="00D4706F" w:rsidRPr="002C56E0" w:rsidRDefault="00D4706F" w:rsidP="00D4706F">
      <w:pPr>
        <w:jc w:val="center"/>
        <w:rPr>
          <w:rFonts w:ascii="Arial" w:hAnsi="Arial" w:cs="Arial"/>
          <w:b/>
          <w:bCs/>
        </w:rPr>
      </w:pPr>
      <w:r w:rsidRPr="002C56E0">
        <w:rPr>
          <w:rFonts w:ascii="Arial" w:hAnsi="Arial" w:cs="Arial"/>
          <w:b/>
          <w:bCs/>
        </w:rPr>
        <w:t>Name: ROOP</w:t>
      </w:r>
      <w:r w:rsidR="002C56E0">
        <w:rPr>
          <w:rFonts w:ascii="Arial" w:hAnsi="Arial" w:cs="Arial"/>
          <w:b/>
          <w:bCs/>
        </w:rPr>
        <w:t xml:space="preserve"> </w:t>
      </w:r>
      <w:r w:rsidRPr="002C56E0">
        <w:rPr>
          <w:rFonts w:ascii="Arial" w:hAnsi="Arial" w:cs="Arial"/>
          <w:b/>
          <w:bCs/>
        </w:rPr>
        <w:t>CHAND</w:t>
      </w:r>
      <w:r w:rsidR="002C56E0">
        <w:rPr>
          <w:rFonts w:ascii="Arial" w:hAnsi="Arial" w:cs="Arial"/>
          <w:b/>
          <w:bCs/>
        </w:rPr>
        <w:t xml:space="preserve"> </w:t>
      </w:r>
      <w:r w:rsidRPr="002C56E0">
        <w:rPr>
          <w:rFonts w:ascii="Arial" w:hAnsi="Arial" w:cs="Arial"/>
          <w:b/>
          <w:bCs/>
        </w:rPr>
        <w:t>(65554)</w:t>
      </w:r>
    </w:p>
    <w:p w14:paraId="52FF4757" w14:textId="056B1643" w:rsidR="00D4706F" w:rsidRPr="002C56E0" w:rsidRDefault="00D4706F" w:rsidP="00D4706F">
      <w:pPr>
        <w:jc w:val="center"/>
        <w:rPr>
          <w:rFonts w:ascii="Arial" w:hAnsi="Arial" w:cs="Arial"/>
          <w:b/>
          <w:bCs/>
        </w:rPr>
      </w:pPr>
      <w:r w:rsidRPr="002C56E0">
        <w:rPr>
          <w:rFonts w:ascii="Arial" w:hAnsi="Arial" w:cs="Arial"/>
          <w:b/>
          <w:bCs/>
        </w:rPr>
        <w:t>Instructor: DR.</w:t>
      </w:r>
      <w:r w:rsidR="002C56E0">
        <w:rPr>
          <w:rFonts w:ascii="Arial" w:hAnsi="Arial" w:cs="Arial"/>
          <w:b/>
          <w:bCs/>
        </w:rPr>
        <w:t xml:space="preserve"> </w:t>
      </w:r>
      <w:r w:rsidRPr="002C56E0">
        <w:rPr>
          <w:rFonts w:ascii="Arial" w:hAnsi="Arial" w:cs="Arial"/>
          <w:b/>
          <w:bCs/>
        </w:rPr>
        <w:t>FIDA HUSSAIN</w:t>
      </w:r>
    </w:p>
    <w:p w14:paraId="087C7DED" w14:textId="78EB75C0" w:rsidR="00D4706F" w:rsidRPr="002C56E0" w:rsidRDefault="00D4706F" w:rsidP="00D4706F">
      <w:pPr>
        <w:jc w:val="center"/>
        <w:rPr>
          <w:rFonts w:ascii="Arial" w:hAnsi="Arial" w:cs="Arial"/>
          <w:b/>
          <w:bCs/>
        </w:rPr>
      </w:pPr>
      <w:r w:rsidRPr="002C56E0">
        <w:rPr>
          <w:rFonts w:ascii="Arial" w:hAnsi="Arial" w:cs="Arial"/>
          <w:b/>
          <w:bCs/>
        </w:rPr>
        <w:t>Course: Data Science</w:t>
      </w:r>
    </w:p>
    <w:p w14:paraId="3B9FCA0D" w14:textId="143A494E" w:rsidR="00D4706F" w:rsidRPr="002C56E0" w:rsidRDefault="00D4706F" w:rsidP="00D4706F">
      <w:pPr>
        <w:jc w:val="center"/>
        <w:rPr>
          <w:rFonts w:ascii="Arial" w:hAnsi="Arial" w:cs="Arial"/>
          <w:b/>
          <w:bCs/>
        </w:rPr>
      </w:pPr>
      <w:r w:rsidRPr="002C56E0">
        <w:rPr>
          <w:rFonts w:ascii="Arial" w:hAnsi="Arial" w:cs="Arial"/>
          <w:b/>
          <w:bCs/>
        </w:rPr>
        <w:t>Project: CCP</w:t>
      </w:r>
    </w:p>
    <w:p w14:paraId="580E7467" w14:textId="63A5DCD3" w:rsidR="00D4706F" w:rsidRPr="002C56E0" w:rsidRDefault="00D4706F" w:rsidP="00D4706F">
      <w:pPr>
        <w:jc w:val="center"/>
        <w:rPr>
          <w:rFonts w:ascii="Arial" w:hAnsi="Arial" w:cs="Arial"/>
          <w:b/>
          <w:bCs/>
        </w:rPr>
      </w:pPr>
      <w:r w:rsidRPr="002C56E0">
        <w:rPr>
          <w:rFonts w:ascii="Arial" w:hAnsi="Arial" w:cs="Arial"/>
          <w:b/>
          <w:bCs/>
        </w:rPr>
        <w:t>Marks: 10</w:t>
      </w:r>
    </w:p>
    <w:p w14:paraId="66F7B1E9" w14:textId="05F64CC6" w:rsidR="00344320" w:rsidRPr="00D4706F" w:rsidRDefault="00000000" w:rsidP="00D4706F">
      <w:pPr>
        <w:pStyle w:val="Title"/>
      </w:pPr>
      <w:r w:rsidRPr="00D4706F">
        <w:t>SMS Spam Classifier – One-Page Report</w:t>
      </w:r>
    </w:p>
    <w:p w14:paraId="4771366C" w14:textId="40659958" w:rsidR="00344320" w:rsidRPr="00D4706F" w:rsidRDefault="00000000" w:rsidP="00D4706F">
      <w:pPr>
        <w:pStyle w:val="Heading2"/>
        <w:spacing w:line="240" w:lineRule="auto"/>
        <w:rPr>
          <w:rStyle w:val="SubtleEmphasis"/>
          <w:sz w:val="24"/>
          <w:szCs w:val="24"/>
        </w:rPr>
      </w:pPr>
      <w:r w:rsidRPr="00D4706F">
        <w:rPr>
          <w:rStyle w:val="SubtleEmphasis"/>
          <w:color w:val="000000" w:themeColor="text1"/>
          <w:sz w:val="24"/>
          <w:szCs w:val="24"/>
        </w:rPr>
        <w:t>Dataset</w:t>
      </w:r>
      <w:r w:rsidR="00D4706F" w:rsidRPr="00D4706F">
        <w:rPr>
          <w:rStyle w:val="SubtleEmphasis"/>
          <w:color w:val="000000" w:themeColor="text1"/>
          <w:sz w:val="24"/>
          <w:szCs w:val="24"/>
        </w:rPr>
        <w:t>:</w:t>
      </w:r>
    </w:p>
    <w:p w14:paraId="5D41B3F6" w14:textId="77777777" w:rsidR="00344320" w:rsidRPr="00D4706F" w:rsidRDefault="00000000" w:rsidP="00D4706F">
      <w:pPr>
        <w:spacing w:line="240" w:lineRule="auto"/>
      </w:pPr>
      <w:r w:rsidRPr="00D4706F">
        <w:t>• 5,572 SMS messages.</w:t>
      </w:r>
      <w:r w:rsidRPr="00D4706F">
        <w:br/>
        <w:t>• Features: raw text messages (vectorized into ~3,000 TF-IDF features).</w:t>
      </w:r>
      <w:r w:rsidRPr="00D4706F">
        <w:br/>
        <w:t>• Target: binary classification — ham (0) vs. spam (1).</w:t>
      </w:r>
      <w:r w:rsidRPr="00D4706F">
        <w:br/>
        <w:t>• Class balance: 4,825 ham (86.6%), 747 spam (13.4%) → imbalanced dataset.</w:t>
      </w:r>
    </w:p>
    <w:p w14:paraId="3CA1BF55" w14:textId="3DD21B14" w:rsidR="00344320" w:rsidRPr="00D4706F" w:rsidRDefault="00000000" w:rsidP="00D4706F">
      <w:pPr>
        <w:pStyle w:val="Heading2"/>
        <w:spacing w:line="240" w:lineRule="auto"/>
        <w:rPr>
          <w:rStyle w:val="SubtleEmphasis"/>
          <w:color w:val="000000" w:themeColor="text1"/>
          <w:sz w:val="24"/>
          <w:szCs w:val="24"/>
        </w:rPr>
      </w:pPr>
      <w:r w:rsidRPr="00D4706F">
        <w:rPr>
          <w:rStyle w:val="SubtleEmphasis"/>
          <w:color w:val="000000" w:themeColor="text1"/>
          <w:sz w:val="24"/>
          <w:szCs w:val="24"/>
        </w:rPr>
        <w:t>Preprocessing</w:t>
      </w:r>
      <w:r w:rsidR="00D4706F" w:rsidRPr="00D4706F">
        <w:rPr>
          <w:rStyle w:val="SubtleEmphasis"/>
          <w:color w:val="000000" w:themeColor="text1"/>
          <w:sz w:val="24"/>
          <w:szCs w:val="24"/>
        </w:rPr>
        <w:t>:</w:t>
      </w:r>
    </w:p>
    <w:p w14:paraId="2435E6FD" w14:textId="77777777" w:rsidR="00344320" w:rsidRPr="00D4706F" w:rsidRDefault="00000000" w:rsidP="00D4706F">
      <w:pPr>
        <w:spacing w:line="240" w:lineRule="auto"/>
      </w:pPr>
      <w:r w:rsidRPr="00D4706F">
        <w:t>• Labels encoded (ham=0, spam=1).</w:t>
      </w:r>
      <w:r w:rsidRPr="00D4706F">
        <w:br/>
        <w:t>• Text converted into TF-IDF vectors (unigrams + bigrams, max 3,000 features).</w:t>
      </w:r>
      <w:r w:rsidRPr="00D4706F">
        <w:br/>
        <w:t>• Stratified 75/25 train-test split.</w:t>
      </w:r>
    </w:p>
    <w:p w14:paraId="42EB39D9" w14:textId="174B463C" w:rsidR="00344320" w:rsidRPr="00D4706F" w:rsidRDefault="00000000" w:rsidP="00D4706F">
      <w:pPr>
        <w:pStyle w:val="Heading2"/>
        <w:spacing w:line="240" w:lineRule="auto"/>
        <w:rPr>
          <w:rStyle w:val="SubtleEmphasis"/>
          <w:color w:val="000000" w:themeColor="text1"/>
          <w:sz w:val="24"/>
          <w:szCs w:val="24"/>
        </w:rPr>
      </w:pPr>
      <w:r w:rsidRPr="00D4706F">
        <w:rPr>
          <w:rStyle w:val="SubtleEmphasis"/>
          <w:color w:val="000000" w:themeColor="text1"/>
          <w:sz w:val="24"/>
          <w:szCs w:val="24"/>
        </w:rPr>
        <w:t>Models</w:t>
      </w:r>
      <w:r w:rsidR="00D4706F" w:rsidRPr="00D4706F">
        <w:rPr>
          <w:rStyle w:val="SubtleEmphasis"/>
          <w:color w:val="000000" w:themeColor="text1"/>
          <w:sz w:val="24"/>
          <w:szCs w:val="24"/>
        </w:rPr>
        <w:t>:</w:t>
      </w:r>
    </w:p>
    <w:p w14:paraId="55170DAD" w14:textId="77777777" w:rsidR="00344320" w:rsidRPr="00D4706F" w:rsidRDefault="00000000" w:rsidP="00D4706F">
      <w:pPr>
        <w:spacing w:line="240" w:lineRule="auto"/>
      </w:pPr>
      <w:r w:rsidRPr="00D4706F">
        <w:t>• Baseline: Logistic Regression (</w:t>
      </w:r>
      <w:proofErr w:type="spellStart"/>
      <w:r w:rsidRPr="00D4706F">
        <w:t>max_iter</w:t>
      </w:r>
      <w:proofErr w:type="spellEnd"/>
      <w:r w:rsidRPr="00D4706F">
        <w:t>=500).</w:t>
      </w:r>
      <w:r w:rsidRPr="00D4706F">
        <w:br/>
        <w:t>• Tuned: Gradient Boosting (200 estimators, learning rate=0.05, depth=3).</w:t>
      </w:r>
    </w:p>
    <w:p w14:paraId="70748980" w14:textId="42E2F12E" w:rsidR="00344320" w:rsidRPr="00D4706F" w:rsidRDefault="00000000" w:rsidP="00D4706F">
      <w:pPr>
        <w:pStyle w:val="Heading2"/>
        <w:spacing w:line="240" w:lineRule="auto"/>
        <w:rPr>
          <w:rStyle w:val="SubtleEmphasis"/>
          <w:color w:val="000000" w:themeColor="text1"/>
          <w:sz w:val="24"/>
          <w:szCs w:val="24"/>
        </w:rPr>
      </w:pPr>
      <w:r w:rsidRPr="00D4706F">
        <w:rPr>
          <w:rStyle w:val="SubtleEmphasis"/>
          <w:color w:val="000000" w:themeColor="text1"/>
          <w:sz w:val="24"/>
          <w:szCs w:val="24"/>
        </w:rPr>
        <w:t>Metrics</w:t>
      </w:r>
      <w:r w:rsidR="00D4706F" w:rsidRPr="00D4706F">
        <w:rPr>
          <w:rStyle w:val="SubtleEmphasis"/>
          <w:color w:val="000000" w:themeColor="text1"/>
          <w:sz w:val="24"/>
          <w:szCs w:val="24"/>
        </w:rPr>
        <w:t>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4320" w:rsidRPr="00D4706F" w14:paraId="6F64FC9D" w14:textId="77777777" w:rsidTr="00D4706F">
        <w:tc>
          <w:tcPr>
            <w:tcW w:w="2880" w:type="dxa"/>
          </w:tcPr>
          <w:p w14:paraId="41CBE3AB" w14:textId="77777777" w:rsidR="00344320" w:rsidRPr="00D4706F" w:rsidRDefault="00000000" w:rsidP="00D4706F">
            <w:pPr>
              <w:spacing w:line="240" w:lineRule="auto"/>
            </w:pPr>
            <w:r w:rsidRPr="00D4706F">
              <w:t>Model</w:t>
            </w:r>
          </w:p>
        </w:tc>
        <w:tc>
          <w:tcPr>
            <w:tcW w:w="2880" w:type="dxa"/>
          </w:tcPr>
          <w:p w14:paraId="45E9EDD0" w14:textId="77777777" w:rsidR="00344320" w:rsidRPr="00D4706F" w:rsidRDefault="00000000" w:rsidP="00D4706F">
            <w:pPr>
              <w:spacing w:line="240" w:lineRule="auto"/>
            </w:pPr>
            <w:r w:rsidRPr="00D4706F">
              <w:t>Accuracy</w:t>
            </w:r>
          </w:p>
        </w:tc>
        <w:tc>
          <w:tcPr>
            <w:tcW w:w="2880" w:type="dxa"/>
          </w:tcPr>
          <w:p w14:paraId="3A552479" w14:textId="77777777" w:rsidR="00344320" w:rsidRPr="00D4706F" w:rsidRDefault="00000000" w:rsidP="00D4706F">
            <w:pPr>
              <w:spacing w:line="240" w:lineRule="auto"/>
            </w:pPr>
            <w:r w:rsidRPr="00D4706F">
              <w:t>Precision (macro)</w:t>
            </w:r>
          </w:p>
        </w:tc>
      </w:tr>
      <w:tr w:rsidR="00344320" w:rsidRPr="00D4706F" w14:paraId="7666BD8F" w14:textId="77777777" w:rsidTr="00D4706F">
        <w:tc>
          <w:tcPr>
            <w:tcW w:w="2880" w:type="dxa"/>
          </w:tcPr>
          <w:p w14:paraId="103BF7E4" w14:textId="77777777" w:rsidR="00344320" w:rsidRPr="00D4706F" w:rsidRDefault="00000000" w:rsidP="00D4706F">
            <w:pPr>
              <w:spacing w:line="240" w:lineRule="auto"/>
            </w:pPr>
            <w:r w:rsidRPr="00D4706F">
              <w:t>Logistic Regression</w:t>
            </w:r>
          </w:p>
        </w:tc>
        <w:tc>
          <w:tcPr>
            <w:tcW w:w="2880" w:type="dxa"/>
          </w:tcPr>
          <w:p w14:paraId="67A1AC2F" w14:textId="77777777" w:rsidR="00344320" w:rsidRPr="00D4706F" w:rsidRDefault="00000000" w:rsidP="00D4706F">
            <w:pPr>
              <w:spacing w:line="240" w:lineRule="auto"/>
            </w:pPr>
            <w:r w:rsidRPr="00D4706F">
              <w:t>0.9727</w:t>
            </w:r>
          </w:p>
        </w:tc>
        <w:tc>
          <w:tcPr>
            <w:tcW w:w="2880" w:type="dxa"/>
          </w:tcPr>
          <w:p w14:paraId="4057766B" w14:textId="77777777" w:rsidR="00344320" w:rsidRPr="00D4706F" w:rsidRDefault="00000000" w:rsidP="00D4706F">
            <w:pPr>
              <w:spacing w:line="240" w:lineRule="auto"/>
            </w:pPr>
            <w:r w:rsidRPr="00D4706F">
              <w:t>0.9847</w:t>
            </w:r>
          </w:p>
        </w:tc>
      </w:tr>
      <w:tr w:rsidR="00344320" w:rsidRPr="00D4706F" w14:paraId="0D1D87CA" w14:textId="77777777" w:rsidTr="00D4706F">
        <w:tc>
          <w:tcPr>
            <w:tcW w:w="2880" w:type="dxa"/>
          </w:tcPr>
          <w:p w14:paraId="5E831D38" w14:textId="77777777" w:rsidR="00344320" w:rsidRPr="00D4706F" w:rsidRDefault="00000000" w:rsidP="00D4706F">
            <w:pPr>
              <w:spacing w:line="240" w:lineRule="auto"/>
            </w:pPr>
            <w:r w:rsidRPr="00D4706F">
              <w:t>Gradient Boosting</w:t>
            </w:r>
          </w:p>
        </w:tc>
        <w:tc>
          <w:tcPr>
            <w:tcW w:w="2880" w:type="dxa"/>
          </w:tcPr>
          <w:p w14:paraId="6704DA5D" w14:textId="77777777" w:rsidR="00344320" w:rsidRPr="00D4706F" w:rsidRDefault="00000000" w:rsidP="00D4706F">
            <w:pPr>
              <w:spacing w:line="240" w:lineRule="auto"/>
            </w:pPr>
            <w:r w:rsidRPr="00D4706F">
              <w:t>0.9591</w:t>
            </w:r>
          </w:p>
        </w:tc>
        <w:tc>
          <w:tcPr>
            <w:tcW w:w="2880" w:type="dxa"/>
          </w:tcPr>
          <w:p w14:paraId="403A06A4" w14:textId="77777777" w:rsidR="00344320" w:rsidRPr="00D4706F" w:rsidRDefault="00000000" w:rsidP="00D4706F">
            <w:pPr>
              <w:spacing w:line="240" w:lineRule="auto"/>
            </w:pPr>
            <w:r w:rsidRPr="00D4706F">
              <w:t>0.9707</w:t>
            </w:r>
          </w:p>
        </w:tc>
      </w:tr>
    </w:tbl>
    <w:p w14:paraId="40EF0B6D" w14:textId="62BB34BC" w:rsidR="00344320" w:rsidRPr="00D4706F" w:rsidRDefault="00000000" w:rsidP="00D4706F">
      <w:pPr>
        <w:pStyle w:val="Heading2"/>
        <w:spacing w:line="240" w:lineRule="auto"/>
        <w:rPr>
          <w:rStyle w:val="SubtleEmphasis"/>
          <w:color w:val="000000" w:themeColor="text1"/>
          <w:sz w:val="24"/>
          <w:szCs w:val="24"/>
        </w:rPr>
      </w:pPr>
      <w:r w:rsidRPr="00D4706F">
        <w:rPr>
          <w:rStyle w:val="SubtleEmphasis"/>
          <w:color w:val="000000" w:themeColor="text1"/>
          <w:sz w:val="24"/>
          <w:szCs w:val="24"/>
        </w:rPr>
        <w:t>Loss Curves</w:t>
      </w:r>
      <w:r w:rsidR="00D4706F" w:rsidRPr="00D4706F">
        <w:rPr>
          <w:rStyle w:val="SubtleEmphasis"/>
          <w:color w:val="000000" w:themeColor="text1"/>
          <w:sz w:val="24"/>
          <w:szCs w:val="24"/>
        </w:rPr>
        <w:t>:</w:t>
      </w:r>
    </w:p>
    <w:p w14:paraId="2D963389" w14:textId="77777777" w:rsidR="00344320" w:rsidRPr="00D4706F" w:rsidRDefault="00000000" w:rsidP="00D4706F">
      <w:pPr>
        <w:spacing w:line="240" w:lineRule="auto"/>
      </w:pPr>
      <w:r w:rsidRPr="00D4706F">
        <w:t>• Gradient Boosting train/test log-loss curves were plotted.</w:t>
      </w:r>
      <w:r w:rsidRPr="00D4706F">
        <w:br/>
        <w:t>• Both losses decreased and stabilized after ~50–100 iterations.</w:t>
      </w:r>
      <w:r w:rsidRPr="00D4706F">
        <w:br/>
        <w:t>• Test loss remained slightly higher than train loss, but no severe overfitting observed.</w:t>
      </w:r>
    </w:p>
    <w:p w14:paraId="7643C790" w14:textId="22DBBBAA" w:rsidR="00344320" w:rsidRPr="00D4706F" w:rsidRDefault="00000000" w:rsidP="00D4706F">
      <w:pPr>
        <w:pStyle w:val="Heading2"/>
        <w:spacing w:line="240" w:lineRule="auto"/>
        <w:rPr>
          <w:rStyle w:val="SubtleEmphasis"/>
          <w:color w:val="000000" w:themeColor="text1"/>
          <w:sz w:val="24"/>
          <w:szCs w:val="24"/>
        </w:rPr>
      </w:pPr>
      <w:r w:rsidRPr="00D4706F">
        <w:rPr>
          <w:rStyle w:val="SubtleEmphasis"/>
          <w:color w:val="000000" w:themeColor="text1"/>
          <w:sz w:val="24"/>
          <w:szCs w:val="24"/>
        </w:rPr>
        <w:t>Insights</w:t>
      </w:r>
      <w:r w:rsidR="00D4706F" w:rsidRPr="00D4706F">
        <w:rPr>
          <w:rStyle w:val="SubtleEmphasis"/>
          <w:color w:val="000000" w:themeColor="text1"/>
          <w:sz w:val="24"/>
          <w:szCs w:val="24"/>
        </w:rPr>
        <w:t>:</w:t>
      </w:r>
    </w:p>
    <w:p w14:paraId="214BD361" w14:textId="77777777" w:rsidR="00344320" w:rsidRPr="00D4706F" w:rsidRDefault="00000000" w:rsidP="00D4706F">
      <w:pPr>
        <w:spacing w:line="240" w:lineRule="auto"/>
      </w:pPr>
      <w:r w:rsidRPr="00D4706F">
        <w:t>• Logistic Regression outperformed Gradient Boosting, achieving higher accuracy and precision — showing that linear models + TF-IDF work very well for SMS spam detection.</w:t>
      </w:r>
      <w:r w:rsidRPr="00D4706F">
        <w:br/>
        <w:t>• Gradient Boosting still performed competitively but added complexity with no accuracy gain.</w:t>
      </w:r>
      <w:r w:rsidRPr="00D4706F">
        <w:br/>
        <w:t>• Class imbalance (87% ham vs. 13% spam) may bias results toward the majority class, though macro-precision remains high (&gt;0.97).</w:t>
      </w:r>
      <w:r w:rsidRPr="00D4706F">
        <w:br/>
        <w:t>• Next steps: experiment with recall-focused metrics (F1, confusion matrix), or apply class weighting/oversampling (SMOTE) to ensure spam detection is prioritized.</w:t>
      </w:r>
    </w:p>
    <w:sectPr w:rsidR="00344320" w:rsidRPr="00D470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642B" w14:textId="77777777" w:rsidR="00A0035B" w:rsidRDefault="00A0035B" w:rsidP="00D4706F">
      <w:pPr>
        <w:spacing w:after="0" w:line="240" w:lineRule="auto"/>
      </w:pPr>
      <w:r>
        <w:separator/>
      </w:r>
    </w:p>
  </w:endnote>
  <w:endnote w:type="continuationSeparator" w:id="0">
    <w:p w14:paraId="62ED83BD" w14:textId="77777777" w:rsidR="00A0035B" w:rsidRDefault="00A0035B" w:rsidP="00D4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92C0E" w14:textId="77777777" w:rsidR="00A0035B" w:rsidRDefault="00A0035B" w:rsidP="00D4706F">
      <w:pPr>
        <w:spacing w:after="0" w:line="240" w:lineRule="auto"/>
      </w:pPr>
      <w:r>
        <w:separator/>
      </w:r>
    </w:p>
  </w:footnote>
  <w:footnote w:type="continuationSeparator" w:id="0">
    <w:p w14:paraId="00D6695F" w14:textId="77777777" w:rsidR="00A0035B" w:rsidRDefault="00A0035B" w:rsidP="00D47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604370">
    <w:abstractNumId w:val="8"/>
  </w:num>
  <w:num w:numId="2" w16cid:durableId="957688831">
    <w:abstractNumId w:val="6"/>
  </w:num>
  <w:num w:numId="3" w16cid:durableId="1512143839">
    <w:abstractNumId w:val="5"/>
  </w:num>
  <w:num w:numId="4" w16cid:durableId="2091271100">
    <w:abstractNumId w:val="4"/>
  </w:num>
  <w:num w:numId="5" w16cid:durableId="137915803">
    <w:abstractNumId w:val="7"/>
  </w:num>
  <w:num w:numId="6" w16cid:durableId="2001040499">
    <w:abstractNumId w:val="3"/>
  </w:num>
  <w:num w:numId="7" w16cid:durableId="366831213">
    <w:abstractNumId w:val="2"/>
  </w:num>
  <w:num w:numId="8" w16cid:durableId="1805468278">
    <w:abstractNumId w:val="1"/>
  </w:num>
  <w:num w:numId="9" w16cid:durableId="10308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6E0"/>
    <w:rsid w:val="00326F90"/>
    <w:rsid w:val="00344320"/>
    <w:rsid w:val="00A0035B"/>
    <w:rsid w:val="00A31C8D"/>
    <w:rsid w:val="00AA1D8D"/>
    <w:rsid w:val="00B47730"/>
    <w:rsid w:val="00CB0664"/>
    <w:rsid w:val="00D470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7EBE4"/>
  <w14:defaultImageDpi w14:val="300"/>
  <w15:docId w15:val="{2BDAD1A6-37DE-48F4-89A7-6782A338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munesh kumar</cp:lastModifiedBy>
  <cp:revision>2</cp:revision>
  <dcterms:created xsi:type="dcterms:W3CDTF">2013-12-23T23:15:00Z</dcterms:created>
  <dcterms:modified xsi:type="dcterms:W3CDTF">2025-09-15T00:12:00Z</dcterms:modified>
  <cp:category/>
</cp:coreProperties>
</file>