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34FBF" w14:textId="77777777" w:rsidR="000C50D9" w:rsidRPr="000C50D9" w:rsidRDefault="000C50D9" w:rsidP="000C50D9">
      <w:pPr>
        <w:pStyle w:val="Heading4"/>
        <w:spacing w:before="275"/>
        <w:ind w:right="364"/>
        <w:rPr>
          <w:sz w:val="32"/>
          <w:szCs w:val="32"/>
          <w:lang w:val="en-IN"/>
        </w:rPr>
      </w:pPr>
      <w:r w:rsidRPr="000C50D9">
        <w:rPr>
          <w:sz w:val="32"/>
          <w:szCs w:val="32"/>
          <w:lang w:val="en-IN"/>
        </w:rPr>
        <w:t>AI-BASED FINANCIAL NEWS SENTIMENT ANALYSIS FOR STOCK MARKET PREDICTION</w:t>
      </w:r>
    </w:p>
    <w:p w14:paraId="53410EF6" w14:textId="77777777" w:rsidR="00AF7D19" w:rsidRDefault="00000000">
      <w:pPr>
        <w:pStyle w:val="Heading4"/>
        <w:spacing w:before="275"/>
        <w:ind w:left="0" w:right="364"/>
      </w:pPr>
      <w:r>
        <w:t>BACHELOR</w:t>
      </w:r>
      <w:r>
        <w:rPr>
          <w:spacing w:val="-9"/>
        </w:rPr>
        <w:t xml:space="preserve"> </w:t>
      </w:r>
      <w:r>
        <w:t>OF</w:t>
      </w:r>
      <w:r>
        <w:rPr>
          <w:spacing w:val="-9"/>
        </w:rPr>
        <w:t xml:space="preserve"> </w:t>
      </w:r>
      <w:r>
        <w:rPr>
          <w:spacing w:val="-2"/>
        </w:rPr>
        <w:t>TECHNOLOGY</w:t>
      </w:r>
    </w:p>
    <w:p w14:paraId="01E7D048" w14:textId="50AF4F0A" w:rsidR="00AF7D19" w:rsidRDefault="00000000">
      <w:pPr>
        <w:spacing w:before="163"/>
        <w:ind w:left="4418"/>
        <w:rPr>
          <w:b/>
          <w:sz w:val="28"/>
        </w:rPr>
      </w:pPr>
      <w:r>
        <w:rPr>
          <w:b/>
          <w:spacing w:val="-5"/>
          <w:sz w:val="28"/>
        </w:rPr>
        <w:t>In</w:t>
      </w:r>
      <w:r w:rsidR="000C50D9">
        <w:rPr>
          <w:b/>
          <w:spacing w:val="-5"/>
          <w:sz w:val="28"/>
        </w:rPr>
        <w:tab/>
      </w:r>
      <w:r w:rsidR="000C50D9">
        <w:rPr>
          <w:b/>
          <w:spacing w:val="-5"/>
          <w:sz w:val="28"/>
        </w:rPr>
        <w:tab/>
      </w:r>
      <w:r w:rsidR="000C50D9">
        <w:rPr>
          <w:b/>
          <w:spacing w:val="-5"/>
          <w:sz w:val="28"/>
        </w:rPr>
        <w:tab/>
      </w:r>
      <w:r w:rsidR="000C50D9">
        <w:rPr>
          <w:b/>
          <w:spacing w:val="-5"/>
          <w:sz w:val="28"/>
        </w:rPr>
        <w:tab/>
      </w:r>
      <w:r w:rsidR="000C50D9">
        <w:rPr>
          <w:b/>
          <w:spacing w:val="-5"/>
          <w:sz w:val="28"/>
        </w:rPr>
        <w:tab/>
      </w:r>
      <w:r w:rsidR="000C50D9">
        <w:rPr>
          <w:b/>
          <w:spacing w:val="-5"/>
          <w:sz w:val="28"/>
        </w:rPr>
        <w:tab/>
      </w:r>
      <w:r w:rsidR="000C50D9">
        <w:rPr>
          <w:b/>
          <w:spacing w:val="-5"/>
          <w:sz w:val="28"/>
        </w:rPr>
        <w:tab/>
      </w:r>
      <w:r w:rsidR="000C50D9">
        <w:rPr>
          <w:b/>
          <w:spacing w:val="-5"/>
          <w:sz w:val="28"/>
        </w:rPr>
        <w:tab/>
      </w:r>
    </w:p>
    <w:p w14:paraId="217F8EAC" w14:textId="1B3C7561" w:rsidR="00AF7D19" w:rsidRDefault="00000000" w:rsidP="000C50D9">
      <w:pPr>
        <w:pStyle w:val="Heading4"/>
        <w:spacing w:before="221"/>
        <w:ind w:left="257" w:right="494"/>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35911701" w14:textId="77777777" w:rsidR="00AF7D19" w:rsidRDefault="00000000">
      <w:pPr>
        <w:spacing w:before="219"/>
        <w:ind w:left="4384"/>
        <w:rPr>
          <w:b/>
          <w:sz w:val="24"/>
        </w:rPr>
      </w:pPr>
      <w:r>
        <w:rPr>
          <w:b/>
          <w:spacing w:val="-5"/>
          <w:sz w:val="24"/>
        </w:rPr>
        <w:t>By</w:t>
      </w:r>
    </w:p>
    <w:p w14:paraId="1A2C55E3" w14:textId="0662C2F9" w:rsidR="00AF7D19" w:rsidRDefault="00F92272">
      <w:pPr>
        <w:spacing w:before="219" w:line="405" w:lineRule="auto"/>
        <w:ind w:left="2644" w:right="2879"/>
        <w:jc w:val="center"/>
        <w:rPr>
          <w:b/>
          <w:sz w:val="28"/>
        </w:rPr>
      </w:pPr>
      <w:r>
        <w:rPr>
          <w:b/>
          <w:sz w:val="28"/>
        </w:rPr>
        <w:t>Roopesh</w:t>
      </w:r>
      <w:r w:rsidR="000C50D9">
        <w:rPr>
          <w:b/>
          <w:spacing w:val="-7"/>
          <w:sz w:val="28"/>
        </w:rPr>
        <w:t xml:space="preserve"> </w:t>
      </w:r>
      <w:r w:rsidR="000C50D9">
        <w:rPr>
          <w:b/>
          <w:sz w:val="28"/>
        </w:rPr>
        <w:t>–2420030359.</w:t>
      </w:r>
      <w:r w:rsidR="000C50D9">
        <w:rPr>
          <w:b/>
          <w:spacing w:val="-6"/>
          <w:sz w:val="28"/>
        </w:rPr>
        <w:t xml:space="preserve"> </w:t>
      </w:r>
      <w:r w:rsidR="000C50D9">
        <w:rPr>
          <w:b/>
          <w:sz w:val="28"/>
        </w:rPr>
        <w:t>(Team</w:t>
      </w:r>
      <w:r w:rsidR="000C50D9">
        <w:rPr>
          <w:b/>
          <w:spacing w:val="-10"/>
          <w:sz w:val="28"/>
        </w:rPr>
        <w:t xml:space="preserve"> </w:t>
      </w:r>
      <w:r w:rsidR="000C50D9">
        <w:rPr>
          <w:b/>
          <w:sz w:val="28"/>
        </w:rPr>
        <w:t>Lead)– Roll No. 2420030359</w:t>
      </w:r>
    </w:p>
    <w:p w14:paraId="31E794BF" w14:textId="50AD3844" w:rsidR="00AF7D19" w:rsidRDefault="000C50D9">
      <w:pPr>
        <w:spacing w:line="403" w:lineRule="auto"/>
        <w:ind w:left="3456" w:right="3683"/>
        <w:jc w:val="center"/>
        <w:rPr>
          <w:b/>
          <w:sz w:val="28"/>
        </w:rPr>
      </w:pPr>
      <w:r>
        <w:rPr>
          <w:b/>
          <w:sz w:val="28"/>
        </w:rPr>
        <w:t>Anusha</w:t>
      </w:r>
      <w:r>
        <w:rPr>
          <w:b/>
          <w:spacing w:val="-12"/>
          <w:sz w:val="28"/>
        </w:rPr>
        <w:t xml:space="preserve"> </w:t>
      </w:r>
      <w:r>
        <w:rPr>
          <w:b/>
          <w:sz w:val="28"/>
        </w:rPr>
        <w:t>–</w:t>
      </w:r>
      <w:r>
        <w:rPr>
          <w:b/>
          <w:spacing w:val="-13"/>
          <w:sz w:val="28"/>
        </w:rPr>
        <w:t xml:space="preserve"> </w:t>
      </w:r>
      <w:r>
        <w:rPr>
          <w:b/>
          <w:sz w:val="28"/>
        </w:rPr>
        <w:t>Roll</w:t>
      </w:r>
      <w:r>
        <w:rPr>
          <w:b/>
          <w:spacing w:val="-14"/>
          <w:sz w:val="28"/>
        </w:rPr>
        <w:t xml:space="preserve"> </w:t>
      </w:r>
      <w:r>
        <w:rPr>
          <w:b/>
          <w:sz w:val="28"/>
        </w:rPr>
        <w:t>No. 2420030448</w:t>
      </w:r>
      <w:r>
        <w:rPr>
          <w:b/>
          <w:sz w:val="28"/>
        </w:rPr>
        <w:br/>
        <w:t xml:space="preserve">Vyshnavi </w:t>
      </w:r>
      <w:r>
        <w:rPr>
          <w:b/>
          <w:spacing w:val="-1"/>
          <w:sz w:val="28"/>
        </w:rPr>
        <w:t xml:space="preserve"> </w:t>
      </w:r>
      <w:r>
        <w:rPr>
          <w:b/>
          <w:sz w:val="28"/>
        </w:rPr>
        <w:t>–</w:t>
      </w:r>
      <w:r>
        <w:rPr>
          <w:b/>
          <w:spacing w:val="-1"/>
          <w:sz w:val="28"/>
        </w:rPr>
        <w:t xml:space="preserve"> </w:t>
      </w:r>
      <w:r>
        <w:rPr>
          <w:b/>
          <w:sz w:val="28"/>
        </w:rPr>
        <w:t>Roll</w:t>
      </w:r>
      <w:r>
        <w:rPr>
          <w:b/>
          <w:spacing w:val="-3"/>
          <w:sz w:val="28"/>
        </w:rPr>
        <w:t xml:space="preserve"> </w:t>
      </w:r>
      <w:r>
        <w:rPr>
          <w:b/>
          <w:spacing w:val="-5"/>
          <w:sz w:val="28"/>
        </w:rPr>
        <w:t>No. 2420030449</w:t>
      </w:r>
    </w:p>
    <w:p w14:paraId="1C422E78" w14:textId="77777777" w:rsidR="00AF7D19" w:rsidRDefault="00000000">
      <w:pPr>
        <w:spacing w:before="102"/>
        <w:ind w:left="279" w:right="370"/>
        <w:jc w:val="center"/>
        <w:rPr>
          <w:sz w:val="28"/>
        </w:rPr>
      </w:pPr>
      <w:r>
        <w:rPr>
          <w:sz w:val="28"/>
        </w:rPr>
        <w:t>Under</w:t>
      </w:r>
      <w:r>
        <w:rPr>
          <w:spacing w:val="-9"/>
          <w:sz w:val="28"/>
        </w:rPr>
        <w:t xml:space="preserve"> </w:t>
      </w:r>
      <w:r>
        <w:rPr>
          <w:sz w:val="28"/>
        </w:rPr>
        <w:t>the</w:t>
      </w:r>
      <w:r>
        <w:rPr>
          <w:spacing w:val="-7"/>
          <w:sz w:val="28"/>
        </w:rPr>
        <w:t xml:space="preserve"> </w:t>
      </w:r>
      <w:r>
        <w:rPr>
          <w:sz w:val="28"/>
        </w:rPr>
        <w:t>Esteemed</w:t>
      </w:r>
      <w:r>
        <w:rPr>
          <w:spacing w:val="-3"/>
          <w:sz w:val="28"/>
        </w:rPr>
        <w:t xml:space="preserve"> </w:t>
      </w:r>
      <w:r>
        <w:rPr>
          <w:sz w:val="28"/>
        </w:rPr>
        <w:t>Guidance</w:t>
      </w:r>
      <w:r>
        <w:rPr>
          <w:spacing w:val="-7"/>
          <w:sz w:val="28"/>
        </w:rPr>
        <w:t xml:space="preserve"> </w:t>
      </w:r>
      <w:r>
        <w:rPr>
          <w:spacing w:val="-5"/>
          <w:sz w:val="28"/>
        </w:rPr>
        <w:t>of</w:t>
      </w:r>
    </w:p>
    <w:p w14:paraId="48111449" w14:textId="77777777" w:rsidR="000C50D9" w:rsidRPr="000C50D9" w:rsidRDefault="000C50D9" w:rsidP="000C50D9">
      <w:pPr>
        <w:pStyle w:val="BodyText"/>
        <w:ind w:left="9360"/>
        <w:rPr>
          <w:b/>
          <w:sz w:val="28"/>
          <w:lang w:val="en-IN"/>
        </w:rPr>
      </w:pPr>
      <w:r w:rsidRPr="000C50D9">
        <w:rPr>
          <w:b/>
          <w:sz w:val="28"/>
          <w:lang w:val="en-IN"/>
        </w:rPr>
        <w:t>Dr. K. Swanthana</w:t>
      </w:r>
    </w:p>
    <w:p w14:paraId="6120F4F3" w14:textId="77777777" w:rsidR="00AF7D19" w:rsidRDefault="00AF7D19">
      <w:pPr>
        <w:pStyle w:val="BodyText"/>
        <w:rPr>
          <w:b/>
          <w:sz w:val="20"/>
        </w:rPr>
      </w:pPr>
    </w:p>
    <w:p w14:paraId="486205CA" w14:textId="77777777" w:rsidR="00AF7D19" w:rsidRDefault="00AF7D19">
      <w:pPr>
        <w:pStyle w:val="BodyText"/>
        <w:rPr>
          <w:b/>
          <w:sz w:val="20"/>
        </w:rPr>
      </w:pPr>
    </w:p>
    <w:p w14:paraId="7384E55B" w14:textId="77777777" w:rsidR="00AF7D19" w:rsidRDefault="00AF7D19">
      <w:pPr>
        <w:pStyle w:val="BodyText"/>
        <w:rPr>
          <w:b/>
          <w:sz w:val="20"/>
        </w:rPr>
      </w:pPr>
    </w:p>
    <w:p w14:paraId="4C5FBF21" w14:textId="77777777" w:rsidR="00AF7D19" w:rsidRDefault="00000000">
      <w:pPr>
        <w:pStyle w:val="BodyText"/>
        <w:spacing w:before="110"/>
        <w:rPr>
          <w:b/>
          <w:sz w:val="20"/>
        </w:rPr>
      </w:pPr>
      <w:r>
        <w:rPr>
          <w:b/>
          <w:noProof/>
          <w:sz w:val="20"/>
        </w:rPr>
        <w:drawing>
          <wp:anchor distT="0" distB="0" distL="0" distR="0" simplePos="0" relativeHeight="487587840" behindDoc="1" locked="0" layoutInCell="1" allowOverlap="1" wp14:anchorId="6667ACB0" wp14:editId="3258BF4B">
            <wp:simplePos x="0" y="0"/>
            <wp:positionH relativeFrom="page">
              <wp:posOffset>2847975</wp:posOffset>
            </wp:positionH>
            <wp:positionV relativeFrom="paragraph">
              <wp:posOffset>231127</wp:posOffset>
            </wp:positionV>
            <wp:extent cx="2000676" cy="71666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00676" cy="716661"/>
                    </a:xfrm>
                    <a:prstGeom prst="rect">
                      <a:avLst/>
                    </a:prstGeom>
                  </pic:spPr>
                </pic:pic>
              </a:graphicData>
            </a:graphic>
          </wp:anchor>
        </w:drawing>
      </w:r>
    </w:p>
    <w:p w14:paraId="1034448F" w14:textId="77777777" w:rsidR="00AF7D19" w:rsidRDefault="00AF7D19">
      <w:pPr>
        <w:pStyle w:val="BodyText"/>
        <w:rPr>
          <w:b/>
          <w:sz w:val="20"/>
        </w:rPr>
        <w:sectPr w:rsidR="00AF7D19">
          <w:footerReference w:type="default" r:id="rId8"/>
          <w:type w:val="continuous"/>
          <w:pgSz w:w="12240" w:h="15840"/>
          <w:pgMar w:top="1380" w:right="1080" w:bottom="1200" w:left="1440" w:header="0" w:footer="967" w:gutter="0"/>
          <w:pgNumType w:start="1"/>
          <w:cols w:space="720"/>
        </w:sectPr>
      </w:pPr>
    </w:p>
    <w:p w14:paraId="4036E72F" w14:textId="77777777" w:rsidR="00AF7D19" w:rsidRDefault="00000000">
      <w:pPr>
        <w:ind w:left="298"/>
        <w:rPr>
          <w:sz w:val="20"/>
        </w:rPr>
      </w:pPr>
      <w:r>
        <w:rPr>
          <w:noProof/>
          <w:sz w:val="20"/>
        </w:rPr>
        <w:drawing>
          <wp:inline distT="0" distB="0" distL="0" distR="0" wp14:anchorId="11AF748B" wp14:editId="1316B93D">
            <wp:extent cx="5569103" cy="93116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569103" cy="931163"/>
                    </a:xfrm>
                    <a:prstGeom prst="rect">
                      <a:avLst/>
                    </a:prstGeom>
                  </pic:spPr>
                </pic:pic>
              </a:graphicData>
            </a:graphic>
          </wp:inline>
        </w:drawing>
      </w:r>
    </w:p>
    <w:p w14:paraId="154FC99F" w14:textId="77777777" w:rsidR="00AF7D19" w:rsidRDefault="00AF7D19">
      <w:pPr>
        <w:pStyle w:val="BodyText"/>
        <w:spacing w:before="19"/>
        <w:rPr>
          <w:b/>
          <w:sz w:val="28"/>
        </w:rPr>
      </w:pPr>
    </w:p>
    <w:p w14:paraId="30F6A08B" w14:textId="77777777" w:rsidR="00AF7D19" w:rsidRDefault="00000000">
      <w:pPr>
        <w:ind w:left="257" w:right="624"/>
        <w:jc w:val="center"/>
        <w:rPr>
          <w:b/>
          <w:sz w:val="28"/>
        </w:rPr>
      </w:pPr>
      <w:r>
        <w:rPr>
          <w:b/>
          <w:sz w:val="28"/>
        </w:rPr>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0079CECA" w14:textId="77777777" w:rsidR="00AF7D19" w:rsidRDefault="00000000">
      <w:pPr>
        <w:pStyle w:val="Heading4"/>
        <w:spacing w:before="163"/>
        <w:ind w:left="257" w:right="618"/>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35073556" w14:textId="501B5826" w:rsidR="00AF7D19" w:rsidRDefault="00000000" w:rsidP="000C50D9">
      <w:pPr>
        <w:spacing w:before="230"/>
        <w:ind w:left="289" w:right="370"/>
        <w:jc w:val="center"/>
      </w:pPr>
      <w:r>
        <w:rPr>
          <w:b/>
          <w:spacing w:val="-5"/>
          <w:sz w:val="28"/>
        </w:rPr>
        <w:t>O</w:t>
      </w:r>
    </w:p>
    <w:p w14:paraId="7095FD54" w14:textId="77777777" w:rsidR="00AF7D19" w:rsidRDefault="00000000">
      <w:pPr>
        <w:pStyle w:val="BodyText"/>
        <w:spacing w:before="213"/>
        <w:rPr>
          <w:b/>
          <w:sz w:val="20"/>
        </w:rPr>
      </w:pPr>
      <w:r>
        <w:rPr>
          <w:b/>
          <w:noProof/>
          <w:sz w:val="20"/>
        </w:rPr>
        <w:drawing>
          <wp:anchor distT="0" distB="0" distL="0" distR="0" simplePos="0" relativeHeight="487588352" behindDoc="1" locked="0" layoutInCell="1" allowOverlap="1" wp14:anchorId="69CD0A3C" wp14:editId="7A0E9F06">
            <wp:simplePos x="0" y="0"/>
            <wp:positionH relativeFrom="page">
              <wp:posOffset>2898139</wp:posOffset>
            </wp:positionH>
            <wp:positionV relativeFrom="paragraph">
              <wp:posOffset>296571</wp:posOffset>
            </wp:positionV>
            <wp:extent cx="2160651" cy="7745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160651" cy="774573"/>
                    </a:xfrm>
                    <a:prstGeom prst="rect">
                      <a:avLst/>
                    </a:prstGeom>
                  </pic:spPr>
                </pic:pic>
              </a:graphicData>
            </a:graphic>
          </wp:anchor>
        </w:drawing>
      </w:r>
    </w:p>
    <w:p w14:paraId="45247E98" w14:textId="77777777" w:rsidR="00AF7D19" w:rsidRDefault="00AF7D19">
      <w:pPr>
        <w:pStyle w:val="BodyText"/>
        <w:rPr>
          <w:b/>
          <w:sz w:val="28"/>
        </w:rPr>
      </w:pPr>
    </w:p>
    <w:p w14:paraId="24196975" w14:textId="77777777" w:rsidR="00AF7D19" w:rsidRDefault="00AF7D19">
      <w:pPr>
        <w:pStyle w:val="BodyText"/>
        <w:spacing w:before="147"/>
        <w:rPr>
          <w:b/>
          <w:sz w:val="28"/>
        </w:rPr>
      </w:pPr>
    </w:p>
    <w:p w14:paraId="7DEF77FB" w14:textId="77777777" w:rsidR="00AF7D19" w:rsidRDefault="00000000">
      <w:pPr>
        <w:pStyle w:val="Heading3"/>
      </w:pPr>
      <w:r>
        <w:rPr>
          <w:spacing w:val="-2"/>
        </w:rPr>
        <w:t>DECLARATION</w:t>
      </w:r>
    </w:p>
    <w:p w14:paraId="66DAC726" w14:textId="77777777" w:rsidR="00AF7D19" w:rsidRDefault="00AF7D19">
      <w:pPr>
        <w:pStyle w:val="BodyText"/>
        <w:spacing w:before="150"/>
        <w:rPr>
          <w:b/>
          <w:sz w:val="32"/>
        </w:rPr>
      </w:pPr>
    </w:p>
    <w:p w14:paraId="12196C51" w14:textId="77777777" w:rsidR="003E2003" w:rsidRDefault="003E2003" w:rsidP="003E2003">
      <w:pPr>
        <w:pStyle w:val="BodyText"/>
        <w:spacing w:before="1" w:line="360" w:lineRule="auto"/>
        <w:ind w:left="125" w:right="354"/>
        <w:jc w:val="both"/>
      </w:pPr>
      <w:r>
        <w:t>We hereby declare that the mini-project report entitled “AI-Based Financial News Sentiment Analysis for Stock Market Prediction” is a record of work carried out by Roopesh (2420030359), Deepthi Anusha (2420030448), and Vyshnavi (2420030449) in partial fulfillment of the requirements for the award of the Bachelor of Technology degree at K L (Deemed to be) University.</w:t>
      </w:r>
    </w:p>
    <w:p w14:paraId="745D29C0" w14:textId="77777777" w:rsidR="003E2003" w:rsidRDefault="003E2003" w:rsidP="003E2003">
      <w:pPr>
        <w:pStyle w:val="BodyText"/>
        <w:spacing w:before="1" w:line="360" w:lineRule="auto"/>
        <w:ind w:left="125" w:right="354"/>
        <w:jc w:val="both"/>
      </w:pPr>
    </w:p>
    <w:p w14:paraId="7216FD74" w14:textId="3517B225" w:rsidR="00AF7D19" w:rsidRDefault="003E2003" w:rsidP="003E2003">
      <w:pPr>
        <w:pStyle w:val="BodyText"/>
        <w:spacing w:before="1" w:line="360" w:lineRule="auto"/>
        <w:ind w:left="125" w:right="354"/>
        <w:jc w:val="both"/>
      </w:pPr>
      <w:r>
        <w:t>The project investigates the use of financial text sentiment and historical market features for stock-direction prediction. To the best of our knowledge, the work presented in this report accurately describes the implementation and experiments carried out by our team. The datasets, software tools, research papers, and external resources used in this project have been acknowledged in the references.</w:t>
      </w:r>
    </w:p>
    <w:p w14:paraId="14A19EEA" w14:textId="49E8B9DE" w:rsidR="003E2003" w:rsidRPr="003E2003" w:rsidRDefault="003E2003" w:rsidP="003E2003">
      <w:pPr>
        <w:spacing w:before="219" w:line="405" w:lineRule="auto"/>
        <w:ind w:left="2644" w:right="2879"/>
        <w:jc w:val="center"/>
        <w:rPr>
          <w:bCs/>
          <w:szCs w:val="18"/>
        </w:rPr>
      </w:pPr>
      <w:r w:rsidRPr="003E2003">
        <w:rPr>
          <w:bCs/>
          <w:szCs w:val="18"/>
        </w:rPr>
        <w:t>ROOPESH</w:t>
      </w:r>
      <w:r w:rsidRPr="003E2003">
        <w:rPr>
          <w:bCs/>
          <w:spacing w:val="-7"/>
          <w:szCs w:val="18"/>
        </w:rPr>
        <w:t xml:space="preserve"> </w:t>
      </w:r>
      <w:r w:rsidRPr="003E2003">
        <w:rPr>
          <w:bCs/>
          <w:szCs w:val="18"/>
        </w:rPr>
        <w:t>–2420030359-Roll No. 2420030359</w:t>
      </w:r>
    </w:p>
    <w:p w14:paraId="175A2AB6" w14:textId="77777777" w:rsidR="003E2003" w:rsidRPr="003E2003" w:rsidRDefault="003E2003" w:rsidP="003E2003">
      <w:pPr>
        <w:spacing w:line="403" w:lineRule="auto"/>
        <w:ind w:left="3456" w:right="3683"/>
        <w:jc w:val="center"/>
        <w:rPr>
          <w:bCs/>
          <w:szCs w:val="18"/>
        </w:rPr>
      </w:pPr>
      <w:r w:rsidRPr="003E2003">
        <w:rPr>
          <w:bCs/>
          <w:szCs w:val="18"/>
        </w:rPr>
        <w:t>Anusha</w:t>
      </w:r>
      <w:r w:rsidRPr="003E2003">
        <w:rPr>
          <w:bCs/>
          <w:spacing w:val="-12"/>
          <w:szCs w:val="18"/>
        </w:rPr>
        <w:t xml:space="preserve"> </w:t>
      </w:r>
      <w:r w:rsidRPr="003E2003">
        <w:rPr>
          <w:bCs/>
          <w:szCs w:val="18"/>
        </w:rPr>
        <w:t>–</w:t>
      </w:r>
      <w:r w:rsidRPr="003E2003">
        <w:rPr>
          <w:bCs/>
          <w:spacing w:val="-13"/>
          <w:szCs w:val="18"/>
        </w:rPr>
        <w:t xml:space="preserve"> </w:t>
      </w:r>
      <w:r w:rsidRPr="003E2003">
        <w:rPr>
          <w:bCs/>
          <w:szCs w:val="18"/>
        </w:rPr>
        <w:t>Roll</w:t>
      </w:r>
      <w:r w:rsidRPr="003E2003">
        <w:rPr>
          <w:bCs/>
          <w:spacing w:val="-14"/>
          <w:szCs w:val="18"/>
        </w:rPr>
        <w:t xml:space="preserve"> </w:t>
      </w:r>
      <w:r w:rsidRPr="003E2003">
        <w:rPr>
          <w:bCs/>
          <w:szCs w:val="18"/>
        </w:rPr>
        <w:t>No. 2420030448</w:t>
      </w:r>
      <w:r w:rsidRPr="003E2003">
        <w:rPr>
          <w:bCs/>
          <w:szCs w:val="18"/>
        </w:rPr>
        <w:br/>
        <w:t xml:space="preserve">Vyshnavi </w:t>
      </w:r>
      <w:r w:rsidRPr="003E2003">
        <w:rPr>
          <w:bCs/>
          <w:spacing w:val="-1"/>
          <w:szCs w:val="18"/>
        </w:rPr>
        <w:t xml:space="preserve"> </w:t>
      </w:r>
      <w:r w:rsidRPr="003E2003">
        <w:rPr>
          <w:bCs/>
          <w:szCs w:val="18"/>
        </w:rPr>
        <w:t>–</w:t>
      </w:r>
      <w:r w:rsidRPr="003E2003">
        <w:rPr>
          <w:bCs/>
          <w:spacing w:val="-1"/>
          <w:szCs w:val="18"/>
        </w:rPr>
        <w:t xml:space="preserve"> </w:t>
      </w:r>
      <w:r w:rsidRPr="003E2003">
        <w:rPr>
          <w:bCs/>
          <w:szCs w:val="18"/>
        </w:rPr>
        <w:t>Roll</w:t>
      </w:r>
      <w:r w:rsidRPr="003E2003">
        <w:rPr>
          <w:bCs/>
          <w:spacing w:val="-3"/>
          <w:szCs w:val="18"/>
        </w:rPr>
        <w:t xml:space="preserve"> </w:t>
      </w:r>
      <w:r w:rsidRPr="003E2003">
        <w:rPr>
          <w:bCs/>
          <w:spacing w:val="-5"/>
          <w:szCs w:val="18"/>
        </w:rPr>
        <w:t>No. 2420030449</w:t>
      </w:r>
    </w:p>
    <w:p w14:paraId="46D028CA" w14:textId="77777777" w:rsidR="00AF7D19" w:rsidRDefault="00AF7D19">
      <w:pPr>
        <w:spacing w:line="432" w:lineRule="auto"/>
        <w:jc w:val="both"/>
        <w:rPr>
          <w:b/>
          <w:sz w:val="24"/>
        </w:rPr>
        <w:sectPr w:rsidR="00AF7D19">
          <w:pgSz w:w="12240" w:h="15840"/>
          <w:pgMar w:top="1440" w:right="1080" w:bottom="1200" w:left="1440" w:header="0" w:footer="967" w:gutter="0"/>
          <w:cols w:space="720"/>
        </w:sectPr>
      </w:pPr>
    </w:p>
    <w:p w14:paraId="3AB99DEE" w14:textId="77777777" w:rsidR="00AF7D19" w:rsidRDefault="00000000">
      <w:pPr>
        <w:spacing w:before="58"/>
        <w:ind w:left="282" w:right="370"/>
        <w:jc w:val="center"/>
        <w:rPr>
          <w:b/>
          <w:sz w:val="28"/>
        </w:rPr>
      </w:pPr>
      <w:r>
        <w:rPr>
          <w:b/>
          <w:sz w:val="28"/>
        </w:rPr>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7DEC9769" w14:textId="77777777" w:rsidR="00AF7D19" w:rsidRDefault="00AF7D19">
      <w:pPr>
        <w:pStyle w:val="BodyText"/>
        <w:spacing w:before="67"/>
        <w:rPr>
          <w:b/>
          <w:sz w:val="28"/>
        </w:rPr>
      </w:pPr>
    </w:p>
    <w:p w14:paraId="110A22D3" w14:textId="5A171437" w:rsidR="00AF7D19" w:rsidRDefault="00000000" w:rsidP="003E2003">
      <w:pPr>
        <w:pStyle w:val="Heading4"/>
        <w:ind w:left="277"/>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4CE6A2FD" w14:textId="77777777" w:rsidR="00AF7D19" w:rsidRDefault="00000000">
      <w:pPr>
        <w:pStyle w:val="BodyText"/>
        <w:spacing w:before="173"/>
        <w:rPr>
          <w:b/>
          <w:sz w:val="20"/>
        </w:rPr>
      </w:pPr>
      <w:r>
        <w:rPr>
          <w:b/>
          <w:noProof/>
          <w:sz w:val="20"/>
        </w:rPr>
        <w:drawing>
          <wp:anchor distT="0" distB="0" distL="0" distR="0" simplePos="0" relativeHeight="487588864" behindDoc="1" locked="0" layoutInCell="1" allowOverlap="1" wp14:anchorId="1DF7935B" wp14:editId="3DDCCC5F">
            <wp:simplePos x="0" y="0"/>
            <wp:positionH relativeFrom="page">
              <wp:posOffset>2958050</wp:posOffset>
            </wp:positionH>
            <wp:positionV relativeFrom="paragraph">
              <wp:posOffset>271505</wp:posOffset>
            </wp:positionV>
            <wp:extent cx="2242748" cy="80352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242748" cy="803528"/>
                    </a:xfrm>
                    <a:prstGeom prst="rect">
                      <a:avLst/>
                    </a:prstGeom>
                  </pic:spPr>
                </pic:pic>
              </a:graphicData>
            </a:graphic>
          </wp:anchor>
        </w:drawing>
      </w:r>
    </w:p>
    <w:p w14:paraId="47078F70" w14:textId="77777777" w:rsidR="00AF7D19" w:rsidRDefault="00AF7D19">
      <w:pPr>
        <w:pStyle w:val="BodyText"/>
        <w:spacing w:before="135"/>
        <w:rPr>
          <w:b/>
          <w:sz w:val="28"/>
        </w:rPr>
      </w:pPr>
    </w:p>
    <w:p w14:paraId="08169920" w14:textId="77777777" w:rsidR="00AF7D19" w:rsidRDefault="00000000">
      <w:pPr>
        <w:pStyle w:val="Heading4"/>
        <w:ind w:left="274" w:right="0"/>
        <w:jc w:val="left"/>
      </w:pPr>
      <w:r>
        <w:rPr>
          <w:spacing w:val="-2"/>
        </w:rPr>
        <w:t>CERTIFICATE</w:t>
      </w:r>
    </w:p>
    <w:p w14:paraId="65FD2781" w14:textId="77777777" w:rsidR="00AF7D19" w:rsidRDefault="00AF7D19">
      <w:pPr>
        <w:pStyle w:val="BodyText"/>
        <w:spacing w:before="195"/>
        <w:rPr>
          <w:b/>
          <w:sz w:val="28"/>
        </w:rPr>
      </w:pPr>
    </w:p>
    <w:p w14:paraId="5403A8F8" w14:textId="47526F24" w:rsidR="00AF7D19" w:rsidRDefault="003E2003">
      <w:pPr>
        <w:pStyle w:val="BodyText"/>
      </w:pPr>
      <w:r w:rsidRPr="003E2003">
        <w:t>This is to certify that the mini-project report entitled **“AI-Based Financial News Sentiment Analysis for Stock Market Prediction”** is a record of work carried out by Roopesh (2420030359), Deepthi Anusha (2420030448), and Vyshnavi (2420030449) under the supervision of Dr. K. Swanthana during the academic year 2026–2027, in partial fulfillment of the requirements for the award of the Bachelor of Technology degree at K L (Deemed to be) University.</w:t>
      </w:r>
    </w:p>
    <w:p w14:paraId="2B7614A0" w14:textId="77777777" w:rsidR="00AF7D19" w:rsidRDefault="00AF7D19">
      <w:pPr>
        <w:pStyle w:val="BodyText"/>
        <w:spacing w:before="121"/>
      </w:pPr>
    </w:p>
    <w:p w14:paraId="6C02127E" w14:textId="77777777" w:rsidR="00AF7D19" w:rsidRDefault="00000000">
      <w:pPr>
        <w:jc w:val="both"/>
        <w:rPr>
          <w:b/>
          <w:sz w:val="24"/>
        </w:rPr>
      </w:pPr>
      <w:r>
        <w:rPr>
          <w:b/>
          <w:sz w:val="24"/>
        </w:rPr>
        <w:t>Signature</w:t>
      </w:r>
      <w:r>
        <w:rPr>
          <w:b/>
          <w:spacing w:val="-3"/>
          <w:sz w:val="24"/>
        </w:rPr>
        <w:t xml:space="preserve"> </w:t>
      </w:r>
      <w:r>
        <w:rPr>
          <w:b/>
          <w:sz w:val="24"/>
        </w:rPr>
        <w:t>of the</w:t>
      </w:r>
      <w:r>
        <w:rPr>
          <w:b/>
          <w:spacing w:val="-3"/>
          <w:sz w:val="24"/>
        </w:rPr>
        <w:t xml:space="preserve"> </w:t>
      </w:r>
      <w:r>
        <w:rPr>
          <w:b/>
          <w:sz w:val="24"/>
        </w:rPr>
        <w:t xml:space="preserve">Project </w:t>
      </w:r>
      <w:r>
        <w:rPr>
          <w:b/>
          <w:spacing w:val="-2"/>
          <w:sz w:val="24"/>
        </w:rPr>
        <w:t>Supervisor</w:t>
      </w:r>
    </w:p>
    <w:p w14:paraId="268C59D8" w14:textId="77777777" w:rsidR="00AF7D19" w:rsidRDefault="00AF7D19">
      <w:pPr>
        <w:pStyle w:val="BodyText"/>
        <w:rPr>
          <w:b/>
        </w:rPr>
      </w:pPr>
    </w:p>
    <w:p w14:paraId="715F86DC" w14:textId="77777777" w:rsidR="00AF7D19" w:rsidRDefault="00AF7D19">
      <w:pPr>
        <w:pStyle w:val="BodyText"/>
        <w:rPr>
          <w:b/>
        </w:rPr>
      </w:pPr>
    </w:p>
    <w:p w14:paraId="78C5AC7D" w14:textId="77777777" w:rsidR="00AF7D19" w:rsidRDefault="00AF7D19">
      <w:pPr>
        <w:pStyle w:val="BodyText"/>
        <w:rPr>
          <w:b/>
        </w:rPr>
      </w:pPr>
    </w:p>
    <w:p w14:paraId="5277404E" w14:textId="77777777" w:rsidR="00AF7D19" w:rsidRDefault="00AF7D19">
      <w:pPr>
        <w:pStyle w:val="BodyText"/>
        <w:spacing w:before="32"/>
        <w:rPr>
          <w:b/>
        </w:rPr>
      </w:pPr>
    </w:p>
    <w:p w14:paraId="43EAC4C8" w14:textId="77777777" w:rsidR="00AF7D19" w:rsidRDefault="00000000">
      <w:pPr>
        <w:tabs>
          <w:tab w:val="left" w:pos="4524"/>
        </w:tabs>
        <w:jc w:val="both"/>
        <w:rPr>
          <w:b/>
          <w:sz w:val="24"/>
        </w:rPr>
      </w:pPr>
      <w:r>
        <w:rPr>
          <w:b/>
          <w:sz w:val="24"/>
        </w:rPr>
        <w:t>Signature</w:t>
      </w:r>
      <w:r>
        <w:rPr>
          <w:b/>
          <w:spacing w:val="-4"/>
          <w:sz w:val="24"/>
        </w:rPr>
        <w:t xml:space="preserve"> </w:t>
      </w:r>
      <w:r>
        <w:rPr>
          <w:b/>
          <w:sz w:val="24"/>
        </w:rPr>
        <w:t>of the</w:t>
      </w:r>
      <w:r>
        <w:rPr>
          <w:b/>
          <w:spacing w:val="-1"/>
          <w:sz w:val="24"/>
        </w:rPr>
        <w:t xml:space="preserve"> </w:t>
      </w:r>
      <w:r>
        <w:rPr>
          <w:b/>
          <w:spacing w:val="-5"/>
          <w:sz w:val="24"/>
        </w:rPr>
        <w:t>HOD</w:t>
      </w:r>
      <w:r>
        <w:rPr>
          <w:b/>
          <w:sz w:val="24"/>
        </w:rPr>
        <w:tab/>
        <w:t>Signature</w:t>
      </w:r>
      <w:r>
        <w:rPr>
          <w:b/>
          <w:spacing w:val="-3"/>
          <w:sz w:val="24"/>
        </w:rPr>
        <w:t xml:space="preserve"> </w:t>
      </w:r>
      <w:r>
        <w:rPr>
          <w:b/>
          <w:sz w:val="24"/>
        </w:rPr>
        <w:t>of</w:t>
      </w:r>
      <w:r>
        <w:rPr>
          <w:b/>
          <w:spacing w:val="-3"/>
          <w:sz w:val="24"/>
        </w:rPr>
        <w:t xml:space="preserve"> </w:t>
      </w:r>
      <w:r>
        <w:rPr>
          <w:b/>
          <w:sz w:val="24"/>
        </w:rPr>
        <w:t>the</w:t>
      </w:r>
      <w:r>
        <w:rPr>
          <w:b/>
          <w:spacing w:val="-6"/>
          <w:sz w:val="24"/>
        </w:rPr>
        <w:t xml:space="preserve"> </w:t>
      </w:r>
      <w:r>
        <w:rPr>
          <w:b/>
          <w:sz w:val="24"/>
        </w:rPr>
        <w:t>External</w:t>
      </w:r>
      <w:r>
        <w:rPr>
          <w:b/>
          <w:spacing w:val="1"/>
          <w:sz w:val="24"/>
        </w:rPr>
        <w:t xml:space="preserve"> </w:t>
      </w:r>
      <w:r>
        <w:rPr>
          <w:b/>
          <w:spacing w:val="-2"/>
          <w:sz w:val="24"/>
        </w:rPr>
        <w:t>Examiner</w:t>
      </w:r>
    </w:p>
    <w:p w14:paraId="208BFB55" w14:textId="77777777" w:rsidR="00AF7D19" w:rsidRDefault="00AF7D19">
      <w:pPr>
        <w:jc w:val="both"/>
        <w:rPr>
          <w:b/>
          <w:sz w:val="24"/>
        </w:rPr>
        <w:sectPr w:rsidR="00AF7D19">
          <w:pgSz w:w="12240" w:h="15840"/>
          <w:pgMar w:top="1380" w:right="1080" w:bottom="1200" w:left="1440" w:header="0" w:footer="967" w:gutter="0"/>
          <w:cols w:space="720"/>
        </w:sectPr>
      </w:pPr>
    </w:p>
    <w:p w14:paraId="3535BB14" w14:textId="77777777" w:rsidR="00AF7D19" w:rsidRDefault="00000000">
      <w:pPr>
        <w:pStyle w:val="Heading4"/>
        <w:spacing w:before="58"/>
        <w:ind w:left="0" w:right="0"/>
        <w:jc w:val="left"/>
      </w:pPr>
      <w:r>
        <w:rPr>
          <w:spacing w:val="-2"/>
        </w:rPr>
        <w:t>ACKNOWLEDGEMENT</w:t>
      </w:r>
    </w:p>
    <w:p w14:paraId="0E7B73A5" w14:textId="77777777" w:rsidR="003E2003" w:rsidRDefault="003E2003" w:rsidP="003E2003">
      <w:pPr>
        <w:pStyle w:val="BodyText"/>
      </w:pPr>
      <w:r>
        <w:t>We express our sincere gratitude to our project supervisor, Dr. K. Swanthana, for her valuable guidance, encouragement, and feedback throughout the development of this project. Her suggestions helped us understand the research process and improve our implementation.</w:t>
      </w:r>
    </w:p>
    <w:p w14:paraId="31103F82" w14:textId="77777777" w:rsidR="003E2003" w:rsidRDefault="003E2003" w:rsidP="003E2003">
      <w:pPr>
        <w:pStyle w:val="BodyText"/>
      </w:pPr>
    </w:p>
    <w:p w14:paraId="57612B67" w14:textId="77777777" w:rsidR="003E2003" w:rsidRDefault="003E2003" w:rsidP="003E2003">
      <w:pPr>
        <w:pStyle w:val="BodyText"/>
      </w:pPr>
      <w:r>
        <w:t>We would also like to thank the Department of Computer Science and Engineering and K L (Deemed to be) University for providing the academic environment and resources required to complete this mini-project.</w:t>
      </w:r>
    </w:p>
    <w:p w14:paraId="45CAEBB4" w14:textId="77777777" w:rsidR="003E2003" w:rsidRDefault="003E2003" w:rsidP="003E2003">
      <w:pPr>
        <w:pStyle w:val="BodyText"/>
      </w:pPr>
    </w:p>
    <w:p w14:paraId="73C1B402" w14:textId="14C137B4" w:rsidR="00AF7D19" w:rsidRDefault="003E2003" w:rsidP="003E2003">
      <w:pPr>
        <w:pStyle w:val="BodyText"/>
      </w:pPr>
      <w:r>
        <w:t>We extend our thanks to our teammates, classmates, friends, and families for their support and cooperation. Finally, we acknowledge the researchers, dataset contributors, and developers whose publicly available research, datasets, and software tools supported this project.</w:t>
      </w:r>
    </w:p>
    <w:p w14:paraId="6923B7E5" w14:textId="77777777" w:rsidR="00AF7D19" w:rsidRDefault="00AF7D19">
      <w:pPr>
        <w:pStyle w:val="BodyText"/>
      </w:pPr>
    </w:p>
    <w:p w14:paraId="1A52C01C" w14:textId="77777777" w:rsidR="00AF7D19" w:rsidRDefault="00AF7D19">
      <w:pPr>
        <w:pStyle w:val="BodyText"/>
      </w:pPr>
    </w:p>
    <w:p w14:paraId="73A0A592" w14:textId="77777777" w:rsidR="00AF7D19" w:rsidRDefault="00AF7D19">
      <w:pPr>
        <w:pStyle w:val="BodyText"/>
      </w:pPr>
    </w:p>
    <w:p w14:paraId="74FCC31A" w14:textId="77777777" w:rsidR="00AF7D19" w:rsidRDefault="00AF7D19">
      <w:pPr>
        <w:pStyle w:val="BodyText"/>
        <w:spacing w:before="232"/>
      </w:pPr>
    </w:p>
    <w:p w14:paraId="1FD5C065" w14:textId="77777777" w:rsidR="00AF7D19" w:rsidRDefault="00000000">
      <w:pPr>
        <w:spacing w:line="429" w:lineRule="auto"/>
        <w:ind w:left="6848" w:right="1191" w:hanging="5"/>
        <w:jc w:val="both"/>
        <w:rPr>
          <w:b/>
          <w:sz w:val="24"/>
        </w:rPr>
      </w:pPr>
      <w:r>
        <w:rPr>
          <w:b/>
          <w:sz w:val="24"/>
        </w:rPr>
        <w:t>Name</w:t>
      </w:r>
      <w:r>
        <w:rPr>
          <w:b/>
          <w:spacing w:val="-15"/>
          <w:sz w:val="24"/>
        </w:rPr>
        <w:t xml:space="preserve"> </w:t>
      </w:r>
      <w:r>
        <w:rPr>
          <w:b/>
          <w:sz w:val="24"/>
        </w:rPr>
        <w:t>–</w:t>
      </w:r>
      <w:r>
        <w:rPr>
          <w:b/>
          <w:spacing w:val="-15"/>
          <w:sz w:val="24"/>
        </w:rPr>
        <w:t xml:space="preserve"> </w:t>
      </w:r>
      <w:r>
        <w:rPr>
          <w:b/>
          <w:sz w:val="24"/>
        </w:rPr>
        <w:t>Roll.No. Name</w:t>
      </w:r>
      <w:r>
        <w:rPr>
          <w:b/>
          <w:spacing w:val="-15"/>
          <w:sz w:val="24"/>
        </w:rPr>
        <w:t xml:space="preserve"> </w:t>
      </w:r>
      <w:r>
        <w:rPr>
          <w:b/>
          <w:sz w:val="24"/>
        </w:rPr>
        <w:t>–</w:t>
      </w:r>
      <w:r>
        <w:rPr>
          <w:b/>
          <w:spacing w:val="-15"/>
          <w:sz w:val="24"/>
        </w:rPr>
        <w:t xml:space="preserve"> </w:t>
      </w:r>
      <w:r>
        <w:rPr>
          <w:b/>
          <w:sz w:val="24"/>
        </w:rPr>
        <w:t>Roll.No. Name</w:t>
      </w:r>
      <w:r>
        <w:rPr>
          <w:b/>
          <w:spacing w:val="-3"/>
          <w:sz w:val="24"/>
        </w:rPr>
        <w:t xml:space="preserve"> </w:t>
      </w:r>
      <w:r>
        <w:rPr>
          <w:b/>
          <w:sz w:val="24"/>
        </w:rPr>
        <w:t>–</w:t>
      </w:r>
      <w:r>
        <w:rPr>
          <w:b/>
          <w:spacing w:val="2"/>
          <w:sz w:val="24"/>
        </w:rPr>
        <w:t xml:space="preserve"> </w:t>
      </w:r>
      <w:r>
        <w:rPr>
          <w:b/>
          <w:spacing w:val="-2"/>
          <w:sz w:val="24"/>
        </w:rPr>
        <w:t>Roll.No.</w:t>
      </w:r>
    </w:p>
    <w:p w14:paraId="6642B795" w14:textId="77777777" w:rsidR="00AF7D19" w:rsidRDefault="00AF7D19">
      <w:pPr>
        <w:spacing w:line="429" w:lineRule="auto"/>
        <w:jc w:val="both"/>
        <w:rPr>
          <w:b/>
          <w:sz w:val="24"/>
        </w:rPr>
        <w:sectPr w:rsidR="00AF7D19">
          <w:pgSz w:w="12240" w:h="15840"/>
          <w:pgMar w:top="1380" w:right="1080" w:bottom="1200" w:left="1440" w:header="0" w:footer="967" w:gutter="0"/>
          <w:cols w:space="720"/>
        </w:sectPr>
      </w:pPr>
    </w:p>
    <w:p w14:paraId="2889C79E" w14:textId="77777777" w:rsidR="00AF7D19" w:rsidRDefault="00000000">
      <w:pPr>
        <w:pStyle w:val="Heading4"/>
        <w:spacing w:before="71"/>
        <w:ind w:left="2877" w:right="0"/>
        <w:jc w:val="left"/>
      </w:pPr>
      <w:r>
        <w:t>TABLE</w:t>
      </w:r>
      <w:r>
        <w:rPr>
          <w:spacing w:val="-8"/>
        </w:rPr>
        <w:t xml:space="preserve"> </w:t>
      </w:r>
      <w:r>
        <w:t>OF</w:t>
      </w:r>
      <w:r>
        <w:rPr>
          <w:spacing w:val="-6"/>
        </w:rPr>
        <w:t xml:space="preserve"> </w:t>
      </w:r>
      <w:r>
        <w:rPr>
          <w:spacing w:val="-2"/>
        </w:rPr>
        <w:t>CONTENTS</w:t>
      </w:r>
    </w:p>
    <w:p w14:paraId="48BBAEDF" w14:textId="77777777" w:rsidR="00AF7D19" w:rsidRDefault="00AF7D19">
      <w:pPr>
        <w:pStyle w:val="BodyText"/>
        <w:rPr>
          <w:b/>
          <w:sz w:val="20"/>
        </w:rPr>
      </w:pPr>
    </w:p>
    <w:p w14:paraId="63307CDF" w14:textId="77777777" w:rsidR="00AF7D19" w:rsidRDefault="00AF7D19">
      <w:pPr>
        <w:pStyle w:val="BodyText"/>
        <w:spacing w:before="6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338"/>
        <w:gridCol w:w="1839"/>
      </w:tblGrid>
      <w:tr w:rsidR="00AF7D19" w14:paraId="078D07A4" w14:textId="77777777">
        <w:trPr>
          <w:trHeight w:val="321"/>
        </w:trPr>
        <w:tc>
          <w:tcPr>
            <w:tcW w:w="989" w:type="dxa"/>
          </w:tcPr>
          <w:p w14:paraId="56336B60" w14:textId="77777777" w:rsidR="00AF7D19" w:rsidRDefault="00000000">
            <w:pPr>
              <w:pStyle w:val="TableParagraph"/>
              <w:ind w:left="110"/>
              <w:rPr>
                <w:b/>
                <w:sz w:val="28"/>
              </w:rPr>
            </w:pPr>
            <w:r>
              <w:rPr>
                <w:b/>
                <w:spacing w:val="-2"/>
                <w:sz w:val="28"/>
              </w:rPr>
              <w:t>S.No.</w:t>
            </w:r>
          </w:p>
        </w:tc>
        <w:tc>
          <w:tcPr>
            <w:tcW w:w="6338" w:type="dxa"/>
          </w:tcPr>
          <w:p w14:paraId="0DAB1F17" w14:textId="77777777" w:rsidR="00AF7D19" w:rsidRDefault="00000000">
            <w:pPr>
              <w:pStyle w:val="TableParagraph"/>
              <w:rPr>
                <w:b/>
                <w:sz w:val="28"/>
              </w:rPr>
            </w:pPr>
            <w:r>
              <w:rPr>
                <w:b/>
                <w:spacing w:val="-2"/>
                <w:sz w:val="28"/>
              </w:rPr>
              <w:t>Contents</w:t>
            </w:r>
          </w:p>
        </w:tc>
        <w:tc>
          <w:tcPr>
            <w:tcW w:w="1839" w:type="dxa"/>
          </w:tcPr>
          <w:p w14:paraId="78D46754" w14:textId="77777777" w:rsidR="00AF7D19" w:rsidRDefault="00000000">
            <w:pPr>
              <w:pStyle w:val="TableParagraph"/>
              <w:ind w:left="111"/>
              <w:rPr>
                <w:b/>
                <w:sz w:val="28"/>
              </w:rPr>
            </w:pPr>
            <w:r>
              <w:rPr>
                <w:b/>
                <w:sz w:val="28"/>
              </w:rPr>
              <w:t>Page</w:t>
            </w:r>
            <w:r>
              <w:rPr>
                <w:b/>
                <w:spacing w:val="-7"/>
                <w:sz w:val="28"/>
              </w:rPr>
              <w:t xml:space="preserve"> </w:t>
            </w:r>
            <w:r>
              <w:rPr>
                <w:b/>
                <w:spacing w:val="-5"/>
                <w:sz w:val="28"/>
              </w:rPr>
              <w:t>no.</w:t>
            </w:r>
          </w:p>
        </w:tc>
      </w:tr>
      <w:tr w:rsidR="00AF7D19" w14:paraId="6B5ED478" w14:textId="77777777">
        <w:trPr>
          <w:trHeight w:val="318"/>
        </w:trPr>
        <w:tc>
          <w:tcPr>
            <w:tcW w:w="989" w:type="dxa"/>
            <w:tcBorders>
              <w:bottom w:val="double" w:sz="4" w:space="0" w:color="000000"/>
            </w:tcBorders>
          </w:tcPr>
          <w:p w14:paraId="486AD773" w14:textId="77777777" w:rsidR="00AF7D19" w:rsidRDefault="00000000">
            <w:pPr>
              <w:pStyle w:val="TableParagraph"/>
              <w:spacing w:line="298" w:lineRule="exact"/>
              <w:ind w:left="110"/>
              <w:rPr>
                <w:sz w:val="28"/>
              </w:rPr>
            </w:pPr>
            <w:r>
              <w:rPr>
                <w:spacing w:val="-5"/>
                <w:sz w:val="28"/>
              </w:rPr>
              <w:t>1.</w:t>
            </w:r>
          </w:p>
        </w:tc>
        <w:tc>
          <w:tcPr>
            <w:tcW w:w="6338" w:type="dxa"/>
            <w:tcBorders>
              <w:bottom w:val="double" w:sz="4" w:space="0" w:color="000000"/>
            </w:tcBorders>
          </w:tcPr>
          <w:p w14:paraId="45D82B72" w14:textId="77777777" w:rsidR="00AF7D19" w:rsidRDefault="00000000">
            <w:pPr>
              <w:pStyle w:val="TableParagraph"/>
              <w:spacing w:line="298" w:lineRule="exact"/>
              <w:rPr>
                <w:sz w:val="28"/>
              </w:rPr>
            </w:pPr>
            <w:r>
              <w:rPr>
                <w:spacing w:val="-2"/>
                <w:sz w:val="28"/>
              </w:rPr>
              <w:t>Abstract</w:t>
            </w:r>
          </w:p>
        </w:tc>
        <w:tc>
          <w:tcPr>
            <w:tcW w:w="1839" w:type="dxa"/>
            <w:tcBorders>
              <w:bottom w:val="double" w:sz="4" w:space="0" w:color="000000"/>
            </w:tcBorders>
          </w:tcPr>
          <w:p w14:paraId="110797FF" w14:textId="77777777" w:rsidR="00AF7D19" w:rsidRDefault="00AF7D19">
            <w:pPr>
              <w:pStyle w:val="TableParagraph"/>
              <w:spacing w:line="240" w:lineRule="auto"/>
              <w:ind w:left="0"/>
              <w:rPr>
                <w:sz w:val="24"/>
              </w:rPr>
            </w:pPr>
          </w:p>
        </w:tc>
      </w:tr>
      <w:tr w:rsidR="00AF7D19" w14:paraId="1134C6E9" w14:textId="77777777">
        <w:trPr>
          <w:trHeight w:val="318"/>
        </w:trPr>
        <w:tc>
          <w:tcPr>
            <w:tcW w:w="989" w:type="dxa"/>
            <w:tcBorders>
              <w:top w:val="double" w:sz="4" w:space="0" w:color="000000"/>
            </w:tcBorders>
          </w:tcPr>
          <w:p w14:paraId="300A00B2" w14:textId="77777777" w:rsidR="00AF7D19" w:rsidRDefault="00000000">
            <w:pPr>
              <w:pStyle w:val="TableParagraph"/>
              <w:spacing w:line="298" w:lineRule="exact"/>
              <w:ind w:left="110"/>
              <w:rPr>
                <w:sz w:val="28"/>
              </w:rPr>
            </w:pPr>
            <w:r>
              <w:rPr>
                <w:spacing w:val="-5"/>
                <w:sz w:val="28"/>
              </w:rPr>
              <w:t>2.</w:t>
            </w:r>
          </w:p>
        </w:tc>
        <w:tc>
          <w:tcPr>
            <w:tcW w:w="6338" w:type="dxa"/>
            <w:tcBorders>
              <w:top w:val="double" w:sz="4" w:space="0" w:color="000000"/>
            </w:tcBorders>
          </w:tcPr>
          <w:p w14:paraId="0AC9854F" w14:textId="77777777" w:rsidR="00AF7D19" w:rsidRDefault="00000000">
            <w:pPr>
              <w:pStyle w:val="TableParagraph"/>
              <w:spacing w:line="298" w:lineRule="exact"/>
              <w:rPr>
                <w:sz w:val="28"/>
              </w:rPr>
            </w:pPr>
            <w:r>
              <w:rPr>
                <w:spacing w:val="-2"/>
                <w:sz w:val="28"/>
              </w:rPr>
              <w:t>Introduction</w:t>
            </w:r>
          </w:p>
        </w:tc>
        <w:tc>
          <w:tcPr>
            <w:tcW w:w="1839" w:type="dxa"/>
            <w:tcBorders>
              <w:top w:val="double" w:sz="4" w:space="0" w:color="000000"/>
            </w:tcBorders>
          </w:tcPr>
          <w:p w14:paraId="700BD69A" w14:textId="77777777" w:rsidR="00AF7D19" w:rsidRDefault="00AF7D19">
            <w:pPr>
              <w:pStyle w:val="TableParagraph"/>
              <w:spacing w:line="240" w:lineRule="auto"/>
              <w:ind w:left="0"/>
              <w:rPr>
                <w:sz w:val="24"/>
              </w:rPr>
            </w:pPr>
          </w:p>
        </w:tc>
      </w:tr>
      <w:tr w:rsidR="00AF7D19" w14:paraId="75CF4892" w14:textId="77777777">
        <w:trPr>
          <w:trHeight w:val="321"/>
        </w:trPr>
        <w:tc>
          <w:tcPr>
            <w:tcW w:w="989" w:type="dxa"/>
          </w:tcPr>
          <w:p w14:paraId="30BFA0F4" w14:textId="77777777" w:rsidR="00AF7D19" w:rsidRDefault="00000000">
            <w:pPr>
              <w:pStyle w:val="TableParagraph"/>
              <w:spacing w:line="302" w:lineRule="exact"/>
              <w:ind w:left="110"/>
              <w:rPr>
                <w:sz w:val="28"/>
              </w:rPr>
            </w:pPr>
            <w:r>
              <w:rPr>
                <w:spacing w:val="-5"/>
                <w:sz w:val="28"/>
              </w:rPr>
              <w:t>3.</w:t>
            </w:r>
          </w:p>
        </w:tc>
        <w:tc>
          <w:tcPr>
            <w:tcW w:w="6338" w:type="dxa"/>
          </w:tcPr>
          <w:p w14:paraId="428E6EFB" w14:textId="77777777" w:rsidR="00AF7D19" w:rsidRDefault="00000000">
            <w:pPr>
              <w:pStyle w:val="TableParagraph"/>
              <w:spacing w:line="302" w:lineRule="exact"/>
              <w:rPr>
                <w:sz w:val="28"/>
              </w:rPr>
            </w:pPr>
            <w:r>
              <w:rPr>
                <w:sz w:val="28"/>
              </w:rPr>
              <w:t>Literature</w:t>
            </w:r>
            <w:r>
              <w:rPr>
                <w:spacing w:val="-16"/>
                <w:sz w:val="28"/>
              </w:rPr>
              <w:t xml:space="preserve"> </w:t>
            </w:r>
            <w:r>
              <w:rPr>
                <w:spacing w:val="-2"/>
                <w:sz w:val="28"/>
              </w:rPr>
              <w:t>survey</w:t>
            </w:r>
          </w:p>
        </w:tc>
        <w:tc>
          <w:tcPr>
            <w:tcW w:w="1839" w:type="dxa"/>
          </w:tcPr>
          <w:p w14:paraId="6D4471D1" w14:textId="77777777" w:rsidR="00AF7D19" w:rsidRDefault="00AF7D19">
            <w:pPr>
              <w:pStyle w:val="TableParagraph"/>
              <w:spacing w:line="240" w:lineRule="auto"/>
              <w:ind w:left="0"/>
              <w:rPr>
                <w:sz w:val="24"/>
              </w:rPr>
            </w:pPr>
          </w:p>
        </w:tc>
      </w:tr>
      <w:tr w:rsidR="00AF7D19" w14:paraId="74490FDD" w14:textId="77777777">
        <w:trPr>
          <w:trHeight w:val="321"/>
        </w:trPr>
        <w:tc>
          <w:tcPr>
            <w:tcW w:w="989" w:type="dxa"/>
          </w:tcPr>
          <w:p w14:paraId="2C200DBD" w14:textId="77777777" w:rsidR="00AF7D19" w:rsidRDefault="00000000">
            <w:pPr>
              <w:pStyle w:val="TableParagraph"/>
              <w:ind w:left="110"/>
              <w:rPr>
                <w:sz w:val="28"/>
              </w:rPr>
            </w:pPr>
            <w:r>
              <w:rPr>
                <w:spacing w:val="-5"/>
                <w:sz w:val="28"/>
              </w:rPr>
              <w:t>4.</w:t>
            </w:r>
          </w:p>
        </w:tc>
        <w:tc>
          <w:tcPr>
            <w:tcW w:w="6338" w:type="dxa"/>
          </w:tcPr>
          <w:p w14:paraId="64BBD982" w14:textId="77777777" w:rsidR="00AF7D19" w:rsidRDefault="00000000">
            <w:pPr>
              <w:pStyle w:val="TableParagraph"/>
              <w:rPr>
                <w:sz w:val="28"/>
              </w:rPr>
            </w:pPr>
            <w:r>
              <w:rPr>
                <w:sz w:val="28"/>
              </w:rPr>
              <w:t>Problem</w:t>
            </w:r>
            <w:r>
              <w:rPr>
                <w:spacing w:val="-8"/>
                <w:sz w:val="28"/>
              </w:rPr>
              <w:t xml:space="preserve"> </w:t>
            </w:r>
            <w:r>
              <w:rPr>
                <w:sz w:val="28"/>
              </w:rPr>
              <w:t>Statement</w:t>
            </w:r>
            <w:r>
              <w:rPr>
                <w:spacing w:val="-5"/>
                <w:sz w:val="28"/>
              </w:rPr>
              <w:t xml:space="preserve"> </w:t>
            </w:r>
            <w:r>
              <w:rPr>
                <w:sz w:val="28"/>
              </w:rPr>
              <w:t>and</w:t>
            </w:r>
            <w:r>
              <w:rPr>
                <w:spacing w:val="-7"/>
                <w:sz w:val="28"/>
              </w:rPr>
              <w:t xml:space="preserve"> </w:t>
            </w:r>
            <w:r>
              <w:rPr>
                <w:spacing w:val="-2"/>
                <w:sz w:val="28"/>
              </w:rPr>
              <w:t>Objectives</w:t>
            </w:r>
          </w:p>
        </w:tc>
        <w:tc>
          <w:tcPr>
            <w:tcW w:w="1839" w:type="dxa"/>
          </w:tcPr>
          <w:p w14:paraId="159445DE" w14:textId="77777777" w:rsidR="00AF7D19" w:rsidRDefault="00AF7D19">
            <w:pPr>
              <w:pStyle w:val="TableParagraph"/>
              <w:spacing w:line="240" w:lineRule="auto"/>
              <w:ind w:left="0"/>
              <w:rPr>
                <w:sz w:val="24"/>
              </w:rPr>
            </w:pPr>
          </w:p>
        </w:tc>
      </w:tr>
      <w:tr w:rsidR="00AF7D19" w14:paraId="7B2C5907" w14:textId="77777777">
        <w:trPr>
          <w:trHeight w:val="321"/>
        </w:trPr>
        <w:tc>
          <w:tcPr>
            <w:tcW w:w="989" w:type="dxa"/>
          </w:tcPr>
          <w:p w14:paraId="31F296A9" w14:textId="77777777" w:rsidR="00AF7D19" w:rsidRDefault="00000000">
            <w:pPr>
              <w:pStyle w:val="TableParagraph"/>
              <w:ind w:left="110"/>
              <w:rPr>
                <w:sz w:val="28"/>
              </w:rPr>
            </w:pPr>
            <w:r>
              <w:rPr>
                <w:spacing w:val="-5"/>
                <w:sz w:val="28"/>
              </w:rPr>
              <w:t>5.</w:t>
            </w:r>
          </w:p>
        </w:tc>
        <w:tc>
          <w:tcPr>
            <w:tcW w:w="6338" w:type="dxa"/>
          </w:tcPr>
          <w:p w14:paraId="428A9129" w14:textId="77777777" w:rsidR="00AF7D19" w:rsidRDefault="00000000">
            <w:pPr>
              <w:pStyle w:val="TableParagraph"/>
              <w:rPr>
                <w:sz w:val="28"/>
              </w:rPr>
            </w:pPr>
            <w:r>
              <w:rPr>
                <w:sz w:val="28"/>
              </w:rPr>
              <w:t>Hardware</w:t>
            </w:r>
            <w:r>
              <w:rPr>
                <w:spacing w:val="-8"/>
                <w:sz w:val="28"/>
              </w:rPr>
              <w:t xml:space="preserve"> </w:t>
            </w:r>
            <w:r>
              <w:rPr>
                <w:sz w:val="28"/>
              </w:rPr>
              <w:t>and</w:t>
            </w:r>
            <w:r>
              <w:rPr>
                <w:spacing w:val="-8"/>
                <w:sz w:val="28"/>
              </w:rPr>
              <w:t xml:space="preserve"> </w:t>
            </w:r>
            <w:r>
              <w:rPr>
                <w:sz w:val="28"/>
              </w:rPr>
              <w:t>Software</w:t>
            </w:r>
            <w:r>
              <w:rPr>
                <w:spacing w:val="-8"/>
                <w:sz w:val="28"/>
              </w:rPr>
              <w:t xml:space="preserve"> </w:t>
            </w:r>
            <w:r>
              <w:rPr>
                <w:spacing w:val="-2"/>
                <w:sz w:val="28"/>
              </w:rPr>
              <w:t>requirements</w:t>
            </w:r>
          </w:p>
        </w:tc>
        <w:tc>
          <w:tcPr>
            <w:tcW w:w="1839" w:type="dxa"/>
          </w:tcPr>
          <w:p w14:paraId="58EF9B79" w14:textId="77777777" w:rsidR="00AF7D19" w:rsidRDefault="00AF7D19">
            <w:pPr>
              <w:pStyle w:val="TableParagraph"/>
              <w:spacing w:line="240" w:lineRule="auto"/>
              <w:ind w:left="0"/>
              <w:rPr>
                <w:sz w:val="24"/>
              </w:rPr>
            </w:pPr>
          </w:p>
        </w:tc>
      </w:tr>
      <w:tr w:rsidR="00AF7D19" w14:paraId="4C782B39" w14:textId="77777777">
        <w:trPr>
          <w:trHeight w:val="321"/>
        </w:trPr>
        <w:tc>
          <w:tcPr>
            <w:tcW w:w="989" w:type="dxa"/>
          </w:tcPr>
          <w:p w14:paraId="6F606D35" w14:textId="77777777" w:rsidR="00AF7D19" w:rsidRDefault="00000000">
            <w:pPr>
              <w:pStyle w:val="TableParagraph"/>
              <w:ind w:left="110"/>
              <w:rPr>
                <w:sz w:val="28"/>
              </w:rPr>
            </w:pPr>
            <w:r>
              <w:rPr>
                <w:spacing w:val="-5"/>
                <w:sz w:val="28"/>
              </w:rPr>
              <w:t>6.</w:t>
            </w:r>
          </w:p>
        </w:tc>
        <w:tc>
          <w:tcPr>
            <w:tcW w:w="6338" w:type="dxa"/>
          </w:tcPr>
          <w:p w14:paraId="614A7A45" w14:textId="77777777" w:rsidR="00AF7D19" w:rsidRDefault="00000000">
            <w:pPr>
              <w:pStyle w:val="TableParagraph"/>
              <w:rPr>
                <w:sz w:val="28"/>
              </w:rPr>
            </w:pPr>
            <w:r>
              <w:rPr>
                <w:spacing w:val="-2"/>
                <w:sz w:val="28"/>
              </w:rPr>
              <w:t>Implementation</w:t>
            </w:r>
          </w:p>
        </w:tc>
        <w:tc>
          <w:tcPr>
            <w:tcW w:w="1839" w:type="dxa"/>
          </w:tcPr>
          <w:p w14:paraId="01419830" w14:textId="77777777" w:rsidR="00AF7D19" w:rsidRDefault="00AF7D19">
            <w:pPr>
              <w:pStyle w:val="TableParagraph"/>
              <w:spacing w:line="240" w:lineRule="auto"/>
              <w:ind w:left="0"/>
              <w:rPr>
                <w:sz w:val="24"/>
              </w:rPr>
            </w:pPr>
          </w:p>
        </w:tc>
      </w:tr>
      <w:tr w:rsidR="00AF7D19" w14:paraId="3E5C087D" w14:textId="77777777">
        <w:trPr>
          <w:trHeight w:val="326"/>
        </w:trPr>
        <w:tc>
          <w:tcPr>
            <w:tcW w:w="989" w:type="dxa"/>
          </w:tcPr>
          <w:p w14:paraId="391F15FB" w14:textId="77777777" w:rsidR="00AF7D19" w:rsidRDefault="00000000">
            <w:pPr>
              <w:pStyle w:val="TableParagraph"/>
              <w:spacing w:before="2" w:line="304" w:lineRule="exact"/>
              <w:ind w:left="110"/>
              <w:rPr>
                <w:sz w:val="28"/>
              </w:rPr>
            </w:pPr>
            <w:r>
              <w:rPr>
                <w:spacing w:val="-5"/>
                <w:sz w:val="28"/>
              </w:rPr>
              <w:t>7.</w:t>
            </w:r>
          </w:p>
        </w:tc>
        <w:tc>
          <w:tcPr>
            <w:tcW w:w="6338" w:type="dxa"/>
          </w:tcPr>
          <w:p w14:paraId="789B0F2E" w14:textId="77777777" w:rsidR="00AF7D19" w:rsidRDefault="00000000">
            <w:pPr>
              <w:pStyle w:val="TableParagraph"/>
              <w:spacing w:before="2" w:line="304" w:lineRule="exact"/>
              <w:rPr>
                <w:sz w:val="28"/>
              </w:rPr>
            </w:pPr>
            <w:r>
              <w:rPr>
                <w:sz w:val="28"/>
              </w:rPr>
              <w:t>Results</w:t>
            </w:r>
            <w:r>
              <w:rPr>
                <w:spacing w:val="-1"/>
                <w:sz w:val="28"/>
              </w:rPr>
              <w:t xml:space="preserve"> </w:t>
            </w:r>
            <w:r>
              <w:rPr>
                <w:sz w:val="28"/>
              </w:rPr>
              <w:t>&amp;</w:t>
            </w:r>
            <w:r>
              <w:rPr>
                <w:spacing w:val="-4"/>
                <w:sz w:val="28"/>
              </w:rPr>
              <w:t xml:space="preserve"> </w:t>
            </w:r>
            <w:r>
              <w:rPr>
                <w:spacing w:val="-2"/>
                <w:sz w:val="28"/>
              </w:rPr>
              <w:t>Discussion</w:t>
            </w:r>
          </w:p>
        </w:tc>
        <w:tc>
          <w:tcPr>
            <w:tcW w:w="1839" w:type="dxa"/>
          </w:tcPr>
          <w:p w14:paraId="6FA23F1C" w14:textId="77777777" w:rsidR="00AF7D19" w:rsidRDefault="00AF7D19">
            <w:pPr>
              <w:pStyle w:val="TableParagraph"/>
              <w:spacing w:line="240" w:lineRule="auto"/>
              <w:ind w:left="0"/>
              <w:rPr>
                <w:sz w:val="24"/>
              </w:rPr>
            </w:pPr>
          </w:p>
        </w:tc>
      </w:tr>
      <w:tr w:rsidR="00AF7D19" w14:paraId="015CBE8E" w14:textId="77777777">
        <w:trPr>
          <w:trHeight w:val="321"/>
        </w:trPr>
        <w:tc>
          <w:tcPr>
            <w:tcW w:w="989" w:type="dxa"/>
          </w:tcPr>
          <w:p w14:paraId="6BBE6BDD" w14:textId="77777777" w:rsidR="00AF7D19" w:rsidRDefault="00000000">
            <w:pPr>
              <w:pStyle w:val="TableParagraph"/>
              <w:spacing w:line="302" w:lineRule="exact"/>
              <w:ind w:left="110"/>
              <w:rPr>
                <w:sz w:val="28"/>
              </w:rPr>
            </w:pPr>
            <w:r>
              <w:rPr>
                <w:spacing w:val="-5"/>
                <w:sz w:val="28"/>
              </w:rPr>
              <w:t>8.</w:t>
            </w:r>
          </w:p>
        </w:tc>
        <w:tc>
          <w:tcPr>
            <w:tcW w:w="6338" w:type="dxa"/>
          </w:tcPr>
          <w:p w14:paraId="033CEFEE" w14:textId="77777777" w:rsidR="00AF7D19" w:rsidRDefault="00000000">
            <w:pPr>
              <w:pStyle w:val="TableParagraph"/>
              <w:spacing w:line="302" w:lineRule="exact"/>
              <w:rPr>
                <w:sz w:val="28"/>
              </w:rPr>
            </w:pPr>
            <w:r>
              <w:rPr>
                <w:sz w:val="28"/>
              </w:rPr>
              <w:t>Conclusion</w:t>
            </w:r>
            <w:r>
              <w:rPr>
                <w:spacing w:val="-5"/>
                <w:sz w:val="28"/>
              </w:rPr>
              <w:t xml:space="preserve"> </w:t>
            </w:r>
            <w:r>
              <w:rPr>
                <w:sz w:val="28"/>
              </w:rPr>
              <w:t>&amp;</w:t>
            </w:r>
            <w:r>
              <w:rPr>
                <w:spacing w:val="-6"/>
                <w:sz w:val="28"/>
              </w:rPr>
              <w:t xml:space="preserve"> </w:t>
            </w:r>
            <w:r>
              <w:rPr>
                <w:sz w:val="28"/>
              </w:rPr>
              <w:t>Future</w:t>
            </w:r>
            <w:r>
              <w:rPr>
                <w:spacing w:val="-5"/>
                <w:sz w:val="28"/>
              </w:rPr>
              <w:t xml:space="preserve"> </w:t>
            </w:r>
            <w:r>
              <w:rPr>
                <w:spacing w:val="-2"/>
                <w:sz w:val="28"/>
              </w:rPr>
              <w:t>Scope</w:t>
            </w:r>
          </w:p>
        </w:tc>
        <w:tc>
          <w:tcPr>
            <w:tcW w:w="1839" w:type="dxa"/>
          </w:tcPr>
          <w:p w14:paraId="53CD2DA4" w14:textId="77777777" w:rsidR="00AF7D19" w:rsidRDefault="00AF7D19">
            <w:pPr>
              <w:pStyle w:val="TableParagraph"/>
              <w:spacing w:line="240" w:lineRule="auto"/>
              <w:ind w:left="0"/>
              <w:rPr>
                <w:sz w:val="24"/>
              </w:rPr>
            </w:pPr>
          </w:p>
        </w:tc>
      </w:tr>
      <w:tr w:rsidR="00AF7D19" w14:paraId="5A0AFDC5" w14:textId="77777777">
        <w:trPr>
          <w:trHeight w:val="321"/>
        </w:trPr>
        <w:tc>
          <w:tcPr>
            <w:tcW w:w="989" w:type="dxa"/>
          </w:tcPr>
          <w:p w14:paraId="5E070D20" w14:textId="77777777" w:rsidR="00AF7D19" w:rsidRDefault="00000000">
            <w:pPr>
              <w:pStyle w:val="TableParagraph"/>
              <w:ind w:left="110"/>
              <w:rPr>
                <w:sz w:val="28"/>
              </w:rPr>
            </w:pPr>
            <w:r>
              <w:rPr>
                <w:spacing w:val="-5"/>
                <w:sz w:val="28"/>
              </w:rPr>
              <w:t>9.</w:t>
            </w:r>
          </w:p>
        </w:tc>
        <w:tc>
          <w:tcPr>
            <w:tcW w:w="6338" w:type="dxa"/>
          </w:tcPr>
          <w:p w14:paraId="4F8F5FAA" w14:textId="77777777" w:rsidR="00AF7D19" w:rsidRDefault="00000000">
            <w:pPr>
              <w:pStyle w:val="TableParagraph"/>
              <w:rPr>
                <w:sz w:val="28"/>
              </w:rPr>
            </w:pPr>
            <w:r>
              <w:rPr>
                <w:spacing w:val="-2"/>
                <w:sz w:val="28"/>
              </w:rPr>
              <w:t>References</w:t>
            </w:r>
          </w:p>
        </w:tc>
        <w:tc>
          <w:tcPr>
            <w:tcW w:w="1839" w:type="dxa"/>
          </w:tcPr>
          <w:p w14:paraId="4A55D64C" w14:textId="77777777" w:rsidR="00AF7D19" w:rsidRDefault="00AF7D19">
            <w:pPr>
              <w:pStyle w:val="TableParagraph"/>
              <w:spacing w:line="240" w:lineRule="auto"/>
              <w:ind w:left="0"/>
              <w:rPr>
                <w:sz w:val="24"/>
              </w:rPr>
            </w:pPr>
          </w:p>
        </w:tc>
      </w:tr>
    </w:tbl>
    <w:p w14:paraId="72B65870" w14:textId="77777777" w:rsidR="00AF7D19" w:rsidRDefault="00AF7D19">
      <w:pPr>
        <w:pStyle w:val="TableParagraph"/>
        <w:spacing w:line="240" w:lineRule="auto"/>
        <w:rPr>
          <w:sz w:val="24"/>
        </w:rPr>
        <w:sectPr w:rsidR="00AF7D19">
          <w:pgSz w:w="12240" w:h="15840"/>
          <w:pgMar w:top="1640" w:right="1080" w:bottom="1200" w:left="1440" w:header="0" w:footer="967" w:gutter="0"/>
          <w:cols w:space="720"/>
        </w:sectPr>
      </w:pPr>
    </w:p>
    <w:p w14:paraId="586BB3C7" w14:textId="77777777" w:rsidR="00AF7D19" w:rsidRDefault="00000000">
      <w:pPr>
        <w:pStyle w:val="Heading2"/>
        <w:numPr>
          <w:ilvl w:val="0"/>
          <w:numId w:val="7"/>
        </w:numPr>
        <w:tabs>
          <w:tab w:val="left" w:pos="4062"/>
        </w:tabs>
        <w:ind w:left="4062" w:hanging="360"/>
        <w:jc w:val="left"/>
      </w:pPr>
      <w:r>
        <w:rPr>
          <w:spacing w:val="-2"/>
        </w:rPr>
        <w:t>ABSTRACT</w:t>
      </w:r>
    </w:p>
    <w:p w14:paraId="36DCB322" w14:textId="77777777" w:rsidR="00AF7D19" w:rsidRDefault="00AF7D19">
      <w:pPr>
        <w:pStyle w:val="BodyText"/>
        <w:spacing w:before="389"/>
        <w:rPr>
          <w:b/>
          <w:sz w:val="36"/>
        </w:rPr>
      </w:pPr>
    </w:p>
    <w:p w14:paraId="09341830" w14:textId="022CFE2A" w:rsidR="003E2003" w:rsidRPr="003E2003" w:rsidRDefault="003E2003" w:rsidP="003E2003">
      <w:pPr>
        <w:spacing w:before="275"/>
        <w:rPr>
          <w:rFonts w:ascii="Calibri" w:hAnsi="Calibri"/>
          <w:bCs/>
          <w:sz w:val="24"/>
        </w:rPr>
      </w:pPr>
      <w:r w:rsidRPr="003E2003">
        <w:rPr>
          <w:rFonts w:ascii="Calibri" w:hAnsi="Calibri"/>
          <w:bCs/>
          <w:sz w:val="24"/>
        </w:rPr>
        <w:t>Financial news and social-media text contain sentiment that may be relevant to stock-market movements. However, manually analysing large amounts of financial text is time-consuming and difficult to perform consistently. This project develops an AI-based system for financial news sentiment analysis and stock-direction prediction using Apple (AAPL) data from the TRACE ACL18 dataset.</w:t>
      </w:r>
    </w:p>
    <w:p w14:paraId="7D81876F" w14:textId="131F3DD8" w:rsidR="003E2003" w:rsidRPr="003E2003" w:rsidRDefault="003E2003" w:rsidP="003E2003">
      <w:pPr>
        <w:spacing w:before="275"/>
        <w:rPr>
          <w:rFonts w:ascii="Calibri" w:hAnsi="Calibri"/>
          <w:bCs/>
          <w:sz w:val="24"/>
        </w:rPr>
      </w:pPr>
      <w:r w:rsidRPr="003E2003">
        <w:rPr>
          <w:rFonts w:ascii="Calibri" w:hAnsi="Calibri"/>
          <w:bCs/>
          <w:sz w:val="24"/>
        </w:rPr>
        <w:t>The system uses the ProsusAI FinBERT model to analyse daily financial text and obtain positive, negative, and neutral sentiment scores. These sentiment features are combined with historical market data and engineered features representing momentum, returns, volatility, technical indicators, trading volume, and interactions between sentiment and market behaviour. The proposed feature framework is called FinSent-Momentum Fusion (FSMF). A Gradient Boosting classifier is used to predict the dataset's Target1d label.</w:t>
      </w:r>
    </w:p>
    <w:p w14:paraId="3F26A79A" w14:textId="30943DDF" w:rsidR="003E2003" w:rsidRPr="003E2003" w:rsidRDefault="003E2003" w:rsidP="003E2003">
      <w:pPr>
        <w:spacing w:before="275"/>
        <w:rPr>
          <w:rFonts w:ascii="Calibri" w:hAnsi="Calibri"/>
          <w:bCs/>
          <w:sz w:val="24"/>
        </w:rPr>
      </w:pPr>
      <w:r w:rsidRPr="003E2003">
        <w:rPr>
          <w:rFonts w:ascii="Calibri" w:hAnsi="Calibri"/>
          <w:bCs/>
          <w:sz w:val="24"/>
        </w:rPr>
        <w:t>The selected dataset contains 504 daily records. After feature engineering, 452 usable rows remained for the FSMF experiment. The chronological split consisted of 316 training rows, 68 validation rows, and 68 test rows. On the held-out test set, FSMF achieved an accuracy of 69.12%, precision of 61.90%, recall of 83.87%, and F1-score of 71.23%. A Streamlit interface was also developed to demonstrate sentiment analysis and stock-direction predictions.</w:t>
      </w:r>
    </w:p>
    <w:p w14:paraId="6E7618E9" w14:textId="77777777" w:rsidR="003E2003" w:rsidRPr="003E2003" w:rsidRDefault="003E2003" w:rsidP="003E2003">
      <w:pPr>
        <w:spacing w:before="275"/>
        <w:rPr>
          <w:rFonts w:ascii="Calibri" w:hAnsi="Calibri"/>
          <w:bCs/>
          <w:sz w:val="24"/>
        </w:rPr>
      </w:pPr>
      <w:r w:rsidRPr="003E2003">
        <w:rPr>
          <w:rFonts w:ascii="Calibri" w:hAnsi="Calibri"/>
          <w:bCs/>
          <w:sz w:val="24"/>
        </w:rPr>
        <w:t>The results demonstrate the feasibility of combining financial sentiment with market-derived features in an academic prototype. However, the experiment is limited to one stock and a historical period, and the results do not guarantee future market performance.</w:t>
      </w:r>
    </w:p>
    <w:p w14:paraId="203407E5" w14:textId="1D232D41" w:rsidR="00AF7D19" w:rsidRDefault="003E2003">
      <w:pPr>
        <w:pStyle w:val="BodyText"/>
        <w:rPr>
          <w:rFonts w:ascii="Calibri"/>
          <w:b/>
          <w:spacing w:val="-2"/>
          <w:szCs w:val="22"/>
        </w:rPr>
      </w:pPr>
      <w:r>
        <w:rPr>
          <w:rFonts w:ascii="Calibri"/>
          <w:b/>
          <w:spacing w:val="-2"/>
          <w:szCs w:val="22"/>
        </w:rPr>
        <w:t>Team Name:</w:t>
      </w:r>
    </w:p>
    <w:p w14:paraId="61C03A51" w14:textId="07C25CD0" w:rsidR="00AF7D19" w:rsidRDefault="003E2003">
      <w:pPr>
        <w:pStyle w:val="BodyText"/>
        <w:spacing w:before="28"/>
        <w:rPr>
          <w:rFonts w:ascii="Calibri"/>
          <w:b/>
        </w:rPr>
      </w:pPr>
      <w:r w:rsidRPr="003E2003">
        <w:rPr>
          <w:rFonts w:ascii="Calibri"/>
          <w:b/>
        </w:rPr>
        <w:t>Predictive Pulse</w:t>
      </w:r>
    </w:p>
    <w:p w14:paraId="3EAD175E" w14:textId="77777777" w:rsidR="003E2003" w:rsidRDefault="003E2003">
      <w:pPr>
        <w:pStyle w:val="BodyText"/>
        <w:spacing w:before="28"/>
        <w:rPr>
          <w:rFonts w:ascii="Calibri"/>
          <w:b/>
        </w:rPr>
      </w:pPr>
    </w:p>
    <w:p w14:paraId="3259C32B" w14:textId="77777777" w:rsidR="003E2003" w:rsidRPr="003E2003" w:rsidRDefault="003E2003" w:rsidP="003E2003">
      <w:pPr>
        <w:pStyle w:val="ListParagraph"/>
        <w:rPr>
          <w:rFonts w:ascii="Calibri"/>
          <w:b/>
          <w:sz w:val="24"/>
          <w:lang w:val="en-IN"/>
        </w:rPr>
      </w:pPr>
      <w:r w:rsidRPr="003E2003">
        <w:rPr>
          <w:rFonts w:ascii="Calibri"/>
          <w:b/>
          <w:sz w:val="24"/>
          <w:lang w:val="en-IN"/>
        </w:rPr>
        <w:t>Team Members and Responsibilities:</w:t>
      </w:r>
    </w:p>
    <w:p w14:paraId="38A10EE8" w14:textId="77777777" w:rsidR="003E2003" w:rsidRPr="003E2003" w:rsidRDefault="003E2003" w:rsidP="003E2003">
      <w:pPr>
        <w:pStyle w:val="ListParagraph"/>
        <w:numPr>
          <w:ilvl w:val="0"/>
          <w:numId w:val="8"/>
        </w:numPr>
        <w:rPr>
          <w:rFonts w:ascii="Calibri"/>
          <w:b/>
          <w:sz w:val="24"/>
          <w:lang w:val="en-IN"/>
        </w:rPr>
      </w:pPr>
      <w:r w:rsidRPr="003E2003">
        <w:rPr>
          <w:rFonts w:ascii="Calibri"/>
          <w:b/>
          <w:sz w:val="24"/>
          <w:lang w:val="en-IN"/>
        </w:rPr>
        <w:t xml:space="preserve">Roopesh (2420030359) </w:t>
      </w:r>
      <w:r w:rsidRPr="003E2003">
        <w:rPr>
          <w:rFonts w:ascii="Calibri"/>
          <w:b/>
          <w:sz w:val="24"/>
          <w:lang w:val="en-IN"/>
        </w:rPr>
        <w:t>–</w:t>
      </w:r>
      <w:r w:rsidRPr="003E2003">
        <w:rPr>
          <w:rFonts w:ascii="Calibri"/>
          <w:b/>
          <w:sz w:val="24"/>
          <w:lang w:val="en-IN"/>
        </w:rPr>
        <w:t xml:space="preserve"> Model development</w:t>
      </w:r>
    </w:p>
    <w:p w14:paraId="15C59C4C" w14:textId="77777777" w:rsidR="003E2003" w:rsidRPr="003E2003" w:rsidRDefault="003E2003" w:rsidP="003E2003">
      <w:pPr>
        <w:pStyle w:val="ListParagraph"/>
        <w:numPr>
          <w:ilvl w:val="0"/>
          <w:numId w:val="8"/>
        </w:numPr>
        <w:rPr>
          <w:rFonts w:ascii="Calibri"/>
          <w:b/>
          <w:sz w:val="24"/>
          <w:lang w:val="en-IN"/>
        </w:rPr>
      </w:pPr>
      <w:r w:rsidRPr="003E2003">
        <w:rPr>
          <w:rFonts w:ascii="Calibri"/>
          <w:b/>
          <w:sz w:val="24"/>
          <w:lang w:val="en-IN"/>
        </w:rPr>
        <w:t xml:space="preserve">Deepthi Anusha (2420030448) </w:t>
      </w:r>
      <w:r w:rsidRPr="003E2003">
        <w:rPr>
          <w:rFonts w:ascii="Calibri"/>
          <w:b/>
          <w:sz w:val="24"/>
          <w:lang w:val="en-IN"/>
        </w:rPr>
        <w:t>–</w:t>
      </w:r>
      <w:r w:rsidRPr="003E2003">
        <w:rPr>
          <w:rFonts w:ascii="Calibri"/>
          <w:b/>
          <w:sz w:val="24"/>
          <w:lang w:val="en-IN"/>
        </w:rPr>
        <w:t xml:space="preserve"> Data preprocessing</w:t>
      </w:r>
    </w:p>
    <w:p w14:paraId="5909C40F" w14:textId="77777777" w:rsidR="003E2003" w:rsidRPr="003E2003" w:rsidRDefault="003E2003" w:rsidP="003E2003">
      <w:pPr>
        <w:pStyle w:val="ListParagraph"/>
        <w:numPr>
          <w:ilvl w:val="0"/>
          <w:numId w:val="8"/>
        </w:numPr>
        <w:rPr>
          <w:rFonts w:ascii="Calibri"/>
          <w:b/>
          <w:sz w:val="24"/>
          <w:lang w:val="en-IN"/>
        </w:rPr>
      </w:pPr>
      <w:r w:rsidRPr="003E2003">
        <w:rPr>
          <w:rFonts w:ascii="Calibri"/>
          <w:b/>
          <w:sz w:val="24"/>
          <w:lang w:val="en-IN"/>
        </w:rPr>
        <w:t xml:space="preserve">Vyshnavi (2420030449) </w:t>
      </w:r>
      <w:r w:rsidRPr="003E2003">
        <w:rPr>
          <w:rFonts w:ascii="Calibri"/>
          <w:b/>
          <w:sz w:val="24"/>
          <w:lang w:val="en-IN"/>
        </w:rPr>
        <w:t>–</w:t>
      </w:r>
      <w:r w:rsidRPr="003E2003">
        <w:rPr>
          <w:rFonts w:ascii="Calibri"/>
          <w:b/>
          <w:sz w:val="24"/>
          <w:lang w:val="en-IN"/>
        </w:rPr>
        <w:t xml:space="preserve"> Results and documentation</w:t>
      </w:r>
    </w:p>
    <w:p w14:paraId="66B352FB" w14:textId="77777777" w:rsidR="003E2003" w:rsidRPr="003E2003" w:rsidRDefault="003E2003" w:rsidP="003E2003">
      <w:pPr>
        <w:pStyle w:val="ListParagraph"/>
        <w:rPr>
          <w:rFonts w:ascii="Calibri"/>
          <w:b/>
          <w:sz w:val="24"/>
          <w:lang w:val="en-IN"/>
        </w:rPr>
      </w:pPr>
      <w:r w:rsidRPr="003E2003">
        <w:rPr>
          <w:rFonts w:ascii="Calibri"/>
          <w:b/>
          <w:sz w:val="24"/>
          <w:lang w:val="en-IN"/>
        </w:rPr>
        <w:t xml:space="preserve">Dataset: </w:t>
      </w:r>
      <w:hyperlink r:id="rId10" w:history="1">
        <w:r w:rsidRPr="003E2003">
          <w:rPr>
            <w:rStyle w:val="Hyperlink"/>
            <w:rFonts w:ascii="Calibri"/>
            <w:b/>
            <w:sz w:val="24"/>
            <w:lang w:val="en-IN"/>
          </w:rPr>
          <w:t>https://www.kaggle.com/datasets/williamtage/trace-acl18</w:t>
        </w:r>
      </w:hyperlink>
    </w:p>
    <w:p w14:paraId="088357BB" w14:textId="77777777" w:rsidR="003E2003" w:rsidRPr="003E2003" w:rsidRDefault="003E2003" w:rsidP="003E2003">
      <w:pPr>
        <w:pStyle w:val="ListParagraph"/>
        <w:rPr>
          <w:rFonts w:ascii="Calibri"/>
          <w:b/>
          <w:sz w:val="24"/>
          <w:lang w:val="en-IN"/>
        </w:rPr>
      </w:pPr>
      <w:r w:rsidRPr="003E2003">
        <w:rPr>
          <w:rFonts w:ascii="Calibri"/>
          <w:b/>
          <w:sz w:val="24"/>
          <w:lang w:val="en-IN"/>
        </w:rPr>
        <w:t xml:space="preserve">GitHub: </w:t>
      </w:r>
      <w:hyperlink r:id="rId11" w:history="1">
        <w:r w:rsidRPr="003E2003">
          <w:rPr>
            <w:rStyle w:val="Hyperlink"/>
            <w:rFonts w:ascii="Calibri"/>
            <w:b/>
            <w:sz w:val="24"/>
            <w:lang w:val="en-IN"/>
          </w:rPr>
          <w:t>https://github.com/Roopesh-Chalasani/KLH-CSE-2026-27-2420030359-News-Driven-Stock-Prediction</w:t>
        </w:r>
      </w:hyperlink>
    </w:p>
    <w:p w14:paraId="7A1B6A36" w14:textId="77777777" w:rsidR="00AF7D19" w:rsidRDefault="00AF7D19">
      <w:pPr>
        <w:pStyle w:val="ListParagraph"/>
        <w:rPr>
          <w:rFonts w:ascii="Calibri"/>
          <w:sz w:val="24"/>
        </w:rPr>
      </w:pPr>
    </w:p>
    <w:p w14:paraId="2FBBB279" w14:textId="77777777" w:rsidR="003E2003" w:rsidRDefault="003E2003">
      <w:pPr>
        <w:pStyle w:val="ListParagraph"/>
        <w:rPr>
          <w:rFonts w:ascii="Calibri"/>
          <w:sz w:val="24"/>
        </w:rPr>
        <w:sectPr w:rsidR="003E2003">
          <w:pgSz w:w="12240" w:h="15840"/>
          <w:pgMar w:top="1380" w:right="1080" w:bottom="1200" w:left="1440" w:header="0" w:footer="967" w:gutter="0"/>
          <w:cols w:space="720"/>
        </w:sectPr>
      </w:pPr>
    </w:p>
    <w:p w14:paraId="4EBA92C4" w14:textId="77777777" w:rsidR="00AF7D19" w:rsidRDefault="00000000">
      <w:pPr>
        <w:pStyle w:val="Heading1"/>
        <w:numPr>
          <w:ilvl w:val="0"/>
          <w:numId w:val="7"/>
        </w:numPr>
        <w:tabs>
          <w:tab w:val="left" w:pos="3436"/>
        </w:tabs>
        <w:ind w:left="3436" w:hanging="358"/>
        <w:jc w:val="left"/>
      </w:pPr>
      <w:r>
        <w:rPr>
          <w:spacing w:val="-2"/>
        </w:rPr>
        <w:t>INTRODUCTION</w:t>
      </w:r>
    </w:p>
    <w:p w14:paraId="669D35A1" w14:textId="77777777" w:rsidR="00AF7D19" w:rsidRDefault="00AF7D19">
      <w:pPr>
        <w:pStyle w:val="BodyText"/>
        <w:spacing w:before="291"/>
        <w:rPr>
          <w:b/>
          <w:sz w:val="40"/>
        </w:rPr>
      </w:pPr>
    </w:p>
    <w:p w14:paraId="7AA7DDA8" w14:textId="77777777" w:rsidR="003E2003" w:rsidRPr="003E2003" w:rsidRDefault="003E2003" w:rsidP="003E2003">
      <w:pPr>
        <w:pStyle w:val="BodyText"/>
        <w:spacing w:before="79"/>
        <w:rPr>
          <w:rFonts w:ascii="Calibri"/>
          <w:lang w:val="en-IN"/>
        </w:rPr>
      </w:pPr>
      <w:r w:rsidRPr="003E2003">
        <w:rPr>
          <w:rFonts w:ascii="Calibri"/>
          <w:lang w:val="en-IN"/>
        </w:rPr>
        <w:t>2.1 Background</w:t>
      </w:r>
    </w:p>
    <w:p w14:paraId="14EF82C0" w14:textId="77777777" w:rsidR="003E2003" w:rsidRPr="003E2003" w:rsidRDefault="003E2003" w:rsidP="003E2003">
      <w:pPr>
        <w:pStyle w:val="BodyText"/>
        <w:spacing w:before="79"/>
        <w:rPr>
          <w:rFonts w:ascii="Calibri"/>
          <w:lang w:val="en-IN"/>
        </w:rPr>
      </w:pPr>
      <w:r w:rsidRPr="003E2003">
        <w:rPr>
          <w:rFonts w:ascii="Calibri"/>
          <w:lang w:val="en-IN"/>
        </w:rPr>
        <w:t>Financial markets are influenced by company announcements, earnings reports, economic developments, and investor expectations. Natural Language Processing (NLP) helps analyse financial news and identify sentiment patterns that may relate to stock-market movements.</w:t>
      </w:r>
    </w:p>
    <w:p w14:paraId="4377B805" w14:textId="77777777" w:rsidR="003E2003" w:rsidRPr="003E2003" w:rsidRDefault="003E2003" w:rsidP="003E2003">
      <w:pPr>
        <w:pStyle w:val="BodyText"/>
        <w:spacing w:before="79"/>
        <w:rPr>
          <w:rFonts w:ascii="Calibri"/>
          <w:lang w:val="en-IN"/>
        </w:rPr>
      </w:pPr>
      <w:r w:rsidRPr="003E2003">
        <w:rPr>
          <w:rFonts w:ascii="Calibri"/>
          <w:lang w:val="en-IN"/>
        </w:rPr>
        <w:t>2.2 Motivation</w:t>
      </w:r>
    </w:p>
    <w:p w14:paraId="62DB8177" w14:textId="77777777" w:rsidR="003E2003" w:rsidRPr="003E2003" w:rsidRDefault="003E2003" w:rsidP="003E2003">
      <w:pPr>
        <w:pStyle w:val="BodyText"/>
        <w:spacing w:before="79"/>
        <w:rPr>
          <w:rFonts w:ascii="Calibri"/>
          <w:lang w:val="en-IN"/>
        </w:rPr>
      </w:pPr>
      <w:r w:rsidRPr="003E2003">
        <w:rPr>
          <w:rFonts w:ascii="Calibri"/>
          <w:lang w:val="en-IN"/>
        </w:rPr>
        <w:t>Manually analysing financial news is time-consuming. This project automates sentiment analysis and combines it with historical market data to predict stock direction using Apple (AAPL) data.</w:t>
      </w:r>
    </w:p>
    <w:p w14:paraId="1A02906B" w14:textId="77777777" w:rsidR="003E2003" w:rsidRPr="003E2003" w:rsidRDefault="003E2003" w:rsidP="003E2003">
      <w:pPr>
        <w:pStyle w:val="BodyText"/>
        <w:spacing w:before="79"/>
        <w:rPr>
          <w:rFonts w:ascii="Calibri"/>
          <w:lang w:val="en-IN"/>
        </w:rPr>
      </w:pPr>
      <w:r w:rsidRPr="003E2003">
        <w:rPr>
          <w:rFonts w:ascii="Calibri"/>
          <w:lang w:val="en-IN"/>
        </w:rPr>
        <w:t>2.3 Proposed System</w:t>
      </w:r>
    </w:p>
    <w:p w14:paraId="6F6B18B5" w14:textId="77777777" w:rsidR="003E2003" w:rsidRPr="003E2003" w:rsidRDefault="003E2003" w:rsidP="003E2003">
      <w:pPr>
        <w:pStyle w:val="BodyText"/>
        <w:spacing w:before="79"/>
        <w:rPr>
          <w:rFonts w:ascii="Calibri"/>
          <w:lang w:val="en-IN"/>
        </w:rPr>
      </w:pPr>
      <w:r w:rsidRPr="003E2003">
        <w:rPr>
          <w:rFonts w:ascii="Calibri"/>
          <w:lang w:val="en-IN"/>
        </w:rPr>
        <w:t>The system uses FinBERT to extract positive, negative, and neutral sentiment scores. These are combined with 35 engineered market and technical features using the FinSent-Momentum Fusion (FSMF) framework. A Gradient Boosting classifier predicts stock direction, and a Streamlit interface displays the results.</w:t>
      </w:r>
    </w:p>
    <w:p w14:paraId="7A9FCEA9" w14:textId="77777777" w:rsidR="003E2003" w:rsidRPr="003E2003" w:rsidRDefault="003E2003" w:rsidP="003E2003">
      <w:pPr>
        <w:pStyle w:val="BodyText"/>
        <w:spacing w:before="79"/>
        <w:rPr>
          <w:rFonts w:ascii="Calibri"/>
          <w:lang w:val="en-IN"/>
        </w:rPr>
      </w:pPr>
      <w:r w:rsidRPr="003E2003">
        <w:rPr>
          <w:rFonts w:ascii="Calibri"/>
          <w:lang w:val="en-IN"/>
        </w:rPr>
        <w:t>2.4 Intended Users</w:t>
      </w:r>
    </w:p>
    <w:p w14:paraId="5FC833C9" w14:textId="77777777" w:rsidR="003E2003" w:rsidRPr="003E2003" w:rsidRDefault="003E2003" w:rsidP="003E2003">
      <w:pPr>
        <w:pStyle w:val="BodyText"/>
        <w:spacing w:before="79"/>
        <w:rPr>
          <w:rFonts w:ascii="Calibri"/>
          <w:lang w:val="en-IN"/>
        </w:rPr>
      </w:pPr>
      <w:r w:rsidRPr="003E2003">
        <w:rPr>
          <w:rFonts w:ascii="Calibri"/>
          <w:lang w:val="en-IN"/>
        </w:rPr>
        <w:t>The system is intended for students and researchers exploring financial sentiment analysis and stock prediction. It is an academic prototype and not a substitute for professional financial advice.</w:t>
      </w:r>
    </w:p>
    <w:p w14:paraId="791AE0A0" w14:textId="77777777" w:rsidR="00AF7D19" w:rsidRDefault="00AF7D19">
      <w:pPr>
        <w:pStyle w:val="BodyText"/>
        <w:spacing w:before="79"/>
        <w:rPr>
          <w:rFonts w:ascii="Calibri"/>
          <w:sz w:val="36"/>
        </w:rPr>
      </w:pPr>
    </w:p>
    <w:p w14:paraId="172851F0" w14:textId="77777777" w:rsidR="00AF7D19" w:rsidRDefault="00000000">
      <w:pPr>
        <w:pStyle w:val="Heading2"/>
        <w:numPr>
          <w:ilvl w:val="0"/>
          <w:numId w:val="7"/>
        </w:numPr>
        <w:tabs>
          <w:tab w:val="left" w:pos="3082"/>
        </w:tabs>
        <w:spacing w:before="0"/>
        <w:ind w:left="3082" w:hanging="359"/>
        <w:jc w:val="left"/>
      </w:pPr>
      <w:r>
        <w:rPr>
          <w:spacing w:val="-2"/>
        </w:rPr>
        <w:t>LITERATURE</w:t>
      </w:r>
      <w:r>
        <w:rPr>
          <w:spacing w:val="-16"/>
        </w:rPr>
        <w:t xml:space="preserve"> </w:t>
      </w:r>
      <w:r>
        <w:rPr>
          <w:spacing w:val="-2"/>
        </w:rPr>
        <w:t>SURVEY</w:t>
      </w:r>
    </w:p>
    <w:p w14:paraId="703CAE95" w14:textId="77777777" w:rsidR="003E2003" w:rsidRDefault="003E2003" w:rsidP="003E2003">
      <w:pPr>
        <w:pStyle w:val="BodyText"/>
        <w:spacing w:line="360" w:lineRule="auto"/>
        <w:jc w:val="both"/>
      </w:pPr>
      <w:r>
        <w:t>3.1 Tetlock (2007): Studied the relationship between media sentiment and stock-market activity, showing the relevance of news tone to financial analysis.</w:t>
      </w:r>
    </w:p>
    <w:p w14:paraId="63027B0B" w14:textId="77777777" w:rsidR="003E2003" w:rsidRDefault="003E2003" w:rsidP="003E2003">
      <w:pPr>
        <w:pStyle w:val="BodyText"/>
        <w:spacing w:line="360" w:lineRule="auto"/>
        <w:jc w:val="both"/>
      </w:pPr>
    </w:p>
    <w:p w14:paraId="71374B01" w14:textId="77777777" w:rsidR="003E2003" w:rsidRDefault="003E2003" w:rsidP="003E2003">
      <w:pPr>
        <w:pStyle w:val="BodyText"/>
        <w:spacing w:line="360" w:lineRule="auto"/>
        <w:jc w:val="both"/>
      </w:pPr>
      <w:r>
        <w:t>3.2 Antweiler and Frank (2004): Analysed online stock-message-board discussions and their relationship with market activity and volatility.</w:t>
      </w:r>
    </w:p>
    <w:p w14:paraId="714568C9" w14:textId="77777777" w:rsidR="003E2003" w:rsidRDefault="003E2003" w:rsidP="003E2003">
      <w:pPr>
        <w:pStyle w:val="BodyText"/>
        <w:spacing w:line="360" w:lineRule="auto"/>
        <w:jc w:val="both"/>
      </w:pPr>
    </w:p>
    <w:p w14:paraId="0ED1D7F1" w14:textId="77777777" w:rsidR="003E2003" w:rsidRDefault="003E2003" w:rsidP="003E2003">
      <w:pPr>
        <w:pStyle w:val="BodyText"/>
        <w:spacing w:line="360" w:lineRule="auto"/>
        <w:jc w:val="both"/>
      </w:pPr>
      <w:r>
        <w:t>3.3 Schumaker and Chen (2009): Developed AZFinText, a system using financial news and text analysis for stock-market prediction.</w:t>
      </w:r>
    </w:p>
    <w:p w14:paraId="2355E1D7" w14:textId="77777777" w:rsidR="003E2003" w:rsidRDefault="003E2003" w:rsidP="003E2003">
      <w:pPr>
        <w:pStyle w:val="BodyText"/>
        <w:spacing w:line="360" w:lineRule="auto"/>
        <w:jc w:val="both"/>
      </w:pPr>
    </w:p>
    <w:p w14:paraId="30C5ABCE" w14:textId="77777777" w:rsidR="003E2003" w:rsidRDefault="003E2003" w:rsidP="003E2003">
      <w:pPr>
        <w:pStyle w:val="BodyText"/>
        <w:spacing w:line="360" w:lineRule="auto"/>
        <w:jc w:val="both"/>
      </w:pPr>
      <w:r>
        <w:t>3.4 Bollen et al. (2011): Investigated whether Twitter-derived public mood could help predict stock-market movements.</w:t>
      </w:r>
    </w:p>
    <w:p w14:paraId="2A5CC83E" w14:textId="77777777" w:rsidR="003E2003" w:rsidRDefault="003E2003" w:rsidP="003E2003">
      <w:pPr>
        <w:pStyle w:val="BodyText"/>
        <w:spacing w:line="360" w:lineRule="auto"/>
        <w:jc w:val="both"/>
      </w:pPr>
    </w:p>
    <w:p w14:paraId="447AB429" w14:textId="77777777" w:rsidR="003E2003" w:rsidRDefault="003E2003" w:rsidP="003E2003">
      <w:pPr>
        <w:pStyle w:val="BodyText"/>
        <w:spacing w:line="360" w:lineRule="auto"/>
        <w:jc w:val="both"/>
      </w:pPr>
      <w:r>
        <w:t>3.5 Ding et al. (2015): Used news-event representations and deep convolutional neural networks for event-driven stock prediction.</w:t>
      </w:r>
    </w:p>
    <w:p w14:paraId="325E673B" w14:textId="77777777" w:rsidR="003E2003" w:rsidRDefault="003E2003" w:rsidP="003E2003">
      <w:pPr>
        <w:pStyle w:val="BodyText"/>
        <w:spacing w:line="360" w:lineRule="auto"/>
        <w:jc w:val="both"/>
      </w:pPr>
    </w:p>
    <w:p w14:paraId="6AAB1035" w14:textId="77777777" w:rsidR="003E2003" w:rsidRDefault="003E2003" w:rsidP="003E2003">
      <w:pPr>
        <w:pStyle w:val="BodyText"/>
        <w:spacing w:line="360" w:lineRule="auto"/>
        <w:jc w:val="both"/>
      </w:pPr>
      <w:r>
        <w:t>3.6 Xu and Cohen (2018): Proposed StockNet, combining tweets and historical stock prices using a deep generative model.</w:t>
      </w:r>
    </w:p>
    <w:p w14:paraId="3F99AFEC" w14:textId="77777777" w:rsidR="003E2003" w:rsidRDefault="003E2003" w:rsidP="003E2003">
      <w:pPr>
        <w:pStyle w:val="BodyText"/>
        <w:spacing w:line="360" w:lineRule="auto"/>
        <w:jc w:val="both"/>
      </w:pPr>
    </w:p>
    <w:p w14:paraId="05FED571" w14:textId="77777777" w:rsidR="003E2003" w:rsidRDefault="003E2003" w:rsidP="003E2003">
      <w:pPr>
        <w:pStyle w:val="BodyText"/>
        <w:spacing w:line="360" w:lineRule="auto"/>
        <w:jc w:val="both"/>
      </w:pPr>
      <w:r>
        <w:t>3.7 Araci (2019): Introduced FinBERT, a pretrained language model designed for financial sentiment analysis.</w:t>
      </w:r>
    </w:p>
    <w:p w14:paraId="1C4F0853" w14:textId="77777777" w:rsidR="003E2003" w:rsidRDefault="003E2003" w:rsidP="003E2003">
      <w:pPr>
        <w:pStyle w:val="BodyText"/>
        <w:spacing w:line="360" w:lineRule="auto"/>
        <w:jc w:val="both"/>
      </w:pPr>
    </w:p>
    <w:p w14:paraId="1EFF1B71" w14:textId="77777777" w:rsidR="003E2003" w:rsidRDefault="003E2003" w:rsidP="003E2003">
      <w:pPr>
        <w:pStyle w:val="BodyText"/>
        <w:spacing w:line="360" w:lineRule="auto"/>
        <w:jc w:val="both"/>
      </w:pPr>
      <w:r>
        <w:t>3.8 Li et al. (2020): Combined stock-price information and news sentiment using a layered deep-learning approach that includes a two-layer LSTM.</w:t>
      </w:r>
    </w:p>
    <w:p w14:paraId="3BCC75DF" w14:textId="77777777" w:rsidR="003E2003" w:rsidRDefault="003E2003" w:rsidP="003E2003">
      <w:pPr>
        <w:pStyle w:val="BodyText"/>
        <w:spacing w:line="360" w:lineRule="auto"/>
        <w:jc w:val="both"/>
      </w:pPr>
    </w:p>
    <w:p w14:paraId="5F6C16FF" w14:textId="77777777" w:rsidR="00AF7D19" w:rsidRDefault="003E2003" w:rsidP="003E2003">
      <w:pPr>
        <w:pStyle w:val="BodyText"/>
        <w:spacing w:line="360" w:lineRule="auto"/>
        <w:jc w:val="both"/>
      </w:pPr>
      <w:r>
        <w:t>Research Gap: Previous studies explore news sentiment, social-media mood, event extraction, and deep-learning methods. This project combines FinBERT sentiment with 35 engineered market, momentum, volatility, technical, and volume features in the FSMF framework, evaluated using the TRACE AAPL dataset.</w:t>
      </w:r>
    </w:p>
    <w:p w14:paraId="34ED5B8F" w14:textId="77777777" w:rsidR="003E2003" w:rsidRDefault="003E2003" w:rsidP="003E2003">
      <w:pPr>
        <w:pStyle w:val="BodyText"/>
        <w:spacing w:line="360" w:lineRule="auto"/>
        <w:jc w:val="both"/>
      </w:pPr>
    </w:p>
    <w:p w14:paraId="191408F2" w14:textId="2DD2D237" w:rsidR="003E2003" w:rsidRDefault="003E2003" w:rsidP="003E2003">
      <w:pPr>
        <w:pStyle w:val="BodyText"/>
        <w:spacing w:line="360" w:lineRule="auto"/>
        <w:jc w:val="both"/>
        <w:sectPr w:rsidR="003E2003">
          <w:pgSz w:w="12240" w:h="15840"/>
          <w:pgMar w:top="1820" w:right="1080" w:bottom="1200" w:left="1440" w:header="0" w:footer="967" w:gutter="0"/>
          <w:cols w:space="720"/>
        </w:sectPr>
      </w:pPr>
    </w:p>
    <w:p w14:paraId="30A7F26D" w14:textId="77777777" w:rsidR="00AF7D19" w:rsidRDefault="00000000">
      <w:pPr>
        <w:pStyle w:val="Heading2"/>
        <w:numPr>
          <w:ilvl w:val="0"/>
          <w:numId w:val="7"/>
        </w:numPr>
        <w:tabs>
          <w:tab w:val="left" w:pos="719"/>
        </w:tabs>
        <w:ind w:left="719" w:hanging="359"/>
        <w:jc w:val="left"/>
      </w:pPr>
      <w:r>
        <w:rPr>
          <w:spacing w:val="-2"/>
        </w:rPr>
        <w:t>PROBLEM</w:t>
      </w:r>
      <w:r>
        <w:rPr>
          <w:spacing w:val="-17"/>
        </w:rPr>
        <w:t xml:space="preserve"> </w:t>
      </w:r>
      <w:r>
        <w:rPr>
          <w:spacing w:val="-2"/>
        </w:rPr>
        <w:t>STATEMENT</w:t>
      </w:r>
      <w:r>
        <w:rPr>
          <w:spacing w:val="-24"/>
        </w:rPr>
        <w:t xml:space="preserve"> </w:t>
      </w:r>
      <w:r>
        <w:rPr>
          <w:spacing w:val="-2"/>
        </w:rPr>
        <w:t>AND</w:t>
      </w:r>
      <w:r>
        <w:rPr>
          <w:spacing w:val="-7"/>
        </w:rPr>
        <w:t xml:space="preserve"> </w:t>
      </w:r>
      <w:r>
        <w:rPr>
          <w:spacing w:val="-2"/>
        </w:rPr>
        <w:t>OBJECTIVES</w:t>
      </w:r>
    </w:p>
    <w:p w14:paraId="360BFBA7" w14:textId="77777777" w:rsidR="00AF7D19" w:rsidRDefault="00AF7D19">
      <w:pPr>
        <w:pStyle w:val="BodyText"/>
        <w:spacing w:before="126"/>
        <w:rPr>
          <w:b/>
          <w:sz w:val="36"/>
        </w:rPr>
      </w:pPr>
    </w:p>
    <w:p w14:paraId="537A9400" w14:textId="77777777" w:rsidR="003E2003" w:rsidRPr="003E2003" w:rsidRDefault="003E2003" w:rsidP="003E2003">
      <w:pPr>
        <w:pStyle w:val="ListParagraph"/>
        <w:rPr>
          <w:rFonts w:ascii="Arial" w:hAnsi="Arial"/>
          <w:sz w:val="24"/>
        </w:rPr>
      </w:pPr>
      <w:r w:rsidRPr="003E2003">
        <w:rPr>
          <w:rFonts w:ascii="Arial" w:hAnsi="Arial"/>
          <w:sz w:val="24"/>
        </w:rPr>
        <w:t>Problem Statement:</w:t>
      </w:r>
    </w:p>
    <w:p w14:paraId="208CA256" w14:textId="77777777" w:rsidR="003E2003" w:rsidRPr="003E2003" w:rsidRDefault="003E2003" w:rsidP="003E2003">
      <w:pPr>
        <w:pStyle w:val="ListParagraph"/>
        <w:rPr>
          <w:rFonts w:ascii="Arial" w:hAnsi="Arial"/>
          <w:sz w:val="24"/>
        </w:rPr>
      </w:pPr>
    </w:p>
    <w:p w14:paraId="4E3C8B04" w14:textId="77777777" w:rsidR="003E2003" w:rsidRPr="003E2003" w:rsidRDefault="003E2003" w:rsidP="003E2003">
      <w:pPr>
        <w:pStyle w:val="ListParagraph"/>
        <w:rPr>
          <w:rFonts w:ascii="Arial" w:hAnsi="Arial"/>
          <w:sz w:val="24"/>
        </w:rPr>
      </w:pPr>
      <w:r w:rsidRPr="003E2003">
        <w:rPr>
          <w:rFonts w:ascii="Arial" w:hAnsi="Arial"/>
          <w:sz w:val="24"/>
        </w:rPr>
        <w:t>To predict stock-market direction by combining financial news sentiment from FinBERT with historical stock-price and technical indicators using machine-learning models.</w:t>
      </w:r>
    </w:p>
    <w:p w14:paraId="03AE0720" w14:textId="77777777" w:rsidR="003E2003" w:rsidRPr="003E2003" w:rsidRDefault="003E2003" w:rsidP="003E2003">
      <w:pPr>
        <w:pStyle w:val="ListParagraph"/>
        <w:rPr>
          <w:rFonts w:ascii="Arial" w:hAnsi="Arial"/>
          <w:sz w:val="24"/>
        </w:rPr>
      </w:pPr>
    </w:p>
    <w:p w14:paraId="465414F7" w14:textId="77777777" w:rsidR="003E2003" w:rsidRPr="003E2003" w:rsidRDefault="003E2003" w:rsidP="003E2003">
      <w:pPr>
        <w:pStyle w:val="ListParagraph"/>
        <w:rPr>
          <w:rFonts w:ascii="Arial" w:hAnsi="Arial"/>
          <w:sz w:val="24"/>
        </w:rPr>
      </w:pPr>
      <w:r w:rsidRPr="003E2003">
        <w:rPr>
          <w:rFonts w:ascii="Arial" w:hAnsi="Arial"/>
          <w:sz w:val="24"/>
        </w:rPr>
        <w:t>Problem Description:</w:t>
      </w:r>
    </w:p>
    <w:p w14:paraId="22B5265E" w14:textId="77777777" w:rsidR="003E2003" w:rsidRPr="003E2003" w:rsidRDefault="003E2003" w:rsidP="003E2003">
      <w:pPr>
        <w:pStyle w:val="ListParagraph"/>
        <w:rPr>
          <w:rFonts w:ascii="Arial" w:hAnsi="Arial"/>
          <w:sz w:val="24"/>
        </w:rPr>
      </w:pPr>
    </w:p>
    <w:p w14:paraId="1A8DA770" w14:textId="77777777" w:rsidR="003E2003" w:rsidRPr="003E2003" w:rsidRDefault="003E2003" w:rsidP="003E2003">
      <w:pPr>
        <w:pStyle w:val="ListParagraph"/>
        <w:rPr>
          <w:rFonts w:ascii="Arial" w:hAnsi="Arial"/>
          <w:sz w:val="24"/>
        </w:rPr>
      </w:pPr>
      <w:r w:rsidRPr="003E2003">
        <w:rPr>
          <w:rFonts w:ascii="Arial" w:hAnsi="Arial"/>
          <w:sz w:val="24"/>
        </w:rPr>
        <w:t>Stock prices are influenced by financial news and market trends. Manual news analysis can be time-consuming and subjective, so this project combines automated sentiment analysis with technical features to predict stock movement. The system is intended to support students, researchers, and investors in understanding news-driven market trends.</w:t>
      </w:r>
    </w:p>
    <w:p w14:paraId="475D2B82" w14:textId="77777777" w:rsidR="003E2003" w:rsidRPr="003E2003" w:rsidRDefault="003E2003" w:rsidP="003E2003">
      <w:pPr>
        <w:pStyle w:val="ListParagraph"/>
        <w:rPr>
          <w:rFonts w:ascii="Arial" w:hAnsi="Arial"/>
          <w:sz w:val="24"/>
        </w:rPr>
      </w:pPr>
    </w:p>
    <w:p w14:paraId="5C5B006D" w14:textId="77777777" w:rsidR="003E2003" w:rsidRPr="003E2003" w:rsidRDefault="003E2003" w:rsidP="003E2003">
      <w:pPr>
        <w:pStyle w:val="ListParagraph"/>
        <w:rPr>
          <w:rFonts w:ascii="Arial" w:hAnsi="Arial"/>
          <w:sz w:val="24"/>
        </w:rPr>
      </w:pPr>
      <w:r w:rsidRPr="003E2003">
        <w:rPr>
          <w:rFonts w:ascii="Arial" w:hAnsi="Arial"/>
          <w:sz w:val="24"/>
        </w:rPr>
        <w:t>Objectives:</w:t>
      </w:r>
    </w:p>
    <w:p w14:paraId="2A2C4C83" w14:textId="77777777" w:rsidR="003E2003" w:rsidRPr="003E2003" w:rsidRDefault="003E2003" w:rsidP="003E2003">
      <w:pPr>
        <w:pStyle w:val="ListParagraph"/>
        <w:rPr>
          <w:rFonts w:ascii="Arial" w:hAnsi="Arial"/>
          <w:sz w:val="24"/>
        </w:rPr>
      </w:pPr>
      <w:r w:rsidRPr="003E2003">
        <w:rPr>
          <w:rFonts w:ascii="Arial" w:hAnsi="Arial"/>
          <w:sz w:val="24"/>
        </w:rPr>
        <w:t>- Use the TRACE ACL18 AAPL dataset and examine its labels and features.</w:t>
      </w:r>
    </w:p>
    <w:p w14:paraId="007FFB2F" w14:textId="77777777" w:rsidR="003E2003" w:rsidRPr="003E2003" w:rsidRDefault="003E2003" w:rsidP="003E2003">
      <w:pPr>
        <w:pStyle w:val="ListParagraph"/>
        <w:rPr>
          <w:rFonts w:ascii="Arial" w:hAnsi="Arial"/>
          <w:sz w:val="24"/>
        </w:rPr>
      </w:pPr>
      <w:r w:rsidRPr="003E2003">
        <w:rPr>
          <w:rFonts w:ascii="Arial" w:hAnsi="Arial"/>
          <w:sz w:val="24"/>
        </w:rPr>
        <w:t>- Preprocess financial news text for sentiment analysis.</w:t>
      </w:r>
    </w:p>
    <w:p w14:paraId="48D3F963" w14:textId="77777777" w:rsidR="003E2003" w:rsidRPr="003E2003" w:rsidRDefault="003E2003" w:rsidP="003E2003">
      <w:pPr>
        <w:pStyle w:val="ListParagraph"/>
        <w:rPr>
          <w:rFonts w:ascii="Arial" w:hAnsi="Arial"/>
          <w:sz w:val="24"/>
        </w:rPr>
      </w:pPr>
      <w:r w:rsidRPr="003E2003">
        <w:rPr>
          <w:rFonts w:ascii="Arial" w:hAnsi="Arial"/>
          <w:sz w:val="24"/>
        </w:rPr>
        <w:t>- Extract positive, negative, and neutral sentiment scores using FinBERT.</w:t>
      </w:r>
    </w:p>
    <w:p w14:paraId="07133777" w14:textId="77777777" w:rsidR="003E2003" w:rsidRPr="003E2003" w:rsidRDefault="003E2003" w:rsidP="003E2003">
      <w:pPr>
        <w:pStyle w:val="ListParagraph"/>
        <w:rPr>
          <w:rFonts w:ascii="Arial" w:hAnsi="Arial"/>
          <w:sz w:val="24"/>
        </w:rPr>
      </w:pPr>
      <w:r w:rsidRPr="003E2003">
        <w:rPr>
          <w:rFonts w:ascii="Arial" w:hAnsi="Arial"/>
          <w:sz w:val="24"/>
        </w:rPr>
        <w:t>- Combine sentiment with 35 engineered market and technical features.</w:t>
      </w:r>
    </w:p>
    <w:p w14:paraId="07438FC6" w14:textId="77777777" w:rsidR="003E2003" w:rsidRPr="003E2003" w:rsidRDefault="003E2003" w:rsidP="003E2003">
      <w:pPr>
        <w:pStyle w:val="ListParagraph"/>
        <w:rPr>
          <w:rFonts w:ascii="Arial" w:hAnsi="Arial"/>
          <w:sz w:val="24"/>
        </w:rPr>
      </w:pPr>
      <w:r w:rsidRPr="003E2003">
        <w:rPr>
          <w:rFonts w:ascii="Arial" w:hAnsi="Arial"/>
          <w:sz w:val="24"/>
        </w:rPr>
        <w:t>- Train and compare Gradient Boosting, Logistic Regression, and an LSTM-based model.</w:t>
      </w:r>
    </w:p>
    <w:p w14:paraId="45EF539B" w14:textId="77777777" w:rsidR="003E2003" w:rsidRPr="003E2003" w:rsidRDefault="003E2003" w:rsidP="003E2003">
      <w:pPr>
        <w:pStyle w:val="ListParagraph"/>
        <w:rPr>
          <w:rFonts w:ascii="Arial" w:hAnsi="Arial"/>
          <w:sz w:val="24"/>
        </w:rPr>
      </w:pPr>
      <w:r w:rsidRPr="003E2003">
        <w:rPr>
          <w:rFonts w:ascii="Arial" w:hAnsi="Arial"/>
          <w:sz w:val="24"/>
        </w:rPr>
        <w:t>- Evaluate performance using accuracy, precision, recall, and F1-score.</w:t>
      </w:r>
    </w:p>
    <w:p w14:paraId="2CB81AE1" w14:textId="77777777" w:rsidR="00AF7D19" w:rsidRDefault="003E2003" w:rsidP="003E2003">
      <w:pPr>
        <w:pStyle w:val="ListParagraph"/>
        <w:rPr>
          <w:rFonts w:ascii="Arial" w:hAnsi="Arial"/>
          <w:sz w:val="24"/>
        </w:rPr>
      </w:pPr>
      <w:r w:rsidRPr="003E2003">
        <w:rPr>
          <w:rFonts w:ascii="Arial" w:hAnsi="Arial"/>
          <w:sz w:val="24"/>
        </w:rPr>
        <w:t>- Develop a Streamlit interface to demonstrate sentiment-based predictions and discuss model limitations.</w:t>
      </w:r>
    </w:p>
    <w:p w14:paraId="4D83CDCA" w14:textId="77777777" w:rsidR="003E2003" w:rsidRDefault="003E2003" w:rsidP="003E2003">
      <w:pPr>
        <w:pStyle w:val="ListParagraph"/>
        <w:rPr>
          <w:rFonts w:ascii="Arial" w:hAnsi="Arial"/>
          <w:sz w:val="24"/>
        </w:rPr>
      </w:pPr>
    </w:p>
    <w:p w14:paraId="37C9724C" w14:textId="09672F63" w:rsidR="003E2003" w:rsidRDefault="003E2003" w:rsidP="003E2003">
      <w:pPr>
        <w:pStyle w:val="ListParagraph"/>
        <w:rPr>
          <w:rFonts w:ascii="Arial" w:hAnsi="Arial"/>
          <w:sz w:val="24"/>
        </w:rPr>
        <w:sectPr w:rsidR="003E2003">
          <w:pgSz w:w="12240" w:h="15840"/>
          <w:pgMar w:top="1380" w:right="1080" w:bottom="1200" w:left="1440" w:header="0" w:footer="967" w:gutter="0"/>
          <w:cols w:space="720"/>
        </w:sectPr>
      </w:pPr>
    </w:p>
    <w:p w14:paraId="4632AABF" w14:textId="77777777" w:rsidR="00AF7D19" w:rsidRDefault="00000000">
      <w:pPr>
        <w:pStyle w:val="Heading2"/>
        <w:numPr>
          <w:ilvl w:val="0"/>
          <w:numId w:val="7"/>
        </w:numPr>
        <w:tabs>
          <w:tab w:val="left" w:pos="1007"/>
        </w:tabs>
        <w:ind w:left="1007" w:hanging="450"/>
        <w:jc w:val="left"/>
      </w:pPr>
      <w:r>
        <w:rPr>
          <w:spacing w:val="-4"/>
        </w:rPr>
        <w:t>HARDWARE</w:t>
      </w:r>
      <w:r>
        <w:rPr>
          <w:spacing w:val="-19"/>
        </w:rPr>
        <w:t xml:space="preserve"> </w:t>
      </w:r>
      <w:r>
        <w:rPr>
          <w:spacing w:val="-4"/>
        </w:rPr>
        <w:t>AND</w:t>
      </w:r>
      <w:r>
        <w:rPr>
          <w:spacing w:val="-11"/>
        </w:rPr>
        <w:t xml:space="preserve"> </w:t>
      </w:r>
      <w:r>
        <w:rPr>
          <w:spacing w:val="-4"/>
        </w:rPr>
        <w:t>SOFTWARE</w:t>
      </w:r>
      <w:r>
        <w:rPr>
          <w:spacing w:val="-6"/>
        </w:rPr>
        <w:t xml:space="preserve"> </w:t>
      </w:r>
      <w:r>
        <w:rPr>
          <w:spacing w:val="-4"/>
        </w:rPr>
        <w:t>REQUIREMENTS</w:t>
      </w:r>
    </w:p>
    <w:p w14:paraId="3E39E7F8" w14:textId="77777777" w:rsidR="003E2003" w:rsidRPr="003E2003" w:rsidRDefault="003E2003" w:rsidP="003E2003">
      <w:pPr>
        <w:pStyle w:val="ListParagraph"/>
        <w:rPr>
          <w:sz w:val="28"/>
        </w:rPr>
      </w:pPr>
      <w:r w:rsidRPr="003E2003">
        <w:rPr>
          <w:sz w:val="28"/>
        </w:rPr>
        <w:t>Hardware Requirements:</w:t>
      </w:r>
    </w:p>
    <w:p w14:paraId="4E84E93D" w14:textId="77777777" w:rsidR="003E2003" w:rsidRPr="003E2003" w:rsidRDefault="003E2003" w:rsidP="003E2003">
      <w:pPr>
        <w:pStyle w:val="ListParagraph"/>
        <w:rPr>
          <w:sz w:val="28"/>
        </w:rPr>
      </w:pPr>
      <w:r w:rsidRPr="003E2003">
        <w:rPr>
          <w:sz w:val="28"/>
        </w:rPr>
        <w:t>- Computer or laptop with a multi-core CPU and at least 8 GB RAM.</w:t>
      </w:r>
    </w:p>
    <w:p w14:paraId="5BF4A253" w14:textId="77777777" w:rsidR="003E2003" w:rsidRPr="003E2003" w:rsidRDefault="003E2003" w:rsidP="003E2003">
      <w:pPr>
        <w:pStyle w:val="ListParagraph"/>
        <w:rPr>
          <w:sz w:val="28"/>
        </w:rPr>
      </w:pPr>
      <w:r w:rsidRPr="003E2003">
        <w:rPr>
          <w:sz w:val="28"/>
        </w:rPr>
        <w:t>- Internet access for downloading datasets and required packages.</w:t>
      </w:r>
    </w:p>
    <w:p w14:paraId="530429D6" w14:textId="77777777" w:rsidR="003E2003" w:rsidRPr="003E2003" w:rsidRDefault="003E2003" w:rsidP="003E2003">
      <w:pPr>
        <w:pStyle w:val="ListParagraph"/>
        <w:rPr>
          <w:sz w:val="28"/>
        </w:rPr>
      </w:pPr>
      <w:r w:rsidRPr="003E2003">
        <w:rPr>
          <w:sz w:val="28"/>
        </w:rPr>
        <w:t>- Sufficient disk space for datasets, trained models, and results.</w:t>
      </w:r>
    </w:p>
    <w:p w14:paraId="61C5CEDB" w14:textId="77777777" w:rsidR="003E2003" w:rsidRDefault="003E2003" w:rsidP="003E2003">
      <w:pPr>
        <w:pStyle w:val="ListParagraph"/>
        <w:rPr>
          <w:sz w:val="28"/>
        </w:rPr>
      </w:pPr>
      <w:r w:rsidRPr="003E2003">
        <w:rPr>
          <w:sz w:val="28"/>
        </w:rPr>
        <w:t>- GPU is optional.</w:t>
      </w:r>
    </w:p>
    <w:p w14:paraId="1992E9FD" w14:textId="77777777" w:rsidR="003E2003" w:rsidRPr="003E2003" w:rsidRDefault="003E2003" w:rsidP="003E2003">
      <w:pPr>
        <w:pStyle w:val="ListParagraph"/>
        <w:rPr>
          <w:sz w:val="28"/>
        </w:rPr>
      </w:pPr>
    </w:p>
    <w:p w14:paraId="7C9D98C6" w14:textId="77777777" w:rsidR="003E2003" w:rsidRPr="003E2003" w:rsidRDefault="003E2003" w:rsidP="003E2003">
      <w:pPr>
        <w:pStyle w:val="ListParagraph"/>
        <w:rPr>
          <w:sz w:val="28"/>
        </w:rPr>
      </w:pPr>
      <w:r w:rsidRPr="003E2003">
        <w:rPr>
          <w:sz w:val="28"/>
        </w:rPr>
        <w:t>Software Requirements:</w:t>
      </w:r>
    </w:p>
    <w:p w14:paraId="44FACF60" w14:textId="77777777" w:rsidR="003E2003" w:rsidRPr="003E2003" w:rsidRDefault="003E2003" w:rsidP="003E2003">
      <w:pPr>
        <w:pStyle w:val="ListParagraph"/>
        <w:rPr>
          <w:sz w:val="28"/>
        </w:rPr>
      </w:pPr>
      <w:r w:rsidRPr="003E2003">
        <w:rPr>
          <w:sz w:val="28"/>
        </w:rPr>
        <w:t>- Python 3.x</w:t>
      </w:r>
    </w:p>
    <w:p w14:paraId="64F281FF" w14:textId="77777777" w:rsidR="003E2003" w:rsidRPr="003E2003" w:rsidRDefault="003E2003" w:rsidP="003E2003">
      <w:pPr>
        <w:pStyle w:val="ListParagraph"/>
        <w:rPr>
          <w:sz w:val="28"/>
        </w:rPr>
      </w:pPr>
      <w:r w:rsidRPr="003E2003">
        <w:rPr>
          <w:sz w:val="28"/>
        </w:rPr>
        <w:t>- Libraries: pandas, NumPy, scikit-learn, Transformers, PyTorch, Matplotlib, and Streamlit.</w:t>
      </w:r>
    </w:p>
    <w:p w14:paraId="4671F199" w14:textId="77777777" w:rsidR="003E2003" w:rsidRPr="003E2003" w:rsidRDefault="003E2003" w:rsidP="003E2003">
      <w:pPr>
        <w:pStyle w:val="ListParagraph"/>
        <w:rPr>
          <w:sz w:val="28"/>
        </w:rPr>
      </w:pPr>
      <w:r w:rsidRPr="003E2003">
        <w:rPr>
          <w:sz w:val="28"/>
        </w:rPr>
        <w:t>- FinBERT pretrained model for financial sentiment analysis.</w:t>
      </w:r>
    </w:p>
    <w:p w14:paraId="1C4E4BE2" w14:textId="77777777" w:rsidR="003E2003" w:rsidRPr="003E2003" w:rsidRDefault="003E2003" w:rsidP="003E2003">
      <w:pPr>
        <w:pStyle w:val="ListParagraph"/>
        <w:rPr>
          <w:sz w:val="28"/>
        </w:rPr>
      </w:pPr>
      <w:r w:rsidRPr="003E2003">
        <w:rPr>
          <w:sz w:val="28"/>
        </w:rPr>
        <w:t>- TRACE ACL18 AAPL dataset from Kaggle: https://www.kaggle.com/datasets/williamtage/trace-acl18</w:t>
      </w:r>
    </w:p>
    <w:p w14:paraId="02C1D3A7" w14:textId="77777777" w:rsidR="003E2003" w:rsidRPr="003E2003" w:rsidRDefault="003E2003" w:rsidP="003E2003">
      <w:pPr>
        <w:pStyle w:val="ListParagraph"/>
        <w:rPr>
          <w:sz w:val="28"/>
        </w:rPr>
      </w:pPr>
      <w:r w:rsidRPr="003E2003">
        <w:rPr>
          <w:sz w:val="28"/>
        </w:rPr>
        <w:t>- Visual Studio Code or Jupyter Notebook for development.</w:t>
      </w:r>
    </w:p>
    <w:p w14:paraId="60E16A22" w14:textId="77777777" w:rsidR="003E2003" w:rsidRPr="003E2003" w:rsidRDefault="003E2003" w:rsidP="003E2003">
      <w:pPr>
        <w:pStyle w:val="ListParagraph"/>
        <w:rPr>
          <w:sz w:val="28"/>
        </w:rPr>
      </w:pPr>
      <w:r w:rsidRPr="003E2003">
        <w:rPr>
          <w:sz w:val="28"/>
        </w:rPr>
        <w:t>- Git and GitHub for version control and project management.</w:t>
      </w:r>
    </w:p>
    <w:p w14:paraId="6A09FBD8" w14:textId="77777777" w:rsidR="00AF7D19" w:rsidRDefault="003E2003" w:rsidP="003E2003">
      <w:pPr>
        <w:pStyle w:val="ListParagraph"/>
        <w:rPr>
          <w:sz w:val="28"/>
        </w:rPr>
      </w:pPr>
      <w:r w:rsidRPr="003E2003">
        <w:rPr>
          <w:sz w:val="28"/>
        </w:rPr>
        <w:t>- Streamlit for the prediction demonstration interface.</w:t>
      </w:r>
    </w:p>
    <w:p w14:paraId="64B13907" w14:textId="77777777" w:rsidR="003E2003" w:rsidRDefault="003E2003" w:rsidP="003E2003">
      <w:pPr>
        <w:pStyle w:val="ListParagraph"/>
        <w:rPr>
          <w:rFonts w:ascii="Calibri" w:hAnsi="Calibri"/>
        </w:rPr>
      </w:pPr>
    </w:p>
    <w:p w14:paraId="472ED499" w14:textId="42B18A99" w:rsidR="003E2003" w:rsidRDefault="003E2003" w:rsidP="003E2003">
      <w:pPr>
        <w:pStyle w:val="ListParagraph"/>
        <w:rPr>
          <w:rFonts w:ascii="Calibri" w:hAnsi="Calibri"/>
        </w:rPr>
        <w:sectPr w:rsidR="003E2003">
          <w:pgSz w:w="12240" w:h="15840"/>
          <w:pgMar w:top="1380" w:right="1080" w:bottom="1200" w:left="1440" w:header="0" w:footer="967" w:gutter="0"/>
          <w:cols w:space="720"/>
        </w:sectPr>
      </w:pPr>
    </w:p>
    <w:p w14:paraId="6A9ED862" w14:textId="77777777" w:rsidR="00AF7D19" w:rsidRPr="00015A21" w:rsidRDefault="00000000">
      <w:pPr>
        <w:pStyle w:val="Heading2"/>
        <w:numPr>
          <w:ilvl w:val="0"/>
          <w:numId w:val="7"/>
        </w:numPr>
        <w:tabs>
          <w:tab w:val="left" w:pos="3346"/>
        </w:tabs>
        <w:ind w:left="3346" w:hanging="359"/>
        <w:jc w:val="left"/>
      </w:pPr>
      <w:r>
        <w:rPr>
          <w:spacing w:val="-2"/>
        </w:rPr>
        <w:t>IMPLEMENTATION</w:t>
      </w:r>
    </w:p>
    <w:p w14:paraId="37AFE8FE" w14:textId="77777777" w:rsidR="00015A21" w:rsidRPr="00015A21" w:rsidRDefault="00015A21" w:rsidP="00015A21">
      <w:pPr>
        <w:pStyle w:val="Heading2"/>
        <w:tabs>
          <w:tab w:val="left" w:pos="3346"/>
        </w:tabs>
        <w:ind w:hanging="10"/>
        <w:rPr>
          <w:b w:val="0"/>
          <w:bCs w:val="0"/>
          <w:sz w:val="24"/>
          <w:szCs w:val="24"/>
        </w:rPr>
      </w:pPr>
      <w:r w:rsidRPr="00015A21">
        <w:rPr>
          <w:b w:val="0"/>
          <w:bCs w:val="0"/>
          <w:sz w:val="24"/>
          <w:szCs w:val="24"/>
        </w:rPr>
        <w:t>6.1 Data and Task</w:t>
      </w:r>
    </w:p>
    <w:p w14:paraId="728A18C9"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The project predicts stock-market direction using financial news sentiment and historical Apple (AAPL) stock data. The dataset is the TRACE ACL18 AAPL subset, containing 504 daily records. The target label is Target1d, representing the stock movement class. The raw dataset contains 258 class 0 records and 246 class 1 records. The FSMF model uses 452 usable records, split into 316 training, 68 validation, and 68 testing records.</w:t>
      </w:r>
    </w:p>
    <w:p w14:paraId="36E5BFEC" w14:textId="77777777" w:rsidR="00015A21" w:rsidRPr="00015A21" w:rsidRDefault="00015A21" w:rsidP="00015A21">
      <w:pPr>
        <w:pStyle w:val="Heading2"/>
        <w:tabs>
          <w:tab w:val="left" w:pos="3346"/>
        </w:tabs>
        <w:ind w:hanging="10"/>
        <w:rPr>
          <w:b w:val="0"/>
          <w:bCs w:val="0"/>
          <w:sz w:val="28"/>
          <w:szCs w:val="28"/>
        </w:rPr>
      </w:pPr>
    </w:p>
    <w:p w14:paraId="27007F9A"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Dataset: https://www.kaggle.com/datasets/williamtage/trace-acl18</w:t>
      </w:r>
    </w:p>
    <w:p w14:paraId="592BF9A1"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6.2 NLP Preprocessing and Features</w:t>
      </w:r>
    </w:p>
    <w:p w14:paraId="071488A8"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FinBERT (ProsusAI/finbert) is used to analyse financial text and generate positive, negative, and neutral sentiment scores. These sentiment scores are combined with 35 engineered features covering price returns, momentum, volatility, RSI, MACD, Bollinger Bands, trading volume, and sentiment-market interactions. Traditional Bag-of-Words and TF-IDF are not the main feature extraction methods in this project.</w:t>
      </w:r>
    </w:p>
    <w:p w14:paraId="39CB4F7A"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6.3 Model Training and Evaluation</w:t>
      </w:r>
    </w:p>
    <w:p w14:paraId="47B4C8DF"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The FSMF framework uses a GradientBoostingClassifier with 150 estimators, a learning rate of 0.05, maximum depth of 2, and random seed 42. Logistic Regression is used as a baseline, and an adapted two-layer LSTM model is used for comparison. Models are evaluated using accuracy, precision, recall, and F1-score. The FSMF model achieved 69.12% test accuracy and an F1-score of 71.23%. The models have different test-set sizes, so their results should be interpreted cautiously.</w:t>
      </w:r>
    </w:p>
    <w:p w14:paraId="7D8AECC6"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6.4 Project Workflow and Modules</w:t>
      </w:r>
    </w:p>
    <w:p w14:paraId="55AA58FF"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 Data loading and analysis: Load the TRACE AAPL dataset and inspect its fields, labels, and class distribution.</w:t>
      </w:r>
    </w:p>
    <w:p w14:paraId="03250C3A"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 Text preprocessing: Prepare financial news text for FinBERT sentiment analysis.</w:t>
      </w:r>
    </w:p>
    <w:p w14:paraId="3F52BB87"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 Feature extraction and training: Generate sentiment scores, engineer technical features, and train the machine-learning models.</w:t>
      </w:r>
    </w:p>
    <w:p w14:paraId="63F0F532"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 Evaluation and error analysis: Calculate evaluation metrics and compare model performance.</w:t>
      </w:r>
    </w:p>
    <w:p w14:paraId="2DFB7720"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 Demonstration: Display predictions through a Streamlit interface.</w:t>
      </w:r>
    </w:p>
    <w:p w14:paraId="2315D90C"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6.5 Machine-Learning Implementation</w:t>
      </w:r>
    </w:p>
    <w:p w14:paraId="183473B5"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The project combines financial sentiment with technical indicators using the FinSent-Momentum Fusion (FSMF) framework. Gradient Boosting is the main model, while Logistic Regression provides a baseline and an adapted two-layer LSTM provides a deep-learning comparison. The source code and implementation files are available in the project repository.</w:t>
      </w:r>
    </w:p>
    <w:p w14:paraId="2F47B222" w14:textId="77777777" w:rsidR="00015A21" w:rsidRPr="00015A21" w:rsidRDefault="00015A21" w:rsidP="00015A21">
      <w:pPr>
        <w:pStyle w:val="Heading2"/>
        <w:tabs>
          <w:tab w:val="left" w:pos="3346"/>
        </w:tabs>
        <w:ind w:hanging="10"/>
        <w:rPr>
          <w:b w:val="0"/>
          <w:bCs w:val="0"/>
          <w:sz w:val="24"/>
          <w:szCs w:val="24"/>
        </w:rPr>
      </w:pPr>
    </w:p>
    <w:p w14:paraId="6C8991D9" w14:textId="77777777" w:rsidR="00015A21" w:rsidRPr="00015A21" w:rsidRDefault="00015A21" w:rsidP="00015A21">
      <w:pPr>
        <w:pStyle w:val="Heading2"/>
        <w:tabs>
          <w:tab w:val="left" w:pos="3346"/>
        </w:tabs>
        <w:ind w:hanging="10"/>
        <w:rPr>
          <w:b w:val="0"/>
          <w:bCs w:val="0"/>
          <w:sz w:val="24"/>
          <w:szCs w:val="24"/>
        </w:rPr>
      </w:pPr>
      <w:r w:rsidRPr="00015A21">
        <w:rPr>
          <w:b w:val="0"/>
          <w:bCs w:val="0"/>
          <w:sz w:val="24"/>
          <w:szCs w:val="24"/>
        </w:rPr>
        <w:t>GitHub: https://github.com/Roopesh-Chalasani/KLH-CSE-2026-27-2420030359-News-Driven-Stock-Prediction</w:t>
      </w:r>
    </w:p>
    <w:p w14:paraId="74AD2751" w14:textId="77777777" w:rsidR="00015A21" w:rsidRPr="00015A21" w:rsidRDefault="00015A21" w:rsidP="00015A21">
      <w:pPr>
        <w:pStyle w:val="Heading2"/>
        <w:tabs>
          <w:tab w:val="left" w:pos="3346"/>
        </w:tabs>
        <w:ind w:hanging="10"/>
        <w:rPr>
          <w:b w:val="0"/>
          <w:bCs w:val="0"/>
          <w:sz w:val="24"/>
          <w:szCs w:val="24"/>
        </w:rPr>
      </w:pPr>
      <w:r w:rsidRPr="00015A21">
        <w:rPr>
          <w:b w:val="0"/>
          <w:bCs w:val="0"/>
          <w:sz w:val="24"/>
          <w:szCs w:val="24"/>
        </w:rPr>
        <w:t>6.6 Demonstration Interface</w:t>
      </w:r>
    </w:p>
    <w:p w14:paraId="4D67D87F" w14:textId="31CA4770" w:rsidR="00015A21" w:rsidRPr="00015A21" w:rsidRDefault="00015A21" w:rsidP="00015A21">
      <w:pPr>
        <w:pStyle w:val="Heading2"/>
        <w:tabs>
          <w:tab w:val="left" w:pos="3346"/>
        </w:tabs>
        <w:ind w:hanging="10"/>
        <w:rPr>
          <w:b w:val="0"/>
          <w:bCs w:val="0"/>
          <w:sz w:val="24"/>
          <w:szCs w:val="24"/>
        </w:rPr>
      </w:pPr>
      <w:r w:rsidRPr="00015A21">
        <w:rPr>
          <w:b w:val="0"/>
          <w:bCs w:val="0"/>
          <w:sz w:val="24"/>
          <w:szCs w:val="24"/>
        </w:rPr>
        <w:t>A Streamlit application allows users to enter financial news text and view sentiment-based prediction results. The application uses the trained project components to demonstrate the workflow through a simple interface.</w:t>
      </w:r>
    </w:p>
    <w:p w14:paraId="5E9C754B" w14:textId="77777777" w:rsidR="00AF7D19" w:rsidRPr="00015A21" w:rsidRDefault="00000000">
      <w:pPr>
        <w:pStyle w:val="Heading2"/>
        <w:numPr>
          <w:ilvl w:val="0"/>
          <w:numId w:val="7"/>
        </w:numPr>
        <w:tabs>
          <w:tab w:val="left" w:pos="2664"/>
        </w:tabs>
        <w:ind w:left="2664" w:hanging="359"/>
        <w:jc w:val="left"/>
      </w:pPr>
      <w:r>
        <w:rPr>
          <w:spacing w:val="-2"/>
        </w:rPr>
        <w:t>RESULTS</w:t>
      </w:r>
      <w:r>
        <w:rPr>
          <w:spacing w:val="-21"/>
        </w:rPr>
        <w:t xml:space="preserve"> </w:t>
      </w:r>
      <w:r>
        <w:rPr>
          <w:spacing w:val="-2"/>
        </w:rPr>
        <w:t>AND</w:t>
      </w:r>
      <w:r>
        <w:rPr>
          <w:spacing w:val="-15"/>
        </w:rPr>
        <w:t xml:space="preserve"> </w:t>
      </w:r>
      <w:r>
        <w:rPr>
          <w:spacing w:val="-2"/>
        </w:rPr>
        <w:t>DISCUSSION</w:t>
      </w:r>
    </w:p>
    <w:p w14:paraId="1EB14237"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7.1 Dataset Summary</w:t>
      </w:r>
    </w:p>
    <w:p w14:paraId="1145ED42"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The TRACE ACL18 AAPL dataset contains 504 daily records with stock-price information, trading volume, and financial text. The original target distribution consists of 258 records in Class 0 and 246 records in Class 1. After feature engineering, 452 usable records were retained for the FSMF model, split into 316 training, 68 validation, and 68 testing records.</w:t>
      </w:r>
    </w:p>
    <w:p w14:paraId="42ABB612"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7.2 Model Comparison</w:t>
      </w:r>
    </w:p>
    <w:p w14:paraId="5074BA1D"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Model</w:t>
      </w:r>
      <w:r w:rsidRPr="00015A21">
        <w:rPr>
          <w:b w:val="0"/>
          <w:bCs w:val="0"/>
          <w:sz w:val="28"/>
          <w:szCs w:val="28"/>
        </w:rPr>
        <w:tab/>
        <w:t>Test Accuracy</w:t>
      </w:r>
      <w:r w:rsidRPr="00015A21">
        <w:rPr>
          <w:b w:val="0"/>
          <w:bCs w:val="0"/>
          <w:sz w:val="28"/>
          <w:szCs w:val="28"/>
        </w:rPr>
        <w:tab/>
        <w:t>Precision</w:t>
      </w:r>
      <w:r w:rsidRPr="00015A21">
        <w:rPr>
          <w:b w:val="0"/>
          <w:bCs w:val="0"/>
          <w:sz w:val="28"/>
          <w:szCs w:val="28"/>
        </w:rPr>
        <w:tab/>
        <w:t>Recall</w:t>
      </w:r>
      <w:r w:rsidRPr="00015A21">
        <w:rPr>
          <w:b w:val="0"/>
          <w:bCs w:val="0"/>
          <w:sz w:val="28"/>
          <w:szCs w:val="28"/>
        </w:rPr>
        <w:tab/>
        <w:t>F1-Score</w:t>
      </w:r>
    </w:p>
    <w:p w14:paraId="2914C1C1"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Logistic Regression</w:t>
      </w:r>
      <w:r w:rsidRPr="00015A21">
        <w:rPr>
          <w:b w:val="0"/>
          <w:bCs w:val="0"/>
          <w:sz w:val="28"/>
          <w:szCs w:val="28"/>
        </w:rPr>
        <w:tab/>
        <w:t>56.00%</w:t>
      </w:r>
      <w:r w:rsidRPr="00015A21">
        <w:rPr>
          <w:b w:val="0"/>
          <w:bCs w:val="0"/>
          <w:sz w:val="28"/>
          <w:szCs w:val="28"/>
        </w:rPr>
        <w:tab/>
        <w:t>50.00%</w:t>
      </w:r>
      <w:r w:rsidRPr="00015A21">
        <w:rPr>
          <w:b w:val="0"/>
          <w:bCs w:val="0"/>
          <w:sz w:val="28"/>
          <w:szCs w:val="28"/>
        </w:rPr>
        <w:tab/>
        <w:t>75.76%</w:t>
      </w:r>
      <w:r w:rsidRPr="00015A21">
        <w:rPr>
          <w:b w:val="0"/>
          <w:bCs w:val="0"/>
          <w:sz w:val="28"/>
          <w:szCs w:val="28"/>
        </w:rPr>
        <w:tab/>
        <w:t>60.24%</w:t>
      </w:r>
    </w:p>
    <w:p w14:paraId="1C59CD13"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FSMF (Gradient Boosting)</w:t>
      </w:r>
      <w:r w:rsidRPr="00015A21">
        <w:rPr>
          <w:b w:val="0"/>
          <w:bCs w:val="0"/>
          <w:sz w:val="28"/>
          <w:szCs w:val="28"/>
        </w:rPr>
        <w:tab/>
        <w:t>69.12%</w:t>
      </w:r>
      <w:r w:rsidRPr="00015A21">
        <w:rPr>
          <w:b w:val="0"/>
          <w:bCs w:val="0"/>
          <w:sz w:val="28"/>
          <w:szCs w:val="28"/>
        </w:rPr>
        <w:tab/>
        <w:t>61.90%</w:t>
      </w:r>
      <w:r w:rsidRPr="00015A21">
        <w:rPr>
          <w:b w:val="0"/>
          <w:bCs w:val="0"/>
          <w:sz w:val="28"/>
          <w:szCs w:val="28"/>
        </w:rPr>
        <w:tab/>
        <w:t>83.87%</w:t>
      </w:r>
      <w:r w:rsidRPr="00015A21">
        <w:rPr>
          <w:b w:val="0"/>
          <w:bCs w:val="0"/>
          <w:sz w:val="28"/>
          <w:szCs w:val="28"/>
        </w:rPr>
        <w:tab/>
        <w:t>71.23%</w:t>
      </w:r>
    </w:p>
    <w:p w14:paraId="3C1D2214"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Two-layer LSTM adaptation</w:t>
      </w:r>
      <w:r w:rsidRPr="00015A21">
        <w:rPr>
          <w:b w:val="0"/>
          <w:bCs w:val="0"/>
          <w:sz w:val="28"/>
          <w:szCs w:val="28"/>
        </w:rPr>
        <w:tab/>
        <w:t>69.01%</w:t>
      </w:r>
      <w:r w:rsidRPr="00015A21">
        <w:rPr>
          <w:b w:val="0"/>
          <w:bCs w:val="0"/>
          <w:sz w:val="28"/>
          <w:szCs w:val="28"/>
        </w:rPr>
        <w:tab/>
        <w:t>59.57%</w:t>
      </w:r>
      <w:r w:rsidRPr="00015A21">
        <w:rPr>
          <w:b w:val="0"/>
          <w:bCs w:val="0"/>
          <w:sz w:val="28"/>
          <w:szCs w:val="28"/>
        </w:rPr>
        <w:tab/>
        <w:t>90.32%</w:t>
      </w:r>
      <w:r w:rsidRPr="00015A21">
        <w:rPr>
          <w:b w:val="0"/>
          <w:bCs w:val="0"/>
          <w:sz w:val="28"/>
          <w:szCs w:val="28"/>
        </w:rPr>
        <w:tab/>
        <w:t>71.79%</w:t>
      </w:r>
    </w:p>
    <w:p w14:paraId="44B11A61" w14:textId="77777777" w:rsidR="00015A21" w:rsidRPr="00015A21" w:rsidRDefault="00015A21" w:rsidP="00015A21">
      <w:pPr>
        <w:pStyle w:val="Heading2"/>
        <w:tabs>
          <w:tab w:val="left" w:pos="2664"/>
        </w:tabs>
        <w:ind w:hanging="10"/>
        <w:rPr>
          <w:b w:val="0"/>
          <w:bCs w:val="0"/>
          <w:sz w:val="28"/>
          <w:szCs w:val="28"/>
        </w:rPr>
      </w:pPr>
    </w:p>
    <w:p w14:paraId="594DCF28"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The FSMF model achieved higher test accuracy than Logistic Regression and performed similarly to the adapted LSTM model. The LSTM achieved slightly higher recall and F1-score. Since the models used different test-set sizes, the comparison is not fully controlled.</w:t>
      </w:r>
    </w:p>
    <w:p w14:paraId="19111C28"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7.3 FSMF Validation Results</w:t>
      </w:r>
    </w:p>
    <w:p w14:paraId="4071F037"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The FSMF model achieved 66.18% validation accuracy, with 56.10% precision, 82.14% recall, and a 66.67% F1-score. These results indicate that the model identified many positive-class cases, although its precision shows that some predictions were incorrect.</w:t>
      </w:r>
    </w:p>
    <w:p w14:paraId="6E1944F8"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7.4 Discussion and Limitations</w:t>
      </w:r>
    </w:p>
    <w:p w14:paraId="5A77D9E0"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The results suggest that combining FinBERT sentiment scores with technical indicators can improve prediction performance over the Logistic Regression baseline on this dataset. However, the dataset focuses on AAPL, so the results may not generalize to other stocks or market conditions. Differences in test-set sizes also limit direct comparison, and further testing on larger datasets and different time periods is required.</w:t>
      </w:r>
    </w:p>
    <w:p w14:paraId="753EDFBC" w14:textId="77777777" w:rsidR="00015A21" w:rsidRDefault="00015A21" w:rsidP="00015A21">
      <w:pPr>
        <w:pStyle w:val="Heading2"/>
        <w:tabs>
          <w:tab w:val="left" w:pos="2664"/>
        </w:tabs>
        <w:ind w:hanging="10"/>
        <w:rPr>
          <w:b w:val="0"/>
          <w:bCs w:val="0"/>
          <w:sz w:val="28"/>
          <w:szCs w:val="28"/>
        </w:rPr>
      </w:pPr>
      <w:r w:rsidRPr="00015A21">
        <w:rPr>
          <w:b w:val="0"/>
          <w:bCs w:val="0"/>
          <w:sz w:val="28"/>
          <w:szCs w:val="28"/>
        </w:rPr>
        <w:t>7.5 Figures to Include</w:t>
      </w:r>
    </w:p>
    <w:p w14:paraId="12037C7F" w14:textId="006FB1B2" w:rsidR="00015A21" w:rsidRDefault="00015A21" w:rsidP="00015A21">
      <w:pPr>
        <w:pStyle w:val="Heading2"/>
        <w:tabs>
          <w:tab w:val="left" w:pos="2664"/>
        </w:tabs>
        <w:ind w:hanging="10"/>
        <w:rPr>
          <w:b w:val="0"/>
          <w:bCs w:val="0"/>
          <w:sz w:val="28"/>
          <w:szCs w:val="28"/>
        </w:rPr>
      </w:pPr>
      <w:r w:rsidRPr="00015A21">
        <w:rPr>
          <w:b w:val="0"/>
          <w:bCs w:val="0"/>
          <w:noProof/>
          <w:sz w:val="28"/>
          <w:szCs w:val="28"/>
        </w:rPr>
        <w:drawing>
          <wp:inline distT="0" distB="0" distL="0" distR="0" wp14:anchorId="5800A5A5" wp14:editId="705E2426">
            <wp:extent cx="8127759" cy="3208020"/>
            <wp:effectExtent l="0" t="0" r="6985" b="0"/>
            <wp:docPr id="61390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06896" name=""/>
                    <pic:cNvPicPr/>
                  </pic:nvPicPr>
                  <pic:blipFill>
                    <a:blip r:embed="rId12"/>
                    <a:stretch>
                      <a:fillRect/>
                    </a:stretch>
                  </pic:blipFill>
                  <pic:spPr>
                    <a:xfrm>
                      <a:off x="0" y="0"/>
                      <a:ext cx="8139210" cy="3212540"/>
                    </a:xfrm>
                    <a:prstGeom prst="rect">
                      <a:avLst/>
                    </a:prstGeom>
                  </pic:spPr>
                </pic:pic>
              </a:graphicData>
            </a:graphic>
          </wp:inline>
        </w:drawing>
      </w:r>
    </w:p>
    <w:p w14:paraId="0E912379" w14:textId="0497DAEC" w:rsidR="00015A21" w:rsidRDefault="00015A21" w:rsidP="00015A21">
      <w:pPr>
        <w:pStyle w:val="Heading2"/>
        <w:tabs>
          <w:tab w:val="left" w:pos="2664"/>
        </w:tabs>
        <w:ind w:hanging="10"/>
        <w:rPr>
          <w:b w:val="0"/>
          <w:bCs w:val="0"/>
          <w:sz w:val="28"/>
          <w:szCs w:val="28"/>
        </w:rPr>
      </w:pPr>
      <w:r>
        <w:rPr>
          <w:noProof/>
        </w:rPr>
        <w:drawing>
          <wp:inline distT="0" distB="0" distL="0" distR="0" wp14:anchorId="52431A94" wp14:editId="4595A305">
            <wp:extent cx="8153400" cy="3513150"/>
            <wp:effectExtent l="0" t="0" r="0" b="0"/>
            <wp:docPr id="2023884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91075" cy="3529384"/>
                    </a:xfrm>
                    <a:prstGeom prst="rect">
                      <a:avLst/>
                    </a:prstGeom>
                    <a:noFill/>
                    <a:ln>
                      <a:noFill/>
                    </a:ln>
                  </pic:spPr>
                </pic:pic>
              </a:graphicData>
            </a:graphic>
          </wp:inline>
        </w:drawing>
      </w:r>
    </w:p>
    <w:p w14:paraId="2B55FD94" w14:textId="77921C08" w:rsidR="00015A21" w:rsidRDefault="00015A21" w:rsidP="00015A21">
      <w:pPr>
        <w:pStyle w:val="Heading2"/>
        <w:tabs>
          <w:tab w:val="left" w:pos="2664"/>
        </w:tabs>
        <w:ind w:hanging="10"/>
        <w:rPr>
          <w:b w:val="0"/>
          <w:bCs w:val="0"/>
          <w:sz w:val="28"/>
          <w:szCs w:val="28"/>
        </w:rPr>
      </w:pPr>
      <w:r w:rsidRPr="00015A21">
        <w:rPr>
          <w:b w:val="0"/>
          <w:bCs w:val="0"/>
          <w:noProof/>
          <w:sz w:val="28"/>
          <w:szCs w:val="28"/>
        </w:rPr>
        <w:drawing>
          <wp:inline distT="0" distB="0" distL="0" distR="0" wp14:anchorId="3B4A5C0A" wp14:editId="4FDB7C8D">
            <wp:extent cx="8122920" cy="5370113"/>
            <wp:effectExtent l="0" t="0" r="0" b="2540"/>
            <wp:docPr id="187857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79098" name=""/>
                    <pic:cNvPicPr/>
                  </pic:nvPicPr>
                  <pic:blipFill>
                    <a:blip r:embed="rId14"/>
                    <a:stretch>
                      <a:fillRect/>
                    </a:stretch>
                  </pic:blipFill>
                  <pic:spPr>
                    <a:xfrm>
                      <a:off x="0" y="0"/>
                      <a:ext cx="8136002" cy="5378762"/>
                    </a:xfrm>
                    <a:prstGeom prst="rect">
                      <a:avLst/>
                    </a:prstGeom>
                  </pic:spPr>
                </pic:pic>
              </a:graphicData>
            </a:graphic>
          </wp:inline>
        </w:drawing>
      </w:r>
    </w:p>
    <w:p w14:paraId="7DFD809A" w14:textId="77777777" w:rsidR="00015A21" w:rsidRDefault="00015A21" w:rsidP="00015A21">
      <w:pPr>
        <w:pStyle w:val="Heading2"/>
        <w:tabs>
          <w:tab w:val="left" w:pos="2664"/>
        </w:tabs>
        <w:ind w:hanging="10"/>
        <w:rPr>
          <w:b w:val="0"/>
          <w:bCs w:val="0"/>
          <w:sz w:val="28"/>
          <w:szCs w:val="28"/>
        </w:rPr>
      </w:pPr>
    </w:p>
    <w:p w14:paraId="2D97FC70" w14:textId="742D9778" w:rsidR="00AF7D19" w:rsidRDefault="00015A21" w:rsidP="00015A21">
      <w:pPr>
        <w:pStyle w:val="Heading2"/>
        <w:tabs>
          <w:tab w:val="left" w:pos="2664"/>
        </w:tabs>
        <w:ind w:hanging="10"/>
      </w:pPr>
      <w:r>
        <w:tab/>
      </w:r>
      <w:r>
        <w:tab/>
      </w:r>
      <w:r>
        <w:tab/>
      </w:r>
      <w:r>
        <w:tab/>
      </w:r>
      <w:r>
        <w:tab/>
      </w:r>
      <w:r>
        <w:tab/>
      </w:r>
      <w:r>
        <w:tab/>
      </w:r>
      <w:r>
        <w:tab/>
        <w:t>8. CONCLUSION</w:t>
      </w:r>
      <w:r>
        <w:rPr>
          <w:spacing w:val="-23"/>
        </w:rPr>
        <w:t xml:space="preserve"> </w:t>
      </w:r>
      <w:r>
        <w:t>AND</w:t>
      </w:r>
      <w:r>
        <w:rPr>
          <w:spacing w:val="-6"/>
        </w:rPr>
        <w:t xml:space="preserve"> </w:t>
      </w:r>
      <w:r>
        <w:t>FUTURE</w:t>
      </w:r>
      <w:r>
        <w:rPr>
          <w:spacing w:val="-1"/>
        </w:rPr>
        <w:t xml:space="preserve"> </w:t>
      </w:r>
      <w:r>
        <w:rPr>
          <w:spacing w:val="-2"/>
        </w:rPr>
        <w:t>SCOPE</w:t>
      </w:r>
    </w:p>
    <w:p w14:paraId="14D04612" w14:textId="77777777" w:rsidR="00AF7D19" w:rsidRDefault="00AF7D19">
      <w:pPr>
        <w:pStyle w:val="BodyText"/>
        <w:spacing w:line="360" w:lineRule="auto"/>
        <w:jc w:val="both"/>
        <w:rPr>
          <w:color w:val="090909"/>
        </w:rPr>
      </w:pPr>
    </w:p>
    <w:p w14:paraId="5A30631D" w14:textId="77777777" w:rsidR="00015A21" w:rsidRDefault="00015A21" w:rsidP="00015A21">
      <w:pPr>
        <w:pStyle w:val="BodyText"/>
        <w:spacing w:line="360" w:lineRule="auto"/>
        <w:jc w:val="both"/>
      </w:pPr>
      <w:r>
        <w:t>8.1 Conclusion</w:t>
      </w:r>
    </w:p>
    <w:p w14:paraId="0D573F8E" w14:textId="77777777" w:rsidR="00015A21" w:rsidRDefault="00015A21" w:rsidP="00015A21">
      <w:pPr>
        <w:pStyle w:val="BodyText"/>
        <w:spacing w:line="360" w:lineRule="auto"/>
        <w:jc w:val="both"/>
      </w:pPr>
      <w:r>
        <w:t>This project developed an AI-based approach for predicting stock-market direction using financial news sentiment and historical stock data. FinBERT was used to extract sentiment scores, which were combined with 35 engineered market and technical features in the FinSent-Momentum Fusion (FSMF) framework. Gradient Boosting, Logistic Regression, and an adapted two-layer LSTM model were evaluated.</w:t>
      </w:r>
    </w:p>
    <w:p w14:paraId="672DF344" w14:textId="77777777" w:rsidR="00015A21" w:rsidRDefault="00015A21" w:rsidP="00015A21">
      <w:pPr>
        <w:pStyle w:val="BodyText"/>
        <w:spacing w:line="360" w:lineRule="auto"/>
        <w:jc w:val="both"/>
      </w:pPr>
    </w:p>
    <w:p w14:paraId="68DA58E2" w14:textId="77777777" w:rsidR="00015A21" w:rsidRDefault="00015A21" w:rsidP="00015A21">
      <w:pPr>
        <w:pStyle w:val="BodyText"/>
        <w:spacing w:line="360" w:lineRule="auto"/>
        <w:jc w:val="both"/>
      </w:pPr>
      <w:r>
        <w:t>The FSMF model achieved 69.12% test accuracy and an F1-score of 71.23%, outperforming the Logistic Regression baseline in accuracy. The LSTM adaptation achieved a similar accuracy of 69.01%. The main objectives of dataset analysis, sentiment extraction, feature engineering, model comparison, evaluation, and Streamlit demonstration were addressed. The major limitation is that the study focuses on AAPL data, and the models used different test-set sizes, limiting direct comparison and generalization.</w:t>
      </w:r>
    </w:p>
    <w:p w14:paraId="1B90C67F" w14:textId="77777777" w:rsidR="00015A21" w:rsidRDefault="00015A21" w:rsidP="00015A21">
      <w:pPr>
        <w:pStyle w:val="BodyText"/>
        <w:spacing w:line="360" w:lineRule="auto"/>
        <w:jc w:val="both"/>
      </w:pPr>
      <w:r>
        <w:t>8.2 Future Scope</w:t>
      </w:r>
    </w:p>
    <w:p w14:paraId="1C1BBB4C" w14:textId="77777777" w:rsidR="00015A21" w:rsidRDefault="00015A21" w:rsidP="00015A21">
      <w:pPr>
        <w:pStyle w:val="BodyText"/>
        <w:spacing w:line="360" w:lineRule="auto"/>
        <w:jc w:val="both"/>
      </w:pPr>
      <w:r>
        <w:t>- Test the framework on larger datasets and multiple stocks.</w:t>
      </w:r>
    </w:p>
    <w:p w14:paraId="6EED1F2F" w14:textId="77777777" w:rsidR="00015A21" w:rsidRDefault="00015A21" w:rsidP="00015A21">
      <w:pPr>
        <w:pStyle w:val="BodyText"/>
        <w:spacing w:line="360" w:lineRule="auto"/>
        <w:jc w:val="both"/>
      </w:pPr>
      <w:r>
        <w:t>- Evaluate models across different market periods to assess reliability.</w:t>
      </w:r>
    </w:p>
    <w:p w14:paraId="19D24058" w14:textId="77777777" w:rsidR="00015A21" w:rsidRDefault="00015A21" w:rsidP="00015A21">
      <w:pPr>
        <w:pStyle w:val="BodyText"/>
        <w:spacing w:line="360" w:lineRule="auto"/>
        <w:jc w:val="both"/>
      </w:pPr>
      <w:r>
        <w:t>- Improve feature selection and tune model hyperparameters.</w:t>
      </w:r>
    </w:p>
    <w:p w14:paraId="31FB2398" w14:textId="77777777" w:rsidR="00015A21" w:rsidRDefault="00015A21" w:rsidP="00015A21">
      <w:pPr>
        <w:pStyle w:val="BodyText"/>
        <w:spacing w:line="360" w:lineRule="auto"/>
        <w:jc w:val="both"/>
      </w:pPr>
      <w:r>
        <w:t>- Add explainability to show how sentiment and technical indicators influence predictions.</w:t>
      </w:r>
    </w:p>
    <w:p w14:paraId="0A915DD5" w14:textId="77777777" w:rsidR="00015A21" w:rsidRDefault="00015A21" w:rsidP="00015A21">
      <w:pPr>
        <w:pStyle w:val="BodyText"/>
        <w:spacing w:line="360" w:lineRule="auto"/>
        <w:jc w:val="both"/>
      </w:pPr>
      <w:r>
        <w:t>- Monitor changes in financial language and market behaviour over time.</w:t>
      </w:r>
    </w:p>
    <w:p w14:paraId="59665A1D" w14:textId="05C95F2B" w:rsidR="00015A21" w:rsidRDefault="00015A21" w:rsidP="00015A21">
      <w:pPr>
        <w:pStyle w:val="BodyText"/>
        <w:spacing w:line="360" w:lineRule="auto"/>
        <w:jc w:val="both"/>
        <w:sectPr w:rsidR="00015A21">
          <w:pgSz w:w="12240" w:h="15840"/>
          <w:pgMar w:top="1380" w:right="1080" w:bottom="1200" w:left="1440" w:header="0" w:footer="967" w:gutter="0"/>
          <w:cols w:space="720"/>
        </w:sectPr>
      </w:pPr>
      <w:r>
        <w:t>- Improve deployment efficiency and measure prediction latency.</w:t>
      </w:r>
    </w:p>
    <w:p w14:paraId="469BE6B2" w14:textId="0DEEB073" w:rsidR="00AF7D19" w:rsidRDefault="00000000" w:rsidP="00015A21">
      <w:pPr>
        <w:pStyle w:val="Heading2"/>
        <w:numPr>
          <w:ilvl w:val="0"/>
          <w:numId w:val="9"/>
        </w:numPr>
        <w:tabs>
          <w:tab w:val="left" w:pos="3831"/>
        </w:tabs>
      </w:pPr>
      <w:r>
        <w:rPr>
          <w:spacing w:val="-2"/>
        </w:rPr>
        <w:t>REFERENCES</w:t>
      </w:r>
    </w:p>
    <w:p w14:paraId="478F3C44" w14:textId="5C16AB6E"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1. William Tage. TRACE ACL18 Dataset. Kaggle. Available at: https://www.kaggle.com/datasets/williamtage/trace-acl18 (Accessed: 28 October 2026).</w:t>
      </w:r>
    </w:p>
    <w:p w14:paraId="1298AED5" w14:textId="7B4D4CB6"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2. Araci, D. (2019). FinBERT: Financial Sentiment Analysis with Pre-trained Language Models. arXiv. Available at: https://arxiv.org/abs/1908.1006</w:t>
      </w:r>
    </w:p>
    <w:p w14:paraId="3FB1B5C6" w14:textId="3D0E60E1"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3. Tetlock, P. C. (2007). “Giving Content to Investor Sentiment: The Role of Media in the Stock Market.” The Journal of Finance, 62(3), 1139–1168. https://doi.org/10.1111/j.1540-6261.2007.01232.x</w:t>
      </w:r>
    </w:p>
    <w:p w14:paraId="068EC741" w14:textId="7DD46964"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4. Schumaker, R. P., &amp; Chen, H. (2009). “Textual Analysis of Stock Market Prediction Using Breaking Financial News: The AZFin Text System.” ACM Transactions on Information Systems, 27(2), Article 12. https://doi.org/10.1145/1462198.1462204</w:t>
      </w:r>
    </w:p>
    <w:p w14:paraId="5064201F" w14:textId="453106F5"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5. Scikit-learn Developers. Scikit-learn Documentation. Available at: https://scikit-learn.org/stable/</w:t>
      </w:r>
    </w:p>
    <w:p w14:paraId="723868FD" w14:textId="623DB600"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6. Scikit-learn Developers. GradientBoostingClassifier Documentation. Available at: https://scikit-learn.org/stable/modules/generated/sklearn.ensemble.GradientBoostingClassifier.html</w:t>
      </w:r>
    </w:p>
    <w:p w14:paraId="72951FF0" w14:textId="2A8649E0"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7. Hugging Face. Transformers Documentation: Pipelines. Available at: https://huggingface.co/docs/transformers/main_classes/pipelines</w:t>
      </w:r>
    </w:p>
    <w:p w14:paraId="6DF87D8F" w14:textId="3C2CD614"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8. Hugging Face. ProsusAI/FinBERT Model Documentation. Available at: https://huggingface.co/ProsusAI/finbert</w:t>
      </w:r>
    </w:p>
    <w:p w14:paraId="205A7B5E" w14:textId="3F3A13E9"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9. Streamlit. Streamlit Documentation. Available at: https://docs.streamlit.io/</w:t>
      </w:r>
    </w:p>
    <w:p w14:paraId="1C543AFD" w14:textId="624A64F6" w:rsidR="00AF7D19" w:rsidRPr="00015A21" w:rsidRDefault="00015A21" w:rsidP="00015A21">
      <w:pPr>
        <w:pStyle w:val="ListParagraph"/>
        <w:tabs>
          <w:tab w:val="left" w:pos="403"/>
        </w:tabs>
        <w:spacing w:before="188" w:line="256" w:lineRule="auto"/>
        <w:ind w:left="0" w:right="1228" w:firstLine="0"/>
        <w:rPr>
          <w:bCs/>
          <w:sz w:val="24"/>
          <w:szCs w:val="24"/>
        </w:rPr>
      </w:pPr>
      <w:r>
        <w:rPr>
          <w:bCs/>
          <w:sz w:val="24"/>
          <w:szCs w:val="24"/>
        </w:rPr>
        <w:t xml:space="preserve">     </w:t>
      </w:r>
      <w:r w:rsidRPr="00015A21">
        <w:rPr>
          <w:bCs/>
          <w:sz w:val="24"/>
          <w:szCs w:val="24"/>
        </w:rPr>
        <w:t>10. Python Software Foundation. Python Documentation. Available at: https://docs.python.org/3/</w:t>
      </w:r>
    </w:p>
    <w:sectPr w:rsidR="00AF7D19" w:rsidRPr="00015A21">
      <w:pgSz w:w="12240" w:h="15840"/>
      <w:pgMar w:top="1380" w:right="1080" w:bottom="1200" w:left="1440" w:header="0" w:footer="9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1C578" w14:textId="77777777" w:rsidR="00C36D21" w:rsidRDefault="00C36D21">
      <w:r>
        <w:separator/>
      </w:r>
    </w:p>
  </w:endnote>
  <w:endnote w:type="continuationSeparator" w:id="0">
    <w:p w14:paraId="10DCCDD4" w14:textId="77777777" w:rsidR="00C36D21" w:rsidRDefault="00C36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4EA3F" w14:textId="77777777" w:rsidR="00AF7D19" w:rsidRDefault="00000000">
    <w:pPr>
      <w:pStyle w:val="BodyText"/>
      <w:spacing w:line="200" w:lineRule="exact"/>
      <w:rPr>
        <w:sz w:val="20"/>
      </w:rPr>
    </w:pPr>
    <w:r>
      <w:rPr>
        <w:noProof/>
        <w:sz w:val="20"/>
      </w:rPr>
      <mc:AlternateContent>
        <mc:Choice Requires="wps">
          <w:drawing>
            <wp:anchor distT="0" distB="0" distL="0" distR="0" simplePos="0" relativeHeight="487411712" behindDoc="1" locked="0" layoutInCell="1" allowOverlap="1" wp14:anchorId="09E4F318" wp14:editId="2F4E9345">
              <wp:simplePos x="0" y="0"/>
              <wp:positionH relativeFrom="page">
                <wp:posOffset>3787647</wp:posOffset>
              </wp:positionH>
              <wp:positionV relativeFrom="page">
                <wp:posOffset>9279128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53377BEE" w14:textId="77777777" w:rsidR="00AF7D19" w:rsidRDefault="00000000">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9E4F318" id="_x0000_t202" coordsize="21600,21600" o:spt="202" path="m,l,21600r21600,l21600,xe">
              <v:stroke joinstyle="miter"/>
              <v:path gradientshapeok="t" o:connecttype="rect"/>
            </v:shapetype>
            <v:shape id="Textbox 1" o:spid="_x0000_s1026" type="#_x0000_t202" style="position:absolute;margin-left:298.25pt;margin-top:730.65pt;width:20.6pt;height:13.05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" filled="f" stroked="f">
              <v:textbox inset="0,0,0,0">
                <w:txbxContent>
                  <w:p w14:paraId="53377BEE" w14:textId="77777777" w:rsidR="00AF7D19" w:rsidRDefault="00000000">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1619C" w14:textId="77777777" w:rsidR="00C36D21" w:rsidRDefault="00C36D21">
      <w:r>
        <w:separator/>
      </w:r>
    </w:p>
  </w:footnote>
  <w:footnote w:type="continuationSeparator" w:id="0">
    <w:p w14:paraId="2BEDC506" w14:textId="77777777" w:rsidR="00C36D21" w:rsidRDefault="00C36D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84484"/>
    <w:multiLevelType w:val="hybridMultilevel"/>
    <w:tmpl w:val="9536A8B2"/>
    <w:lvl w:ilvl="0" w:tplc="43CA1588">
      <w:start w:val="1"/>
      <w:numFmt w:val="decimal"/>
      <w:lvlText w:val="%1."/>
      <w:lvlJc w:val="left"/>
      <w:pPr>
        <w:ind w:left="721" w:hanging="361"/>
      </w:pPr>
      <w:rPr>
        <w:rFonts w:hint="default"/>
        <w:spacing w:val="0"/>
        <w:w w:val="99"/>
        <w:lang w:val="en-US" w:eastAsia="en-US" w:bidi="ar-SA"/>
      </w:rPr>
    </w:lvl>
    <w:lvl w:ilvl="1" w:tplc="5644F764">
      <w:numFmt w:val="bullet"/>
      <w:lvlText w:val="•"/>
      <w:lvlJc w:val="left"/>
      <w:pPr>
        <w:ind w:left="1620" w:hanging="361"/>
      </w:pPr>
      <w:rPr>
        <w:rFonts w:hint="default"/>
        <w:lang w:val="en-US" w:eastAsia="en-US" w:bidi="ar-SA"/>
      </w:rPr>
    </w:lvl>
    <w:lvl w:ilvl="2" w:tplc="48A2C6AE">
      <w:numFmt w:val="bullet"/>
      <w:lvlText w:val="•"/>
      <w:lvlJc w:val="left"/>
      <w:pPr>
        <w:ind w:left="2520" w:hanging="361"/>
      </w:pPr>
      <w:rPr>
        <w:rFonts w:hint="default"/>
        <w:lang w:val="en-US" w:eastAsia="en-US" w:bidi="ar-SA"/>
      </w:rPr>
    </w:lvl>
    <w:lvl w:ilvl="3" w:tplc="8A8ECF20">
      <w:numFmt w:val="bullet"/>
      <w:lvlText w:val="•"/>
      <w:lvlJc w:val="left"/>
      <w:pPr>
        <w:ind w:left="3420" w:hanging="361"/>
      </w:pPr>
      <w:rPr>
        <w:rFonts w:hint="default"/>
        <w:lang w:val="en-US" w:eastAsia="en-US" w:bidi="ar-SA"/>
      </w:rPr>
    </w:lvl>
    <w:lvl w:ilvl="4" w:tplc="B66A92CE">
      <w:numFmt w:val="bullet"/>
      <w:lvlText w:val="•"/>
      <w:lvlJc w:val="left"/>
      <w:pPr>
        <w:ind w:left="4320" w:hanging="361"/>
      </w:pPr>
      <w:rPr>
        <w:rFonts w:hint="default"/>
        <w:lang w:val="en-US" w:eastAsia="en-US" w:bidi="ar-SA"/>
      </w:rPr>
    </w:lvl>
    <w:lvl w:ilvl="5" w:tplc="89B0BA36">
      <w:numFmt w:val="bullet"/>
      <w:lvlText w:val="•"/>
      <w:lvlJc w:val="left"/>
      <w:pPr>
        <w:ind w:left="5220" w:hanging="361"/>
      </w:pPr>
      <w:rPr>
        <w:rFonts w:hint="default"/>
        <w:lang w:val="en-US" w:eastAsia="en-US" w:bidi="ar-SA"/>
      </w:rPr>
    </w:lvl>
    <w:lvl w:ilvl="6" w:tplc="5A389BA0">
      <w:numFmt w:val="bullet"/>
      <w:lvlText w:val="•"/>
      <w:lvlJc w:val="left"/>
      <w:pPr>
        <w:ind w:left="6120" w:hanging="361"/>
      </w:pPr>
      <w:rPr>
        <w:rFonts w:hint="default"/>
        <w:lang w:val="en-US" w:eastAsia="en-US" w:bidi="ar-SA"/>
      </w:rPr>
    </w:lvl>
    <w:lvl w:ilvl="7" w:tplc="D39CC42C">
      <w:numFmt w:val="bullet"/>
      <w:lvlText w:val="•"/>
      <w:lvlJc w:val="left"/>
      <w:pPr>
        <w:ind w:left="7020" w:hanging="361"/>
      </w:pPr>
      <w:rPr>
        <w:rFonts w:hint="default"/>
        <w:lang w:val="en-US" w:eastAsia="en-US" w:bidi="ar-SA"/>
      </w:rPr>
    </w:lvl>
    <w:lvl w:ilvl="8" w:tplc="877E7486">
      <w:numFmt w:val="bullet"/>
      <w:lvlText w:val="•"/>
      <w:lvlJc w:val="left"/>
      <w:pPr>
        <w:ind w:left="7920" w:hanging="361"/>
      </w:pPr>
      <w:rPr>
        <w:rFonts w:hint="default"/>
        <w:lang w:val="en-US" w:eastAsia="en-US" w:bidi="ar-SA"/>
      </w:rPr>
    </w:lvl>
  </w:abstractNum>
  <w:abstractNum w:abstractNumId="1" w15:restartNumberingAfterBreak="0">
    <w:nsid w:val="2317512A"/>
    <w:multiLevelType w:val="hybridMultilevel"/>
    <w:tmpl w:val="23E0B3BE"/>
    <w:lvl w:ilvl="0" w:tplc="0EDC6CBA">
      <w:numFmt w:val="bullet"/>
      <w:lvlText w:val="•"/>
      <w:lvlJc w:val="left"/>
      <w:pPr>
        <w:ind w:left="519" w:hanging="159"/>
      </w:pPr>
      <w:rPr>
        <w:rFonts w:ascii="Calibri" w:eastAsia="Calibri" w:hAnsi="Calibri" w:cs="Calibri" w:hint="default"/>
        <w:b w:val="0"/>
        <w:bCs w:val="0"/>
        <w:i w:val="0"/>
        <w:iCs w:val="0"/>
        <w:spacing w:val="0"/>
        <w:w w:val="100"/>
        <w:sz w:val="22"/>
        <w:szCs w:val="22"/>
        <w:lang w:val="en-US" w:eastAsia="en-US" w:bidi="ar-SA"/>
      </w:rPr>
    </w:lvl>
    <w:lvl w:ilvl="1" w:tplc="AF0E5B20">
      <w:numFmt w:val="bullet"/>
      <w:lvlText w:val="•"/>
      <w:lvlJc w:val="left"/>
      <w:pPr>
        <w:ind w:left="1440" w:hanging="159"/>
      </w:pPr>
      <w:rPr>
        <w:rFonts w:hint="default"/>
        <w:lang w:val="en-US" w:eastAsia="en-US" w:bidi="ar-SA"/>
      </w:rPr>
    </w:lvl>
    <w:lvl w:ilvl="2" w:tplc="6C6ABF74">
      <w:numFmt w:val="bullet"/>
      <w:lvlText w:val="•"/>
      <w:lvlJc w:val="left"/>
      <w:pPr>
        <w:ind w:left="2360" w:hanging="159"/>
      </w:pPr>
      <w:rPr>
        <w:rFonts w:hint="default"/>
        <w:lang w:val="en-US" w:eastAsia="en-US" w:bidi="ar-SA"/>
      </w:rPr>
    </w:lvl>
    <w:lvl w:ilvl="3" w:tplc="38DEFA38">
      <w:numFmt w:val="bullet"/>
      <w:lvlText w:val="•"/>
      <w:lvlJc w:val="left"/>
      <w:pPr>
        <w:ind w:left="3280" w:hanging="159"/>
      </w:pPr>
      <w:rPr>
        <w:rFonts w:hint="default"/>
        <w:lang w:val="en-US" w:eastAsia="en-US" w:bidi="ar-SA"/>
      </w:rPr>
    </w:lvl>
    <w:lvl w:ilvl="4" w:tplc="EEC48DF0">
      <w:numFmt w:val="bullet"/>
      <w:lvlText w:val="•"/>
      <w:lvlJc w:val="left"/>
      <w:pPr>
        <w:ind w:left="4200" w:hanging="159"/>
      </w:pPr>
      <w:rPr>
        <w:rFonts w:hint="default"/>
        <w:lang w:val="en-US" w:eastAsia="en-US" w:bidi="ar-SA"/>
      </w:rPr>
    </w:lvl>
    <w:lvl w:ilvl="5" w:tplc="9D9E5FA2">
      <w:numFmt w:val="bullet"/>
      <w:lvlText w:val="•"/>
      <w:lvlJc w:val="left"/>
      <w:pPr>
        <w:ind w:left="5120" w:hanging="159"/>
      </w:pPr>
      <w:rPr>
        <w:rFonts w:hint="default"/>
        <w:lang w:val="en-US" w:eastAsia="en-US" w:bidi="ar-SA"/>
      </w:rPr>
    </w:lvl>
    <w:lvl w:ilvl="6" w:tplc="2828D6BE">
      <w:numFmt w:val="bullet"/>
      <w:lvlText w:val="•"/>
      <w:lvlJc w:val="left"/>
      <w:pPr>
        <w:ind w:left="6040" w:hanging="159"/>
      </w:pPr>
      <w:rPr>
        <w:rFonts w:hint="default"/>
        <w:lang w:val="en-US" w:eastAsia="en-US" w:bidi="ar-SA"/>
      </w:rPr>
    </w:lvl>
    <w:lvl w:ilvl="7" w:tplc="F77AB418">
      <w:numFmt w:val="bullet"/>
      <w:lvlText w:val="•"/>
      <w:lvlJc w:val="left"/>
      <w:pPr>
        <w:ind w:left="6960" w:hanging="159"/>
      </w:pPr>
      <w:rPr>
        <w:rFonts w:hint="default"/>
        <w:lang w:val="en-US" w:eastAsia="en-US" w:bidi="ar-SA"/>
      </w:rPr>
    </w:lvl>
    <w:lvl w:ilvl="8" w:tplc="B56C7A78">
      <w:numFmt w:val="bullet"/>
      <w:lvlText w:val="•"/>
      <w:lvlJc w:val="left"/>
      <w:pPr>
        <w:ind w:left="7880" w:hanging="159"/>
      </w:pPr>
      <w:rPr>
        <w:rFonts w:hint="default"/>
        <w:lang w:val="en-US" w:eastAsia="en-US" w:bidi="ar-SA"/>
      </w:rPr>
    </w:lvl>
  </w:abstractNum>
  <w:abstractNum w:abstractNumId="2" w15:restartNumberingAfterBreak="0">
    <w:nsid w:val="2EB338EB"/>
    <w:multiLevelType w:val="hybridMultilevel"/>
    <w:tmpl w:val="A118A8D6"/>
    <w:lvl w:ilvl="0" w:tplc="9744B92A">
      <w:start w:val="1"/>
      <w:numFmt w:val="decimal"/>
      <w:lvlText w:val="%1."/>
      <w:lvlJc w:val="left"/>
      <w:pPr>
        <w:ind w:left="4063" w:hanging="361"/>
        <w:jc w:val="right"/>
      </w:pPr>
      <w:rPr>
        <w:rFonts w:hint="default"/>
        <w:spacing w:val="0"/>
        <w:w w:val="100"/>
        <w:lang w:val="en-US" w:eastAsia="en-US" w:bidi="ar-SA"/>
      </w:rPr>
    </w:lvl>
    <w:lvl w:ilvl="1" w:tplc="F02A28BA">
      <w:numFmt w:val="bullet"/>
      <w:lvlText w:val="•"/>
      <w:lvlJc w:val="left"/>
      <w:pPr>
        <w:ind w:left="4626" w:hanging="361"/>
      </w:pPr>
      <w:rPr>
        <w:rFonts w:hint="default"/>
        <w:lang w:val="en-US" w:eastAsia="en-US" w:bidi="ar-SA"/>
      </w:rPr>
    </w:lvl>
    <w:lvl w:ilvl="2" w:tplc="E3BAF0C2">
      <w:numFmt w:val="bullet"/>
      <w:lvlText w:val="•"/>
      <w:lvlJc w:val="left"/>
      <w:pPr>
        <w:ind w:left="5192" w:hanging="361"/>
      </w:pPr>
      <w:rPr>
        <w:rFonts w:hint="default"/>
        <w:lang w:val="en-US" w:eastAsia="en-US" w:bidi="ar-SA"/>
      </w:rPr>
    </w:lvl>
    <w:lvl w:ilvl="3" w:tplc="F43056CE">
      <w:numFmt w:val="bullet"/>
      <w:lvlText w:val="•"/>
      <w:lvlJc w:val="left"/>
      <w:pPr>
        <w:ind w:left="5758" w:hanging="361"/>
      </w:pPr>
      <w:rPr>
        <w:rFonts w:hint="default"/>
        <w:lang w:val="en-US" w:eastAsia="en-US" w:bidi="ar-SA"/>
      </w:rPr>
    </w:lvl>
    <w:lvl w:ilvl="4" w:tplc="B0B0C0BE">
      <w:numFmt w:val="bullet"/>
      <w:lvlText w:val="•"/>
      <w:lvlJc w:val="left"/>
      <w:pPr>
        <w:ind w:left="6324" w:hanging="361"/>
      </w:pPr>
      <w:rPr>
        <w:rFonts w:hint="default"/>
        <w:lang w:val="en-US" w:eastAsia="en-US" w:bidi="ar-SA"/>
      </w:rPr>
    </w:lvl>
    <w:lvl w:ilvl="5" w:tplc="D6901122">
      <w:numFmt w:val="bullet"/>
      <w:lvlText w:val="•"/>
      <w:lvlJc w:val="left"/>
      <w:pPr>
        <w:ind w:left="6890" w:hanging="361"/>
      </w:pPr>
      <w:rPr>
        <w:rFonts w:hint="default"/>
        <w:lang w:val="en-US" w:eastAsia="en-US" w:bidi="ar-SA"/>
      </w:rPr>
    </w:lvl>
    <w:lvl w:ilvl="6" w:tplc="83D62272">
      <w:numFmt w:val="bullet"/>
      <w:lvlText w:val="•"/>
      <w:lvlJc w:val="left"/>
      <w:pPr>
        <w:ind w:left="7456" w:hanging="361"/>
      </w:pPr>
      <w:rPr>
        <w:rFonts w:hint="default"/>
        <w:lang w:val="en-US" w:eastAsia="en-US" w:bidi="ar-SA"/>
      </w:rPr>
    </w:lvl>
    <w:lvl w:ilvl="7" w:tplc="D378588C">
      <w:numFmt w:val="bullet"/>
      <w:lvlText w:val="•"/>
      <w:lvlJc w:val="left"/>
      <w:pPr>
        <w:ind w:left="8022" w:hanging="361"/>
      </w:pPr>
      <w:rPr>
        <w:rFonts w:hint="default"/>
        <w:lang w:val="en-US" w:eastAsia="en-US" w:bidi="ar-SA"/>
      </w:rPr>
    </w:lvl>
    <w:lvl w:ilvl="8" w:tplc="5D4ECDE2">
      <w:numFmt w:val="bullet"/>
      <w:lvlText w:val="•"/>
      <w:lvlJc w:val="left"/>
      <w:pPr>
        <w:ind w:left="8588" w:hanging="361"/>
      </w:pPr>
      <w:rPr>
        <w:rFonts w:hint="default"/>
        <w:lang w:val="en-US" w:eastAsia="en-US" w:bidi="ar-SA"/>
      </w:rPr>
    </w:lvl>
  </w:abstractNum>
  <w:abstractNum w:abstractNumId="3" w15:restartNumberingAfterBreak="0">
    <w:nsid w:val="319150C2"/>
    <w:multiLevelType w:val="multilevel"/>
    <w:tmpl w:val="E1B80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30164B"/>
    <w:multiLevelType w:val="hybridMultilevel"/>
    <w:tmpl w:val="BA8E57F4"/>
    <w:lvl w:ilvl="0" w:tplc="A9A6D9E4">
      <w:start w:val="9"/>
      <w:numFmt w:val="decimal"/>
      <w:lvlText w:val="%1."/>
      <w:lvlJc w:val="left"/>
      <w:pPr>
        <w:ind w:left="4062" w:hanging="360"/>
      </w:pPr>
      <w:rPr>
        <w:rFonts w:hint="default"/>
      </w:rPr>
    </w:lvl>
    <w:lvl w:ilvl="1" w:tplc="40090019" w:tentative="1">
      <w:start w:val="1"/>
      <w:numFmt w:val="lowerLetter"/>
      <w:lvlText w:val="%2."/>
      <w:lvlJc w:val="left"/>
      <w:pPr>
        <w:ind w:left="4782" w:hanging="360"/>
      </w:pPr>
    </w:lvl>
    <w:lvl w:ilvl="2" w:tplc="4009001B" w:tentative="1">
      <w:start w:val="1"/>
      <w:numFmt w:val="lowerRoman"/>
      <w:lvlText w:val="%3."/>
      <w:lvlJc w:val="right"/>
      <w:pPr>
        <w:ind w:left="5502" w:hanging="180"/>
      </w:pPr>
    </w:lvl>
    <w:lvl w:ilvl="3" w:tplc="4009000F" w:tentative="1">
      <w:start w:val="1"/>
      <w:numFmt w:val="decimal"/>
      <w:lvlText w:val="%4."/>
      <w:lvlJc w:val="left"/>
      <w:pPr>
        <w:ind w:left="6222" w:hanging="360"/>
      </w:pPr>
    </w:lvl>
    <w:lvl w:ilvl="4" w:tplc="40090019" w:tentative="1">
      <w:start w:val="1"/>
      <w:numFmt w:val="lowerLetter"/>
      <w:lvlText w:val="%5."/>
      <w:lvlJc w:val="left"/>
      <w:pPr>
        <w:ind w:left="6942" w:hanging="360"/>
      </w:pPr>
    </w:lvl>
    <w:lvl w:ilvl="5" w:tplc="4009001B" w:tentative="1">
      <w:start w:val="1"/>
      <w:numFmt w:val="lowerRoman"/>
      <w:lvlText w:val="%6."/>
      <w:lvlJc w:val="right"/>
      <w:pPr>
        <w:ind w:left="7662" w:hanging="180"/>
      </w:pPr>
    </w:lvl>
    <w:lvl w:ilvl="6" w:tplc="4009000F" w:tentative="1">
      <w:start w:val="1"/>
      <w:numFmt w:val="decimal"/>
      <w:lvlText w:val="%7."/>
      <w:lvlJc w:val="left"/>
      <w:pPr>
        <w:ind w:left="8382" w:hanging="360"/>
      </w:pPr>
    </w:lvl>
    <w:lvl w:ilvl="7" w:tplc="40090019" w:tentative="1">
      <w:start w:val="1"/>
      <w:numFmt w:val="lowerLetter"/>
      <w:lvlText w:val="%8."/>
      <w:lvlJc w:val="left"/>
      <w:pPr>
        <w:ind w:left="9102" w:hanging="360"/>
      </w:pPr>
    </w:lvl>
    <w:lvl w:ilvl="8" w:tplc="4009001B" w:tentative="1">
      <w:start w:val="1"/>
      <w:numFmt w:val="lowerRoman"/>
      <w:lvlText w:val="%9."/>
      <w:lvlJc w:val="right"/>
      <w:pPr>
        <w:ind w:left="9822" w:hanging="180"/>
      </w:pPr>
    </w:lvl>
  </w:abstractNum>
  <w:abstractNum w:abstractNumId="5" w15:restartNumberingAfterBreak="0">
    <w:nsid w:val="366D3940"/>
    <w:multiLevelType w:val="hybridMultilevel"/>
    <w:tmpl w:val="06182F6C"/>
    <w:lvl w:ilvl="0" w:tplc="938C096C">
      <w:start w:val="1"/>
      <w:numFmt w:val="upperLetter"/>
      <w:lvlText w:val="%1."/>
      <w:lvlJc w:val="left"/>
      <w:pPr>
        <w:ind w:left="345" w:hanging="346"/>
      </w:pPr>
      <w:rPr>
        <w:rFonts w:ascii="Times New Roman" w:eastAsia="Times New Roman" w:hAnsi="Times New Roman" w:cs="Times New Roman" w:hint="default"/>
        <w:b/>
        <w:bCs/>
        <w:i w:val="0"/>
        <w:iCs w:val="0"/>
        <w:spacing w:val="0"/>
        <w:w w:val="99"/>
        <w:sz w:val="28"/>
        <w:szCs w:val="28"/>
        <w:lang w:val="en-US" w:eastAsia="en-US" w:bidi="ar-SA"/>
      </w:rPr>
    </w:lvl>
    <w:lvl w:ilvl="1" w:tplc="EE1EA470">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FDDA26FC">
      <w:numFmt w:val="bullet"/>
      <w:lvlText w:val="•"/>
      <w:lvlJc w:val="left"/>
      <w:pPr>
        <w:ind w:left="721" w:hanging="168"/>
      </w:pPr>
      <w:rPr>
        <w:rFonts w:ascii="Times New Roman" w:eastAsia="Times New Roman" w:hAnsi="Times New Roman" w:cs="Times New Roman" w:hint="default"/>
        <w:b w:val="0"/>
        <w:bCs w:val="0"/>
        <w:i w:val="0"/>
        <w:iCs w:val="0"/>
        <w:spacing w:val="0"/>
        <w:w w:val="99"/>
        <w:sz w:val="28"/>
        <w:szCs w:val="28"/>
        <w:lang w:val="en-US" w:eastAsia="en-US" w:bidi="ar-SA"/>
      </w:rPr>
    </w:lvl>
    <w:lvl w:ilvl="3" w:tplc="ED14A980">
      <w:numFmt w:val="bullet"/>
      <w:lvlText w:val="•"/>
      <w:lvlJc w:val="left"/>
      <w:pPr>
        <w:ind w:left="2720" w:hanging="168"/>
      </w:pPr>
      <w:rPr>
        <w:rFonts w:hint="default"/>
        <w:lang w:val="en-US" w:eastAsia="en-US" w:bidi="ar-SA"/>
      </w:rPr>
    </w:lvl>
    <w:lvl w:ilvl="4" w:tplc="087260BA">
      <w:numFmt w:val="bullet"/>
      <w:lvlText w:val="•"/>
      <w:lvlJc w:val="left"/>
      <w:pPr>
        <w:ind w:left="3720" w:hanging="168"/>
      </w:pPr>
      <w:rPr>
        <w:rFonts w:hint="default"/>
        <w:lang w:val="en-US" w:eastAsia="en-US" w:bidi="ar-SA"/>
      </w:rPr>
    </w:lvl>
    <w:lvl w:ilvl="5" w:tplc="2A90431E">
      <w:numFmt w:val="bullet"/>
      <w:lvlText w:val="•"/>
      <w:lvlJc w:val="left"/>
      <w:pPr>
        <w:ind w:left="4720" w:hanging="168"/>
      </w:pPr>
      <w:rPr>
        <w:rFonts w:hint="default"/>
        <w:lang w:val="en-US" w:eastAsia="en-US" w:bidi="ar-SA"/>
      </w:rPr>
    </w:lvl>
    <w:lvl w:ilvl="6" w:tplc="63C26D2E">
      <w:numFmt w:val="bullet"/>
      <w:lvlText w:val="•"/>
      <w:lvlJc w:val="left"/>
      <w:pPr>
        <w:ind w:left="5720" w:hanging="168"/>
      </w:pPr>
      <w:rPr>
        <w:rFonts w:hint="default"/>
        <w:lang w:val="en-US" w:eastAsia="en-US" w:bidi="ar-SA"/>
      </w:rPr>
    </w:lvl>
    <w:lvl w:ilvl="7" w:tplc="FF1C7762">
      <w:numFmt w:val="bullet"/>
      <w:lvlText w:val="•"/>
      <w:lvlJc w:val="left"/>
      <w:pPr>
        <w:ind w:left="6720" w:hanging="168"/>
      </w:pPr>
      <w:rPr>
        <w:rFonts w:hint="default"/>
        <w:lang w:val="en-US" w:eastAsia="en-US" w:bidi="ar-SA"/>
      </w:rPr>
    </w:lvl>
    <w:lvl w:ilvl="8" w:tplc="83829096">
      <w:numFmt w:val="bullet"/>
      <w:lvlText w:val="•"/>
      <w:lvlJc w:val="left"/>
      <w:pPr>
        <w:ind w:left="7720" w:hanging="168"/>
      </w:pPr>
      <w:rPr>
        <w:rFonts w:hint="default"/>
        <w:lang w:val="en-US" w:eastAsia="en-US" w:bidi="ar-SA"/>
      </w:rPr>
    </w:lvl>
  </w:abstractNum>
  <w:abstractNum w:abstractNumId="6" w15:restartNumberingAfterBreak="0">
    <w:nsid w:val="52F434A2"/>
    <w:multiLevelType w:val="hybridMultilevel"/>
    <w:tmpl w:val="AA32CE3E"/>
    <w:lvl w:ilvl="0" w:tplc="951E2E20">
      <w:start w:val="1"/>
      <w:numFmt w:val="decimal"/>
      <w:lvlText w:val="%1."/>
      <w:lvlJc w:val="left"/>
      <w:pPr>
        <w:ind w:left="0" w:hanging="283"/>
      </w:pPr>
      <w:rPr>
        <w:rFonts w:ascii="Times New Roman" w:eastAsia="Times New Roman" w:hAnsi="Times New Roman" w:cs="Times New Roman" w:hint="default"/>
        <w:b/>
        <w:bCs/>
        <w:i w:val="0"/>
        <w:iCs w:val="0"/>
        <w:spacing w:val="0"/>
        <w:w w:val="99"/>
        <w:sz w:val="28"/>
        <w:szCs w:val="28"/>
        <w:lang w:val="en-US" w:eastAsia="en-US" w:bidi="ar-SA"/>
      </w:rPr>
    </w:lvl>
    <w:lvl w:ilvl="1" w:tplc="FC4A6FFA">
      <w:numFmt w:val="bullet"/>
      <w:lvlText w:val="•"/>
      <w:lvlJc w:val="left"/>
      <w:pPr>
        <w:ind w:left="972" w:hanging="283"/>
      </w:pPr>
      <w:rPr>
        <w:rFonts w:hint="default"/>
        <w:lang w:val="en-US" w:eastAsia="en-US" w:bidi="ar-SA"/>
      </w:rPr>
    </w:lvl>
    <w:lvl w:ilvl="2" w:tplc="56B4CB66">
      <w:numFmt w:val="bullet"/>
      <w:lvlText w:val="•"/>
      <w:lvlJc w:val="left"/>
      <w:pPr>
        <w:ind w:left="1944" w:hanging="283"/>
      </w:pPr>
      <w:rPr>
        <w:rFonts w:hint="default"/>
        <w:lang w:val="en-US" w:eastAsia="en-US" w:bidi="ar-SA"/>
      </w:rPr>
    </w:lvl>
    <w:lvl w:ilvl="3" w:tplc="95F2D854">
      <w:numFmt w:val="bullet"/>
      <w:lvlText w:val="•"/>
      <w:lvlJc w:val="left"/>
      <w:pPr>
        <w:ind w:left="2916" w:hanging="283"/>
      </w:pPr>
      <w:rPr>
        <w:rFonts w:hint="default"/>
        <w:lang w:val="en-US" w:eastAsia="en-US" w:bidi="ar-SA"/>
      </w:rPr>
    </w:lvl>
    <w:lvl w:ilvl="4" w:tplc="8F5ADB24">
      <w:numFmt w:val="bullet"/>
      <w:lvlText w:val="•"/>
      <w:lvlJc w:val="left"/>
      <w:pPr>
        <w:ind w:left="3888" w:hanging="283"/>
      </w:pPr>
      <w:rPr>
        <w:rFonts w:hint="default"/>
        <w:lang w:val="en-US" w:eastAsia="en-US" w:bidi="ar-SA"/>
      </w:rPr>
    </w:lvl>
    <w:lvl w:ilvl="5" w:tplc="7A1CF168">
      <w:numFmt w:val="bullet"/>
      <w:lvlText w:val="•"/>
      <w:lvlJc w:val="left"/>
      <w:pPr>
        <w:ind w:left="4860" w:hanging="283"/>
      </w:pPr>
      <w:rPr>
        <w:rFonts w:hint="default"/>
        <w:lang w:val="en-US" w:eastAsia="en-US" w:bidi="ar-SA"/>
      </w:rPr>
    </w:lvl>
    <w:lvl w:ilvl="6" w:tplc="BFAE1BA8">
      <w:numFmt w:val="bullet"/>
      <w:lvlText w:val="•"/>
      <w:lvlJc w:val="left"/>
      <w:pPr>
        <w:ind w:left="5832" w:hanging="283"/>
      </w:pPr>
      <w:rPr>
        <w:rFonts w:hint="default"/>
        <w:lang w:val="en-US" w:eastAsia="en-US" w:bidi="ar-SA"/>
      </w:rPr>
    </w:lvl>
    <w:lvl w:ilvl="7" w:tplc="5F302152">
      <w:numFmt w:val="bullet"/>
      <w:lvlText w:val="•"/>
      <w:lvlJc w:val="left"/>
      <w:pPr>
        <w:ind w:left="6804" w:hanging="283"/>
      </w:pPr>
      <w:rPr>
        <w:rFonts w:hint="default"/>
        <w:lang w:val="en-US" w:eastAsia="en-US" w:bidi="ar-SA"/>
      </w:rPr>
    </w:lvl>
    <w:lvl w:ilvl="8" w:tplc="8B804B8C">
      <w:numFmt w:val="bullet"/>
      <w:lvlText w:val="•"/>
      <w:lvlJc w:val="left"/>
      <w:pPr>
        <w:ind w:left="7776" w:hanging="283"/>
      </w:pPr>
      <w:rPr>
        <w:rFonts w:hint="default"/>
        <w:lang w:val="en-US" w:eastAsia="en-US" w:bidi="ar-SA"/>
      </w:rPr>
    </w:lvl>
  </w:abstractNum>
  <w:abstractNum w:abstractNumId="7" w15:restartNumberingAfterBreak="0">
    <w:nsid w:val="5D6D7674"/>
    <w:multiLevelType w:val="hybridMultilevel"/>
    <w:tmpl w:val="3288160C"/>
    <w:lvl w:ilvl="0" w:tplc="0D7ED694">
      <w:start w:val="1"/>
      <w:numFmt w:val="decimal"/>
      <w:lvlText w:val="%1."/>
      <w:lvlJc w:val="left"/>
      <w:pPr>
        <w:ind w:left="721" w:hanging="361"/>
      </w:pPr>
      <w:rPr>
        <w:rFonts w:ascii="Calibri" w:eastAsia="Calibri" w:hAnsi="Calibri" w:cs="Calibri" w:hint="default"/>
        <w:b w:val="0"/>
        <w:bCs w:val="0"/>
        <w:i w:val="0"/>
        <w:iCs w:val="0"/>
        <w:spacing w:val="-2"/>
        <w:w w:val="100"/>
        <w:sz w:val="24"/>
        <w:szCs w:val="24"/>
        <w:lang w:val="en-US" w:eastAsia="en-US" w:bidi="ar-SA"/>
      </w:rPr>
    </w:lvl>
    <w:lvl w:ilvl="1" w:tplc="66DC68D8">
      <w:numFmt w:val="bullet"/>
      <w:lvlText w:val="•"/>
      <w:lvlJc w:val="left"/>
      <w:pPr>
        <w:ind w:left="1620" w:hanging="361"/>
      </w:pPr>
      <w:rPr>
        <w:rFonts w:hint="default"/>
        <w:lang w:val="en-US" w:eastAsia="en-US" w:bidi="ar-SA"/>
      </w:rPr>
    </w:lvl>
    <w:lvl w:ilvl="2" w:tplc="8048BBA8">
      <w:numFmt w:val="bullet"/>
      <w:lvlText w:val="•"/>
      <w:lvlJc w:val="left"/>
      <w:pPr>
        <w:ind w:left="2520" w:hanging="361"/>
      </w:pPr>
      <w:rPr>
        <w:rFonts w:hint="default"/>
        <w:lang w:val="en-US" w:eastAsia="en-US" w:bidi="ar-SA"/>
      </w:rPr>
    </w:lvl>
    <w:lvl w:ilvl="3" w:tplc="BBC4E3BE">
      <w:numFmt w:val="bullet"/>
      <w:lvlText w:val="•"/>
      <w:lvlJc w:val="left"/>
      <w:pPr>
        <w:ind w:left="3420" w:hanging="361"/>
      </w:pPr>
      <w:rPr>
        <w:rFonts w:hint="default"/>
        <w:lang w:val="en-US" w:eastAsia="en-US" w:bidi="ar-SA"/>
      </w:rPr>
    </w:lvl>
    <w:lvl w:ilvl="4" w:tplc="A554301E">
      <w:numFmt w:val="bullet"/>
      <w:lvlText w:val="•"/>
      <w:lvlJc w:val="left"/>
      <w:pPr>
        <w:ind w:left="4320" w:hanging="361"/>
      </w:pPr>
      <w:rPr>
        <w:rFonts w:hint="default"/>
        <w:lang w:val="en-US" w:eastAsia="en-US" w:bidi="ar-SA"/>
      </w:rPr>
    </w:lvl>
    <w:lvl w:ilvl="5" w:tplc="4BE4CA2A">
      <w:numFmt w:val="bullet"/>
      <w:lvlText w:val="•"/>
      <w:lvlJc w:val="left"/>
      <w:pPr>
        <w:ind w:left="5220" w:hanging="361"/>
      </w:pPr>
      <w:rPr>
        <w:rFonts w:hint="default"/>
        <w:lang w:val="en-US" w:eastAsia="en-US" w:bidi="ar-SA"/>
      </w:rPr>
    </w:lvl>
    <w:lvl w:ilvl="6" w:tplc="45CAAC8A">
      <w:numFmt w:val="bullet"/>
      <w:lvlText w:val="•"/>
      <w:lvlJc w:val="left"/>
      <w:pPr>
        <w:ind w:left="6120" w:hanging="361"/>
      </w:pPr>
      <w:rPr>
        <w:rFonts w:hint="default"/>
        <w:lang w:val="en-US" w:eastAsia="en-US" w:bidi="ar-SA"/>
      </w:rPr>
    </w:lvl>
    <w:lvl w:ilvl="7" w:tplc="CF9ABE28">
      <w:numFmt w:val="bullet"/>
      <w:lvlText w:val="•"/>
      <w:lvlJc w:val="left"/>
      <w:pPr>
        <w:ind w:left="7020" w:hanging="361"/>
      </w:pPr>
      <w:rPr>
        <w:rFonts w:hint="default"/>
        <w:lang w:val="en-US" w:eastAsia="en-US" w:bidi="ar-SA"/>
      </w:rPr>
    </w:lvl>
    <w:lvl w:ilvl="8" w:tplc="97728C8A">
      <w:numFmt w:val="bullet"/>
      <w:lvlText w:val="•"/>
      <w:lvlJc w:val="left"/>
      <w:pPr>
        <w:ind w:left="7920" w:hanging="361"/>
      </w:pPr>
      <w:rPr>
        <w:rFonts w:hint="default"/>
        <w:lang w:val="en-US" w:eastAsia="en-US" w:bidi="ar-SA"/>
      </w:rPr>
    </w:lvl>
  </w:abstractNum>
  <w:abstractNum w:abstractNumId="8" w15:restartNumberingAfterBreak="0">
    <w:nsid w:val="72C364D2"/>
    <w:multiLevelType w:val="hybridMultilevel"/>
    <w:tmpl w:val="27928C82"/>
    <w:lvl w:ilvl="0" w:tplc="DF0A10FA">
      <w:numFmt w:val="bullet"/>
      <w:lvlText w:val="•"/>
      <w:lvlJc w:val="left"/>
      <w:pPr>
        <w:ind w:left="721" w:hanging="153"/>
      </w:pPr>
      <w:rPr>
        <w:rFonts w:ascii="Arial" w:eastAsia="Arial" w:hAnsi="Arial" w:cs="Arial" w:hint="default"/>
        <w:b w:val="0"/>
        <w:bCs w:val="0"/>
        <w:i w:val="0"/>
        <w:iCs w:val="0"/>
        <w:color w:val="FF0000"/>
        <w:spacing w:val="0"/>
        <w:w w:val="100"/>
        <w:sz w:val="24"/>
        <w:szCs w:val="24"/>
        <w:lang w:val="en-US" w:eastAsia="en-US" w:bidi="ar-SA"/>
      </w:rPr>
    </w:lvl>
    <w:lvl w:ilvl="1" w:tplc="B210A012">
      <w:numFmt w:val="bullet"/>
      <w:lvlText w:val="•"/>
      <w:lvlJc w:val="left"/>
      <w:pPr>
        <w:ind w:left="1620" w:hanging="153"/>
      </w:pPr>
      <w:rPr>
        <w:rFonts w:hint="default"/>
        <w:lang w:val="en-US" w:eastAsia="en-US" w:bidi="ar-SA"/>
      </w:rPr>
    </w:lvl>
    <w:lvl w:ilvl="2" w:tplc="7152D1B4">
      <w:numFmt w:val="bullet"/>
      <w:lvlText w:val="•"/>
      <w:lvlJc w:val="left"/>
      <w:pPr>
        <w:ind w:left="2520" w:hanging="153"/>
      </w:pPr>
      <w:rPr>
        <w:rFonts w:hint="default"/>
        <w:lang w:val="en-US" w:eastAsia="en-US" w:bidi="ar-SA"/>
      </w:rPr>
    </w:lvl>
    <w:lvl w:ilvl="3" w:tplc="78D2AD80">
      <w:numFmt w:val="bullet"/>
      <w:lvlText w:val="•"/>
      <w:lvlJc w:val="left"/>
      <w:pPr>
        <w:ind w:left="3420" w:hanging="153"/>
      </w:pPr>
      <w:rPr>
        <w:rFonts w:hint="default"/>
        <w:lang w:val="en-US" w:eastAsia="en-US" w:bidi="ar-SA"/>
      </w:rPr>
    </w:lvl>
    <w:lvl w:ilvl="4" w:tplc="88D4CB66">
      <w:numFmt w:val="bullet"/>
      <w:lvlText w:val="•"/>
      <w:lvlJc w:val="left"/>
      <w:pPr>
        <w:ind w:left="4320" w:hanging="153"/>
      </w:pPr>
      <w:rPr>
        <w:rFonts w:hint="default"/>
        <w:lang w:val="en-US" w:eastAsia="en-US" w:bidi="ar-SA"/>
      </w:rPr>
    </w:lvl>
    <w:lvl w:ilvl="5" w:tplc="83D05F1A">
      <w:numFmt w:val="bullet"/>
      <w:lvlText w:val="•"/>
      <w:lvlJc w:val="left"/>
      <w:pPr>
        <w:ind w:left="5220" w:hanging="153"/>
      </w:pPr>
      <w:rPr>
        <w:rFonts w:hint="default"/>
        <w:lang w:val="en-US" w:eastAsia="en-US" w:bidi="ar-SA"/>
      </w:rPr>
    </w:lvl>
    <w:lvl w:ilvl="6" w:tplc="04E65630">
      <w:numFmt w:val="bullet"/>
      <w:lvlText w:val="•"/>
      <w:lvlJc w:val="left"/>
      <w:pPr>
        <w:ind w:left="6120" w:hanging="153"/>
      </w:pPr>
      <w:rPr>
        <w:rFonts w:hint="default"/>
        <w:lang w:val="en-US" w:eastAsia="en-US" w:bidi="ar-SA"/>
      </w:rPr>
    </w:lvl>
    <w:lvl w:ilvl="7" w:tplc="EBD63200">
      <w:numFmt w:val="bullet"/>
      <w:lvlText w:val="•"/>
      <w:lvlJc w:val="left"/>
      <w:pPr>
        <w:ind w:left="7020" w:hanging="153"/>
      </w:pPr>
      <w:rPr>
        <w:rFonts w:hint="default"/>
        <w:lang w:val="en-US" w:eastAsia="en-US" w:bidi="ar-SA"/>
      </w:rPr>
    </w:lvl>
    <w:lvl w:ilvl="8" w:tplc="8B8E461A">
      <w:numFmt w:val="bullet"/>
      <w:lvlText w:val="•"/>
      <w:lvlJc w:val="left"/>
      <w:pPr>
        <w:ind w:left="7920" w:hanging="153"/>
      </w:pPr>
      <w:rPr>
        <w:rFonts w:hint="default"/>
        <w:lang w:val="en-US" w:eastAsia="en-US" w:bidi="ar-SA"/>
      </w:rPr>
    </w:lvl>
  </w:abstractNum>
  <w:num w:numId="1" w16cid:durableId="159659714">
    <w:abstractNumId w:val="6"/>
  </w:num>
  <w:num w:numId="2" w16cid:durableId="1350721746">
    <w:abstractNumId w:val="5"/>
  </w:num>
  <w:num w:numId="3" w16cid:durableId="838352477">
    <w:abstractNumId w:val="0"/>
  </w:num>
  <w:num w:numId="4" w16cid:durableId="616260418">
    <w:abstractNumId w:val="1"/>
  </w:num>
  <w:num w:numId="5" w16cid:durableId="930352347">
    <w:abstractNumId w:val="8"/>
  </w:num>
  <w:num w:numId="6" w16cid:durableId="1697077997">
    <w:abstractNumId w:val="7"/>
  </w:num>
  <w:num w:numId="7" w16cid:durableId="61410610">
    <w:abstractNumId w:val="2"/>
  </w:num>
  <w:num w:numId="8" w16cid:durableId="298533510">
    <w:abstractNumId w:val="3"/>
  </w:num>
  <w:num w:numId="9" w16cid:durableId="3354986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F7D19"/>
    <w:rsid w:val="00015A21"/>
    <w:rsid w:val="00077BFC"/>
    <w:rsid w:val="000C50D9"/>
    <w:rsid w:val="0032177B"/>
    <w:rsid w:val="003E2003"/>
    <w:rsid w:val="00483E61"/>
    <w:rsid w:val="00686768"/>
    <w:rsid w:val="00AF7D19"/>
    <w:rsid w:val="00C36D21"/>
    <w:rsid w:val="00F92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00A2A"/>
  <w15:docId w15:val="{61EBDDA0-8E13-4E1B-AEEF-2E051F8E1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003"/>
    <w:rPr>
      <w:rFonts w:ascii="Times New Roman" w:eastAsia="Times New Roman" w:hAnsi="Times New Roman" w:cs="Times New Roman"/>
    </w:rPr>
  </w:style>
  <w:style w:type="paragraph" w:styleId="Heading1">
    <w:name w:val="heading 1"/>
    <w:basedOn w:val="Normal"/>
    <w:uiPriority w:val="9"/>
    <w:qFormat/>
    <w:pPr>
      <w:spacing w:before="82"/>
      <w:ind w:left="3436" w:hanging="358"/>
      <w:outlineLvl w:val="0"/>
    </w:pPr>
    <w:rPr>
      <w:b/>
      <w:bCs/>
      <w:sz w:val="40"/>
      <w:szCs w:val="40"/>
    </w:rPr>
  </w:style>
  <w:style w:type="paragraph" w:styleId="Heading2">
    <w:name w:val="heading 2"/>
    <w:basedOn w:val="Normal"/>
    <w:uiPriority w:val="9"/>
    <w:unhideWhenUsed/>
    <w:qFormat/>
    <w:pPr>
      <w:spacing w:before="60"/>
      <w:ind w:left="10" w:hanging="359"/>
      <w:outlineLvl w:val="1"/>
    </w:pPr>
    <w:rPr>
      <w:b/>
      <w:bCs/>
      <w:sz w:val="36"/>
      <w:szCs w:val="36"/>
    </w:rPr>
  </w:style>
  <w:style w:type="paragraph" w:styleId="Heading3">
    <w:name w:val="heading 3"/>
    <w:basedOn w:val="Normal"/>
    <w:uiPriority w:val="9"/>
    <w:unhideWhenUsed/>
    <w:qFormat/>
    <w:pPr>
      <w:ind w:left="263" w:right="370"/>
      <w:jc w:val="center"/>
      <w:outlineLvl w:val="2"/>
    </w:pPr>
    <w:rPr>
      <w:b/>
      <w:bCs/>
      <w:sz w:val="32"/>
      <w:szCs w:val="32"/>
    </w:rPr>
  </w:style>
  <w:style w:type="paragraph" w:styleId="Heading4">
    <w:name w:val="heading 4"/>
    <w:basedOn w:val="Normal"/>
    <w:uiPriority w:val="9"/>
    <w:unhideWhenUsed/>
    <w:qFormat/>
    <w:pPr>
      <w:ind w:left="280" w:right="370"/>
      <w:jc w:val="center"/>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1" w:hanging="359"/>
    </w:pPr>
  </w:style>
  <w:style w:type="paragraph" w:customStyle="1" w:styleId="TableParagraph">
    <w:name w:val="Table Paragraph"/>
    <w:basedOn w:val="Normal"/>
    <w:uiPriority w:val="1"/>
    <w:qFormat/>
    <w:pPr>
      <w:spacing w:line="301" w:lineRule="exact"/>
      <w:ind w:left="105"/>
    </w:pPr>
  </w:style>
  <w:style w:type="character" w:styleId="Hyperlink">
    <w:name w:val="Hyperlink"/>
    <w:basedOn w:val="DefaultParagraphFont"/>
    <w:uiPriority w:val="99"/>
    <w:unhideWhenUsed/>
    <w:rsid w:val="003E2003"/>
    <w:rPr>
      <w:color w:val="0000FF" w:themeColor="hyperlink"/>
      <w:u w:val="single"/>
    </w:rPr>
  </w:style>
  <w:style w:type="character" w:styleId="UnresolvedMention">
    <w:name w:val="Unresolved Mention"/>
    <w:basedOn w:val="DefaultParagraphFont"/>
    <w:uiPriority w:val="99"/>
    <w:semiHidden/>
    <w:unhideWhenUsed/>
    <w:rsid w:val="003E20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oopesh-Chalasani/KLH-CSE-2026-27-2420030359-News-Driven-Stock-Prediction?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kaggle.com/datasets/williamtage/trace-acl18?utm_source=chatgpt.co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2507</Words>
  <Characters>14294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Applied Machine Learning for Text Analytics – Mini Project Documentation</vt:lpstr>
    </vt:vector>
  </TitlesOfParts>
  <Company/>
  <LinksUpToDate>false</LinksUpToDate>
  <CharactersWithSpaces>16768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Machine Learning for Text Analytics – Mini Project Documentation</dc:title>
  <dc:subject>Project documentation template tailored to Applied Machine Learning for Text Analytics</dc:subject>
  <dc:creator>Pothuri Lakshmi Harika .</dc:creator>
  <cp:keywords>Applied Machine Learning, Text Analytics, NLP, TF-IDF, Classification, Evaluation</cp:keywords>
  <cp:lastModifiedBy>Roopesh Chalasani</cp:lastModifiedBy>
  <cp:revision>3</cp:revision>
  <dcterms:created xsi:type="dcterms:W3CDTF">2026-10-28T03:35:00Z</dcterms:created>
  <dcterms:modified xsi:type="dcterms:W3CDTF">2026-10-30T10:01:00Z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 2016</vt:lpwstr>
  </property>
  <property fmtid="{D5CDD505-2E9C-101B-9397-08002B2CF9AE}" pid="5" name="LastSaved">
    <vt:filetime>2026-10-28T00:00:00Z</vt:filetime>
  </property>
  <property fmtid="{D5CDD505-2E9C-101B-9397-08002B2CF9AE}" pid="6" name="Producer">
    <vt:lpwstr>Microsoft® Word 2016</vt:lpwstr>
  </property>
</Properties>
</file>