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6D" w:rsidRDefault="008D4164">
      <w:pPr>
        <w:rPr>
          <w:b/>
          <w:sz w:val="52"/>
          <w:szCs w:val="52"/>
        </w:rPr>
      </w:pPr>
      <w:r w:rsidRPr="008D4164">
        <w:rPr>
          <w:b/>
          <w:sz w:val="52"/>
          <w:szCs w:val="52"/>
        </w:rPr>
        <w:t>Supporting Mobile Agents</w:t>
      </w:r>
    </w:p>
    <w:p w:rsidR="008D4164" w:rsidRDefault="008D4164">
      <w:pPr>
        <w:rPr>
          <w:b/>
          <w:sz w:val="52"/>
          <w:szCs w:val="52"/>
        </w:rPr>
      </w:pPr>
    </w:p>
    <w:p w:rsidR="008D4164" w:rsidRPr="008D4164" w:rsidRDefault="008D4164">
      <w:pPr>
        <w:rPr>
          <w:sz w:val="40"/>
          <w:szCs w:val="40"/>
        </w:rPr>
      </w:pPr>
      <w:r w:rsidRPr="008D4164">
        <w:rPr>
          <w:sz w:val="40"/>
          <w:szCs w:val="40"/>
        </w:rPr>
        <w:t>Abstract</w:t>
      </w:r>
    </w:p>
    <w:p w:rsidR="008D4164" w:rsidRDefault="008D4164">
      <w:r>
        <w:t>Mobile agents are programs that can move through a network under their own control mi grating from host to host and interacting with oth</w:t>
      </w:r>
      <w:r>
        <w:t>er agents and resources on each.</w:t>
      </w:r>
      <w:r>
        <w:t xml:space="preserve"> We argue that these mobile autonomous agents have the pote</w:t>
      </w:r>
      <w:r>
        <w:t xml:space="preserve">ntial to provide a convenient  </w:t>
      </w:r>
      <w:r>
        <w:t>c</w:t>
      </w:r>
      <w:r>
        <w:t>l</w:t>
      </w:r>
      <w:r>
        <w:t>ient and robust programming paradigm for distributed applications particular</w:t>
      </w:r>
      <w:r>
        <w:t>ly when partially connected com</w:t>
      </w:r>
      <w:r>
        <w:t>puters are involved</w:t>
      </w:r>
      <w:r>
        <w:continuationSeparator/>
        <w:t xml:space="preserve"> Partially connected computers include mobile computers such as laptops and personal digital assistants as well as modem</w:t>
      </w:r>
      <w:r>
        <w:t xml:space="preserve"> </w:t>
      </w:r>
      <w:r>
        <w:t>connected home computers all of which are often disconnected from the network</w:t>
      </w:r>
      <w:r>
        <w:continuationSeparator/>
        <w:t xml:space="preserve"> In this paper we describe the design and implementation of our mobile</w:t>
      </w:r>
      <w:r>
        <w:t xml:space="preserve"> </w:t>
      </w:r>
      <w:r>
        <w:t>agent</w:t>
      </w:r>
      <w:r>
        <w:t xml:space="preserve"> system Agent TCL and the specifi</w:t>
      </w:r>
      <w:r>
        <w:t>c features that support mobile comput</w:t>
      </w:r>
      <w:r>
        <w:t xml:space="preserve">ers and disconnected operation. </w:t>
      </w:r>
      <w:r>
        <w:t xml:space="preserve">These features include </w:t>
      </w:r>
      <w:r>
        <w:t xml:space="preserve">network </w:t>
      </w:r>
      <w:r>
        <w:t>sensing tools and a docking system that allows an agent to transparently move between mobile computers regardless of when the c</w:t>
      </w:r>
      <w:r>
        <w:t>omputers connect to the network.</w:t>
      </w:r>
    </w:p>
    <w:p w:rsidR="008D4164" w:rsidRDefault="008D4164"/>
    <w:p w:rsidR="008D4164" w:rsidRPr="008D4164" w:rsidRDefault="008D4164">
      <w:pPr>
        <w:rPr>
          <w:b/>
          <w:sz w:val="40"/>
          <w:szCs w:val="40"/>
        </w:rPr>
      </w:pPr>
      <w:r w:rsidRPr="008D4164">
        <w:rPr>
          <w:b/>
          <w:sz w:val="40"/>
          <w:szCs w:val="40"/>
        </w:rPr>
        <w:t xml:space="preserve">Summary </w:t>
      </w:r>
    </w:p>
    <w:p w:rsidR="008D4164" w:rsidRPr="008D4164" w:rsidRDefault="008D4164">
      <w:r>
        <w:t>We have constructed a system for supporting mobil</w:t>
      </w:r>
      <w:r>
        <w:t xml:space="preserve">e computing with mobile agents. </w:t>
      </w:r>
      <w:r>
        <w:t>We argue that mobile a</w:t>
      </w:r>
      <w:r w:rsidR="00707F97">
        <w:t xml:space="preserve">gents allow a range of adaptive, </w:t>
      </w:r>
      <w:bookmarkStart w:id="0" w:name="_GoBack"/>
      <w:bookmarkEnd w:id="0"/>
      <w:r>
        <w:t xml:space="preserve"> </w:t>
      </w:r>
      <w:r w:rsidR="00707F97">
        <w:t>fl</w:t>
      </w:r>
      <w:r>
        <w:t>exible ap</w:t>
      </w:r>
      <w:r>
        <w:t>plications in distributed hetero</w:t>
      </w:r>
      <w:r>
        <w:t>geneous systems with n</w:t>
      </w:r>
      <w:r>
        <w:t>on-permanent network connections.</w:t>
      </w:r>
      <w:r>
        <w:t xml:space="preserve"> We describe our experiences with using this system</w:t>
      </w:r>
      <w:r>
        <w:t> and identify a few operating</w:t>
      </w:r>
      <w:r>
        <w:t xml:space="preserve"> </w:t>
      </w:r>
      <w:r>
        <w:t>system extensions that would enable e</w:t>
      </w:r>
      <w:r>
        <w:t>c</w:t>
      </w:r>
      <w:r>
        <w:t>l</w:t>
      </w:r>
      <w:r>
        <w:t>ient</w:t>
      </w:r>
      <w:r>
        <w:t> reliable</w:t>
      </w:r>
      <w:r>
        <w:t> and simple mobile computin</w:t>
      </w:r>
      <w:r>
        <w:t>g support through mobile agents.</w:t>
      </w:r>
    </w:p>
    <w:sectPr w:rsidR="008D4164" w:rsidRPr="008D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64"/>
    <w:rsid w:val="0006427A"/>
    <w:rsid w:val="00707F97"/>
    <w:rsid w:val="008D4164"/>
    <w:rsid w:val="009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2019-05-21T18:26:00Z</dcterms:created>
  <dcterms:modified xsi:type="dcterms:W3CDTF">2019-05-21T18:37:00Z</dcterms:modified>
</cp:coreProperties>
</file>