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72C31" w14:textId="77777777" w:rsidR="0076018F" w:rsidRDefault="00000000">
      <w:pPr>
        <w:pStyle w:val="Ttulo"/>
      </w:pPr>
      <w:r>
        <w:t>Guía rápida para usar Postman con la API Roostech 2</w:t>
      </w:r>
    </w:p>
    <w:p w14:paraId="0D971D75" w14:textId="77777777" w:rsidR="0076018F" w:rsidRDefault="00000000">
      <w:pPr>
        <w:pStyle w:val="Ttulo1"/>
      </w:pPr>
      <w:r>
        <w:t>✅ Guía rápida para usar Postman</w:t>
      </w:r>
    </w:p>
    <w:p w14:paraId="7951DA2E" w14:textId="77777777" w:rsidR="0076018F" w:rsidRDefault="00000000">
      <w:r>
        <w:br/>
        <w:t>1. Abrir Postman o acceder a https://web.postman.co</w:t>
      </w:r>
      <w:r>
        <w:br/>
        <w:t>2. Crear una nueva solicitud (New → HTTP Request).</w:t>
      </w:r>
      <w:r>
        <w:br/>
        <w:t>3. Configurar la solicitud:</w:t>
      </w:r>
      <w:r>
        <w:br/>
        <w:t xml:space="preserve">   - Método: POST</w:t>
      </w:r>
      <w:r>
        <w:br/>
        <w:t xml:space="preserve">   - URL: http://127.0.0.1:5000/facturas</w:t>
      </w:r>
      <w:r>
        <w:br/>
        <w:t xml:space="preserve">   - Headers:</w:t>
      </w:r>
      <w:r>
        <w:br/>
        <w:t xml:space="preserve">     - Content-Type: application/json</w:t>
      </w:r>
      <w:r>
        <w:br/>
        <w:t xml:space="preserve">   - Body (raw → JSON):</w:t>
      </w:r>
      <w:r>
        <w:br/>
        <w:t xml:space="preserve">     {</w:t>
      </w:r>
      <w:r>
        <w:br/>
        <w:t xml:space="preserve">       "cliente_id": 1,</w:t>
      </w:r>
      <w:r>
        <w:br/>
        <w:t xml:space="preserve">       "productos": [</w:t>
      </w:r>
      <w:r>
        <w:br/>
        <w:t xml:space="preserve">         { "producto_id": 1, "cantidad": 2 },</w:t>
      </w:r>
      <w:r>
        <w:br/>
        <w:t xml:space="preserve">         { "producto_id": 2, "cantidad": 1 }</w:t>
      </w:r>
      <w:r>
        <w:br/>
        <w:t xml:space="preserve">       ]</w:t>
      </w:r>
      <w:r>
        <w:br/>
        <w:t xml:space="preserve">     }</w:t>
      </w:r>
      <w:r>
        <w:br/>
        <w:t>4. Enviar la solicitud haciendo clic en "Send".</w:t>
      </w:r>
      <w:r>
        <w:br/>
        <w:t>5. Esperar respuesta positiva: {"mensaje": "Factura creada exitosamente", "factura_id": 1}</w:t>
      </w:r>
      <w:r>
        <w:br/>
      </w:r>
    </w:p>
    <w:p w14:paraId="542C1E41" w14:textId="77777777" w:rsidR="0076018F" w:rsidRDefault="00000000">
      <w:pPr>
        <w:pStyle w:val="Ttulo1"/>
      </w:pPr>
      <w:r>
        <w:t>✅ Cómo solucionar ECONNREFUSED 127.0.0.1:5000</w:t>
      </w:r>
    </w:p>
    <w:p w14:paraId="3B919415" w14:textId="77777777" w:rsidR="0076018F" w:rsidRDefault="00000000">
      <w:r>
        <w:br/>
        <w:t>Este error significa que el servidor Flask no está corriendo.</w:t>
      </w:r>
      <w:r>
        <w:br/>
      </w:r>
      <w:r>
        <w:br/>
        <w:t>Pasos para solucionarlo:</w:t>
      </w:r>
      <w:r>
        <w:br/>
      </w:r>
      <w:r>
        <w:br/>
        <w:t>1. Abrir PowerShell y ubicarse en el proyecto:</w:t>
      </w:r>
      <w:r>
        <w:br/>
      </w:r>
      <w:r>
        <w:br/>
        <w:t xml:space="preserve">   cd C:\RoostechAPI</w:t>
      </w:r>
      <w:r>
        <w:br/>
      </w:r>
      <w:r>
        <w:br/>
        <w:t>2. Activar el entorno virtual:</w:t>
      </w:r>
      <w:r>
        <w:br/>
      </w:r>
      <w:r>
        <w:br/>
        <w:t xml:space="preserve">   .\venv\Scripts\activate</w:t>
      </w:r>
      <w:r>
        <w:br/>
      </w:r>
      <w:r>
        <w:br/>
        <w:t xml:space="preserve">   (Aparecerá (venv) en la línea de comandos)</w:t>
      </w:r>
      <w:r>
        <w:br/>
      </w:r>
      <w:r>
        <w:lastRenderedPageBreak/>
        <w:br/>
        <w:t>3. Correr el servidor Flask:</w:t>
      </w:r>
      <w:r>
        <w:br/>
      </w:r>
      <w:r>
        <w:br/>
        <w:t xml:space="preserve">   python run.py</w:t>
      </w:r>
      <w:r>
        <w:br/>
      </w:r>
      <w:r>
        <w:br/>
        <w:t>4. Verificar que Flask esté corriendo correctamente:</w:t>
      </w:r>
      <w:r>
        <w:br/>
      </w:r>
      <w:r>
        <w:br/>
        <w:t xml:space="preserve">   * Running on http://127.0.0.1:5000</w:t>
      </w:r>
      <w:r>
        <w:br/>
      </w:r>
      <w:r>
        <w:br/>
        <w:t>Ahora Postman puede conectarse correctamente a la API.</w:t>
      </w:r>
      <w:r>
        <w:br/>
      </w:r>
    </w:p>
    <w:p w14:paraId="5AEAB5C1" w14:textId="77777777" w:rsidR="0076018F" w:rsidRDefault="00000000">
      <w:pPr>
        <w:pStyle w:val="Ttulo1"/>
      </w:pPr>
      <w:r>
        <w:t>🚀 Estado Final</w:t>
      </w:r>
    </w:p>
    <w:p w14:paraId="794B9BEE" w14:textId="77777777" w:rsidR="0076018F" w:rsidRDefault="00000000">
      <w:r>
        <w:br/>
        <w:t>Cuando Flask esté activo y Postman configurado correctamente, podrás:</w:t>
      </w:r>
      <w:r>
        <w:br/>
        <w:t>- Crear facturas nuevas vía POST.</w:t>
      </w:r>
      <w:r>
        <w:br/>
        <w:t>- Generar archivos XML de las facturas.</w:t>
      </w:r>
      <w:r>
        <w:br/>
        <w:t>- Guardar el contenido XML en la base de datos en el campo xml_ubl.</w:t>
      </w:r>
      <w:r>
        <w:br/>
      </w:r>
    </w:p>
    <w:sectPr w:rsidR="007601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140132">
    <w:abstractNumId w:val="8"/>
  </w:num>
  <w:num w:numId="2" w16cid:durableId="681707047">
    <w:abstractNumId w:val="6"/>
  </w:num>
  <w:num w:numId="3" w16cid:durableId="10224152">
    <w:abstractNumId w:val="5"/>
  </w:num>
  <w:num w:numId="4" w16cid:durableId="1028143123">
    <w:abstractNumId w:val="4"/>
  </w:num>
  <w:num w:numId="5" w16cid:durableId="65424582">
    <w:abstractNumId w:val="7"/>
  </w:num>
  <w:num w:numId="6" w16cid:durableId="887379245">
    <w:abstractNumId w:val="3"/>
  </w:num>
  <w:num w:numId="7" w16cid:durableId="1213230918">
    <w:abstractNumId w:val="2"/>
  </w:num>
  <w:num w:numId="8" w16cid:durableId="1157264290">
    <w:abstractNumId w:val="1"/>
  </w:num>
  <w:num w:numId="9" w16cid:durableId="147960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71B5"/>
    <w:rsid w:val="0029639D"/>
    <w:rsid w:val="00326F90"/>
    <w:rsid w:val="003D45BB"/>
    <w:rsid w:val="007601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AEF6E1"/>
  <w14:defaultImageDpi w14:val="300"/>
  <w15:docId w15:val="{4A7AF0A5-3F3B-48D8-A44A-915E9AF7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 gallo castrillon</cp:lastModifiedBy>
  <cp:revision>2</cp:revision>
  <dcterms:created xsi:type="dcterms:W3CDTF">2025-04-27T14:32:00Z</dcterms:created>
  <dcterms:modified xsi:type="dcterms:W3CDTF">2025-04-27T14:32:00Z</dcterms:modified>
  <cp:category/>
</cp:coreProperties>
</file>