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059E" w14:textId="77777777" w:rsidR="00851151" w:rsidRPr="00920D8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5D2A4F" w14:textId="77777777" w:rsidR="00851151" w:rsidRPr="00920D8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2CDD1D" w14:textId="77777777" w:rsidR="00851151" w:rsidRPr="00920D81" w:rsidRDefault="00851151" w:rsidP="00234DF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2B4ECC" w14:textId="77777777" w:rsidR="0043415A" w:rsidRPr="00920D81" w:rsidRDefault="0043415A" w:rsidP="00234DFE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A9080" w14:textId="77777777" w:rsidR="00082647" w:rsidRPr="00920D81" w:rsidRDefault="0008264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BAFCE" w14:textId="3ADDD081" w:rsidR="00140591" w:rsidRDefault="00814A09" w:rsidP="00950E8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Revised </w:t>
      </w:r>
      <w:r w:rsidR="000D5D2D">
        <w:rPr>
          <w:rFonts w:ascii="Times New Roman" w:eastAsia="Times New Roman" w:hAnsi="Times New Roman" w:cs="Times New Roman"/>
          <w:b/>
          <w:bCs/>
          <w:sz w:val="24"/>
          <w:szCs w:val="24"/>
        </w:rPr>
        <w:t>UML Design Modeling</w:t>
      </w:r>
      <w:r w:rsidR="002E69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Paper</w:t>
      </w:r>
    </w:p>
    <w:p w14:paraId="1E9DB421" w14:textId="2F72975F" w:rsidR="00A30F5E" w:rsidRDefault="00B86D9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Jeremy Roosa</w:t>
      </w:r>
    </w:p>
    <w:p w14:paraId="5A25D94C" w14:textId="48C7AAFF" w:rsidR="00DF5212" w:rsidRPr="00920D81" w:rsidRDefault="00DF521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University of Arizona Global Campus</w:t>
      </w:r>
    </w:p>
    <w:p w14:paraId="231413F5" w14:textId="19137AA9" w:rsidR="00A30F5E" w:rsidRPr="00920D81" w:rsidRDefault="0041128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94F61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474056">
        <w:rPr>
          <w:rFonts w:ascii="Times New Roman" w:eastAsia="Times New Roman" w:hAnsi="Times New Roman" w:cs="Times New Roman"/>
          <w:sz w:val="24"/>
          <w:szCs w:val="24"/>
        </w:rPr>
        <w:t>499</w:t>
      </w:r>
      <w:r w:rsidR="00DF5212">
        <w:rPr>
          <w:rFonts w:ascii="Times New Roman" w:eastAsia="Times New Roman" w:hAnsi="Times New Roman" w:cs="Times New Roman"/>
          <w:sz w:val="24"/>
          <w:szCs w:val="24"/>
        </w:rPr>
        <w:t>:</w:t>
      </w:r>
      <w:r w:rsidR="00474056">
        <w:rPr>
          <w:rFonts w:ascii="Times New Roman" w:eastAsia="Times New Roman" w:hAnsi="Times New Roman" w:cs="Times New Roman"/>
          <w:sz w:val="24"/>
          <w:szCs w:val="24"/>
        </w:rPr>
        <w:t xml:space="preserve"> Capstone for Computer Software Technology</w:t>
      </w:r>
    </w:p>
    <w:p w14:paraId="544E59CC" w14:textId="6F6CBD04" w:rsidR="001331EA" w:rsidRPr="00920D81" w:rsidRDefault="00DC359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</w:t>
      </w:r>
      <w:r w:rsidR="00294F61">
        <w:rPr>
          <w:rFonts w:ascii="Times New Roman" w:eastAsia="Times New Roman" w:hAnsi="Times New Roman" w:cs="Times New Roman"/>
          <w:sz w:val="24"/>
          <w:szCs w:val="24"/>
        </w:rPr>
        <w:t>Am</w:t>
      </w:r>
      <w:r w:rsidR="00474056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="00474056">
        <w:rPr>
          <w:rFonts w:ascii="Times New Roman" w:eastAsia="Times New Roman" w:hAnsi="Times New Roman" w:cs="Times New Roman"/>
          <w:sz w:val="24"/>
          <w:szCs w:val="24"/>
        </w:rPr>
        <w:t>Elchouemi</w:t>
      </w:r>
      <w:proofErr w:type="spellEnd"/>
    </w:p>
    <w:p w14:paraId="5CD7BF00" w14:textId="7F70A031" w:rsidR="00A30F5E" w:rsidRPr="00920D81" w:rsidRDefault="00B677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0D8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9521B" w:rsidRPr="00920D81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"Enter the date you will submit this assignment. The date should go Month Day, Year. For example: January 2, 2014" </w:instrText>
      </w:r>
      <w:r w:rsidRPr="00920D8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008DC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C22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08DC">
        <w:rPr>
          <w:rFonts w:ascii="Times New Roman" w:eastAsia="Times New Roman" w:hAnsi="Times New Roman" w:cs="Times New Roman"/>
          <w:sz w:val="24"/>
          <w:szCs w:val="24"/>
        </w:rPr>
        <w:t>18</w:t>
      </w:r>
      <w:r w:rsidR="00232A32" w:rsidRPr="00920D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20D8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86D92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008DC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BC73F4F" w14:textId="5E1639F3" w:rsidR="00ED230C" w:rsidRPr="00920D81" w:rsidRDefault="00ED230C" w:rsidP="00234DFE">
      <w:pPr>
        <w:spacing w:after="200"/>
        <w:ind w:left="720"/>
        <w:rPr>
          <w:rFonts w:ascii="Times New Roman" w:hAnsi="Times New Roman" w:cs="Times New Roman"/>
          <w:sz w:val="24"/>
          <w:szCs w:val="24"/>
        </w:rPr>
      </w:pPr>
      <w:r w:rsidRPr="00920D81">
        <w:rPr>
          <w:rFonts w:ascii="Times New Roman" w:hAnsi="Times New Roman" w:cs="Times New Roman"/>
          <w:sz w:val="24"/>
          <w:szCs w:val="24"/>
        </w:rPr>
        <w:br w:type="page"/>
      </w:r>
    </w:p>
    <w:p w14:paraId="2D8F2A6C" w14:textId="1486445F" w:rsidR="00316112" w:rsidRDefault="00316112" w:rsidP="00316112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6490811" w14:textId="2C074C90" w:rsidR="00A337B5" w:rsidRDefault="00A337B5" w:rsidP="00A337B5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The following is an </w:t>
      </w:r>
      <w:r w:rsidR="00926064">
        <w:rPr>
          <w:rFonts w:ascii="Times New Roman" w:hAnsi="Times New Roman" w:cs="Times New Roman"/>
          <w:bCs/>
          <w:sz w:val="24"/>
          <w:szCs w:val="24"/>
        </w:rPr>
        <w:t>exci</w:t>
      </w:r>
      <w:r>
        <w:rPr>
          <w:rFonts w:ascii="Times New Roman" w:hAnsi="Times New Roman" w:cs="Times New Roman"/>
          <w:bCs/>
          <w:sz w:val="24"/>
          <w:szCs w:val="24"/>
        </w:rPr>
        <w:t>ting dep</w:t>
      </w:r>
      <w:r w:rsidR="00926064">
        <w:rPr>
          <w:rFonts w:ascii="Times New Roman" w:hAnsi="Times New Roman" w:cs="Times New Roman"/>
          <w:bCs/>
          <w:sz w:val="24"/>
          <w:szCs w:val="24"/>
        </w:rPr>
        <w:t>ic</w:t>
      </w:r>
      <w:r>
        <w:rPr>
          <w:rFonts w:ascii="Times New Roman" w:hAnsi="Times New Roman" w:cs="Times New Roman"/>
          <w:bCs/>
          <w:sz w:val="24"/>
          <w:szCs w:val="24"/>
        </w:rPr>
        <w:t xml:space="preserve">tion of the different UML models that capture the </w:t>
      </w:r>
      <w:r w:rsidR="00926064">
        <w:rPr>
          <w:rFonts w:ascii="Times New Roman" w:hAnsi="Times New Roman" w:cs="Times New Roman"/>
          <w:bCs/>
          <w:sz w:val="24"/>
          <w:szCs w:val="24"/>
        </w:rPr>
        <w:t>critical</w:t>
      </w:r>
      <w:r>
        <w:rPr>
          <w:rFonts w:ascii="Times New Roman" w:hAnsi="Times New Roman" w:cs="Times New Roman"/>
          <w:bCs/>
          <w:sz w:val="24"/>
          <w:szCs w:val="24"/>
        </w:rPr>
        <w:t xml:space="preserve"> design and requirement aspects of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EasyEnroll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Course Software platform. These models include class diagrams, sequence diagrams, activity diagrams, state diagrams, and use case diagrams. Although not all</w:t>
      </w:r>
      <w:r w:rsidR="00926064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inclusive, these diagrams will help tremendously in developing the software and understanding its architecture.</w:t>
      </w:r>
    </w:p>
    <w:p w14:paraId="2B51804E" w14:textId="5BCEAE96" w:rsidR="00A337B5" w:rsidRDefault="00A337B5" w:rsidP="00A337B5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Figure 1.1 </w:t>
      </w:r>
      <w:r w:rsidR="00FE795C">
        <w:rPr>
          <w:rFonts w:ascii="Times New Roman" w:hAnsi="Times New Roman" w:cs="Times New Roman"/>
          <w:bCs/>
          <w:sz w:val="24"/>
          <w:szCs w:val="24"/>
        </w:rPr>
        <w:t xml:space="preserve">Revised </w:t>
      </w:r>
      <w:r>
        <w:rPr>
          <w:rFonts w:ascii="Times New Roman" w:hAnsi="Times New Roman" w:cs="Times New Roman"/>
          <w:bCs/>
          <w:sz w:val="24"/>
          <w:szCs w:val="24"/>
        </w:rPr>
        <w:t xml:space="preserve">UML Design Models for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EasyEnroll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Course Software</w:t>
      </w:r>
      <w:r w:rsidR="009463AE">
        <w:rPr>
          <w:rFonts w:ascii="Times New Roman" w:hAnsi="Times New Roman" w:cs="Times New Roman"/>
          <w:bCs/>
          <w:sz w:val="24"/>
          <w:szCs w:val="24"/>
        </w:rPr>
        <w:t xml:space="preserve"> pt. 1</w:t>
      </w:r>
    </w:p>
    <w:p w14:paraId="18FACBDC" w14:textId="1F431C31" w:rsidR="009463AE" w:rsidRDefault="00FE795C" w:rsidP="00A337B5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BD7C19" wp14:editId="09FA4315">
            <wp:extent cx="4198289" cy="5382421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02" cy="53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2DFE" w14:textId="4C517E73" w:rsidR="009463AE" w:rsidRPr="00FE795C" w:rsidRDefault="00A337B5" w:rsidP="00FE795C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E30FA1" w14:textId="1AB849F8" w:rsidR="009463AE" w:rsidRDefault="009463AE" w:rsidP="009463AE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Figure 1.2 </w:t>
      </w:r>
      <w:r w:rsidR="00FE795C">
        <w:rPr>
          <w:rFonts w:ascii="Times New Roman" w:hAnsi="Times New Roman" w:cs="Times New Roman"/>
          <w:bCs/>
          <w:sz w:val="24"/>
          <w:szCs w:val="24"/>
        </w:rPr>
        <w:t xml:space="preserve">Revised </w:t>
      </w:r>
      <w:r>
        <w:rPr>
          <w:rFonts w:ascii="Times New Roman" w:hAnsi="Times New Roman" w:cs="Times New Roman"/>
          <w:bCs/>
          <w:sz w:val="24"/>
          <w:szCs w:val="24"/>
        </w:rPr>
        <w:t xml:space="preserve">UML Design Models for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EasyEnroll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Course Software pt. 2</w:t>
      </w:r>
    </w:p>
    <w:p w14:paraId="3638A3BC" w14:textId="7E50E8F8" w:rsidR="009463AE" w:rsidRDefault="00FE795C" w:rsidP="00FE795C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06C982" wp14:editId="166E4055">
            <wp:extent cx="5943600" cy="569468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C10E" w14:textId="5E025C9C" w:rsidR="009463AE" w:rsidRDefault="009463AE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A7BF9D" w14:textId="0D6EB5F1" w:rsidR="009463AE" w:rsidRDefault="009463AE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69219" w14:textId="0D5FC817" w:rsidR="009463AE" w:rsidRDefault="009463AE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8BC956" w14:textId="43B7BDCF" w:rsidR="009463AE" w:rsidRDefault="009463AE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F998AB" w14:textId="5462DC98" w:rsidR="009463AE" w:rsidRDefault="009463AE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59273" w14:textId="23C040D0" w:rsidR="009463AE" w:rsidRDefault="009463AE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CB891" w14:textId="5C1DAA9D" w:rsidR="009463AE" w:rsidRDefault="009463AE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Figure 1.3 </w:t>
      </w:r>
      <w:r w:rsidR="00FE795C">
        <w:rPr>
          <w:rFonts w:ascii="Times New Roman" w:hAnsi="Times New Roman" w:cs="Times New Roman"/>
          <w:bCs/>
          <w:sz w:val="24"/>
          <w:szCs w:val="24"/>
        </w:rPr>
        <w:t xml:space="preserve">Revised </w:t>
      </w:r>
      <w:r>
        <w:rPr>
          <w:rFonts w:ascii="Times New Roman" w:hAnsi="Times New Roman" w:cs="Times New Roman"/>
          <w:bCs/>
          <w:sz w:val="24"/>
          <w:szCs w:val="24"/>
        </w:rPr>
        <w:t xml:space="preserve">UML Design Models for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EasyEnroll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Course Software pt. 3</w:t>
      </w:r>
    </w:p>
    <w:p w14:paraId="0C2E419C" w14:textId="0848D41E" w:rsidR="009463AE" w:rsidRDefault="00FE795C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A06B1D" wp14:editId="47E154F9">
            <wp:extent cx="5943600" cy="60198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CFFA" w14:textId="038FC7ED" w:rsidR="00C10E6D" w:rsidRDefault="00C10E6D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DF585DF" w14:textId="0F1D8D63" w:rsidR="00FE795C" w:rsidRDefault="00FE795C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BC5CC7A" w14:textId="6E426964" w:rsidR="00FE795C" w:rsidRDefault="00FE795C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D211F3" w14:textId="0A074B0E" w:rsidR="00FE795C" w:rsidRDefault="00FE795C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4D71F44" w14:textId="77777777" w:rsidR="00FE795C" w:rsidRDefault="00FE795C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986AED4" w14:textId="639A916D" w:rsidR="00C10E6D" w:rsidRDefault="00C10E6D" w:rsidP="00C10E6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Figure 1.4 </w:t>
      </w:r>
      <w:r w:rsidR="00FE795C">
        <w:rPr>
          <w:rFonts w:ascii="Times New Roman" w:hAnsi="Times New Roman" w:cs="Times New Roman"/>
          <w:bCs/>
          <w:sz w:val="24"/>
          <w:szCs w:val="24"/>
        </w:rPr>
        <w:t xml:space="preserve">Revised </w:t>
      </w:r>
      <w:r>
        <w:rPr>
          <w:rFonts w:ascii="Times New Roman" w:hAnsi="Times New Roman" w:cs="Times New Roman"/>
          <w:bCs/>
          <w:sz w:val="24"/>
          <w:szCs w:val="24"/>
        </w:rPr>
        <w:t xml:space="preserve">UML Design Models for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EasyEnroll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Course Software pt. 4</w:t>
      </w:r>
    </w:p>
    <w:p w14:paraId="697809DB" w14:textId="73B1C621" w:rsidR="00C10E6D" w:rsidRDefault="00FE795C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6FECF3" wp14:editId="7D3208FD">
            <wp:extent cx="5943600" cy="663003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C767" w14:textId="4D761690" w:rsidR="00C10E6D" w:rsidRDefault="00C10E6D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64C78D0" w14:textId="7EC3AFFB" w:rsidR="00C10E6D" w:rsidRDefault="00C10E6D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432A05" w14:textId="0FAFC2C8" w:rsidR="00C10E6D" w:rsidRDefault="00C10E6D" w:rsidP="009463AE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80AEA9A" w14:textId="598B8222" w:rsidR="00C10E6D" w:rsidRDefault="00C10E6D" w:rsidP="00C10E6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Figure 1.5 </w:t>
      </w:r>
      <w:r w:rsidR="00FE795C">
        <w:rPr>
          <w:rFonts w:ascii="Times New Roman" w:hAnsi="Times New Roman" w:cs="Times New Roman"/>
          <w:bCs/>
          <w:sz w:val="24"/>
          <w:szCs w:val="24"/>
        </w:rPr>
        <w:t xml:space="preserve">Revised </w:t>
      </w:r>
      <w:r>
        <w:rPr>
          <w:rFonts w:ascii="Times New Roman" w:hAnsi="Times New Roman" w:cs="Times New Roman"/>
          <w:bCs/>
          <w:sz w:val="24"/>
          <w:szCs w:val="24"/>
        </w:rPr>
        <w:t xml:space="preserve">UML Design Models for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EasyEnroll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Online Course Software pt. 5</w:t>
      </w:r>
    </w:p>
    <w:p w14:paraId="2CB7C290" w14:textId="298F6EB3" w:rsidR="00C10E6D" w:rsidRPr="00C10E6D" w:rsidRDefault="00C10E6D" w:rsidP="009463AE">
      <w:pPr>
        <w:spacing w:line="480" w:lineRule="auto"/>
        <w:contextualSpacing/>
      </w:pPr>
      <w:r>
        <w:rPr>
          <w:noProof/>
        </w:rPr>
        <w:drawing>
          <wp:inline distT="0" distB="0" distL="0" distR="0" wp14:anchorId="655F915F" wp14:editId="0930A0A4">
            <wp:extent cx="5939790" cy="77603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1410" w14:textId="0B8C26DE" w:rsidR="00C10E6D" w:rsidRDefault="00C10E6D" w:rsidP="009463AE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Along with these UML models, it is essential for software developers to understand the in</w:t>
      </w:r>
      <w:r w:rsidR="00926064">
        <w:rPr>
          <w:rFonts w:ascii="Times New Roman" w:hAnsi="Times New Roman" w:cs="Times New Roman"/>
          <w:bCs/>
          <w:sz w:val="24"/>
          <w:szCs w:val="24"/>
        </w:rPr>
        <w:t>tri</w:t>
      </w:r>
      <w:r>
        <w:rPr>
          <w:rFonts w:ascii="Times New Roman" w:hAnsi="Times New Roman" w:cs="Times New Roman"/>
          <w:bCs/>
          <w:sz w:val="24"/>
          <w:szCs w:val="24"/>
        </w:rPr>
        <w:t xml:space="preserve">cacies associated with different levels of testing throughout software development. </w:t>
      </w:r>
      <w:r w:rsidR="0043686F">
        <w:rPr>
          <w:rFonts w:ascii="Times New Roman" w:hAnsi="Times New Roman" w:cs="Times New Roman"/>
          <w:bCs/>
          <w:sz w:val="24"/>
          <w:szCs w:val="24"/>
        </w:rPr>
        <w:t>Unit testing and component testing ensure that individual parts of a system operate when run alone. Integration testing and system testing help test a system once all components are integrated</w:t>
      </w:r>
      <w:r w:rsidR="00926064">
        <w:rPr>
          <w:rFonts w:ascii="Times New Roman" w:hAnsi="Times New Roman" w:cs="Times New Roman"/>
          <w:bCs/>
          <w:sz w:val="24"/>
          <w:szCs w:val="24"/>
        </w:rPr>
        <w:t>,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 and the system can be </w:t>
      </w:r>
      <w:proofErr w:type="gramStart"/>
      <w:r w:rsidR="0043686F">
        <w:rPr>
          <w:rFonts w:ascii="Times New Roman" w:hAnsi="Times New Roman" w:cs="Times New Roman"/>
          <w:bCs/>
          <w:sz w:val="24"/>
          <w:szCs w:val="24"/>
        </w:rPr>
        <w:t>run as a whole</w:t>
      </w:r>
      <w:proofErr w:type="gramEnd"/>
      <w:r w:rsidR="0043686F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="00926064">
        <w:rPr>
          <w:rFonts w:ascii="Times New Roman" w:hAnsi="Times New Roman" w:cs="Times New Roman"/>
          <w:bCs/>
          <w:sz w:val="24"/>
          <w:szCs w:val="24"/>
        </w:rPr>
        <w:t>final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6064">
        <w:rPr>
          <w:rFonts w:ascii="Times New Roman" w:hAnsi="Times New Roman" w:cs="Times New Roman"/>
          <w:bCs/>
          <w:sz w:val="24"/>
          <w:szCs w:val="24"/>
        </w:rPr>
        <w:t>testing stage includes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 acceptance testing, where users and authorization entities test the system to see if it meets all the agreed</w:t>
      </w:r>
      <w:r w:rsidR="00926064">
        <w:rPr>
          <w:rFonts w:ascii="Times New Roman" w:hAnsi="Times New Roman" w:cs="Times New Roman"/>
          <w:bCs/>
          <w:sz w:val="24"/>
          <w:szCs w:val="24"/>
        </w:rPr>
        <w:t>-</w:t>
      </w:r>
      <w:r w:rsidR="0043686F">
        <w:rPr>
          <w:rFonts w:ascii="Times New Roman" w:hAnsi="Times New Roman" w:cs="Times New Roman"/>
          <w:bCs/>
          <w:sz w:val="24"/>
          <w:szCs w:val="24"/>
        </w:rPr>
        <w:t>upon requirements.</w:t>
      </w:r>
    </w:p>
    <w:p w14:paraId="0131CBA6" w14:textId="5B4537BA" w:rsidR="009463AE" w:rsidRDefault="00C10E6D" w:rsidP="00C10E6D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Overall, UML models, component testing, integration testing, system testing, and acceptance testing play a vital role in the design modeling and software system development processes.</w:t>
      </w:r>
    </w:p>
    <w:p w14:paraId="5398D5B7" w14:textId="4F5BCCEB" w:rsidR="00A337B5" w:rsidRDefault="00A337B5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the details for Component testing</w:t>
      </w:r>
    </w:p>
    <w:p w14:paraId="3D25573B" w14:textId="311824E0" w:rsidR="00A337B5" w:rsidRPr="007B51DD" w:rsidRDefault="007B51DD" w:rsidP="008F674D">
      <w:pPr>
        <w:spacing w:line="48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Component testing is very critical to ensure all aspects of a system are functioning </w:t>
      </w:r>
      <w:r w:rsidR="00926064">
        <w:rPr>
          <w:rFonts w:ascii="Times New Roman" w:hAnsi="Times New Roman" w:cs="Times New Roman"/>
          <w:bCs/>
          <w:sz w:val="24"/>
          <w:szCs w:val="24"/>
        </w:rPr>
        <w:t>correct</w:t>
      </w:r>
      <w:r>
        <w:rPr>
          <w:rFonts w:ascii="Times New Roman" w:hAnsi="Times New Roman" w:cs="Times New Roman"/>
          <w:bCs/>
          <w:sz w:val="24"/>
          <w:szCs w:val="24"/>
        </w:rPr>
        <w:t xml:space="preserve">ly and units can be eventually integrated. </w:t>
      </w:r>
      <w:r w:rsidR="00926064">
        <w:rPr>
          <w:rFonts w:ascii="Times New Roman" w:hAnsi="Times New Roman" w:cs="Times New Roman"/>
          <w:bCs/>
          <w:sz w:val="24"/>
          <w:szCs w:val="24"/>
        </w:rPr>
        <w:t>Each individual component is tested separately throughout component testing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without integrating other units or components. </w:t>
      </w:r>
      <w:r w:rsidR="00926064">
        <w:rPr>
          <w:rFonts w:ascii="Times New Roman" w:hAnsi="Times New Roman" w:cs="Times New Roman"/>
          <w:bCs/>
          <w:sz w:val="24"/>
          <w:szCs w:val="24"/>
        </w:rPr>
        <w:t>Understanding the differences between component testing and unit testing is essential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926064">
        <w:rPr>
          <w:rFonts w:ascii="Times New Roman" w:hAnsi="Times New Roman" w:cs="Times New Roman"/>
          <w:bCs/>
          <w:sz w:val="24"/>
          <w:szCs w:val="24"/>
        </w:rPr>
        <w:t>fully understand this first step in the testing process</w:t>
      </w:r>
      <w:r>
        <w:rPr>
          <w:rFonts w:ascii="Times New Roman" w:hAnsi="Times New Roman" w:cs="Times New Roman"/>
          <w:bCs/>
          <w:sz w:val="24"/>
          <w:szCs w:val="24"/>
        </w:rPr>
        <w:t xml:space="preserve">. According to </w:t>
      </w:r>
      <w:r w:rsidRPr="007B51DD">
        <w:rPr>
          <w:rFonts w:ascii="Times New Roman" w:hAnsi="Times New Roman" w:cs="Times New Roman"/>
          <w:bCs/>
          <w:sz w:val="24"/>
          <w:szCs w:val="24"/>
        </w:rPr>
        <w:t>Hamilton (2021)</w:t>
      </w:r>
      <w:r>
        <w:rPr>
          <w:rFonts w:ascii="Times New Roman" w:hAnsi="Times New Roman" w:cs="Times New Roman"/>
          <w:bCs/>
          <w:sz w:val="24"/>
          <w:szCs w:val="24"/>
        </w:rPr>
        <w:t>, in the article</w:t>
      </w:r>
      <w:r w:rsidRPr="007B51D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7B51DD">
        <w:rPr>
          <w:rFonts w:ascii="Times New Roman" w:hAnsi="Times New Roman" w:cs="Times New Roman"/>
          <w:bCs/>
          <w:sz w:val="24"/>
          <w:szCs w:val="24"/>
        </w:rPr>
        <w:t>What is Component Testing? Techniques, Example Test Cases</w:t>
      </w:r>
      <w:r>
        <w:rPr>
          <w:rFonts w:ascii="Times New Roman" w:hAnsi="Times New Roman" w:cs="Times New Roman"/>
          <w:bCs/>
          <w:sz w:val="24"/>
          <w:szCs w:val="24"/>
        </w:rPr>
        <w:t xml:space="preserve">,” “component testing is performed </w:t>
      </w:r>
      <w:r w:rsidR="008F674D">
        <w:rPr>
          <w:rFonts w:ascii="Times New Roman" w:hAnsi="Times New Roman" w:cs="Times New Roman"/>
          <w:bCs/>
          <w:sz w:val="24"/>
          <w:szCs w:val="24"/>
        </w:rPr>
        <w:t>by testers. Unit testing is performed by the developers where they do the testing of the individual functionality or procedure. After unit testing is performed, the next testing is component testing</w:t>
      </w:r>
      <w:r>
        <w:rPr>
          <w:rFonts w:ascii="Times New Roman" w:hAnsi="Times New Roman" w:cs="Times New Roman"/>
          <w:bCs/>
          <w:sz w:val="24"/>
          <w:szCs w:val="24"/>
        </w:rPr>
        <w:t>” (para. 4).</w:t>
      </w:r>
      <w:r w:rsidR="008F674D">
        <w:rPr>
          <w:rFonts w:ascii="Times New Roman" w:hAnsi="Times New Roman" w:cs="Times New Roman"/>
          <w:bCs/>
          <w:sz w:val="24"/>
          <w:szCs w:val="24"/>
        </w:rPr>
        <w:t xml:space="preserve"> There must be a minimum number of components to be </w:t>
      </w:r>
      <w:proofErr w:type="gramStart"/>
      <w:r w:rsidR="008F674D">
        <w:rPr>
          <w:rFonts w:ascii="Times New Roman" w:hAnsi="Times New Roman" w:cs="Times New Roman"/>
          <w:bCs/>
          <w:sz w:val="24"/>
          <w:szCs w:val="24"/>
        </w:rPr>
        <w:t>included</w:t>
      </w:r>
      <w:r w:rsidR="00926064">
        <w:rPr>
          <w:rFonts w:ascii="Times New Roman" w:hAnsi="Times New Roman" w:cs="Times New Roman"/>
          <w:bCs/>
          <w:sz w:val="24"/>
          <w:szCs w:val="24"/>
        </w:rPr>
        <w:t>,</w:t>
      </w:r>
      <w:r w:rsidR="008F674D">
        <w:rPr>
          <w:rFonts w:ascii="Times New Roman" w:hAnsi="Times New Roman" w:cs="Times New Roman"/>
          <w:bCs/>
          <w:sz w:val="24"/>
          <w:szCs w:val="24"/>
        </w:rPr>
        <w:t xml:space="preserve"> and</w:t>
      </w:r>
      <w:proofErr w:type="gramEnd"/>
      <w:r w:rsidR="008F67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6064">
        <w:rPr>
          <w:rFonts w:ascii="Times New Roman" w:hAnsi="Times New Roman" w:cs="Times New Roman"/>
          <w:bCs/>
          <w:sz w:val="24"/>
          <w:szCs w:val="24"/>
        </w:rPr>
        <w:t>exit criteria should be</w:t>
      </w:r>
      <w:r w:rsidR="008F674D">
        <w:rPr>
          <w:rFonts w:ascii="Times New Roman" w:hAnsi="Times New Roman" w:cs="Times New Roman"/>
          <w:bCs/>
          <w:sz w:val="24"/>
          <w:szCs w:val="24"/>
        </w:rPr>
        <w:t xml:space="preserve"> established for each component. Overall, component testing is crucial to the software development for a system and enables effective integration testing in later stages of development. </w:t>
      </w:r>
    </w:p>
    <w:p w14:paraId="294BBBB4" w14:textId="6893FBB4" w:rsidR="00A337B5" w:rsidRDefault="00A337B5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the details for Integration testing</w:t>
      </w:r>
    </w:p>
    <w:p w14:paraId="25F9148B" w14:textId="26DB3BF1" w:rsidR="00A337B5" w:rsidRPr="007B51DD" w:rsidRDefault="008F674D" w:rsidP="007B51DD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653DAC">
        <w:rPr>
          <w:rFonts w:ascii="Times New Roman" w:hAnsi="Times New Roman" w:cs="Times New Roman"/>
          <w:bCs/>
          <w:sz w:val="24"/>
          <w:szCs w:val="24"/>
        </w:rPr>
        <w:t xml:space="preserve">After unit testing and component testing are complete, integration testing techniques can be implemented for the software being developed. </w:t>
      </w:r>
      <w:r w:rsidR="00926064">
        <w:rPr>
          <w:rFonts w:ascii="Times New Roman" w:hAnsi="Times New Roman" w:cs="Times New Roman"/>
          <w:bCs/>
          <w:sz w:val="24"/>
          <w:szCs w:val="24"/>
        </w:rPr>
        <w:t xml:space="preserve">Multiple components are brought together and </w:t>
      </w:r>
      <w:r w:rsidR="00926064">
        <w:rPr>
          <w:rFonts w:ascii="Times New Roman" w:hAnsi="Times New Roman" w:cs="Times New Roman"/>
          <w:bCs/>
          <w:sz w:val="24"/>
          <w:szCs w:val="24"/>
        </w:rPr>
        <w:lastRenderedPageBreak/>
        <w:t>tested in a group in integration testing</w:t>
      </w:r>
      <w:r w:rsidR="00653DAC">
        <w:rPr>
          <w:rFonts w:ascii="Times New Roman" w:hAnsi="Times New Roman" w:cs="Times New Roman"/>
          <w:bCs/>
          <w:sz w:val="24"/>
          <w:szCs w:val="24"/>
        </w:rPr>
        <w:t>. These various components are tested for their ability to work together to perform functionalities and for interoperability.</w:t>
      </w:r>
      <w:r w:rsidR="009260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51DD">
        <w:rPr>
          <w:rFonts w:ascii="Times New Roman" w:hAnsi="Times New Roman" w:cs="Times New Roman"/>
          <w:bCs/>
          <w:sz w:val="24"/>
          <w:szCs w:val="24"/>
        </w:rPr>
        <w:t xml:space="preserve">According to </w:t>
      </w:r>
      <w:proofErr w:type="spellStart"/>
      <w:r w:rsidR="007B51DD" w:rsidRPr="008A0A91">
        <w:rPr>
          <w:rFonts w:ascii="Times New Roman" w:hAnsi="Times New Roman" w:cs="Times New Roman"/>
          <w:bCs/>
          <w:sz w:val="24"/>
          <w:szCs w:val="24"/>
        </w:rPr>
        <w:t>Tsui</w:t>
      </w:r>
      <w:proofErr w:type="spellEnd"/>
      <w:r w:rsidR="007B51DD" w:rsidRPr="008A0A91">
        <w:rPr>
          <w:rFonts w:ascii="Times New Roman" w:hAnsi="Times New Roman" w:cs="Times New Roman"/>
          <w:bCs/>
          <w:sz w:val="24"/>
          <w:szCs w:val="24"/>
        </w:rPr>
        <w:t>, Karam, &amp; Bernal (2018)</w:t>
      </w:r>
      <w:r w:rsidR="007B51DD">
        <w:rPr>
          <w:rFonts w:ascii="Times New Roman" w:hAnsi="Times New Roman" w:cs="Times New Roman"/>
          <w:bCs/>
          <w:sz w:val="24"/>
          <w:szCs w:val="24"/>
        </w:rPr>
        <w:t>, in the course textbook</w:t>
      </w:r>
      <w:r w:rsidR="007B51DD" w:rsidRPr="008A0A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51DD">
        <w:rPr>
          <w:rFonts w:ascii="Times New Roman" w:hAnsi="Times New Roman" w:cs="Times New Roman"/>
          <w:bCs/>
          <w:sz w:val="24"/>
          <w:szCs w:val="24"/>
        </w:rPr>
        <w:t>“</w:t>
      </w:r>
      <w:r w:rsidR="007B51DD" w:rsidRPr="008A0A91">
        <w:rPr>
          <w:rFonts w:ascii="Times New Roman" w:hAnsi="Times New Roman" w:cs="Times New Roman"/>
          <w:bCs/>
          <w:sz w:val="24"/>
          <w:szCs w:val="24"/>
        </w:rPr>
        <w:t>Essentials of software engineering (4th ed.)</w:t>
      </w:r>
      <w:r w:rsidR="007B51DD">
        <w:rPr>
          <w:rFonts w:ascii="Times New Roman" w:hAnsi="Times New Roman" w:cs="Times New Roman"/>
          <w:bCs/>
          <w:sz w:val="24"/>
          <w:szCs w:val="24"/>
        </w:rPr>
        <w:t>,” “when dealing with very large software systems, functions may be integrated into a component. Many components are then brought together to form a system” (p. 213).</w:t>
      </w:r>
      <w:r w:rsidR="005534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4483">
        <w:rPr>
          <w:rFonts w:ascii="Times New Roman" w:hAnsi="Times New Roman" w:cs="Times New Roman"/>
          <w:bCs/>
          <w:sz w:val="24"/>
          <w:szCs w:val="24"/>
        </w:rPr>
        <w:t xml:space="preserve">There are </w:t>
      </w:r>
      <w:proofErr w:type="gramStart"/>
      <w:r w:rsidR="00074483">
        <w:rPr>
          <w:rFonts w:ascii="Times New Roman" w:hAnsi="Times New Roman" w:cs="Times New Roman"/>
          <w:bCs/>
          <w:sz w:val="24"/>
          <w:szCs w:val="24"/>
        </w:rPr>
        <w:t>various different</w:t>
      </w:r>
      <w:proofErr w:type="gramEnd"/>
      <w:r w:rsidR="00074483">
        <w:rPr>
          <w:rFonts w:ascii="Times New Roman" w:hAnsi="Times New Roman" w:cs="Times New Roman"/>
          <w:bCs/>
          <w:sz w:val="24"/>
          <w:szCs w:val="24"/>
        </w:rPr>
        <w:t xml:space="preserve"> types of integration testing that include big-bang, mixed, top-down, and bottom-up. </w:t>
      </w:r>
      <w:r w:rsidR="00926064">
        <w:rPr>
          <w:rFonts w:ascii="Times New Roman" w:hAnsi="Times New Roman" w:cs="Times New Roman"/>
          <w:bCs/>
          <w:sz w:val="24"/>
          <w:szCs w:val="24"/>
        </w:rPr>
        <w:t>Various testing patterns</w:t>
      </w:r>
      <w:r w:rsidR="00074483">
        <w:rPr>
          <w:rFonts w:ascii="Times New Roman" w:hAnsi="Times New Roman" w:cs="Times New Roman"/>
          <w:bCs/>
          <w:sz w:val="24"/>
          <w:szCs w:val="24"/>
        </w:rPr>
        <w:t xml:space="preserve"> can be implemented</w:t>
      </w:r>
      <w:r w:rsidR="00926064">
        <w:rPr>
          <w:rFonts w:ascii="Times New Roman" w:hAnsi="Times New Roman" w:cs="Times New Roman"/>
          <w:bCs/>
          <w:sz w:val="24"/>
          <w:szCs w:val="24"/>
        </w:rPr>
        <w:t>,</w:t>
      </w:r>
      <w:r w:rsidR="000744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26064">
        <w:rPr>
          <w:rFonts w:ascii="Times New Roman" w:hAnsi="Times New Roman" w:cs="Times New Roman"/>
          <w:bCs/>
          <w:sz w:val="24"/>
          <w:szCs w:val="24"/>
        </w:rPr>
        <w:t>including</w:t>
      </w:r>
      <w:r w:rsidR="00074483">
        <w:rPr>
          <w:rFonts w:ascii="Times New Roman" w:hAnsi="Times New Roman" w:cs="Times New Roman"/>
          <w:bCs/>
          <w:sz w:val="24"/>
          <w:szCs w:val="24"/>
        </w:rPr>
        <w:t xml:space="preserve"> backbone integration, layer integration, and client-server integration. </w:t>
      </w:r>
      <w:r w:rsidR="005534DA">
        <w:rPr>
          <w:rFonts w:ascii="Times New Roman" w:hAnsi="Times New Roman" w:cs="Times New Roman"/>
          <w:bCs/>
          <w:sz w:val="24"/>
          <w:szCs w:val="24"/>
        </w:rPr>
        <w:t>Overall, integration testing is vital to the software development cycle and must be completed before system testing can be accomplished for the overall system to be evaluated.</w:t>
      </w:r>
    </w:p>
    <w:p w14:paraId="596CA348" w14:textId="5F95EBD1" w:rsidR="00A337B5" w:rsidRDefault="00A337B5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the details for System testing</w:t>
      </w:r>
    </w:p>
    <w:p w14:paraId="0F7E64F8" w14:textId="7ECFB3E1" w:rsidR="00074483" w:rsidRPr="00074483" w:rsidRDefault="00074483" w:rsidP="00074483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While integration testing is important to understand, system testing is one of the last steps in the testing process that s</w:t>
      </w:r>
      <w:r w:rsidR="00926064">
        <w:rPr>
          <w:rFonts w:ascii="Times New Roman" w:hAnsi="Times New Roman" w:cs="Times New Roman"/>
          <w:bCs/>
          <w:sz w:val="24"/>
          <w:szCs w:val="24"/>
        </w:rPr>
        <w:t>oftware developers should consider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26064">
        <w:rPr>
          <w:rFonts w:ascii="Times New Roman" w:hAnsi="Times New Roman" w:cs="Times New Roman"/>
          <w:bCs/>
          <w:sz w:val="24"/>
          <w:szCs w:val="24"/>
        </w:rPr>
        <w:t>Quality assurance (QA) teams evaluate how an application’s components interact in the fully integrated application or system in system-level testing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 application is </w:t>
      </w:r>
      <w:r w:rsidR="00926064">
        <w:rPr>
          <w:rFonts w:ascii="Times New Roman" w:hAnsi="Times New Roman" w:cs="Times New Roman"/>
          <w:bCs/>
          <w:sz w:val="24"/>
          <w:szCs w:val="24"/>
        </w:rPr>
        <w:t>assess</w:t>
      </w:r>
      <w:r>
        <w:rPr>
          <w:rFonts w:ascii="Times New Roman" w:hAnsi="Times New Roman" w:cs="Times New Roman"/>
          <w:bCs/>
          <w:sz w:val="24"/>
          <w:szCs w:val="24"/>
        </w:rPr>
        <w:t xml:space="preserve">ed to see if it meets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its </w:t>
      </w:r>
      <w:r w:rsidR="00926064">
        <w:rPr>
          <w:rFonts w:ascii="Times New Roman" w:hAnsi="Times New Roman" w:cs="Times New Roman"/>
          <w:bCs/>
          <w:sz w:val="24"/>
          <w:szCs w:val="24"/>
        </w:rPr>
        <w:t>technical, business, functional, and non-functional requirement</w:t>
      </w:r>
      <w:r>
        <w:rPr>
          <w:rFonts w:ascii="Times New Roman" w:hAnsi="Times New Roman" w:cs="Times New Roman"/>
          <w:bCs/>
          <w:sz w:val="24"/>
          <w:szCs w:val="24"/>
        </w:rPr>
        <w:t xml:space="preserve">s. According to </w:t>
      </w:r>
      <w:r w:rsidRPr="00074483">
        <w:rPr>
          <w:rFonts w:ascii="Times New Roman" w:hAnsi="Times New Roman" w:cs="Times New Roman"/>
          <w:bCs/>
          <w:sz w:val="24"/>
          <w:szCs w:val="24"/>
        </w:rPr>
        <w:t>Black (2017)</w:t>
      </w:r>
      <w:r>
        <w:rPr>
          <w:rFonts w:ascii="Times New Roman" w:hAnsi="Times New Roman" w:cs="Times New Roman"/>
          <w:bCs/>
          <w:sz w:val="24"/>
          <w:szCs w:val="24"/>
        </w:rPr>
        <w:t>, in the article</w:t>
      </w:r>
      <w:r w:rsidRPr="000744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“S</w:t>
      </w:r>
      <w:r w:rsidRPr="00074483">
        <w:rPr>
          <w:rFonts w:ascii="Times New Roman" w:hAnsi="Times New Roman" w:cs="Times New Roman"/>
          <w:bCs/>
          <w:sz w:val="24"/>
          <w:szCs w:val="24"/>
        </w:rPr>
        <w:t xml:space="preserve">ystem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074483">
        <w:rPr>
          <w:rFonts w:ascii="Times New Roman" w:hAnsi="Times New Roman" w:cs="Times New Roman"/>
          <w:bCs/>
          <w:sz w:val="24"/>
          <w:szCs w:val="24"/>
        </w:rPr>
        <w:t>esting</w:t>
      </w:r>
      <w:r>
        <w:rPr>
          <w:rFonts w:ascii="Times New Roman" w:hAnsi="Times New Roman" w:cs="Times New Roman"/>
          <w:bCs/>
          <w:sz w:val="24"/>
          <w:szCs w:val="24"/>
        </w:rPr>
        <w:t>,” “a</w:t>
      </w:r>
      <w:r w:rsidRPr="00074483">
        <w:rPr>
          <w:rFonts w:ascii="Times New Roman" w:hAnsi="Times New Roman" w:cs="Times New Roman"/>
          <w:bCs/>
          <w:sz w:val="24"/>
          <w:szCs w:val="24"/>
        </w:rPr>
        <w:t>dditionally, each individual type of system test reports relevant metrics of a piece of software, including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4483">
        <w:rPr>
          <w:rFonts w:ascii="Times New Roman" w:hAnsi="Times New Roman" w:cs="Times New Roman"/>
          <w:bCs/>
          <w:sz w:val="24"/>
          <w:szCs w:val="24"/>
        </w:rPr>
        <w:t>Performance testing: speed, average, stability and peak Response times;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4483">
        <w:rPr>
          <w:rFonts w:ascii="Times New Roman" w:hAnsi="Times New Roman" w:cs="Times New Roman"/>
          <w:bCs/>
          <w:sz w:val="24"/>
          <w:szCs w:val="24"/>
        </w:rPr>
        <w:t>Load testing: throughput, number of users, latency;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4483">
        <w:rPr>
          <w:rFonts w:ascii="Times New Roman" w:hAnsi="Times New Roman" w:cs="Times New Roman"/>
          <w:bCs/>
          <w:sz w:val="24"/>
          <w:szCs w:val="24"/>
        </w:rPr>
        <w:t>Usability testing: user error rates, task success rate, time to complete a task, user satisfaction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” (para. 6). </w:t>
      </w:r>
      <w:r w:rsidR="00926064">
        <w:rPr>
          <w:rFonts w:ascii="Times New Roman" w:hAnsi="Times New Roman" w:cs="Times New Roman"/>
          <w:bCs/>
          <w:sz w:val="24"/>
          <w:szCs w:val="24"/>
        </w:rPr>
        <w:t>Many tools</w:t>
      </w:r>
      <w:r>
        <w:rPr>
          <w:rFonts w:ascii="Times New Roman" w:hAnsi="Times New Roman" w:cs="Times New Roman"/>
          <w:bCs/>
          <w:sz w:val="24"/>
          <w:szCs w:val="24"/>
        </w:rPr>
        <w:t xml:space="preserve"> can be used throughout system testing t</w:t>
      </w:r>
      <w:r w:rsidR="00926064"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manage and automate test cases throughout the process. These automated tools can perform various functions on the system and measure performance and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usability. Overall, system testing is </w:t>
      </w:r>
      <w:r w:rsidR="00926064">
        <w:rPr>
          <w:rFonts w:ascii="Times New Roman" w:hAnsi="Times New Roman" w:cs="Times New Roman"/>
          <w:bCs/>
          <w:sz w:val="24"/>
          <w:szCs w:val="24"/>
        </w:rPr>
        <w:t>vital</w:t>
      </w:r>
      <w:r>
        <w:rPr>
          <w:rFonts w:ascii="Times New Roman" w:hAnsi="Times New Roman" w:cs="Times New Roman"/>
          <w:bCs/>
          <w:sz w:val="24"/>
          <w:szCs w:val="24"/>
        </w:rPr>
        <w:t xml:space="preserve"> throughout </w:t>
      </w:r>
      <w:r w:rsidR="00926064">
        <w:rPr>
          <w:rFonts w:ascii="Times New Roman" w:hAnsi="Times New Roman" w:cs="Times New Roman"/>
          <w:bCs/>
          <w:sz w:val="24"/>
          <w:szCs w:val="24"/>
        </w:rPr>
        <w:t>the software development and is necessary</w:t>
      </w:r>
      <w:r>
        <w:rPr>
          <w:rFonts w:ascii="Times New Roman" w:hAnsi="Times New Roman" w:cs="Times New Roman"/>
          <w:bCs/>
          <w:sz w:val="24"/>
          <w:szCs w:val="24"/>
        </w:rPr>
        <w:t xml:space="preserve"> before acceptance testing can begin. </w:t>
      </w:r>
    </w:p>
    <w:p w14:paraId="37C0F885" w14:textId="426ED16E" w:rsidR="00A337B5" w:rsidRDefault="00A337B5" w:rsidP="00A337B5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the details for Acceptance testing</w:t>
      </w:r>
    </w:p>
    <w:p w14:paraId="5A72F40B" w14:textId="3B28CABA" w:rsidR="008F52F4" w:rsidRDefault="00074483" w:rsidP="008F52F4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After system testing is complete</w:t>
      </w:r>
      <w:r w:rsidR="00FA6099">
        <w:rPr>
          <w:rFonts w:ascii="Times New Roman" w:hAnsi="Times New Roman" w:cs="Times New Roman"/>
          <w:bCs/>
          <w:sz w:val="24"/>
          <w:szCs w:val="24"/>
        </w:rPr>
        <w:t>, acceptance testing can begin</w:t>
      </w:r>
      <w:r w:rsidR="00926064">
        <w:rPr>
          <w:rFonts w:ascii="Times New Roman" w:hAnsi="Times New Roman" w:cs="Times New Roman"/>
          <w:bCs/>
          <w:sz w:val="24"/>
          <w:szCs w:val="24"/>
        </w:rPr>
        <w:t>,</w:t>
      </w:r>
      <w:r w:rsidR="00FA6099">
        <w:rPr>
          <w:rFonts w:ascii="Times New Roman" w:hAnsi="Times New Roman" w:cs="Times New Roman"/>
          <w:bCs/>
          <w:sz w:val="24"/>
          <w:szCs w:val="24"/>
        </w:rPr>
        <w:t xml:space="preserve"> and the software system can be </w:t>
      </w:r>
      <w:r w:rsidR="00926064">
        <w:rPr>
          <w:rFonts w:ascii="Times New Roman" w:hAnsi="Times New Roman" w:cs="Times New Roman"/>
          <w:bCs/>
          <w:sz w:val="24"/>
          <w:szCs w:val="24"/>
        </w:rPr>
        <w:t>reviewed entirely</w:t>
      </w:r>
      <w:r w:rsidR="00FA6099">
        <w:rPr>
          <w:rFonts w:ascii="Times New Roman" w:hAnsi="Times New Roman" w:cs="Times New Roman"/>
          <w:bCs/>
          <w:sz w:val="24"/>
          <w:szCs w:val="24"/>
        </w:rPr>
        <w:t xml:space="preserve"> for the requirements and validation of the system. Acceptance testing is usually referred to as end-user testing in which the system or component is evaluated by the user, customer, or authorization unit. 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Acceptance testing can also be referred to as user acceptance testing, business acceptance testing, alpha testing, and beta testing. </w:t>
      </w:r>
      <w:r w:rsidR="00FA6099">
        <w:rPr>
          <w:rFonts w:ascii="Times New Roman" w:hAnsi="Times New Roman" w:cs="Times New Roman"/>
          <w:bCs/>
          <w:sz w:val="24"/>
          <w:szCs w:val="24"/>
        </w:rPr>
        <w:t>According to Craft (2021), in the article “</w:t>
      </w:r>
      <w:r w:rsidR="00FA6099" w:rsidRPr="00FA6099">
        <w:rPr>
          <w:rFonts w:ascii="Times New Roman" w:hAnsi="Times New Roman" w:cs="Times New Roman"/>
          <w:bCs/>
          <w:sz w:val="24"/>
          <w:szCs w:val="24"/>
        </w:rPr>
        <w:t>Acceptance Testing</w:t>
      </w:r>
      <w:r w:rsidR="00FA6099">
        <w:rPr>
          <w:rFonts w:ascii="Times New Roman" w:hAnsi="Times New Roman" w:cs="Times New Roman"/>
          <w:bCs/>
          <w:sz w:val="24"/>
          <w:szCs w:val="24"/>
        </w:rPr>
        <w:t>,”</w:t>
      </w:r>
      <w:r w:rsidR="00FA6099" w:rsidRPr="00FA60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A6099">
        <w:rPr>
          <w:rFonts w:ascii="Times New Roman" w:hAnsi="Times New Roman" w:cs="Times New Roman"/>
          <w:bCs/>
          <w:sz w:val="24"/>
          <w:szCs w:val="24"/>
        </w:rPr>
        <w:t>“t</w:t>
      </w:r>
      <w:r w:rsidR="00FA6099" w:rsidRPr="00FA6099">
        <w:rPr>
          <w:rFonts w:ascii="Times New Roman" w:hAnsi="Times New Roman" w:cs="Times New Roman"/>
          <w:bCs/>
          <w:sz w:val="24"/>
          <w:szCs w:val="24"/>
        </w:rPr>
        <w:t>he main purpose of this test is to evaluate the system</w:t>
      </w:r>
      <w:r w:rsidR="00926064">
        <w:rPr>
          <w:rFonts w:ascii="Times New Roman" w:hAnsi="Times New Roman" w:cs="Times New Roman"/>
          <w:bCs/>
          <w:sz w:val="24"/>
          <w:szCs w:val="24"/>
        </w:rPr>
        <w:t>’</w:t>
      </w:r>
      <w:r w:rsidR="00FA6099" w:rsidRPr="00FA6099">
        <w:rPr>
          <w:rFonts w:ascii="Times New Roman" w:hAnsi="Times New Roman" w:cs="Times New Roman"/>
          <w:bCs/>
          <w:sz w:val="24"/>
          <w:szCs w:val="24"/>
        </w:rPr>
        <w:t xml:space="preserve">s compliance with the business requirements and verify if it is </w:t>
      </w:r>
      <w:proofErr w:type="gramStart"/>
      <w:r w:rsidR="00FA6099" w:rsidRPr="00FA6099">
        <w:rPr>
          <w:rFonts w:ascii="Times New Roman" w:hAnsi="Times New Roman" w:cs="Times New Roman"/>
          <w:bCs/>
          <w:sz w:val="24"/>
          <w:szCs w:val="24"/>
        </w:rPr>
        <w:t>has</w:t>
      </w:r>
      <w:proofErr w:type="gramEnd"/>
      <w:r w:rsidR="00FA6099" w:rsidRPr="00FA6099">
        <w:rPr>
          <w:rFonts w:ascii="Times New Roman" w:hAnsi="Times New Roman" w:cs="Times New Roman"/>
          <w:bCs/>
          <w:sz w:val="24"/>
          <w:szCs w:val="24"/>
        </w:rPr>
        <w:t xml:space="preserve"> met the required criteria for delivery to end users</w:t>
      </w:r>
      <w:r w:rsidR="00FA6099">
        <w:rPr>
          <w:rFonts w:ascii="Times New Roman" w:hAnsi="Times New Roman" w:cs="Times New Roman"/>
          <w:bCs/>
          <w:sz w:val="24"/>
          <w:szCs w:val="24"/>
        </w:rPr>
        <w:t>” (para. 2). These testing strategies a</w:t>
      </w:r>
      <w:r w:rsidR="00926064">
        <w:rPr>
          <w:rFonts w:ascii="Times New Roman" w:hAnsi="Times New Roman" w:cs="Times New Roman"/>
          <w:bCs/>
          <w:sz w:val="24"/>
          <w:szCs w:val="24"/>
        </w:rPr>
        <w:t>im to encourage collaboration between the users and developers to discover if requirements have been met and</w:t>
      </w:r>
      <w:r w:rsidR="00FA6099">
        <w:rPr>
          <w:rFonts w:ascii="Times New Roman" w:hAnsi="Times New Roman" w:cs="Times New Roman"/>
          <w:bCs/>
          <w:sz w:val="24"/>
          <w:szCs w:val="24"/>
        </w:rPr>
        <w:t xml:space="preserve"> formally agree the contract has been fulfilled. User stories can be utilized throughout acceptance testing as one of the final stages of the software development life cycle. </w:t>
      </w:r>
      <w:r w:rsidR="0043686F">
        <w:rPr>
          <w:rFonts w:ascii="Times New Roman" w:hAnsi="Times New Roman" w:cs="Times New Roman"/>
          <w:bCs/>
          <w:sz w:val="24"/>
          <w:szCs w:val="24"/>
        </w:rPr>
        <w:t>Overall, acceptance testing is a vital part of the software development lifecycle and should be fully implemented to ensure software meets the desired requirements.</w:t>
      </w:r>
      <w:r w:rsidR="008F52F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D4B1DC" w14:textId="00155959" w:rsidR="00316112" w:rsidRDefault="00316112" w:rsidP="008F52F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95FADAC" w14:textId="17AD12A0" w:rsidR="002E691F" w:rsidRDefault="00316112" w:rsidP="00BB2809">
      <w:pPr>
        <w:spacing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A0E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The various </w:t>
      </w:r>
      <w:r w:rsidR="00926064">
        <w:rPr>
          <w:rFonts w:ascii="Times New Roman" w:hAnsi="Times New Roman" w:cs="Times New Roman"/>
          <w:bCs/>
          <w:sz w:val="24"/>
          <w:szCs w:val="24"/>
        </w:rPr>
        <w:t>testing stages, including unit/component testing, integration testing, system-level testing, and acceptance testing, all play an important role in ensuring software is built according to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 functional and non-functional requirements. </w:t>
      </w:r>
      <w:proofErr w:type="gramStart"/>
      <w:r w:rsidR="0043686F">
        <w:rPr>
          <w:rFonts w:ascii="Times New Roman" w:hAnsi="Times New Roman" w:cs="Times New Roman"/>
          <w:bCs/>
          <w:sz w:val="24"/>
          <w:szCs w:val="24"/>
        </w:rPr>
        <w:t>Firstly</w:t>
      </w:r>
      <w:proofErr w:type="gramEnd"/>
      <w:r w:rsidR="0043686F">
        <w:rPr>
          <w:rFonts w:ascii="Times New Roman" w:hAnsi="Times New Roman" w:cs="Times New Roman"/>
          <w:bCs/>
          <w:sz w:val="24"/>
          <w:szCs w:val="24"/>
        </w:rPr>
        <w:t xml:space="preserve"> unit tests are run</w:t>
      </w:r>
      <w:r w:rsidR="00926064">
        <w:rPr>
          <w:rFonts w:ascii="Times New Roman" w:hAnsi="Times New Roman" w:cs="Times New Roman"/>
          <w:bCs/>
          <w:sz w:val="24"/>
          <w:szCs w:val="24"/>
        </w:rPr>
        <w:t>,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 followed by component tests in which individual components are tested separate</w:t>
      </w:r>
      <w:r w:rsidR="00926064">
        <w:rPr>
          <w:rFonts w:ascii="Times New Roman" w:hAnsi="Times New Roman" w:cs="Times New Roman"/>
          <w:bCs/>
          <w:sz w:val="24"/>
          <w:szCs w:val="24"/>
        </w:rPr>
        <w:t>ly</w:t>
      </w:r>
      <w:r w:rsidR="0043686F">
        <w:rPr>
          <w:rFonts w:ascii="Times New Roman" w:hAnsi="Times New Roman" w:cs="Times New Roman"/>
          <w:bCs/>
          <w:sz w:val="24"/>
          <w:szCs w:val="24"/>
        </w:rPr>
        <w:t>. Secondly, integration testing proce</w:t>
      </w:r>
      <w:r w:rsidR="00926064">
        <w:rPr>
          <w:rFonts w:ascii="Times New Roman" w:hAnsi="Times New Roman" w:cs="Times New Roman"/>
          <w:bCs/>
          <w:sz w:val="24"/>
          <w:szCs w:val="24"/>
        </w:rPr>
        <w:t>d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ures take these components and run them in parallel to test for interoperability and system integration capability. Thirdly, system-level tests evaluate the overall system and </w:t>
      </w:r>
      <w:r w:rsidR="0043686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measure it for various performance criteria. Lastly, the software system is given to the user for acceptance testing and to ensure it meets the </w:t>
      </w:r>
      <w:r w:rsidR="00926064">
        <w:rPr>
          <w:rFonts w:ascii="Times New Roman" w:hAnsi="Times New Roman" w:cs="Times New Roman"/>
          <w:bCs/>
          <w:sz w:val="24"/>
          <w:szCs w:val="24"/>
        </w:rPr>
        <w:t>contract requirements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. Overall, these </w:t>
      </w:r>
      <w:r w:rsidR="00926064">
        <w:rPr>
          <w:rFonts w:ascii="Times New Roman" w:hAnsi="Times New Roman" w:cs="Times New Roman"/>
          <w:bCs/>
          <w:sz w:val="24"/>
          <w:szCs w:val="24"/>
        </w:rPr>
        <w:t>different</w:t>
      </w:r>
      <w:r w:rsidR="0043686F">
        <w:rPr>
          <w:rFonts w:ascii="Times New Roman" w:hAnsi="Times New Roman" w:cs="Times New Roman"/>
          <w:bCs/>
          <w:sz w:val="24"/>
          <w:szCs w:val="24"/>
        </w:rPr>
        <w:t xml:space="preserve"> testing phases contribute to the software development life cycle and should be fully implemented throughout software development. </w:t>
      </w:r>
    </w:p>
    <w:p w14:paraId="038B8FEB" w14:textId="45FC25F7" w:rsidR="002E691F" w:rsidRDefault="002E691F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CF79F1" w14:textId="392A4FDF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2F7C7F" w14:textId="1DC7D507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6442C8F" w14:textId="49E83FF6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FC9DDF7" w14:textId="539192DE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F1DD59B" w14:textId="03F882EF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65C964" w14:textId="18EBDDDE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BAB4DA4" w14:textId="288375FB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52E62BE" w14:textId="4F8ED316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544D872" w14:textId="2D306502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49FBE2A" w14:textId="3D09AE2E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C6BA1C9" w14:textId="21E9550B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3730BA" w14:textId="4A553CBE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081186" w14:textId="27952CFB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EB50DC" w14:textId="79EC2F88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4AAAC72" w14:textId="22A64E55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17E034" w14:textId="6C01161C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BA2D9B" w14:textId="0174497C" w:rsidR="00474F4B" w:rsidRDefault="00474F4B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97AAAE3" w14:textId="77777777" w:rsidR="002E691F" w:rsidRDefault="002E691F" w:rsidP="00C40678">
      <w:pPr>
        <w:spacing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16C1B3B" w14:textId="2C84C03A" w:rsidR="00DF5212" w:rsidRDefault="00DF5212" w:rsidP="00C40678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21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5A0F3C05" w14:textId="6DDC461D" w:rsidR="00074483" w:rsidRPr="00074483" w:rsidRDefault="00074483" w:rsidP="00074483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074483">
        <w:rPr>
          <w:rFonts w:ascii="Times New Roman" w:hAnsi="Times New Roman" w:cs="Times New Roman"/>
          <w:bCs/>
          <w:sz w:val="24"/>
          <w:szCs w:val="24"/>
        </w:rPr>
        <w:t xml:space="preserve">Black, R. (2017). 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074483">
        <w:rPr>
          <w:rFonts w:ascii="Times New Roman" w:hAnsi="Times New Roman" w:cs="Times New Roman"/>
          <w:bCs/>
          <w:sz w:val="24"/>
          <w:szCs w:val="24"/>
        </w:rPr>
        <w:t xml:space="preserve">ystem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074483">
        <w:rPr>
          <w:rFonts w:ascii="Times New Roman" w:hAnsi="Times New Roman" w:cs="Times New Roman"/>
          <w:bCs/>
          <w:sz w:val="24"/>
          <w:szCs w:val="24"/>
        </w:rPr>
        <w:t xml:space="preserve">esting. </w:t>
      </w:r>
      <w:proofErr w:type="spellStart"/>
      <w:r w:rsidRPr="00074483">
        <w:rPr>
          <w:rFonts w:ascii="Times New Roman" w:hAnsi="Times New Roman" w:cs="Times New Roman"/>
          <w:bCs/>
          <w:sz w:val="24"/>
          <w:szCs w:val="24"/>
        </w:rPr>
        <w:t>SearchSoftwareQuality</w:t>
      </w:r>
      <w:proofErr w:type="spellEnd"/>
      <w:r w:rsidRPr="00074483">
        <w:rPr>
          <w:rFonts w:ascii="Times New Roman" w:hAnsi="Times New Roman" w:cs="Times New Roman"/>
          <w:bCs/>
          <w:sz w:val="24"/>
          <w:szCs w:val="24"/>
        </w:rPr>
        <w:t>; TechTarget. https://searchsoftwarequality.techtarget.com/definition/system-testing</w:t>
      </w:r>
    </w:p>
    <w:p w14:paraId="235917A0" w14:textId="121DB911" w:rsidR="00074483" w:rsidRDefault="00FA6099" w:rsidP="00FA6099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Craft, J., (2021). </w:t>
      </w:r>
      <w:r w:rsidRPr="00FA6099">
        <w:rPr>
          <w:rFonts w:ascii="Times New Roman" w:hAnsi="Times New Roman" w:cs="Times New Roman"/>
          <w:bCs/>
          <w:sz w:val="24"/>
          <w:szCs w:val="24"/>
        </w:rPr>
        <w:t>Acceptance Testing. Tutorialspoint.com. https://www.tutorialspoint.com/software_testing_dictionary/acceptance_testing.htm</w:t>
      </w:r>
    </w:p>
    <w:p w14:paraId="6F391E67" w14:textId="6608EFEC" w:rsidR="007B51DD" w:rsidRDefault="007B51DD" w:rsidP="007B51DD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Hamilton, T., (2021). </w:t>
      </w:r>
      <w:r w:rsidRPr="007B51DD">
        <w:rPr>
          <w:rFonts w:ascii="Times New Roman" w:hAnsi="Times New Roman" w:cs="Times New Roman"/>
          <w:bCs/>
          <w:sz w:val="24"/>
          <w:szCs w:val="24"/>
        </w:rPr>
        <w:t>What is Component Testing? Techniques, Example Test Cases. Guru99. https://www.guru99.com/component-testing.html‌</w:t>
      </w:r>
    </w:p>
    <w:p w14:paraId="18968740" w14:textId="6A8E46A5" w:rsidR="00007E4C" w:rsidRPr="00007E4C" w:rsidRDefault="008A0A91" w:rsidP="00007E4C">
      <w:pPr>
        <w:spacing w:line="480" w:lineRule="auto"/>
        <w:ind w:left="720" w:hanging="72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0A91">
        <w:rPr>
          <w:rFonts w:ascii="Times New Roman" w:hAnsi="Times New Roman" w:cs="Times New Roman"/>
          <w:bCs/>
          <w:sz w:val="24"/>
          <w:szCs w:val="24"/>
        </w:rPr>
        <w:t>Tsui</w:t>
      </w:r>
      <w:proofErr w:type="spellEnd"/>
      <w:r w:rsidRPr="008A0A91">
        <w:rPr>
          <w:rFonts w:ascii="Times New Roman" w:hAnsi="Times New Roman" w:cs="Times New Roman"/>
          <w:bCs/>
          <w:sz w:val="24"/>
          <w:szCs w:val="24"/>
        </w:rPr>
        <w:t>, F., Karam, O., &amp; Bernal, B. (2018). Essentials of software engineering (4th ed.). Jones &amp; Bartlett Learning.</w:t>
      </w:r>
    </w:p>
    <w:p w14:paraId="78387C6C" w14:textId="63591A93" w:rsidR="00782F55" w:rsidRPr="00782F55" w:rsidRDefault="00007E4C" w:rsidP="00782F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7E4C">
        <w:rPr>
          <w:rFonts w:ascii="Times New Roman" w:hAnsi="Times New Roman" w:cs="Times New Roman"/>
          <w:bCs/>
          <w:sz w:val="24"/>
          <w:szCs w:val="24"/>
        </w:rPr>
        <w:t>‌</w:t>
      </w:r>
    </w:p>
    <w:p w14:paraId="2A0A3A77" w14:textId="77777777" w:rsidR="00782F55" w:rsidRPr="00782F55" w:rsidRDefault="00782F55" w:rsidP="00782F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41864D0F" w14:textId="2B6C64C9" w:rsidR="0019423F" w:rsidRPr="00452BC2" w:rsidRDefault="00782F55" w:rsidP="00782F55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82F55">
        <w:rPr>
          <w:rFonts w:ascii="Times New Roman" w:hAnsi="Times New Roman" w:cs="Times New Roman"/>
          <w:sz w:val="24"/>
          <w:szCs w:val="24"/>
        </w:rPr>
        <w:t>‌</w:t>
      </w:r>
    </w:p>
    <w:p w14:paraId="7CE5B5C7" w14:textId="77777777" w:rsidR="00452BC2" w:rsidRPr="00452BC2" w:rsidRDefault="00452BC2" w:rsidP="00452BC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CB0565D" w14:textId="137B894F" w:rsidR="004E7E1E" w:rsidRPr="00697DA5" w:rsidRDefault="00452BC2" w:rsidP="00452BC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52BC2">
        <w:rPr>
          <w:rFonts w:ascii="Times New Roman" w:hAnsi="Times New Roman" w:cs="Times New Roman"/>
          <w:sz w:val="24"/>
          <w:szCs w:val="24"/>
        </w:rPr>
        <w:t>‌</w:t>
      </w:r>
    </w:p>
    <w:sectPr w:rsidR="004E7E1E" w:rsidRPr="00697DA5" w:rsidSect="00851151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4CCC" w14:textId="77777777" w:rsidR="00347F47" w:rsidRDefault="00347F47" w:rsidP="00851151">
      <w:pPr>
        <w:spacing w:line="240" w:lineRule="auto"/>
      </w:pPr>
      <w:r>
        <w:separator/>
      </w:r>
    </w:p>
  </w:endnote>
  <w:endnote w:type="continuationSeparator" w:id="0">
    <w:p w14:paraId="6792FDF7" w14:textId="77777777" w:rsidR="00347F47" w:rsidRDefault="00347F47" w:rsidP="00851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JCCD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68BE" w14:textId="77777777" w:rsidR="00347F47" w:rsidRDefault="00347F47" w:rsidP="00851151">
      <w:pPr>
        <w:spacing w:line="240" w:lineRule="auto"/>
      </w:pPr>
      <w:r>
        <w:separator/>
      </w:r>
    </w:p>
  </w:footnote>
  <w:footnote w:type="continuationSeparator" w:id="0">
    <w:p w14:paraId="71527494" w14:textId="77777777" w:rsidR="00347F47" w:rsidRDefault="00347F47" w:rsidP="00851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E548" w14:textId="72645F48" w:rsidR="002F402A" w:rsidRPr="00AB3BDF" w:rsidRDefault="00814A09" w:rsidP="00914659">
    <w:pPr>
      <w:pStyle w:val="Header"/>
      <w:tabs>
        <w:tab w:val="clear" w:pos="9360"/>
      </w:tabs>
      <w:ind w:right="-45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REVISED </w:t>
    </w:r>
    <w:r w:rsidR="000D5D2D">
      <w:rPr>
        <w:rFonts w:ascii="Times New Roman" w:hAnsi="Times New Roman" w:cs="Times New Roman"/>
        <w:sz w:val="24"/>
        <w:szCs w:val="24"/>
      </w:rPr>
      <w:t>UML DESIGN MODELING</w:t>
    </w:r>
    <w:r w:rsidR="00474056">
      <w:rPr>
        <w:rFonts w:ascii="Times New Roman" w:hAnsi="Times New Roman" w:cs="Times New Roman"/>
        <w:sz w:val="24"/>
        <w:szCs w:val="24"/>
      </w:rPr>
      <w:t xml:space="preserve"> PAPER</w:t>
    </w:r>
    <w:r w:rsidR="002F402A" w:rsidRPr="00AB3BD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2F402A" w:rsidRPr="00AB3BDF">
      <w:rPr>
        <w:rFonts w:ascii="Times New Roman" w:hAnsi="Times New Roman" w:cs="Times New Roman"/>
        <w:sz w:val="24"/>
        <w:szCs w:val="24"/>
      </w:rPr>
      <w:fldChar w:fldCharType="begin"/>
    </w:r>
    <w:r w:rsidR="002F402A" w:rsidRPr="00AB3BD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F402A" w:rsidRPr="00AB3BDF">
      <w:rPr>
        <w:rFonts w:ascii="Times New Roman" w:hAnsi="Times New Roman" w:cs="Times New Roman"/>
        <w:sz w:val="24"/>
        <w:szCs w:val="24"/>
      </w:rPr>
      <w:fldChar w:fldCharType="separate"/>
    </w:r>
    <w:r w:rsidR="002F402A">
      <w:rPr>
        <w:rFonts w:ascii="Times New Roman" w:hAnsi="Times New Roman" w:cs="Times New Roman"/>
        <w:noProof/>
        <w:sz w:val="24"/>
        <w:szCs w:val="24"/>
      </w:rPr>
      <w:t>6</w:t>
    </w:r>
    <w:r w:rsidR="002F402A" w:rsidRPr="00AB3BDF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3F02" w14:textId="56CEB989" w:rsidR="002F402A" w:rsidRPr="00851151" w:rsidRDefault="002F402A" w:rsidP="00914659">
    <w:pPr>
      <w:pStyle w:val="Header"/>
      <w:rPr>
        <w:rFonts w:ascii="Times New Roman" w:hAnsi="Times New Roman" w:cs="Times New Roman"/>
        <w:sz w:val="24"/>
        <w:szCs w:val="24"/>
      </w:rPr>
    </w:pPr>
    <w:r w:rsidRPr="00851151">
      <w:rPr>
        <w:rFonts w:ascii="Times New Roman" w:hAnsi="Times New Roman" w:cs="Times New Roman"/>
        <w:sz w:val="24"/>
        <w:szCs w:val="24"/>
      </w:rPr>
      <w:t>Running head:</w:t>
    </w:r>
    <w:r w:rsidR="00814A09">
      <w:rPr>
        <w:rFonts w:ascii="Times New Roman" w:hAnsi="Times New Roman" w:cs="Times New Roman"/>
        <w:sz w:val="24"/>
        <w:szCs w:val="24"/>
      </w:rPr>
      <w:t xml:space="preserve"> REVISED</w:t>
    </w:r>
    <w:r w:rsidR="002E691F">
      <w:rPr>
        <w:rFonts w:ascii="Times New Roman" w:hAnsi="Times New Roman" w:cs="Times New Roman"/>
        <w:sz w:val="24"/>
        <w:szCs w:val="24"/>
      </w:rPr>
      <w:t xml:space="preserve"> </w:t>
    </w:r>
    <w:r w:rsidR="000D5D2D">
      <w:rPr>
        <w:rFonts w:ascii="Times New Roman" w:hAnsi="Times New Roman" w:cs="Times New Roman"/>
        <w:sz w:val="24"/>
        <w:szCs w:val="24"/>
      </w:rPr>
      <w:t>UML DESIGN MODELING</w:t>
    </w:r>
    <w:r w:rsidR="00022E6A">
      <w:rPr>
        <w:rFonts w:ascii="Times New Roman" w:hAnsi="Times New Roman" w:cs="Times New Roman"/>
        <w:sz w:val="24"/>
        <w:szCs w:val="24"/>
      </w:rPr>
      <w:t xml:space="preserve"> PAPER</w:t>
    </w:r>
    <w:r w:rsidRPr="0085115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851151">
      <w:rPr>
        <w:rFonts w:ascii="Times New Roman" w:hAnsi="Times New Roman" w:cs="Times New Roman"/>
        <w:sz w:val="24"/>
        <w:szCs w:val="24"/>
      </w:rPr>
      <w:fldChar w:fldCharType="begin"/>
    </w:r>
    <w:r w:rsidRPr="0085115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51151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851151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B7E"/>
    <w:multiLevelType w:val="hybridMultilevel"/>
    <w:tmpl w:val="FA52B8AC"/>
    <w:lvl w:ilvl="0" w:tplc="F056DA3E">
      <w:start w:val="1"/>
      <w:numFmt w:val="decimal"/>
      <w:lvlText w:val="(%1)"/>
      <w:lvlJc w:val="left"/>
      <w:pPr>
        <w:ind w:left="1785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4700B"/>
    <w:multiLevelType w:val="hybridMultilevel"/>
    <w:tmpl w:val="34609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60A7A"/>
    <w:multiLevelType w:val="hybridMultilevel"/>
    <w:tmpl w:val="9B243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E432B"/>
    <w:multiLevelType w:val="multilevel"/>
    <w:tmpl w:val="FB3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67CC7"/>
    <w:multiLevelType w:val="hybridMultilevel"/>
    <w:tmpl w:val="20943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88CE24">
      <w:start w:val="1"/>
      <w:numFmt w:val="bullet"/>
      <w:pStyle w:val="OpenBulletedLis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03D07"/>
    <w:multiLevelType w:val="hybridMultilevel"/>
    <w:tmpl w:val="2A3C9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AF1503"/>
    <w:multiLevelType w:val="multilevel"/>
    <w:tmpl w:val="AB5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252CD"/>
    <w:multiLevelType w:val="multilevel"/>
    <w:tmpl w:val="91D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31A54"/>
    <w:multiLevelType w:val="hybridMultilevel"/>
    <w:tmpl w:val="B8AC3E20"/>
    <w:lvl w:ilvl="0" w:tplc="A7C24D74">
      <w:start w:val="1"/>
      <w:numFmt w:val="decimal"/>
      <w:pStyle w:val="NumberedAssessmentWLO"/>
      <w:lvlText w:val="%1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20EB2"/>
    <w:multiLevelType w:val="hybridMultilevel"/>
    <w:tmpl w:val="0C02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7F2EB9"/>
    <w:multiLevelType w:val="hybridMultilevel"/>
    <w:tmpl w:val="36B64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7B29F9"/>
    <w:multiLevelType w:val="hybridMultilevel"/>
    <w:tmpl w:val="83387CEE"/>
    <w:lvl w:ilvl="0" w:tplc="F6BC56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22FF5"/>
    <w:multiLevelType w:val="multilevel"/>
    <w:tmpl w:val="037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16661"/>
    <w:multiLevelType w:val="hybridMultilevel"/>
    <w:tmpl w:val="7D326D22"/>
    <w:lvl w:ilvl="0" w:tplc="73305CE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0228F"/>
    <w:multiLevelType w:val="hybridMultilevel"/>
    <w:tmpl w:val="F438C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72AD4"/>
    <w:multiLevelType w:val="hybridMultilevel"/>
    <w:tmpl w:val="57DE79D8"/>
    <w:lvl w:ilvl="0" w:tplc="CDB04E2C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54798"/>
    <w:multiLevelType w:val="hybridMultilevel"/>
    <w:tmpl w:val="B286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15"/>
  </w:num>
  <w:num w:numId="6">
    <w:abstractNumId w:val="7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2"/>
  </w:num>
  <w:num w:numId="13">
    <w:abstractNumId w:val="5"/>
  </w:num>
  <w:num w:numId="14">
    <w:abstractNumId w:val="13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Y0N7cwNLY0NbMwMrFQ0lEKTi0uzszPAykwMqoFAKfFv/YtAAAA"/>
  </w:docVars>
  <w:rsids>
    <w:rsidRoot w:val="001F0009"/>
    <w:rsid w:val="0000326A"/>
    <w:rsid w:val="000071ED"/>
    <w:rsid w:val="00007E4C"/>
    <w:rsid w:val="000117E0"/>
    <w:rsid w:val="00013655"/>
    <w:rsid w:val="00014669"/>
    <w:rsid w:val="00022E6A"/>
    <w:rsid w:val="0002315F"/>
    <w:rsid w:val="0003001F"/>
    <w:rsid w:val="00030067"/>
    <w:rsid w:val="00037043"/>
    <w:rsid w:val="00037A53"/>
    <w:rsid w:val="00037C4E"/>
    <w:rsid w:val="00040AED"/>
    <w:rsid w:val="00041CCF"/>
    <w:rsid w:val="00054C31"/>
    <w:rsid w:val="00055FB9"/>
    <w:rsid w:val="00060CA7"/>
    <w:rsid w:val="0006321A"/>
    <w:rsid w:val="00064604"/>
    <w:rsid w:val="000666A3"/>
    <w:rsid w:val="00067A21"/>
    <w:rsid w:val="00073B82"/>
    <w:rsid w:val="00073E7D"/>
    <w:rsid w:val="00074483"/>
    <w:rsid w:val="000816A2"/>
    <w:rsid w:val="00082647"/>
    <w:rsid w:val="00082C58"/>
    <w:rsid w:val="00096B7D"/>
    <w:rsid w:val="000A225E"/>
    <w:rsid w:val="000A2316"/>
    <w:rsid w:val="000B3E9E"/>
    <w:rsid w:val="000B46D9"/>
    <w:rsid w:val="000C1627"/>
    <w:rsid w:val="000C50D4"/>
    <w:rsid w:val="000C5BC9"/>
    <w:rsid w:val="000D0391"/>
    <w:rsid w:val="000D047F"/>
    <w:rsid w:val="000D404B"/>
    <w:rsid w:val="000D5D2D"/>
    <w:rsid w:val="000E02F5"/>
    <w:rsid w:val="000E2346"/>
    <w:rsid w:val="000F3070"/>
    <w:rsid w:val="000F5EB7"/>
    <w:rsid w:val="000F71F3"/>
    <w:rsid w:val="000F76D6"/>
    <w:rsid w:val="000F7865"/>
    <w:rsid w:val="00100666"/>
    <w:rsid w:val="00100E88"/>
    <w:rsid w:val="0010120F"/>
    <w:rsid w:val="00102491"/>
    <w:rsid w:val="0010281F"/>
    <w:rsid w:val="00104D23"/>
    <w:rsid w:val="00105509"/>
    <w:rsid w:val="001140A6"/>
    <w:rsid w:val="0011557F"/>
    <w:rsid w:val="00117DBE"/>
    <w:rsid w:val="00120D29"/>
    <w:rsid w:val="0012551D"/>
    <w:rsid w:val="0012662A"/>
    <w:rsid w:val="00132D40"/>
    <w:rsid w:val="001331EA"/>
    <w:rsid w:val="0013488E"/>
    <w:rsid w:val="001364FE"/>
    <w:rsid w:val="00140591"/>
    <w:rsid w:val="001429DF"/>
    <w:rsid w:val="00143460"/>
    <w:rsid w:val="00147EBA"/>
    <w:rsid w:val="00153FD6"/>
    <w:rsid w:val="00155567"/>
    <w:rsid w:val="0015791E"/>
    <w:rsid w:val="0016006B"/>
    <w:rsid w:val="00160896"/>
    <w:rsid w:val="001656E4"/>
    <w:rsid w:val="00170BEB"/>
    <w:rsid w:val="00172E0A"/>
    <w:rsid w:val="00175948"/>
    <w:rsid w:val="00181218"/>
    <w:rsid w:val="00182946"/>
    <w:rsid w:val="00184DB2"/>
    <w:rsid w:val="00193F98"/>
    <w:rsid w:val="0019423F"/>
    <w:rsid w:val="00194FCA"/>
    <w:rsid w:val="001953FA"/>
    <w:rsid w:val="001A1DBC"/>
    <w:rsid w:val="001A4D68"/>
    <w:rsid w:val="001B65CB"/>
    <w:rsid w:val="001C43D9"/>
    <w:rsid w:val="001C5977"/>
    <w:rsid w:val="001C7E8A"/>
    <w:rsid w:val="001D0B41"/>
    <w:rsid w:val="001D4A9E"/>
    <w:rsid w:val="001D6B55"/>
    <w:rsid w:val="001D6F4A"/>
    <w:rsid w:val="001E39C8"/>
    <w:rsid w:val="001F0009"/>
    <w:rsid w:val="001F36F9"/>
    <w:rsid w:val="001F4547"/>
    <w:rsid w:val="00214073"/>
    <w:rsid w:val="00226B94"/>
    <w:rsid w:val="00232A32"/>
    <w:rsid w:val="00234DFE"/>
    <w:rsid w:val="00237037"/>
    <w:rsid w:val="0024332A"/>
    <w:rsid w:val="0024354B"/>
    <w:rsid w:val="00243E99"/>
    <w:rsid w:val="00247641"/>
    <w:rsid w:val="00251DE1"/>
    <w:rsid w:val="00254AD8"/>
    <w:rsid w:val="00262134"/>
    <w:rsid w:val="00273787"/>
    <w:rsid w:val="00275437"/>
    <w:rsid w:val="00281C1E"/>
    <w:rsid w:val="00293AA7"/>
    <w:rsid w:val="00294F61"/>
    <w:rsid w:val="00296A65"/>
    <w:rsid w:val="00297A8D"/>
    <w:rsid w:val="002A3D6D"/>
    <w:rsid w:val="002B4694"/>
    <w:rsid w:val="002B6CF7"/>
    <w:rsid w:val="002C4A0A"/>
    <w:rsid w:val="002D2F5B"/>
    <w:rsid w:val="002D3302"/>
    <w:rsid w:val="002D3AC4"/>
    <w:rsid w:val="002D3E13"/>
    <w:rsid w:val="002E2798"/>
    <w:rsid w:val="002E3DF5"/>
    <w:rsid w:val="002E691F"/>
    <w:rsid w:val="002F09C4"/>
    <w:rsid w:val="002F229E"/>
    <w:rsid w:val="002F3594"/>
    <w:rsid w:val="002F402A"/>
    <w:rsid w:val="002F58D9"/>
    <w:rsid w:val="002F5D52"/>
    <w:rsid w:val="003008DC"/>
    <w:rsid w:val="0030339E"/>
    <w:rsid w:val="0031125B"/>
    <w:rsid w:val="00311DD7"/>
    <w:rsid w:val="00314D1B"/>
    <w:rsid w:val="00315395"/>
    <w:rsid w:val="00316112"/>
    <w:rsid w:val="00317CD1"/>
    <w:rsid w:val="00321002"/>
    <w:rsid w:val="00327017"/>
    <w:rsid w:val="00331F0F"/>
    <w:rsid w:val="00334C47"/>
    <w:rsid w:val="00336AE2"/>
    <w:rsid w:val="003428FD"/>
    <w:rsid w:val="00345439"/>
    <w:rsid w:val="00346A82"/>
    <w:rsid w:val="00347F47"/>
    <w:rsid w:val="00353461"/>
    <w:rsid w:val="00354FF1"/>
    <w:rsid w:val="0035610B"/>
    <w:rsid w:val="00356D4A"/>
    <w:rsid w:val="0036298F"/>
    <w:rsid w:val="00363862"/>
    <w:rsid w:val="00364AC8"/>
    <w:rsid w:val="00380CEB"/>
    <w:rsid w:val="0038205F"/>
    <w:rsid w:val="00394583"/>
    <w:rsid w:val="0039527D"/>
    <w:rsid w:val="003A4380"/>
    <w:rsid w:val="003A4656"/>
    <w:rsid w:val="003A685C"/>
    <w:rsid w:val="003B6189"/>
    <w:rsid w:val="003B67FD"/>
    <w:rsid w:val="003B7A4A"/>
    <w:rsid w:val="003B7CEB"/>
    <w:rsid w:val="003D0ABA"/>
    <w:rsid w:val="003D38FD"/>
    <w:rsid w:val="003E0C22"/>
    <w:rsid w:val="003E1687"/>
    <w:rsid w:val="003E4C56"/>
    <w:rsid w:val="003E4F7C"/>
    <w:rsid w:val="003E5916"/>
    <w:rsid w:val="003E735F"/>
    <w:rsid w:val="003F57D6"/>
    <w:rsid w:val="00402B68"/>
    <w:rsid w:val="00411285"/>
    <w:rsid w:val="00413935"/>
    <w:rsid w:val="00415E08"/>
    <w:rsid w:val="00421C30"/>
    <w:rsid w:val="0042294C"/>
    <w:rsid w:val="00422E76"/>
    <w:rsid w:val="004328A6"/>
    <w:rsid w:val="00432AD7"/>
    <w:rsid w:val="0043415A"/>
    <w:rsid w:val="0043423A"/>
    <w:rsid w:val="00435742"/>
    <w:rsid w:val="00436433"/>
    <w:rsid w:val="0043686F"/>
    <w:rsid w:val="00452BC2"/>
    <w:rsid w:val="00453460"/>
    <w:rsid w:val="00460698"/>
    <w:rsid w:val="004622B7"/>
    <w:rsid w:val="00463409"/>
    <w:rsid w:val="00464895"/>
    <w:rsid w:val="004660AE"/>
    <w:rsid w:val="0047198E"/>
    <w:rsid w:val="00474056"/>
    <w:rsid w:val="00474F4B"/>
    <w:rsid w:val="004814D8"/>
    <w:rsid w:val="00484917"/>
    <w:rsid w:val="00484FD9"/>
    <w:rsid w:val="0049165F"/>
    <w:rsid w:val="0049296A"/>
    <w:rsid w:val="00497CAE"/>
    <w:rsid w:val="004A3A4D"/>
    <w:rsid w:val="004A3CF7"/>
    <w:rsid w:val="004C3A3F"/>
    <w:rsid w:val="004C4E60"/>
    <w:rsid w:val="004C7A13"/>
    <w:rsid w:val="004D0F75"/>
    <w:rsid w:val="004D122C"/>
    <w:rsid w:val="004D4539"/>
    <w:rsid w:val="004D69FB"/>
    <w:rsid w:val="004D7BAB"/>
    <w:rsid w:val="004E17C6"/>
    <w:rsid w:val="004E19EA"/>
    <w:rsid w:val="004E7E1E"/>
    <w:rsid w:val="004F176A"/>
    <w:rsid w:val="004F1E81"/>
    <w:rsid w:val="004F59E0"/>
    <w:rsid w:val="005008CE"/>
    <w:rsid w:val="0050419C"/>
    <w:rsid w:val="00504381"/>
    <w:rsid w:val="00505FAB"/>
    <w:rsid w:val="00522920"/>
    <w:rsid w:val="005265DA"/>
    <w:rsid w:val="00534EEB"/>
    <w:rsid w:val="0054051F"/>
    <w:rsid w:val="00542EEB"/>
    <w:rsid w:val="005438F8"/>
    <w:rsid w:val="00545251"/>
    <w:rsid w:val="005534DA"/>
    <w:rsid w:val="00562F84"/>
    <w:rsid w:val="005740C5"/>
    <w:rsid w:val="00585EFB"/>
    <w:rsid w:val="00592B67"/>
    <w:rsid w:val="00595AEB"/>
    <w:rsid w:val="005965B4"/>
    <w:rsid w:val="005A0704"/>
    <w:rsid w:val="005A0E0B"/>
    <w:rsid w:val="005A0E6F"/>
    <w:rsid w:val="005B16F0"/>
    <w:rsid w:val="005B46EB"/>
    <w:rsid w:val="005C06F1"/>
    <w:rsid w:val="005C28D8"/>
    <w:rsid w:val="005C5C0B"/>
    <w:rsid w:val="005C7023"/>
    <w:rsid w:val="005D1BA9"/>
    <w:rsid w:val="005D4C44"/>
    <w:rsid w:val="005E0A2D"/>
    <w:rsid w:val="005E30A0"/>
    <w:rsid w:val="005E41C1"/>
    <w:rsid w:val="005E6366"/>
    <w:rsid w:val="005F6DCF"/>
    <w:rsid w:val="006015DE"/>
    <w:rsid w:val="006048D2"/>
    <w:rsid w:val="006223F0"/>
    <w:rsid w:val="0062324C"/>
    <w:rsid w:val="00623AD0"/>
    <w:rsid w:val="00625BFB"/>
    <w:rsid w:val="006360CD"/>
    <w:rsid w:val="006362A2"/>
    <w:rsid w:val="00636F8B"/>
    <w:rsid w:val="00640F9B"/>
    <w:rsid w:val="0064499E"/>
    <w:rsid w:val="00647E26"/>
    <w:rsid w:val="00650016"/>
    <w:rsid w:val="0065159C"/>
    <w:rsid w:val="00653DAC"/>
    <w:rsid w:val="00655424"/>
    <w:rsid w:val="00660220"/>
    <w:rsid w:val="00660D5C"/>
    <w:rsid w:val="006704E5"/>
    <w:rsid w:val="00671595"/>
    <w:rsid w:val="006715A5"/>
    <w:rsid w:val="00682C3A"/>
    <w:rsid w:val="00683AFA"/>
    <w:rsid w:val="006932FA"/>
    <w:rsid w:val="00694ED1"/>
    <w:rsid w:val="00695AAB"/>
    <w:rsid w:val="0069608D"/>
    <w:rsid w:val="00697DA5"/>
    <w:rsid w:val="006A00E1"/>
    <w:rsid w:val="006A24A2"/>
    <w:rsid w:val="006A373F"/>
    <w:rsid w:val="006A430E"/>
    <w:rsid w:val="006B1572"/>
    <w:rsid w:val="006B335B"/>
    <w:rsid w:val="006B6862"/>
    <w:rsid w:val="006C2EF1"/>
    <w:rsid w:val="006C6190"/>
    <w:rsid w:val="006D083D"/>
    <w:rsid w:val="006D0AE9"/>
    <w:rsid w:val="006D57FD"/>
    <w:rsid w:val="006D58A4"/>
    <w:rsid w:val="006D69D4"/>
    <w:rsid w:val="006E0A2F"/>
    <w:rsid w:val="006F0B25"/>
    <w:rsid w:val="006F1599"/>
    <w:rsid w:val="006F2A2E"/>
    <w:rsid w:val="006F49D3"/>
    <w:rsid w:val="006F51F9"/>
    <w:rsid w:val="006F5C4A"/>
    <w:rsid w:val="006F642A"/>
    <w:rsid w:val="006F7553"/>
    <w:rsid w:val="007042C6"/>
    <w:rsid w:val="00704845"/>
    <w:rsid w:val="007155D1"/>
    <w:rsid w:val="00720368"/>
    <w:rsid w:val="007215CB"/>
    <w:rsid w:val="00721F48"/>
    <w:rsid w:val="00722A12"/>
    <w:rsid w:val="00723E04"/>
    <w:rsid w:val="00726621"/>
    <w:rsid w:val="00726962"/>
    <w:rsid w:val="007270DA"/>
    <w:rsid w:val="00741BE7"/>
    <w:rsid w:val="007446F5"/>
    <w:rsid w:val="00745E1C"/>
    <w:rsid w:val="00752115"/>
    <w:rsid w:val="007521B5"/>
    <w:rsid w:val="00755F68"/>
    <w:rsid w:val="00756596"/>
    <w:rsid w:val="00757F72"/>
    <w:rsid w:val="0076217F"/>
    <w:rsid w:val="007723AE"/>
    <w:rsid w:val="007813E5"/>
    <w:rsid w:val="00782F55"/>
    <w:rsid w:val="00785516"/>
    <w:rsid w:val="007A05F3"/>
    <w:rsid w:val="007A1128"/>
    <w:rsid w:val="007A4DA8"/>
    <w:rsid w:val="007A7641"/>
    <w:rsid w:val="007B05C8"/>
    <w:rsid w:val="007B2183"/>
    <w:rsid w:val="007B31EB"/>
    <w:rsid w:val="007B3AF2"/>
    <w:rsid w:val="007B51DD"/>
    <w:rsid w:val="007B5950"/>
    <w:rsid w:val="007B7709"/>
    <w:rsid w:val="007C2F25"/>
    <w:rsid w:val="007D3EDC"/>
    <w:rsid w:val="007D642B"/>
    <w:rsid w:val="007D794F"/>
    <w:rsid w:val="008011D0"/>
    <w:rsid w:val="00805421"/>
    <w:rsid w:val="00807CA5"/>
    <w:rsid w:val="008102E8"/>
    <w:rsid w:val="00814A09"/>
    <w:rsid w:val="008154CB"/>
    <w:rsid w:val="00826E44"/>
    <w:rsid w:val="00834DBC"/>
    <w:rsid w:val="0083663D"/>
    <w:rsid w:val="008379B9"/>
    <w:rsid w:val="00846F50"/>
    <w:rsid w:val="00851151"/>
    <w:rsid w:val="008532B7"/>
    <w:rsid w:val="00854656"/>
    <w:rsid w:val="0085484B"/>
    <w:rsid w:val="00856D86"/>
    <w:rsid w:val="00860D16"/>
    <w:rsid w:val="00862F91"/>
    <w:rsid w:val="0086675C"/>
    <w:rsid w:val="0087046C"/>
    <w:rsid w:val="008710EF"/>
    <w:rsid w:val="00872E0A"/>
    <w:rsid w:val="00874227"/>
    <w:rsid w:val="008745F7"/>
    <w:rsid w:val="008816FA"/>
    <w:rsid w:val="00886B9B"/>
    <w:rsid w:val="00896435"/>
    <w:rsid w:val="008A0A91"/>
    <w:rsid w:val="008A4B60"/>
    <w:rsid w:val="008B2BBB"/>
    <w:rsid w:val="008B474B"/>
    <w:rsid w:val="008B503C"/>
    <w:rsid w:val="008B67ED"/>
    <w:rsid w:val="008C7ADF"/>
    <w:rsid w:val="008D0FAA"/>
    <w:rsid w:val="008E10A4"/>
    <w:rsid w:val="008E1539"/>
    <w:rsid w:val="008E507C"/>
    <w:rsid w:val="008F0679"/>
    <w:rsid w:val="008F3385"/>
    <w:rsid w:val="008F52F4"/>
    <w:rsid w:val="008F5D02"/>
    <w:rsid w:val="008F674D"/>
    <w:rsid w:val="00900A9E"/>
    <w:rsid w:val="00901514"/>
    <w:rsid w:val="00901E5C"/>
    <w:rsid w:val="00914659"/>
    <w:rsid w:val="00916802"/>
    <w:rsid w:val="00920D81"/>
    <w:rsid w:val="00921CC7"/>
    <w:rsid w:val="00926064"/>
    <w:rsid w:val="009270CB"/>
    <w:rsid w:val="00933156"/>
    <w:rsid w:val="00940532"/>
    <w:rsid w:val="0094191D"/>
    <w:rsid w:val="00942804"/>
    <w:rsid w:val="009463AE"/>
    <w:rsid w:val="00950A07"/>
    <w:rsid w:val="00950E8C"/>
    <w:rsid w:val="00950FB9"/>
    <w:rsid w:val="0095752F"/>
    <w:rsid w:val="00960DC8"/>
    <w:rsid w:val="00962D1E"/>
    <w:rsid w:val="009677F2"/>
    <w:rsid w:val="0097095D"/>
    <w:rsid w:val="00972879"/>
    <w:rsid w:val="00972C48"/>
    <w:rsid w:val="00974F1D"/>
    <w:rsid w:val="00977136"/>
    <w:rsid w:val="00986487"/>
    <w:rsid w:val="00986CC5"/>
    <w:rsid w:val="00987CFD"/>
    <w:rsid w:val="009914C0"/>
    <w:rsid w:val="00993027"/>
    <w:rsid w:val="009967F4"/>
    <w:rsid w:val="00997FF8"/>
    <w:rsid w:val="009A059F"/>
    <w:rsid w:val="009A63A2"/>
    <w:rsid w:val="009A67A9"/>
    <w:rsid w:val="009A6EA4"/>
    <w:rsid w:val="009B1074"/>
    <w:rsid w:val="009B340B"/>
    <w:rsid w:val="009C1B22"/>
    <w:rsid w:val="009C35E0"/>
    <w:rsid w:val="009C38E9"/>
    <w:rsid w:val="009D1582"/>
    <w:rsid w:val="009D1C49"/>
    <w:rsid w:val="009D59CC"/>
    <w:rsid w:val="009E065F"/>
    <w:rsid w:val="009E22D4"/>
    <w:rsid w:val="009E4079"/>
    <w:rsid w:val="009F2C99"/>
    <w:rsid w:val="009F6BE6"/>
    <w:rsid w:val="009F6FA1"/>
    <w:rsid w:val="00A026AC"/>
    <w:rsid w:val="00A03913"/>
    <w:rsid w:val="00A04DBF"/>
    <w:rsid w:val="00A10BA2"/>
    <w:rsid w:val="00A114E0"/>
    <w:rsid w:val="00A1328B"/>
    <w:rsid w:val="00A15663"/>
    <w:rsid w:val="00A21585"/>
    <w:rsid w:val="00A225A7"/>
    <w:rsid w:val="00A26E7C"/>
    <w:rsid w:val="00A30F5E"/>
    <w:rsid w:val="00A32AB7"/>
    <w:rsid w:val="00A337B5"/>
    <w:rsid w:val="00A40D78"/>
    <w:rsid w:val="00A42EC3"/>
    <w:rsid w:val="00A4523A"/>
    <w:rsid w:val="00A4623A"/>
    <w:rsid w:val="00A47917"/>
    <w:rsid w:val="00A51BB8"/>
    <w:rsid w:val="00A531CF"/>
    <w:rsid w:val="00A544CE"/>
    <w:rsid w:val="00A55E54"/>
    <w:rsid w:val="00A62D00"/>
    <w:rsid w:val="00A63846"/>
    <w:rsid w:val="00A63EF7"/>
    <w:rsid w:val="00A64B8D"/>
    <w:rsid w:val="00A7172B"/>
    <w:rsid w:val="00A71831"/>
    <w:rsid w:val="00A737A1"/>
    <w:rsid w:val="00A739DB"/>
    <w:rsid w:val="00A76CEC"/>
    <w:rsid w:val="00A95D35"/>
    <w:rsid w:val="00AA1D13"/>
    <w:rsid w:val="00AA2321"/>
    <w:rsid w:val="00AA2FE8"/>
    <w:rsid w:val="00AA4F14"/>
    <w:rsid w:val="00AB2A88"/>
    <w:rsid w:val="00AB3BDF"/>
    <w:rsid w:val="00AB3EF2"/>
    <w:rsid w:val="00AC19E7"/>
    <w:rsid w:val="00AC6C85"/>
    <w:rsid w:val="00AD5128"/>
    <w:rsid w:val="00AD7F00"/>
    <w:rsid w:val="00AE03B7"/>
    <w:rsid w:val="00AE0F66"/>
    <w:rsid w:val="00AF09E6"/>
    <w:rsid w:val="00AF151A"/>
    <w:rsid w:val="00AF3AC3"/>
    <w:rsid w:val="00AF4A6A"/>
    <w:rsid w:val="00B02809"/>
    <w:rsid w:val="00B04EA6"/>
    <w:rsid w:val="00B054F4"/>
    <w:rsid w:val="00B11125"/>
    <w:rsid w:val="00B11F9D"/>
    <w:rsid w:val="00B14DC6"/>
    <w:rsid w:val="00B17784"/>
    <w:rsid w:val="00B17C9A"/>
    <w:rsid w:val="00B207CD"/>
    <w:rsid w:val="00B223D7"/>
    <w:rsid w:val="00B242C7"/>
    <w:rsid w:val="00B34EBE"/>
    <w:rsid w:val="00B36885"/>
    <w:rsid w:val="00B40FBC"/>
    <w:rsid w:val="00B459F0"/>
    <w:rsid w:val="00B4627D"/>
    <w:rsid w:val="00B50F87"/>
    <w:rsid w:val="00B51DC6"/>
    <w:rsid w:val="00B537AA"/>
    <w:rsid w:val="00B56934"/>
    <w:rsid w:val="00B62BB9"/>
    <w:rsid w:val="00B677BA"/>
    <w:rsid w:val="00B77B52"/>
    <w:rsid w:val="00B80079"/>
    <w:rsid w:val="00B86D92"/>
    <w:rsid w:val="00B9099A"/>
    <w:rsid w:val="00B95FE3"/>
    <w:rsid w:val="00B96CE7"/>
    <w:rsid w:val="00B97762"/>
    <w:rsid w:val="00B9798F"/>
    <w:rsid w:val="00BA16A2"/>
    <w:rsid w:val="00BA2280"/>
    <w:rsid w:val="00BA498C"/>
    <w:rsid w:val="00BB2809"/>
    <w:rsid w:val="00BC1435"/>
    <w:rsid w:val="00BC4C7B"/>
    <w:rsid w:val="00BC5CF8"/>
    <w:rsid w:val="00BC6C04"/>
    <w:rsid w:val="00BD447E"/>
    <w:rsid w:val="00BD5D85"/>
    <w:rsid w:val="00BD6E3C"/>
    <w:rsid w:val="00BE1405"/>
    <w:rsid w:val="00BE4476"/>
    <w:rsid w:val="00BE7CAF"/>
    <w:rsid w:val="00BF5D9B"/>
    <w:rsid w:val="00BF7599"/>
    <w:rsid w:val="00C0322E"/>
    <w:rsid w:val="00C10D24"/>
    <w:rsid w:val="00C10E6D"/>
    <w:rsid w:val="00C15338"/>
    <w:rsid w:val="00C159B5"/>
    <w:rsid w:val="00C227CC"/>
    <w:rsid w:val="00C229CE"/>
    <w:rsid w:val="00C25312"/>
    <w:rsid w:val="00C25FA0"/>
    <w:rsid w:val="00C27247"/>
    <w:rsid w:val="00C40678"/>
    <w:rsid w:val="00C4629E"/>
    <w:rsid w:val="00C46E26"/>
    <w:rsid w:val="00C61A01"/>
    <w:rsid w:val="00C63176"/>
    <w:rsid w:val="00C63D9B"/>
    <w:rsid w:val="00C6460F"/>
    <w:rsid w:val="00C704DC"/>
    <w:rsid w:val="00C723C1"/>
    <w:rsid w:val="00C724D6"/>
    <w:rsid w:val="00C77937"/>
    <w:rsid w:val="00C830B2"/>
    <w:rsid w:val="00C83192"/>
    <w:rsid w:val="00C85DDB"/>
    <w:rsid w:val="00C87AB6"/>
    <w:rsid w:val="00C908F0"/>
    <w:rsid w:val="00C91EF3"/>
    <w:rsid w:val="00C9521B"/>
    <w:rsid w:val="00C975A6"/>
    <w:rsid w:val="00CA15BF"/>
    <w:rsid w:val="00CB4A61"/>
    <w:rsid w:val="00CB7299"/>
    <w:rsid w:val="00CC39DB"/>
    <w:rsid w:val="00CD09C3"/>
    <w:rsid w:val="00CD2758"/>
    <w:rsid w:val="00CE206D"/>
    <w:rsid w:val="00CE5E82"/>
    <w:rsid w:val="00CE635C"/>
    <w:rsid w:val="00CF015F"/>
    <w:rsid w:val="00CF3B8D"/>
    <w:rsid w:val="00CF5F88"/>
    <w:rsid w:val="00CF6247"/>
    <w:rsid w:val="00CF6B98"/>
    <w:rsid w:val="00D04481"/>
    <w:rsid w:val="00D05C00"/>
    <w:rsid w:val="00D05F6E"/>
    <w:rsid w:val="00D07761"/>
    <w:rsid w:val="00D11357"/>
    <w:rsid w:val="00D12159"/>
    <w:rsid w:val="00D23F43"/>
    <w:rsid w:val="00D4028F"/>
    <w:rsid w:val="00D47E33"/>
    <w:rsid w:val="00D56B52"/>
    <w:rsid w:val="00D57ADC"/>
    <w:rsid w:val="00D60BA1"/>
    <w:rsid w:val="00D74DC0"/>
    <w:rsid w:val="00D82735"/>
    <w:rsid w:val="00D90B3D"/>
    <w:rsid w:val="00D93C51"/>
    <w:rsid w:val="00DA5120"/>
    <w:rsid w:val="00DA7C4D"/>
    <w:rsid w:val="00DB158B"/>
    <w:rsid w:val="00DB3340"/>
    <w:rsid w:val="00DC0321"/>
    <w:rsid w:val="00DC135E"/>
    <w:rsid w:val="00DC327C"/>
    <w:rsid w:val="00DC3599"/>
    <w:rsid w:val="00DD38BD"/>
    <w:rsid w:val="00DE083D"/>
    <w:rsid w:val="00DF03C0"/>
    <w:rsid w:val="00DF1A28"/>
    <w:rsid w:val="00DF1B6D"/>
    <w:rsid w:val="00DF5212"/>
    <w:rsid w:val="00DF6144"/>
    <w:rsid w:val="00E02E40"/>
    <w:rsid w:val="00E10457"/>
    <w:rsid w:val="00E109DD"/>
    <w:rsid w:val="00E14FCF"/>
    <w:rsid w:val="00E15530"/>
    <w:rsid w:val="00E23AB5"/>
    <w:rsid w:val="00E23F62"/>
    <w:rsid w:val="00E25F44"/>
    <w:rsid w:val="00E315B0"/>
    <w:rsid w:val="00E320B3"/>
    <w:rsid w:val="00E36A45"/>
    <w:rsid w:val="00E4339D"/>
    <w:rsid w:val="00E43979"/>
    <w:rsid w:val="00E45491"/>
    <w:rsid w:val="00E50FD9"/>
    <w:rsid w:val="00E55F23"/>
    <w:rsid w:val="00E61F98"/>
    <w:rsid w:val="00E71095"/>
    <w:rsid w:val="00E71415"/>
    <w:rsid w:val="00E7254F"/>
    <w:rsid w:val="00E7276C"/>
    <w:rsid w:val="00E727DB"/>
    <w:rsid w:val="00E74051"/>
    <w:rsid w:val="00E80B86"/>
    <w:rsid w:val="00E8294B"/>
    <w:rsid w:val="00E845C0"/>
    <w:rsid w:val="00E90262"/>
    <w:rsid w:val="00E92C33"/>
    <w:rsid w:val="00E95530"/>
    <w:rsid w:val="00E96FCC"/>
    <w:rsid w:val="00EA018B"/>
    <w:rsid w:val="00EA2B7C"/>
    <w:rsid w:val="00EB29FF"/>
    <w:rsid w:val="00EB6FBD"/>
    <w:rsid w:val="00EC02B6"/>
    <w:rsid w:val="00EC667F"/>
    <w:rsid w:val="00EC695D"/>
    <w:rsid w:val="00ED0C51"/>
    <w:rsid w:val="00ED0F9D"/>
    <w:rsid w:val="00ED230C"/>
    <w:rsid w:val="00ED4D19"/>
    <w:rsid w:val="00ED4DA8"/>
    <w:rsid w:val="00EF067F"/>
    <w:rsid w:val="00EF1701"/>
    <w:rsid w:val="00EF5B55"/>
    <w:rsid w:val="00F000D7"/>
    <w:rsid w:val="00F00311"/>
    <w:rsid w:val="00F023BB"/>
    <w:rsid w:val="00F05BEA"/>
    <w:rsid w:val="00F068AC"/>
    <w:rsid w:val="00F07110"/>
    <w:rsid w:val="00F15408"/>
    <w:rsid w:val="00F17133"/>
    <w:rsid w:val="00F25177"/>
    <w:rsid w:val="00F262C9"/>
    <w:rsid w:val="00F34247"/>
    <w:rsid w:val="00F40010"/>
    <w:rsid w:val="00F44A9D"/>
    <w:rsid w:val="00F44D44"/>
    <w:rsid w:val="00F4795E"/>
    <w:rsid w:val="00F47DFD"/>
    <w:rsid w:val="00F5339D"/>
    <w:rsid w:val="00F56341"/>
    <w:rsid w:val="00F57239"/>
    <w:rsid w:val="00F60080"/>
    <w:rsid w:val="00F63795"/>
    <w:rsid w:val="00F65C40"/>
    <w:rsid w:val="00F717C2"/>
    <w:rsid w:val="00F81411"/>
    <w:rsid w:val="00F83F03"/>
    <w:rsid w:val="00F91E45"/>
    <w:rsid w:val="00F92B17"/>
    <w:rsid w:val="00F969D5"/>
    <w:rsid w:val="00FA54E1"/>
    <w:rsid w:val="00FA6099"/>
    <w:rsid w:val="00FC3F60"/>
    <w:rsid w:val="00FC5A95"/>
    <w:rsid w:val="00FC6538"/>
    <w:rsid w:val="00FE2612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E2401"/>
  <w15:docId w15:val="{544276A8-DB0E-4F59-959C-5B6FCDA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5D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65F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5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5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851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5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15A"/>
    <w:pPr>
      <w:spacing w:after="200"/>
      <w:ind w:left="720"/>
      <w:contextualSpacing/>
    </w:pPr>
    <w:rPr>
      <w:rFonts w:asciiTheme="minorHAnsi" w:hAnsiTheme="minorHAnsi"/>
    </w:rPr>
  </w:style>
  <w:style w:type="character" w:styleId="Emphasis">
    <w:name w:val="Emphasis"/>
    <w:basedOn w:val="DefaultParagraphFont"/>
    <w:uiPriority w:val="20"/>
    <w:qFormat/>
    <w:rsid w:val="005965B4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965B4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65B4"/>
    <w:rPr>
      <w:rFonts w:ascii="Calibri" w:hAnsi="Calibri"/>
      <w:szCs w:val="21"/>
    </w:rPr>
  </w:style>
  <w:style w:type="paragraph" w:styleId="BodyText">
    <w:name w:val="Body Text"/>
    <w:basedOn w:val="Normal"/>
    <w:link w:val="BodyTextChar"/>
    <w:rsid w:val="005965B4"/>
    <w:pPr>
      <w:autoSpaceDE w:val="0"/>
      <w:autoSpaceDN w:val="0"/>
      <w:adjustRightInd w:val="0"/>
      <w:snapToGrid w:val="0"/>
      <w:spacing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65B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D6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B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2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23D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3D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9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ingindent">
    <w:name w:val="hanging_indent"/>
    <w:basedOn w:val="Normal"/>
    <w:rsid w:val="00E7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27DB"/>
    <w:pPr>
      <w:spacing w:after="0" w:line="240" w:lineRule="auto"/>
    </w:pPr>
    <w:rPr>
      <w:rFonts w:ascii="Arial" w:hAnsi="Arial"/>
    </w:rPr>
  </w:style>
  <w:style w:type="paragraph" w:styleId="Bibliography">
    <w:name w:val="Bibliography"/>
    <w:basedOn w:val="Normal"/>
    <w:next w:val="Normal"/>
    <w:uiPriority w:val="37"/>
    <w:unhideWhenUsed/>
    <w:rsid w:val="00C83192"/>
    <w:pPr>
      <w:spacing w:after="200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214073"/>
  </w:style>
  <w:style w:type="character" w:styleId="Strong">
    <w:name w:val="Strong"/>
    <w:basedOn w:val="DefaultParagraphFont"/>
    <w:uiPriority w:val="22"/>
    <w:qFormat/>
    <w:rsid w:val="00243E9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165F"/>
    <w:rPr>
      <w:rFonts w:asciiTheme="majorHAnsi" w:eastAsiaTheme="majorEastAsia" w:hAnsiTheme="majorHAnsi" w:cstheme="majorBidi"/>
      <w:bCs/>
      <w:i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penBulletedList">
    <w:name w:val="Open Bulleted List"/>
    <w:basedOn w:val="Normal"/>
    <w:link w:val="OpenBulletedListChar"/>
    <w:qFormat/>
    <w:rsid w:val="006360CD"/>
    <w:pPr>
      <w:numPr>
        <w:ilvl w:val="1"/>
        <w:numId w:val="10"/>
      </w:numPr>
      <w:tabs>
        <w:tab w:val="left" w:pos="720"/>
      </w:tabs>
      <w:spacing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OpenBulletedListChar">
    <w:name w:val="Open Bulleted List Char"/>
    <w:link w:val="OpenBulletedList"/>
    <w:rsid w:val="006360CD"/>
    <w:rPr>
      <w:rFonts w:ascii="Times New Roman" w:eastAsia="Times New Roman" w:hAnsi="Times New Roman" w:cs="Times New Roman"/>
      <w:szCs w:val="24"/>
    </w:rPr>
  </w:style>
  <w:style w:type="paragraph" w:customStyle="1" w:styleId="NumberedAssessmentWLO">
    <w:name w:val="Numbered Assessment/WLO"/>
    <w:basedOn w:val="Normal"/>
    <w:link w:val="NumberedAssessmentWLOChar"/>
    <w:qFormat/>
    <w:rsid w:val="006360CD"/>
    <w:pPr>
      <w:numPr>
        <w:numId w:val="11"/>
      </w:numPr>
      <w:tabs>
        <w:tab w:val="left" w:pos="720"/>
      </w:tabs>
      <w:spacing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umberedAssessmentWLOChar">
    <w:name w:val="Numbered Assessment/WLO Char"/>
    <w:basedOn w:val="DefaultParagraphFont"/>
    <w:link w:val="NumberedAssessmentWLO"/>
    <w:rsid w:val="006360CD"/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A62D00"/>
    <w:pPr>
      <w:widowControl w:val="0"/>
      <w:autoSpaceDE w:val="0"/>
      <w:autoSpaceDN w:val="0"/>
      <w:adjustRightInd w:val="0"/>
      <w:spacing w:after="0" w:line="240" w:lineRule="auto"/>
    </w:pPr>
    <w:rPr>
      <w:rFonts w:ascii="LIJCCD+Arial,Bold" w:eastAsia="Times New Roman" w:hAnsi="LIJCCD+Arial,Bold" w:cs="LIJCCD+Arial,Bold"/>
      <w:color w:val="000000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856D8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57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ng2\Documents\APA%20Extravaganza\AWC_APA_Template_7_22_2014_final_kk_JR_notes_F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0B0F1-A373-4C81-9A04-4D732DF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AWC_APA_Template_7_22_2014_final_kk_JR_notes_FINAL</Template>
  <TotalTime>6</TotalTime>
  <Pages>11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King</dc:creator>
  <cp:keywords/>
  <dc:description/>
  <cp:lastModifiedBy>Jeremy Roosa</cp:lastModifiedBy>
  <cp:revision>4</cp:revision>
  <dcterms:created xsi:type="dcterms:W3CDTF">2022-01-03T00:22:00Z</dcterms:created>
  <dcterms:modified xsi:type="dcterms:W3CDTF">2022-01-03T00:29:00Z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ProviderInitializationData">
    <vt:lpwstr>https://quad.bpiedu.com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emily.nye@ashford.edu</vt:lpwstr>
  </property>
  <property fmtid="{D5CDD505-2E9C-101B-9397-08002B2CF9AE}" pid="5" name="Offisync_ServerID">
    <vt:lpwstr>0138008b-d8f3-45b4-8a98-d6880c533c17</vt:lpwstr>
  </property>
  <property fmtid="{D5CDD505-2E9C-101B-9397-08002B2CF9AE}" pid="6" name="Jive_VersionGuid">
    <vt:lpwstr>7e493c3a-a5d0-468c-a4aa-cedfb57bb3a4</vt:lpwstr>
  </property>
  <property fmtid="{D5CDD505-2E9C-101B-9397-08002B2CF9AE}" pid="7" name="Offisync_UniqueId">
    <vt:lpwstr>24392</vt:lpwstr>
  </property>
  <property fmtid="{D5CDD505-2E9C-101B-9397-08002B2CF9AE}" pid="8" name="Jive_ModifiedButNotPublished">
    <vt:lpwstr>True</vt:lpwstr>
  </property>
</Properties>
</file>