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5734B" w14:textId="77777777" w:rsidR="00C02051" w:rsidRDefault="00F7555B">
      <w:pPr>
        <w:pStyle w:val="Ttulo1"/>
        <w:pBdr>
          <w:bottom w:val="single" w:sz="6" w:space="4" w:color="2E75B6"/>
        </w:pBdr>
      </w:pPr>
      <w:r>
        <w:t>1. Información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760"/>
      </w:tblGrid>
      <w:tr w:rsidR="00C02051" w14:paraId="2D679D8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4ABCF" w14:textId="77777777" w:rsidR="00C02051" w:rsidRDefault="00F7555B">
            <w:r>
              <w:rPr>
                <w:b/>
                <w:bCs/>
                <w:color w:val="0D2F5E"/>
                <w:sz w:val="19"/>
                <w:szCs w:val="19"/>
              </w:rPr>
              <w:t>Título</w:t>
            </w:r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FFA71" w14:textId="77777777" w:rsidR="00C02051" w:rsidRDefault="00F7555B">
            <w:r>
              <w:rPr>
                <w:color w:val="1A1A2E"/>
                <w:sz w:val="20"/>
                <w:szCs w:val="20"/>
              </w:rPr>
              <w:t>Plataforma de Acompañamiento Interactivo en Tiempo Real</w:t>
            </w:r>
          </w:p>
        </w:tc>
      </w:tr>
      <w:tr w:rsidR="00C02051" w14:paraId="7790592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289F8" w14:textId="77777777" w:rsidR="00C02051" w:rsidRDefault="00F7555B">
            <w:r>
              <w:rPr>
                <w:b/>
                <w:bCs/>
                <w:color w:val="0D2F5E"/>
                <w:sz w:val="19"/>
                <w:szCs w:val="19"/>
              </w:rPr>
              <w:t>Versión</w:t>
            </w:r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3F811" w14:textId="77777777" w:rsidR="00C02051" w:rsidRDefault="00F7555B">
            <w:r>
              <w:rPr>
                <w:color w:val="1A1A2E"/>
                <w:sz w:val="20"/>
                <w:szCs w:val="20"/>
              </w:rPr>
              <w:t>1.0</w:t>
            </w:r>
          </w:p>
        </w:tc>
      </w:tr>
      <w:tr w:rsidR="00C02051" w14:paraId="451A6DB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8F0C0" w14:textId="77777777" w:rsidR="00C02051" w:rsidRDefault="00F7555B">
            <w:r>
              <w:rPr>
                <w:b/>
                <w:bCs/>
                <w:color w:val="0D2F5E"/>
                <w:sz w:val="19"/>
                <w:szCs w:val="19"/>
              </w:rPr>
              <w:t>Fecha</w:t>
            </w:r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8EFF6" w14:textId="77777777" w:rsidR="00C02051" w:rsidRDefault="00F7555B">
            <w:r>
              <w:rPr>
                <w:color w:val="1A1A2E"/>
                <w:sz w:val="20"/>
                <w:szCs w:val="20"/>
              </w:rPr>
              <w:t>12 de mayo de 2026</w:t>
            </w:r>
          </w:p>
        </w:tc>
      </w:tr>
      <w:tr w:rsidR="00C02051" w14:paraId="6C13499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09612" w14:textId="77777777" w:rsidR="00C02051" w:rsidRDefault="00F7555B">
            <w:r>
              <w:rPr>
                <w:b/>
                <w:bCs/>
                <w:color w:val="0D2F5E"/>
                <w:sz w:val="19"/>
                <w:szCs w:val="19"/>
              </w:rPr>
              <w:t>Estado</w:t>
            </w:r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A0309" w14:textId="77777777" w:rsidR="00C02051" w:rsidRDefault="00F7555B">
            <w:r>
              <w:rPr>
                <w:color w:val="1A1A2E"/>
                <w:sz w:val="20"/>
                <w:szCs w:val="20"/>
              </w:rPr>
              <w:t>Borrador — pendiente de revisión y aprobación</w:t>
            </w:r>
          </w:p>
        </w:tc>
      </w:tr>
      <w:tr w:rsidR="00C02051" w14:paraId="52743C9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AC6C0" w14:textId="77777777" w:rsidR="00C02051" w:rsidRDefault="00F7555B">
            <w:r>
              <w:rPr>
                <w:b/>
                <w:bCs/>
                <w:color w:val="0D2F5E"/>
                <w:sz w:val="19"/>
                <w:szCs w:val="19"/>
              </w:rPr>
              <w:t>Autor(es)</w:t>
            </w:r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783B3" w14:textId="7F938C1C" w:rsidR="00C02051" w:rsidRDefault="009A1B61">
            <w:r>
              <w:rPr>
                <w:color w:val="1A1A2E"/>
                <w:sz w:val="20"/>
                <w:szCs w:val="20"/>
              </w:rPr>
              <w:t xml:space="preserve">Anthony </w:t>
            </w:r>
            <w:proofErr w:type="spellStart"/>
            <w:r>
              <w:rPr>
                <w:color w:val="1A1A2E"/>
                <w:sz w:val="20"/>
                <w:szCs w:val="20"/>
              </w:rPr>
              <w:t>Gamez</w:t>
            </w:r>
            <w:proofErr w:type="spellEnd"/>
            <w:r>
              <w:rPr>
                <w:color w:val="1A1A2E"/>
                <w:sz w:val="20"/>
                <w:szCs w:val="20"/>
              </w:rPr>
              <w:t>, Rodrigo Salazar, Alonso Barrueta</w:t>
            </w:r>
          </w:p>
        </w:tc>
      </w:tr>
      <w:tr w:rsidR="00C02051" w14:paraId="5F879B4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599DD" w14:textId="77777777" w:rsidR="00C02051" w:rsidRDefault="00F7555B">
            <w:r>
              <w:rPr>
                <w:b/>
                <w:bCs/>
                <w:color w:val="0D2F5E"/>
                <w:sz w:val="19"/>
                <w:szCs w:val="19"/>
              </w:rPr>
              <w:t>Revisores</w:t>
            </w:r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9CC9" w14:textId="0D4F679A" w:rsidR="00C02051" w:rsidRDefault="009A1B61">
            <w:r>
              <w:rPr>
                <w:color w:val="1A1A2E"/>
                <w:sz w:val="20"/>
                <w:szCs w:val="20"/>
              </w:rPr>
              <w:t>Luis Fajardo de la Cruz</w:t>
            </w:r>
          </w:p>
        </w:tc>
      </w:tr>
      <w:tr w:rsidR="00C02051" w14:paraId="37CB3A0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C6E25" w14:textId="77777777" w:rsidR="00C02051" w:rsidRDefault="00F7555B">
            <w:r>
              <w:rPr>
                <w:b/>
                <w:bCs/>
                <w:color w:val="0D2F5E"/>
                <w:sz w:val="19"/>
                <w:szCs w:val="19"/>
              </w:rPr>
              <w:t>Clasificación</w:t>
            </w:r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A779B" w14:textId="77777777" w:rsidR="00C02051" w:rsidRDefault="00F7555B">
            <w:r>
              <w:rPr>
                <w:color w:val="1A1A2E"/>
                <w:sz w:val="20"/>
                <w:szCs w:val="20"/>
              </w:rPr>
              <w:t>Confidencial — Uso interno</w:t>
            </w:r>
          </w:p>
        </w:tc>
      </w:tr>
    </w:tbl>
    <w:p w14:paraId="0A7D9AF3" w14:textId="77777777" w:rsidR="00C02051" w:rsidRDefault="00C02051">
      <w:pPr>
        <w:spacing w:before="160"/>
      </w:pPr>
    </w:p>
    <w:p w14:paraId="0FAE1A8C" w14:textId="77777777" w:rsidR="00C02051" w:rsidRDefault="00F7555B">
      <w:pPr>
        <w:pStyle w:val="Ttulo1"/>
        <w:pBdr>
          <w:bottom w:val="single" w:sz="6" w:space="4" w:color="2E75B6"/>
        </w:pBdr>
      </w:pPr>
      <w:r>
        <w:t>2. Resumen Ejecutivo</w:t>
      </w:r>
    </w:p>
    <w:p w14:paraId="253D1E2A" w14:textId="77777777" w:rsidR="00C02051" w:rsidRDefault="00F7555B">
      <w:pPr>
        <w:spacing w:before="60" w:after="100"/>
      </w:pPr>
      <w:r>
        <w:rPr>
          <w:color w:val="1A1A2E"/>
        </w:rPr>
        <w:t>La Plataforma de Acompañamiento Interactivo en Tiempo Real es una aplicación web diseñada para potenciar clases virtuales, funcionando en para</w:t>
      </w:r>
      <w:r>
        <w:rPr>
          <w:color w:val="1A1A2E"/>
        </w:rPr>
        <w:t xml:space="preserve">lelo a cualquier software de videoconferencia (Zoom, Google </w:t>
      </w:r>
      <w:proofErr w:type="spellStart"/>
      <w:r>
        <w:rPr>
          <w:color w:val="1A1A2E"/>
        </w:rPr>
        <w:t>Meet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Teams</w:t>
      </w:r>
      <w:proofErr w:type="spellEnd"/>
      <w:r>
        <w:rPr>
          <w:color w:val="1A1A2E"/>
        </w:rPr>
        <w:t>). Provee al instructor un entorno de control avanzado —denominado "</w:t>
      </w:r>
      <w:proofErr w:type="gramStart"/>
      <w:r>
        <w:rPr>
          <w:color w:val="1A1A2E"/>
        </w:rPr>
        <w:t>Director</w:t>
      </w:r>
      <w:proofErr w:type="gramEnd"/>
      <w:r>
        <w:rPr>
          <w:color w:val="1A1A2E"/>
        </w:rPr>
        <w:t xml:space="preserve"> de Orquesta"— para gestionar recursos visuales, evaluar la participación estudiantil y mantener la atención </w:t>
      </w:r>
      <w:r>
        <w:rPr>
          <w:color w:val="1A1A2E"/>
        </w:rPr>
        <w:t>del alumno a lo largo de todo el ciclo de vida de la clase.</w:t>
      </w:r>
    </w:p>
    <w:p w14:paraId="34BAF8AA" w14:textId="77777777" w:rsidR="00C02051" w:rsidRDefault="00C02051">
      <w:pPr>
        <w:spacing w:before="80"/>
      </w:pPr>
    </w:p>
    <w:p w14:paraId="03E26F92" w14:textId="77777777" w:rsidR="00C02051" w:rsidRDefault="00F7555B">
      <w:pPr>
        <w:spacing w:before="60" w:after="100"/>
      </w:pPr>
      <w:r>
        <w:rPr>
          <w:color w:val="1A1A2E"/>
        </w:rPr>
        <w:t>El sistema se diferencia de las plataformas de videoconferencia tradicionales en que no reemplaza la comunicación audiovisual, sino que la enriquece mediante una capa interactiva sincronizada, pe</w:t>
      </w:r>
      <w:r>
        <w:rPr>
          <w:color w:val="1A1A2E"/>
        </w:rPr>
        <w:t xml:space="preserve">rsistente y </w:t>
      </w:r>
      <w:proofErr w:type="spellStart"/>
      <w:r>
        <w:rPr>
          <w:color w:val="1A1A2E"/>
        </w:rPr>
        <w:t>gamificada</w:t>
      </w:r>
      <w:proofErr w:type="spellEnd"/>
      <w:r>
        <w:rPr>
          <w:color w:val="1A1A2E"/>
        </w:rPr>
        <w:t>, con latencia inferior a 150ms para los eventos críticos.</w:t>
      </w:r>
    </w:p>
    <w:p w14:paraId="20DEF767" w14:textId="77777777" w:rsidR="00C02051" w:rsidRDefault="00C02051">
      <w:pPr>
        <w:spacing w:before="160"/>
      </w:pPr>
    </w:p>
    <w:p w14:paraId="24C5E936" w14:textId="77777777" w:rsidR="00C02051" w:rsidRDefault="00F7555B">
      <w:pPr>
        <w:pStyle w:val="Ttulo1"/>
        <w:pBdr>
          <w:bottom w:val="single" w:sz="6" w:space="4" w:color="2E75B6"/>
        </w:pBdr>
      </w:pPr>
      <w:r>
        <w:t>3. Visión y Objetivos del Proyecto</w:t>
      </w:r>
    </w:p>
    <w:p w14:paraId="57907855" w14:textId="77777777" w:rsidR="00C02051" w:rsidRDefault="00F7555B">
      <w:pPr>
        <w:pStyle w:val="Ttulo2"/>
      </w:pPr>
      <w:r>
        <w:t>3.1 Declaración de Visión</w:t>
      </w:r>
    </w:p>
    <w:p w14:paraId="5C654C2A" w14:textId="77777777" w:rsidR="00C02051" w:rsidRDefault="00F7555B">
      <w:pPr>
        <w:spacing w:before="60" w:after="100"/>
      </w:pPr>
      <w:r>
        <w:rPr>
          <w:color w:val="1A1A2E"/>
        </w:rPr>
        <w:t>Convertirse en la capa interactiva estándar para clases virtuales en Latinoamérica, habilitando a instructores de cualquier disciplina para ofrecer experiencias de aprendizaje sincronizadas, medibles y altamente participativas, sin requerir cambios en su i</w:t>
      </w:r>
      <w:r>
        <w:rPr>
          <w:color w:val="1A1A2E"/>
        </w:rPr>
        <w:t>nfraestructura de videoconferencia actual.</w:t>
      </w:r>
    </w:p>
    <w:p w14:paraId="3527C7B1" w14:textId="77777777" w:rsidR="00C02051" w:rsidRDefault="00C02051">
      <w:pPr>
        <w:spacing w:before="80"/>
      </w:pPr>
    </w:p>
    <w:p w14:paraId="5224A25F" w14:textId="77777777" w:rsidR="00C02051" w:rsidRDefault="00F7555B">
      <w:pPr>
        <w:pStyle w:val="Ttulo2"/>
      </w:pPr>
      <w:r>
        <w:t>3.2 Objetivos Estratégicos</w:t>
      </w:r>
    </w:p>
    <w:p w14:paraId="627604E1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  <w:color w:val="1A1A2E"/>
        </w:rPr>
        <w:t xml:space="preserve">OBJ-1: </w:t>
      </w:r>
      <w:r>
        <w:rPr>
          <w:color w:val="1A1A2E"/>
        </w:rPr>
        <w:t>Reducir la fricción del instructor al preparar y ejecutar clases virtuales mediante plantillas reutilizables y un copiloto de IA.</w:t>
      </w:r>
    </w:p>
    <w:p w14:paraId="64A61AEE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  <w:color w:val="1A1A2E"/>
        </w:rPr>
        <w:t xml:space="preserve">OBJ-2: </w:t>
      </w:r>
      <w:r>
        <w:rPr>
          <w:color w:val="1A1A2E"/>
        </w:rPr>
        <w:t>Incrementar la tasa de participación acti</w:t>
      </w:r>
      <w:r>
        <w:rPr>
          <w:color w:val="1A1A2E"/>
        </w:rPr>
        <w:t xml:space="preserve">va del estudiante mediante gamificación, herramientas de reacción y </w:t>
      </w:r>
      <w:proofErr w:type="spellStart"/>
      <w:r>
        <w:rPr>
          <w:color w:val="1A1A2E"/>
        </w:rPr>
        <w:t>quizzes</w:t>
      </w:r>
      <w:proofErr w:type="spellEnd"/>
      <w:r>
        <w:rPr>
          <w:color w:val="1A1A2E"/>
        </w:rPr>
        <w:t xml:space="preserve"> en vivo.</w:t>
      </w:r>
    </w:p>
    <w:p w14:paraId="53640B94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  <w:color w:val="1A1A2E"/>
        </w:rPr>
        <w:t xml:space="preserve">OBJ-3: </w:t>
      </w:r>
      <w:r>
        <w:rPr>
          <w:color w:val="1A1A2E"/>
        </w:rPr>
        <w:t xml:space="preserve">Garantizar la persistencia del conocimiento generado en clase para revisión asíncrona </w:t>
      </w:r>
      <w:proofErr w:type="spellStart"/>
      <w:r>
        <w:rPr>
          <w:color w:val="1A1A2E"/>
        </w:rPr>
        <w:t>post-sesión</w:t>
      </w:r>
      <w:proofErr w:type="spellEnd"/>
      <w:r>
        <w:rPr>
          <w:color w:val="1A1A2E"/>
        </w:rPr>
        <w:t>.</w:t>
      </w:r>
    </w:p>
    <w:p w14:paraId="401D14EB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  <w:color w:val="1A1A2E"/>
        </w:rPr>
        <w:lastRenderedPageBreak/>
        <w:t xml:space="preserve">OBJ-4: </w:t>
      </w:r>
      <w:r>
        <w:rPr>
          <w:color w:val="1A1A2E"/>
        </w:rPr>
        <w:t>Construir sobre una arquitectura escalable que soporte desde clases individuales hasta despliegues institucionales con miles de usuarios concurrentes.</w:t>
      </w:r>
    </w:p>
    <w:p w14:paraId="36B84148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b/>
          <w:bCs/>
          <w:color w:val="1A1A2E"/>
        </w:rPr>
        <w:t xml:space="preserve">OBJ-5: </w:t>
      </w:r>
      <w:r>
        <w:rPr>
          <w:color w:val="1A1A2E"/>
        </w:rPr>
        <w:t xml:space="preserve">Proveer datos de analítica accionables al instructor sobre el comportamiento y rendimiento de sus </w:t>
      </w:r>
      <w:r>
        <w:rPr>
          <w:color w:val="1A1A2E"/>
        </w:rPr>
        <w:t>estudiantes.</w:t>
      </w:r>
    </w:p>
    <w:p w14:paraId="55AD2CB0" w14:textId="77777777" w:rsidR="00C02051" w:rsidRDefault="00C02051">
      <w:pPr>
        <w:spacing w:before="160"/>
      </w:pPr>
    </w:p>
    <w:p w14:paraId="6F984B5A" w14:textId="77777777" w:rsidR="00C02051" w:rsidRDefault="00F7555B">
      <w:pPr>
        <w:pStyle w:val="Ttulo1"/>
        <w:pBdr>
          <w:bottom w:val="single" w:sz="6" w:space="4" w:color="2E75B6"/>
        </w:pBdr>
      </w:pPr>
      <w:r>
        <w:t>4. Alcance del Proyecto</w:t>
      </w:r>
    </w:p>
    <w:p w14:paraId="408FBFB8" w14:textId="77777777" w:rsidR="00C02051" w:rsidRDefault="00F7555B">
      <w:pPr>
        <w:pStyle w:val="Ttulo2"/>
      </w:pPr>
      <w:r>
        <w:t>4.1 En alcance</w:t>
      </w:r>
    </w:p>
    <w:p w14:paraId="65BAD1C7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Aplicación web responsiva (</w:t>
      </w:r>
      <w:proofErr w:type="spellStart"/>
      <w:r>
        <w:rPr>
          <w:color w:val="1A1A2E"/>
        </w:rPr>
        <w:t>React</w:t>
      </w:r>
      <w:proofErr w:type="spellEnd"/>
      <w:r>
        <w:rPr>
          <w:color w:val="1A1A2E"/>
        </w:rPr>
        <w:t>) para instructor y estudiantes.</w:t>
      </w:r>
    </w:p>
    <w:p w14:paraId="4B0EBAA0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Backend</w:t>
      </w:r>
      <w:proofErr w:type="spellEnd"/>
      <w:r>
        <w:rPr>
          <w:color w:val="1A1A2E"/>
        </w:rPr>
        <w:t xml:space="preserve"> REST y </w:t>
      </w:r>
      <w:proofErr w:type="spellStart"/>
      <w:r>
        <w:rPr>
          <w:color w:val="1A1A2E"/>
        </w:rPr>
        <w:t>WebSocket</w:t>
      </w:r>
      <w:proofErr w:type="spellEnd"/>
      <w:r>
        <w:rPr>
          <w:color w:val="1A1A2E"/>
        </w:rPr>
        <w:t xml:space="preserve"> (Django + Django </w:t>
      </w:r>
      <w:proofErr w:type="spellStart"/>
      <w:r>
        <w:rPr>
          <w:color w:val="1A1A2E"/>
        </w:rPr>
        <w:t>Channels</w:t>
      </w:r>
      <w:proofErr w:type="spellEnd"/>
      <w:r>
        <w:rPr>
          <w:color w:val="1A1A2E"/>
        </w:rPr>
        <w:t>).</w:t>
      </w:r>
    </w:p>
    <w:p w14:paraId="0F1A6538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Pizarra colaborativa en tiempo real basada en </w:t>
      </w:r>
      <w:proofErr w:type="spellStart"/>
      <w:r>
        <w:rPr>
          <w:color w:val="1A1A2E"/>
        </w:rPr>
        <w:t>Excalidraw</w:t>
      </w:r>
      <w:proofErr w:type="spellEnd"/>
      <w:r>
        <w:rPr>
          <w:color w:val="1A1A2E"/>
        </w:rPr>
        <w:t>.</w:t>
      </w:r>
    </w:p>
    <w:p w14:paraId="02A9C7B3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Sistema de gamificación: ru</w:t>
      </w:r>
      <w:r>
        <w:rPr>
          <w:color w:val="1A1A2E"/>
        </w:rPr>
        <w:t xml:space="preserve">leta, puntos, </w:t>
      </w:r>
      <w:proofErr w:type="spellStart"/>
      <w:r>
        <w:rPr>
          <w:color w:val="1A1A2E"/>
        </w:rPr>
        <w:t>leaderboard</w:t>
      </w:r>
      <w:proofErr w:type="spellEnd"/>
      <w:r>
        <w:rPr>
          <w:color w:val="1A1A2E"/>
        </w:rPr>
        <w:t xml:space="preserve">, emojis y </w:t>
      </w:r>
      <w:proofErr w:type="spellStart"/>
      <w:r>
        <w:rPr>
          <w:color w:val="1A1A2E"/>
        </w:rPr>
        <w:t>timers</w:t>
      </w:r>
      <w:proofErr w:type="spellEnd"/>
      <w:r>
        <w:rPr>
          <w:color w:val="1A1A2E"/>
        </w:rPr>
        <w:t>.</w:t>
      </w:r>
    </w:p>
    <w:p w14:paraId="465ED3E7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Chat en tiempo real con notificaciones flotantes tipo nube.</w:t>
      </w:r>
    </w:p>
    <w:p w14:paraId="3EF40F66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Visor de PDF sincronizado controlado por el instructor.</w:t>
      </w:r>
    </w:p>
    <w:p w14:paraId="33FF9BAA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Nube de recursos y zona de </w:t>
      </w:r>
      <w:proofErr w:type="spellStart"/>
      <w:r>
        <w:rPr>
          <w:color w:val="1A1A2E"/>
        </w:rPr>
        <w:t>snippets</w:t>
      </w:r>
      <w:proofErr w:type="spellEnd"/>
      <w:r>
        <w:rPr>
          <w:color w:val="1A1A2E"/>
        </w:rPr>
        <w:t xml:space="preserve"> con copiado al portapapeles.</w:t>
      </w:r>
    </w:p>
    <w:p w14:paraId="700399E7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Copiloto IA para generación de </w:t>
      </w:r>
      <w:r>
        <w:rPr>
          <w:color w:val="1A1A2E"/>
        </w:rPr>
        <w:t>preguntas y resúmenes (</w:t>
      </w:r>
      <w:proofErr w:type="spellStart"/>
      <w:r>
        <w:rPr>
          <w:color w:val="1A1A2E"/>
        </w:rPr>
        <w:t>OpenAI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Ollama</w:t>
      </w:r>
      <w:proofErr w:type="spellEnd"/>
      <w:r>
        <w:rPr>
          <w:color w:val="1A1A2E"/>
        </w:rPr>
        <w:t>).</w:t>
      </w:r>
    </w:p>
    <w:p w14:paraId="55342841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Almacenamiento de archivos con </w:t>
      </w:r>
      <w:proofErr w:type="spellStart"/>
      <w:r>
        <w:rPr>
          <w:color w:val="1A1A2E"/>
        </w:rPr>
        <w:t>MinIO</w:t>
      </w:r>
      <w:proofErr w:type="spellEnd"/>
      <w:r>
        <w:rPr>
          <w:color w:val="1A1A2E"/>
        </w:rPr>
        <w:t xml:space="preserve"> en entorno local/</w:t>
      </w:r>
      <w:proofErr w:type="spellStart"/>
      <w:r>
        <w:rPr>
          <w:color w:val="1A1A2E"/>
        </w:rPr>
        <w:t>dev</w:t>
      </w:r>
      <w:proofErr w:type="spellEnd"/>
      <w:r>
        <w:rPr>
          <w:color w:val="1A1A2E"/>
        </w:rPr>
        <w:t xml:space="preserve"> y migración a AWS S3 en producción.</w:t>
      </w:r>
    </w:p>
    <w:p w14:paraId="4CF930D6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Sistema de analítica por sesión con exportación a CSV.</w:t>
      </w:r>
    </w:p>
    <w:p w14:paraId="0ED358D0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Replay asíncrono </w:t>
      </w:r>
      <w:proofErr w:type="spellStart"/>
      <w:r>
        <w:rPr>
          <w:color w:val="1A1A2E"/>
        </w:rPr>
        <w:t>post-clase</w:t>
      </w:r>
      <w:proofErr w:type="spellEnd"/>
      <w:r>
        <w:rPr>
          <w:color w:val="1A1A2E"/>
        </w:rPr>
        <w:t xml:space="preserve"> de pizarras, recursos y </w:t>
      </w:r>
      <w:proofErr w:type="spellStart"/>
      <w:r>
        <w:rPr>
          <w:color w:val="1A1A2E"/>
        </w:rPr>
        <w:t>snippets</w:t>
      </w:r>
      <w:proofErr w:type="spellEnd"/>
      <w:r>
        <w:rPr>
          <w:color w:val="1A1A2E"/>
        </w:rPr>
        <w:t>.</w:t>
      </w:r>
    </w:p>
    <w:p w14:paraId="5D02D996" w14:textId="77777777" w:rsidR="00C02051" w:rsidRDefault="00C02051">
      <w:pPr>
        <w:spacing w:before="80"/>
      </w:pPr>
    </w:p>
    <w:p w14:paraId="516227E8" w14:textId="77777777" w:rsidR="00C02051" w:rsidRDefault="00F7555B">
      <w:pPr>
        <w:pStyle w:val="Ttulo2"/>
      </w:pPr>
      <w:r>
        <w:t>4.2</w:t>
      </w:r>
      <w:r>
        <w:t xml:space="preserve"> Fuera de alcance (v1.0)</w:t>
      </w:r>
    </w:p>
    <w:p w14:paraId="3DA1D602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Reemplazo del software de videoconferencia (audio/video).</w:t>
      </w:r>
    </w:p>
    <w:p w14:paraId="049BE5B2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Aplicación móvil nativa (iOS / Android) — posible en v2.0.</w:t>
      </w:r>
    </w:p>
    <w:p w14:paraId="6BC77E68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Integración con LMS externos (Moodle, </w:t>
      </w:r>
      <w:proofErr w:type="spellStart"/>
      <w:r>
        <w:rPr>
          <w:color w:val="1A1A2E"/>
        </w:rPr>
        <w:t>Canvas</w:t>
      </w:r>
      <w:proofErr w:type="spellEnd"/>
      <w:r>
        <w:rPr>
          <w:color w:val="1A1A2E"/>
        </w:rPr>
        <w:t>) — pospuesto.</w:t>
      </w:r>
    </w:p>
    <w:p w14:paraId="5F494414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Procesamiento de pagos o modelo de suscripción propio.</w:t>
      </w:r>
    </w:p>
    <w:p w14:paraId="18C5AD7A" w14:textId="77777777" w:rsidR="00C02051" w:rsidRDefault="00C02051">
      <w:pPr>
        <w:spacing w:before="80"/>
      </w:pPr>
    </w:p>
    <w:p w14:paraId="729CDE9C" w14:textId="77777777" w:rsidR="00C02051" w:rsidRDefault="00F7555B">
      <w:pPr>
        <w:pStyle w:val="Ttulo2"/>
      </w:pPr>
      <w:r>
        <w:t>4.3 Ciclo de vida cubierto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760"/>
      </w:tblGrid>
      <w:tr w:rsidR="00C02051" w14:paraId="3DB0AE0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4F6D8" w14:textId="77777777" w:rsidR="00C02051" w:rsidRDefault="00F7555B">
            <w:proofErr w:type="spellStart"/>
            <w:r>
              <w:rPr>
                <w:b/>
                <w:bCs/>
                <w:color w:val="0D2F5E"/>
                <w:sz w:val="19"/>
                <w:szCs w:val="19"/>
              </w:rPr>
              <w:t>Pre-clase</w:t>
            </w:r>
            <w:proofErr w:type="spellEnd"/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E6CCC" w14:textId="77777777" w:rsidR="00C02051" w:rsidRDefault="00F7555B">
            <w:r>
              <w:rPr>
                <w:color w:val="1A1A2E"/>
                <w:sz w:val="20"/>
                <w:szCs w:val="20"/>
              </w:rPr>
              <w:t>Planificación mediante plantillas, carga de recursos, modo ensayo (</w:t>
            </w:r>
            <w:proofErr w:type="spellStart"/>
            <w:r>
              <w:rPr>
                <w:color w:val="1A1A2E"/>
                <w:sz w:val="20"/>
                <w:szCs w:val="20"/>
              </w:rPr>
              <w:t>dry</w:t>
            </w:r>
            <w:proofErr w:type="spellEnd"/>
            <w:r>
              <w:rPr>
                <w:color w:val="1A1A2E"/>
                <w:sz w:val="20"/>
                <w:szCs w:val="20"/>
              </w:rPr>
              <w:t>-run) y configuración de etapas.</w:t>
            </w:r>
          </w:p>
        </w:tc>
      </w:tr>
      <w:tr w:rsidR="00C02051" w14:paraId="6A44BBC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0BC79" w14:textId="77777777" w:rsidR="00C02051" w:rsidRDefault="00F7555B">
            <w:r>
              <w:rPr>
                <w:b/>
                <w:bCs/>
                <w:color w:val="0D2F5E"/>
                <w:sz w:val="19"/>
                <w:szCs w:val="19"/>
              </w:rPr>
              <w:t>Durante la clase</w:t>
            </w:r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52D0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Sincronización en tiempo real de pizarras, </w:t>
            </w:r>
            <w:proofErr w:type="spellStart"/>
            <w:r>
              <w:rPr>
                <w:color w:val="1A1A2E"/>
                <w:sz w:val="20"/>
                <w:szCs w:val="20"/>
              </w:rPr>
              <w:t>PDFs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gamificación, chat, </w:t>
            </w:r>
            <w:proofErr w:type="spellStart"/>
            <w:r>
              <w:rPr>
                <w:color w:val="1A1A2E"/>
                <w:sz w:val="20"/>
                <w:szCs w:val="20"/>
              </w:rPr>
              <w:t>timers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y reacciones con latencia &lt;150ms.</w:t>
            </w:r>
          </w:p>
        </w:tc>
      </w:tr>
      <w:tr w:rsidR="00C02051" w14:paraId="1158AB7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455F9" w14:textId="77777777" w:rsidR="00C02051" w:rsidRDefault="00F7555B">
            <w:proofErr w:type="spellStart"/>
            <w:r>
              <w:rPr>
                <w:b/>
                <w:bCs/>
                <w:color w:val="0D2F5E"/>
                <w:sz w:val="19"/>
                <w:szCs w:val="19"/>
              </w:rPr>
              <w:t>Post-clase</w:t>
            </w:r>
            <w:proofErr w:type="spellEnd"/>
          </w:p>
        </w:tc>
        <w:tc>
          <w:tcPr>
            <w:tcW w:w="7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31063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Persistencia de </w:t>
            </w:r>
            <w:proofErr w:type="spellStart"/>
            <w:r>
              <w:rPr>
                <w:color w:val="1A1A2E"/>
                <w:sz w:val="20"/>
                <w:szCs w:val="20"/>
              </w:rPr>
              <w:t>snapshots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por etapa, replay asíncrono, resumen generado por IA y analítica exportable.</w:t>
            </w:r>
          </w:p>
        </w:tc>
      </w:tr>
    </w:tbl>
    <w:p w14:paraId="11B7A844" w14:textId="77777777" w:rsidR="00C02051" w:rsidRDefault="00C02051">
      <w:pPr>
        <w:spacing w:before="160"/>
      </w:pPr>
    </w:p>
    <w:p w14:paraId="4DBEE19D" w14:textId="77777777" w:rsidR="00C02051" w:rsidRDefault="00F7555B">
      <w:pPr>
        <w:pStyle w:val="Ttulo1"/>
        <w:pBdr>
          <w:bottom w:val="single" w:sz="6" w:space="4" w:color="2E75B6"/>
        </w:pBdr>
      </w:pPr>
      <w:r>
        <w:t>5. Partes Interesadas (</w:t>
      </w:r>
      <w:proofErr w:type="spellStart"/>
      <w:r>
        <w:t>Stakeholders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4680"/>
      </w:tblGrid>
      <w:tr w:rsidR="00C02051" w14:paraId="3063033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2249E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Rol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3A069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D9BEA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Interés principal</w:t>
            </w:r>
          </w:p>
        </w:tc>
      </w:tr>
      <w:tr w:rsidR="00C02051" w14:paraId="2D378BF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F89C8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Instructor / Profesor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5A2F5" w14:textId="77777777" w:rsidR="00C02051" w:rsidRDefault="00F7555B">
            <w:r>
              <w:rPr>
                <w:color w:val="4A4A6A"/>
                <w:sz w:val="20"/>
                <w:szCs w:val="20"/>
              </w:rPr>
              <w:t>Usuario primario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8106" w14:textId="77777777" w:rsidR="00C02051" w:rsidRDefault="00F7555B">
            <w:r>
              <w:rPr>
                <w:color w:val="1A1A2E"/>
                <w:sz w:val="20"/>
                <w:szCs w:val="20"/>
              </w:rPr>
              <w:t>Control total de la sesión, herramientas eficientes, analítica de participación.</w:t>
            </w:r>
          </w:p>
        </w:tc>
      </w:tr>
      <w:tr w:rsidR="00C02051" w14:paraId="1EC8B2A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037F9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Estudiante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37BA" w14:textId="77777777" w:rsidR="00C02051" w:rsidRDefault="00F7555B">
            <w:r>
              <w:rPr>
                <w:color w:val="4A4A6A"/>
                <w:sz w:val="20"/>
                <w:szCs w:val="20"/>
              </w:rPr>
              <w:t>Usuario secundario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C677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Experiencia fluida, acceso </w:t>
            </w:r>
            <w:proofErr w:type="spellStart"/>
            <w:r>
              <w:rPr>
                <w:color w:val="1A1A2E"/>
                <w:sz w:val="20"/>
                <w:szCs w:val="20"/>
              </w:rPr>
              <w:t>post-clase</w:t>
            </w:r>
            <w:proofErr w:type="spellEnd"/>
            <w:r>
              <w:rPr>
                <w:color w:val="1A1A2E"/>
                <w:sz w:val="20"/>
                <w:szCs w:val="20"/>
              </w:rPr>
              <w:t>, participación interactiva.</w:t>
            </w:r>
          </w:p>
        </w:tc>
      </w:tr>
      <w:tr w:rsidR="00C02051" w14:paraId="498112A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A67F8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Administrador de institución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34A85" w14:textId="77777777" w:rsidR="00C02051" w:rsidRDefault="00F7555B">
            <w:r>
              <w:rPr>
                <w:color w:val="4A4A6A"/>
                <w:sz w:val="20"/>
                <w:szCs w:val="20"/>
              </w:rPr>
              <w:t>Usuario terciario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E975A" w14:textId="77777777" w:rsidR="00C02051" w:rsidRDefault="00F7555B">
            <w:r>
              <w:rPr>
                <w:color w:val="1A1A2E"/>
                <w:sz w:val="20"/>
                <w:szCs w:val="20"/>
              </w:rPr>
              <w:t>Gestión de instructores, reportes de uso, facturación.</w:t>
            </w:r>
          </w:p>
        </w:tc>
      </w:tr>
      <w:tr w:rsidR="00C02051" w14:paraId="4084226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5DBB8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Equipo de desarrollo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2B7D" w14:textId="77777777" w:rsidR="00C02051" w:rsidRDefault="00F7555B">
            <w:r>
              <w:rPr>
                <w:color w:val="4A4A6A"/>
                <w:sz w:val="20"/>
                <w:szCs w:val="20"/>
              </w:rPr>
              <w:t>Interno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027D0" w14:textId="77777777" w:rsidR="00C02051" w:rsidRDefault="00F7555B">
            <w:r>
              <w:rPr>
                <w:color w:val="1A1A2E"/>
                <w:sz w:val="20"/>
                <w:szCs w:val="20"/>
              </w:rPr>
              <w:t>Arquitectura escalable, mantenibilidad, documentación téc</w:t>
            </w:r>
            <w:r>
              <w:rPr>
                <w:color w:val="1A1A2E"/>
                <w:sz w:val="20"/>
                <w:szCs w:val="20"/>
              </w:rPr>
              <w:t>nica.</w:t>
            </w:r>
          </w:p>
        </w:tc>
      </w:tr>
      <w:tr w:rsidR="00C02051" w14:paraId="0C9BF1C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82947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Product</w:t>
            </w:r>
            <w:proofErr w:type="spellEnd"/>
            <w:r>
              <w:rPr>
                <w:b/>
                <w:bCs/>
                <w:color w:val="0D2F5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43F31" w14:textId="77777777" w:rsidR="00C02051" w:rsidRDefault="00F7555B">
            <w:r>
              <w:rPr>
                <w:color w:val="4A4A6A"/>
                <w:sz w:val="20"/>
                <w:szCs w:val="20"/>
              </w:rPr>
              <w:t>Interno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90FB2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ROI, </w:t>
            </w:r>
            <w:proofErr w:type="spellStart"/>
            <w:r>
              <w:rPr>
                <w:color w:val="1A1A2E"/>
                <w:sz w:val="20"/>
                <w:szCs w:val="20"/>
              </w:rPr>
              <w:t>roadmap</w:t>
            </w:r>
            <w:proofErr w:type="spellEnd"/>
            <w:r>
              <w:rPr>
                <w:color w:val="1A1A2E"/>
                <w:sz w:val="20"/>
                <w:szCs w:val="20"/>
              </w:rPr>
              <w:t>, satisfacción del usuario.</w:t>
            </w:r>
          </w:p>
        </w:tc>
      </w:tr>
    </w:tbl>
    <w:p w14:paraId="559788DB" w14:textId="77777777" w:rsidR="00C02051" w:rsidRDefault="00C02051">
      <w:pPr>
        <w:spacing w:before="160"/>
      </w:pPr>
    </w:p>
    <w:p w14:paraId="316A156C" w14:textId="77777777" w:rsidR="00C02051" w:rsidRDefault="00F7555B">
      <w:r>
        <w:br w:type="page"/>
      </w:r>
    </w:p>
    <w:p w14:paraId="4DC49E3C" w14:textId="77777777" w:rsidR="00C02051" w:rsidRDefault="00F7555B">
      <w:pPr>
        <w:pStyle w:val="Ttulo1"/>
        <w:pBdr>
          <w:bottom w:val="single" w:sz="6" w:space="4" w:color="2E75B6"/>
        </w:pBdr>
      </w:pPr>
      <w:r>
        <w:lastRenderedPageBreak/>
        <w:t>6. Arquitectura Técnica General</w:t>
      </w:r>
    </w:p>
    <w:p w14:paraId="0AF74103" w14:textId="77777777" w:rsidR="00C02051" w:rsidRDefault="00F7555B">
      <w:pPr>
        <w:pStyle w:val="Ttulo2"/>
      </w:pPr>
      <w:r>
        <w:t xml:space="preserve">6.1 </w:t>
      </w:r>
      <w:proofErr w:type="spellStart"/>
      <w:r>
        <w:t>Stack</w:t>
      </w:r>
      <w:proofErr w:type="spellEnd"/>
      <w:r>
        <w:t xml:space="preserve"> tecnológico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360"/>
      </w:tblGrid>
      <w:tr w:rsidR="00C02051" w14:paraId="062011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C211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E5F0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BE0E9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Rol en el sistema</w:t>
            </w:r>
          </w:p>
        </w:tc>
      </w:tr>
      <w:tr w:rsidR="00C02051" w14:paraId="628974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77BB3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1441E" w14:textId="77777777" w:rsidR="00C02051" w:rsidRDefault="00F7555B">
            <w:proofErr w:type="spellStart"/>
            <w:r>
              <w:rPr>
                <w:color w:val="1A56A0"/>
                <w:sz w:val="20"/>
                <w:szCs w:val="20"/>
              </w:rPr>
              <w:t>React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18 + </w:t>
            </w:r>
            <w:proofErr w:type="spellStart"/>
            <w:r>
              <w:rPr>
                <w:color w:val="1A56A0"/>
                <w:sz w:val="20"/>
                <w:szCs w:val="20"/>
              </w:rPr>
              <w:t>Zustand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A56A0"/>
                <w:sz w:val="20"/>
                <w:szCs w:val="20"/>
              </w:rPr>
              <w:t>Framer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56A0"/>
                <w:sz w:val="20"/>
                <w:szCs w:val="20"/>
              </w:rPr>
              <w:t>Motion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EEE51" w14:textId="77777777" w:rsidR="00C02051" w:rsidRDefault="00F7555B">
            <w:r>
              <w:rPr>
                <w:color w:val="1A1A2E"/>
                <w:sz w:val="20"/>
                <w:szCs w:val="20"/>
              </w:rPr>
              <w:t>SPA con motor de escenas, animaciones y estado global.</w:t>
            </w:r>
          </w:p>
        </w:tc>
      </w:tr>
      <w:tr w:rsidR="00C02051" w14:paraId="559D6F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426A9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Pizarra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BF0F9" w14:textId="77777777" w:rsidR="00C02051" w:rsidRDefault="00F7555B">
            <w:proofErr w:type="spellStart"/>
            <w:r>
              <w:rPr>
                <w:color w:val="1A56A0"/>
                <w:sz w:val="20"/>
                <w:szCs w:val="20"/>
              </w:rPr>
              <w:t>Excalidraw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(@excalidraw/excalidraw)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3030" w14:textId="77777777" w:rsidR="00C02051" w:rsidRDefault="00F7555B">
            <w:r>
              <w:rPr>
                <w:color w:val="1A1A2E"/>
                <w:sz w:val="20"/>
                <w:szCs w:val="20"/>
              </w:rPr>
              <w:t>Lienzo colaborativo infinito con CRDT-</w:t>
            </w:r>
            <w:proofErr w:type="spellStart"/>
            <w:r>
              <w:rPr>
                <w:color w:val="1A1A2E"/>
                <w:sz w:val="20"/>
                <w:szCs w:val="20"/>
              </w:rPr>
              <w:t>like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sync</w:t>
            </w:r>
            <w:proofErr w:type="spellEnd"/>
            <w:r>
              <w:rPr>
                <w:color w:val="1A1A2E"/>
                <w:sz w:val="20"/>
                <w:szCs w:val="20"/>
              </w:rPr>
              <w:t>.</w:t>
            </w:r>
          </w:p>
        </w:tc>
      </w:tr>
      <w:tr w:rsidR="00C02051" w14:paraId="2E007B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D17FF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4D22" w14:textId="77777777" w:rsidR="00C02051" w:rsidRDefault="00F7555B">
            <w:r>
              <w:rPr>
                <w:color w:val="1A56A0"/>
                <w:sz w:val="20"/>
                <w:szCs w:val="20"/>
              </w:rPr>
              <w:t>Django 4.x + PostgreSQL 15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1CD5F" w14:textId="77777777" w:rsidR="00C02051" w:rsidRDefault="00F7555B">
            <w:r>
              <w:rPr>
                <w:color w:val="1A1A2E"/>
                <w:sz w:val="20"/>
                <w:szCs w:val="20"/>
              </w:rPr>
              <w:t>API REST, modelos de datos, autenticación JWT.</w:t>
            </w:r>
          </w:p>
        </w:tc>
      </w:tr>
      <w:tr w:rsidR="00C02051" w14:paraId="3BFCA89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FC2DC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Real-time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36ADC" w14:textId="77777777" w:rsidR="00C02051" w:rsidRDefault="00F7555B">
            <w:r>
              <w:rPr>
                <w:color w:val="1A56A0"/>
                <w:sz w:val="20"/>
                <w:szCs w:val="20"/>
              </w:rPr>
              <w:t xml:space="preserve">Django </w:t>
            </w:r>
            <w:proofErr w:type="spellStart"/>
            <w:r>
              <w:rPr>
                <w:color w:val="1A56A0"/>
                <w:sz w:val="20"/>
                <w:szCs w:val="20"/>
              </w:rPr>
              <w:t>Channels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+ Redis 7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733D8" w14:textId="77777777" w:rsidR="00C02051" w:rsidRDefault="00F7555B">
            <w:proofErr w:type="spellStart"/>
            <w:r>
              <w:rPr>
                <w:color w:val="1A1A2E"/>
                <w:sz w:val="20"/>
                <w:szCs w:val="20"/>
              </w:rPr>
              <w:t>WebSocket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consumers</w:t>
            </w:r>
            <w:proofErr w:type="spellEnd"/>
            <w:r>
              <w:rPr>
                <w:color w:val="1A1A2E"/>
                <w:sz w:val="20"/>
                <w:szCs w:val="20"/>
              </w:rPr>
              <w:t>, grupos de aula, broadcast.</w:t>
            </w:r>
          </w:p>
        </w:tc>
      </w:tr>
      <w:tr w:rsidR="00C02051" w14:paraId="602A8C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D298F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 xml:space="preserve">Tareas </w:t>
            </w:r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async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03854" w14:textId="77777777" w:rsidR="00C02051" w:rsidRDefault="00F7555B">
            <w:proofErr w:type="spellStart"/>
            <w:r>
              <w:rPr>
                <w:color w:val="1A56A0"/>
                <w:sz w:val="20"/>
                <w:szCs w:val="20"/>
              </w:rPr>
              <w:t>Celery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+ Redis </w:t>
            </w:r>
            <w:proofErr w:type="spellStart"/>
            <w:r>
              <w:rPr>
                <w:color w:val="1A56A0"/>
                <w:sz w:val="20"/>
                <w:szCs w:val="20"/>
              </w:rPr>
              <w:t>Broker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BF24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Procesamiento de archivos, </w:t>
            </w:r>
            <w:proofErr w:type="spellStart"/>
            <w:r>
              <w:rPr>
                <w:color w:val="1A1A2E"/>
                <w:sz w:val="20"/>
                <w:szCs w:val="20"/>
              </w:rPr>
              <w:t>workers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de IA.</w:t>
            </w:r>
          </w:p>
        </w:tc>
      </w:tr>
      <w:tr w:rsidR="00C02051" w14:paraId="2AB91F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2AC5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Almacenamiento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FB470" w14:textId="77777777" w:rsidR="00C02051" w:rsidRDefault="00F7555B">
            <w:proofErr w:type="spellStart"/>
            <w:r>
              <w:rPr>
                <w:color w:val="1A56A0"/>
                <w:sz w:val="20"/>
                <w:szCs w:val="20"/>
              </w:rPr>
              <w:t>MinIO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56A0"/>
                <w:sz w:val="20"/>
                <w:szCs w:val="20"/>
              </w:rPr>
              <w:t>dev</w:t>
            </w:r>
            <w:proofErr w:type="spellEnd"/>
            <w:r>
              <w:rPr>
                <w:color w:val="1A56A0"/>
                <w:sz w:val="20"/>
                <w:szCs w:val="20"/>
              </w:rPr>
              <w:t>/</w:t>
            </w:r>
            <w:proofErr w:type="spellStart"/>
            <w:r>
              <w:rPr>
                <w:color w:val="1A56A0"/>
                <w:sz w:val="20"/>
                <w:szCs w:val="20"/>
              </w:rPr>
              <w:t>staging</w:t>
            </w:r>
            <w:proofErr w:type="spellEnd"/>
            <w:r>
              <w:rPr>
                <w:color w:val="1A56A0"/>
                <w:sz w:val="20"/>
                <w:szCs w:val="20"/>
              </w:rPr>
              <w:t>) → AWS S3 (</w:t>
            </w:r>
            <w:proofErr w:type="spellStart"/>
            <w:r>
              <w:rPr>
                <w:color w:val="1A56A0"/>
                <w:sz w:val="20"/>
                <w:szCs w:val="20"/>
              </w:rPr>
              <w:t>prod</w:t>
            </w:r>
            <w:proofErr w:type="spellEnd"/>
            <w:r>
              <w:rPr>
                <w:color w:val="1A56A0"/>
                <w:sz w:val="20"/>
                <w:szCs w:val="20"/>
              </w:rPr>
              <w:t>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039A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Archivos, recursos de clase, </w:t>
            </w:r>
            <w:proofErr w:type="spellStart"/>
            <w:r>
              <w:rPr>
                <w:color w:val="1A1A2E"/>
                <w:sz w:val="20"/>
                <w:szCs w:val="20"/>
              </w:rPr>
              <w:t>snapshots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de pizarra.</w:t>
            </w:r>
          </w:p>
        </w:tc>
      </w:tr>
      <w:tr w:rsidR="00C02051" w14:paraId="1A1CF2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3623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CDN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D9C55" w14:textId="77777777" w:rsidR="00C02051" w:rsidRDefault="00F7555B">
            <w:proofErr w:type="spellStart"/>
            <w:r>
              <w:rPr>
                <w:color w:val="1A56A0"/>
                <w:sz w:val="20"/>
                <w:szCs w:val="20"/>
              </w:rPr>
              <w:t>CloudFront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56A0"/>
                <w:sz w:val="20"/>
                <w:szCs w:val="20"/>
              </w:rPr>
              <w:t>prod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) / </w:t>
            </w:r>
            <w:proofErr w:type="spellStart"/>
            <w:r>
              <w:rPr>
                <w:color w:val="1A56A0"/>
                <w:sz w:val="20"/>
                <w:szCs w:val="20"/>
              </w:rPr>
              <w:t>Nginx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56A0"/>
                <w:sz w:val="20"/>
                <w:szCs w:val="20"/>
              </w:rPr>
              <w:t>dev</w:t>
            </w:r>
            <w:proofErr w:type="spellEnd"/>
            <w:r>
              <w:rPr>
                <w:color w:val="1A56A0"/>
                <w:sz w:val="20"/>
                <w:szCs w:val="20"/>
              </w:rPr>
              <w:t>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32486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Entrega de </w:t>
            </w:r>
            <w:proofErr w:type="spellStart"/>
            <w:r>
              <w:rPr>
                <w:color w:val="1A1A2E"/>
                <w:sz w:val="20"/>
                <w:szCs w:val="20"/>
              </w:rPr>
              <w:t>assets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estáticos con </w:t>
            </w:r>
            <w:proofErr w:type="spellStart"/>
            <w:r>
              <w:rPr>
                <w:color w:val="1A1A2E"/>
                <w:sz w:val="20"/>
                <w:szCs w:val="20"/>
              </w:rPr>
              <w:t>signed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URLs</w:t>
            </w:r>
            <w:proofErr w:type="spellEnd"/>
            <w:r>
              <w:rPr>
                <w:color w:val="1A1A2E"/>
                <w:sz w:val="20"/>
                <w:szCs w:val="20"/>
              </w:rPr>
              <w:t>.</w:t>
            </w:r>
          </w:p>
        </w:tc>
      </w:tr>
      <w:tr w:rsidR="00C02051" w14:paraId="2BF4860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51567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IA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3077A" w14:textId="77777777" w:rsidR="00C02051" w:rsidRDefault="00F7555B">
            <w:proofErr w:type="spellStart"/>
            <w:r>
              <w:rPr>
                <w:color w:val="1A56A0"/>
                <w:sz w:val="20"/>
                <w:szCs w:val="20"/>
              </w:rPr>
              <w:t>OpenAI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API / </w:t>
            </w:r>
            <w:proofErr w:type="spellStart"/>
            <w:r>
              <w:rPr>
                <w:color w:val="1A56A0"/>
                <w:sz w:val="20"/>
                <w:szCs w:val="20"/>
              </w:rPr>
              <w:t>Ollama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(local)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2C537" w14:textId="77777777" w:rsidR="00C02051" w:rsidRDefault="00F7555B">
            <w:r>
              <w:rPr>
                <w:color w:val="1A1A2E"/>
                <w:sz w:val="20"/>
                <w:szCs w:val="20"/>
              </w:rPr>
              <w:t>Generación de preguntas, resúmenes, sugerencias.</w:t>
            </w:r>
          </w:p>
        </w:tc>
      </w:tr>
      <w:tr w:rsidR="00C02051" w14:paraId="22B844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78DF7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Conte</w:t>
            </w:r>
            <w:r>
              <w:rPr>
                <w:b/>
                <w:bCs/>
                <w:color w:val="0D2F5E"/>
                <w:sz w:val="20"/>
                <w:szCs w:val="20"/>
              </w:rPr>
              <w:t>nedores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367E" w14:textId="77777777" w:rsidR="00C02051" w:rsidRDefault="00F7555B">
            <w:r>
              <w:rPr>
                <w:color w:val="1A56A0"/>
                <w:sz w:val="20"/>
                <w:szCs w:val="20"/>
              </w:rPr>
              <w:t xml:space="preserve">Docker + Docker </w:t>
            </w:r>
            <w:proofErr w:type="spellStart"/>
            <w:r>
              <w:rPr>
                <w:color w:val="1A56A0"/>
                <w:sz w:val="20"/>
                <w:szCs w:val="20"/>
              </w:rPr>
              <w:t>Compose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56A0"/>
                <w:sz w:val="20"/>
                <w:szCs w:val="20"/>
              </w:rPr>
              <w:t>Kubernetes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D399E" w14:textId="77777777" w:rsidR="00C02051" w:rsidRDefault="00F7555B">
            <w:r>
              <w:rPr>
                <w:color w:val="1A1A2E"/>
                <w:sz w:val="20"/>
                <w:szCs w:val="20"/>
              </w:rPr>
              <w:t>Orquestación de servicios, escalabilidad horizontal.</w:t>
            </w:r>
          </w:p>
        </w:tc>
      </w:tr>
      <w:tr w:rsidR="00C02051" w14:paraId="77FB9E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32D5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Observabilidad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FDD16" w14:textId="77777777" w:rsidR="00C02051" w:rsidRDefault="00F7555B">
            <w:proofErr w:type="spellStart"/>
            <w:r>
              <w:rPr>
                <w:color w:val="1A56A0"/>
                <w:sz w:val="20"/>
                <w:szCs w:val="20"/>
              </w:rPr>
              <w:t>Sentry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A56A0"/>
                <w:sz w:val="20"/>
                <w:szCs w:val="20"/>
              </w:rPr>
              <w:t>OpenTelemetry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A56A0"/>
                <w:sz w:val="20"/>
                <w:szCs w:val="20"/>
              </w:rPr>
              <w:t>Structured</w:t>
            </w:r>
            <w:proofErr w:type="spellEnd"/>
            <w:r>
              <w:rPr>
                <w:color w:val="1A56A0"/>
                <w:sz w:val="20"/>
                <w:szCs w:val="20"/>
              </w:rPr>
              <w:t xml:space="preserve"> logs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684F" w14:textId="77777777" w:rsidR="00C02051" w:rsidRDefault="00F7555B">
            <w:r>
              <w:rPr>
                <w:color w:val="1A1A2E"/>
                <w:sz w:val="20"/>
                <w:szCs w:val="20"/>
              </w:rPr>
              <w:t>Errores, trazas distribuidas, logs JSON.</w:t>
            </w:r>
          </w:p>
        </w:tc>
      </w:tr>
    </w:tbl>
    <w:p w14:paraId="0AF4D6B4" w14:textId="77777777" w:rsidR="00C02051" w:rsidRDefault="00C02051">
      <w:pPr>
        <w:spacing w:before="120"/>
      </w:pPr>
    </w:p>
    <w:p w14:paraId="6DDD6C10" w14:textId="77777777" w:rsidR="00C02051" w:rsidRDefault="00F7555B">
      <w:pPr>
        <w:pStyle w:val="Ttulo2"/>
      </w:pPr>
      <w:r>
        <w:t>6.2 Modelo de datos principal</w:t>
      </w:r>
    </w:p>
    <w:p w14:paraId="62879640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Organization</w:t>
      </w:r>
      <w:proofErr w:type="spellEnd"/>
      <w:r>
        <w:rPr>
          <w:color w:val="1A1A2E"/>
        </w:rPr>
        <w:t xml:space="preserve"> → gestión </w:t>
      </w:r>
      <w:proofErr w:type="spellStart"/>
      <w:r>
        <w:rPr>
          <w:color w:val="1A1A2E"/>
        </w:rPr>
        <w:t>multi-tenant</w:t>
      </w:r>
      <w:proofErr w:type="spellEnd"/>
      <w:r>
        <w:rPr>
          <w:color w:val="1A1A2E"/>
        </w:rPr>
        <w:t xml:space="preserve"> de instituciones educativas.</w:t>
      </w:r>
    </w:p>
    <w:p w14:paraId="069BF995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User</w:t>
      </w:r>
      <w:proofErr w:type="spellEnd"/>
      <w:r>
        <w:rPr>
          <w:color w:val="1A1A2E"/>
        </w:rPr>
        <w:t xml:space="preserve"> (roles: INSTRUCTOR, STUDENT, ADMIN) → vinculado a </w:t>
      </w:r>
      <w:proofErr w:type="spellStart"/>
      <w:r>
        <w:rPr>
          <w:color w:val="1A1A2E"/>
        </w:rPr>
        <w:t>Organization</w:t>
      </w:r>
      <w:proofErr w:type="spellEnd"/>
      <w:r>
        <w:rPr>
          <w:color w:val="1A1A2E"/>
        </w:rPr>
        <w:t>.</w:t>
      </w:r>
    </w:p>
    <w:p w14:paraId="28C284EC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ClassTemplate</w:t>
      </w:r>
      <w:proofErr w:type="spellEnd"/>
      <w:r>
        <w:rPr>
          <w:color w:val="1A1A2E"/>
        </w:rPr>
        <w:t xml:space="preserve"> → plantilla reutilizable con etapas ordenadas.</w:t>
      </w:r>
    </w:p>
    <w:p w14:paraId="497229A0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Stage</w:t>
      </w:r>
      <w:proofErr w:type="spellEnd"/>
      <w:r>
        <w:rPr>
          <w:color w:val="1A1A2E"/>
        </w:rPr>
        <w:t xml:space="preserve"> → etapa de una plantilla o sesión (tipo: BOARD, PDF, VIDEO, QUIZ, CHAT, GAME, RESOURCE, BREAK).</w:t>
      </w:r>
    </w:p>
    <w:p w14:paraId="3BB3BB70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LiveSession</w:t>
      </w:r>
      <w:proofErr w:type="spellEnd"/>
      <w:r>
        <w:rPr>
          <w:color w:val="1A1A2E"/>
        </w:rPr>
        <w:t xml:space="preserve"> (estados: SCHEDULED → LIVE → PAUSED → ENDED) → instancia en vivo de una plantilla.</w:t>
      </w:r>
    </w:p>
    <w:p w14:paraId="792A8922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BoardSnapshot</w:t>
      </w:r>
      <w:proofErr w:type="spellEnd"/>
      <w:r>
        <w:rPr>
          <w:color w:val="1A1A2E"/>
        </w:rPr>
        <w:t xml:space="preserve"> → </w:t>
      </w:r>
      <w:proofErr w:type="spellStart"/>
      <w:r>
        <w:rPr>
          <w:color w:val="1A1A2E"/>
        </w:rPr>
        <w:t>JSONField</w:t>
      </w:r>
      <w:proofErr w:type="spellEnd"/>
      <w:r>
        <w:rPr>
          <w:color w:val="1A1A2E"/>
        </w:rPr>
        <w:t xml:space="preserve"> con el estado final de </w:t>
      </w:r>
      <w:proofErr w:type="spellStart"/>
      <w:r>
        <w:rPr>
          <w:color w:val="1A1A2E"/>
        </w:rPr>
        <w:t>Excalidraw</w:t>
      </w:r>
      <w:proofErr w:type="spellEnd"/>
      <w:r>
        <w:rPr>
          <w:color w:val="1A1A2E"/>
        </w:rPr>
        <w:t xml:space="preserve"> de cada etapa.</w:t>
      </w:r>
    </w:p>
    <w:p w14:paraId="6FDBC832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Resource</w:t>
      </w:r>
      <w:proofErr w:type="spellEnd"/>
      <w:r>
        <w:rPr>
          <w:color w:val="1A1A2E"/>
        </w:rPr>
        <w:t xml:space="preserve"> → archivos subidos (URL S3/</w:t>
      </w:r>
      <w:proofErr w:type="spellStart"/>
      <w:r>
        <w:rPr>
          <w:color w:val="1A1A2E"/>
        </w:rPr>
        <w:t>MinIO</w:t>
      </w:r>
      <w:proofErr w:type="spellEnd"/>
      <w:r>
        <w:rPr>
          <w:color w:val="1A1A2E"/>
        </w:rPr>
        <w:t>, tipo, tamaño, sesión).</w:t>
      </w:r>
    </w:p>
    <w:p w14:paraId="5D9C2744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Snippet</w:t>
      </w:r>
      <w:proofErr w:type="spellEnd"/>
      <w:r>
        <w:rPr>
          <w:color w:val="1A1A2E"/>
        </w:rPr>
        <w:t xml:space="preserve"> → bloque de código o texto con lenguaje para </w:t>
      </w:r>
      <w:proofErr w:type="spellStart"/>
      <w:r>
        <w:rPr>
          <w:color w:val="1A1A2E"/>
        </w:rPr>
        <w:t>syntax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highlighting</w:t>
      </w:r>
      <w:proofErr w:type="spellEnd"/>
      <w:r>
        <w:rPr>
          <w:color w:val="1A1A2E"/>
        </w:rPr>
        <w:t>.</w:t>
      </w:r>
    </w:p>
    <w:p w14:paraId="4A9B3458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Participant</w:t>
      </w:r>
      <w:proofErr w:type="spellEnd"/>
      <w:r>
        <w:rPr>
          <w:color w:val="1A1A2E"/>
        </w:rPr>
        <w:t xml:space="preserve"> → relación Usuario-Sesión con puntos acumulados.</w:t>
      </w:r>
    </w:p>
    <w:p w14:paraId="3F33E93D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ChatMessage</w:t>
      </w:r>
      <w:proofErr w:type="spellEnd"/>
      <w:r>
        <w:rPr>
          <w:color w:val="1A1A2E"/>
        </w:rPr>
        <w:t xml:space="preserve"> → mensaje de chat con </w:t>
      </w:r>
      <w:proofErr w:type="spellStart"/>
      <w:r>
        <w:rPr>
          <w:color w:val="1A1A2E"/>
        </w:rPr>
        <w:t>timestamp</w:t>
      </w:r>
      <w:proofErr w:type="spellEnd"/>
      <w:r>
        <w:rPr>
          <w:color w:val="1A1A2E"/>
        </w:rPr>
        <w:t xml:space="preserve">, autor y </w:t>
      </w:r>
      <w:proofErr w:type="spellStart"/>
      <w:r>
        <w:rPr>
          <w:color w:val="1A1A2E"/>
        </w:rPr>
        <w:t>flag</w:t>
      </w:r>
      <w:proofErr w:type="spellEnd"/>
      <w:r>
        <w:rPr>
          <w:color w:val="1A1A2E"/>
        </w:rPr>
        <w:t xml:space="preserve"> de nube flotante.</w:t>
      </w:r>
    </w:p>
    <w:p w14:paraId="458797C3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QuizQuestion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QuizResponse</w:t>
      </w:r>
      <w:proofErr w:type="spellEnd"/>
      <w:r>
        <w:rPr>
          <w:color w:val="1A1A2E"/>
        </w:rPr>
        <w:t xml:space="preserve"> → preguntas generadas por IA y respuestas de alumnos.</w:t>
      </w:r>
    </w:p>
    <w:p w14:paraId="7DD5DC11" w14:textId="77777777" w:rsidR="00C02051" w:rsidRDefault="00C02051">
      <w:pPr>
        <w:spacing w:before="80"/>
      </w:pPr>
    </w:p>
    <w:p w14:paraId="10687C47" w14:textId="77777777" w:rsidR="00C02051" w:rsidRDefault="00F7555B">
      <w:pPr>
        <w:pStyle w:val="Ttulo2"/>
      </w:pPr>
      <w:r>
        <w:lastRenderedPageBreak/>
        <w:t xml:space="preserve">6.3 Eventos </w:t>
      </w:r>
      <w:proofErr w:type="spellStart"/>
      <w:r>
        <w:t>WebSocket</w:t>
      </w:r>
      <w:proofErr w:type="spellEnd"/>
      <w:r>
        <w:t xml:space="preserve"> definidos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02051" w14:paraId="23FD11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46C43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Even</w:t>
            </w:r>
            <w:r>
              <w:rPr>
                <w:b/>
                <w:bCs/>
                <w:color w:val="FFFFFF"/>
                <w:sz w:val="20"/>
                <w:szCs w:val="20"/>
              </w:rPr>
              <w:t>to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A1037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 xml:space="preserve">Descripción y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payload</w:t>
            </w:r>
            <w:proofErr w:type="spellEnd"/>
          </w:p>
        </w:tc>
      </w:tr>
      <w:tr w:rsidR="00C02051" w14:paraId="351E4E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5AC5B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STAGE_CHANGED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F12D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Cambia la vista activa en todos los clientes.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stage_id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type</w:t>
            </w:r>
            <w:proofErr w:type="spellEnd"/>
            <w:r>
              <w:rPr>
                <w:color w:val="1A1A2E"/>
                <w:sz w:val="20"/>
                <w:szCs w:val="20"/>
              </w:rPr>
              <w:t>, data}.</w:t>
            </w:r>
          </w:p>
        </w:tc>
      </w:tr>
      <w:tr w:rsidR="00C02051" w14:paraId="5E34CF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82CCB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BOARD_UPDATE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B6314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Delta del lienzo </w:t>
            </w:r>
            <w:proofErr w:type="spellStart"/>
            <w:r>
              <w:rPr>
                <w:color w:val="1A1A2E"/>
                <w:sz w:val="20"/>
                <w:szCs w:val="20"/>
              </w:rPr>
              <w:t>Excalidraw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elements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appState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}. </w:t>
            </w:r>
            <w:proofErr w:type="spellStart"/>
            <w:r>
              <w:rPr>
                <w:color w:val="1A1A2E"/>
                <w:sz w:val="20"/>
                <w:szCs w:val="20"/>
              </w:rPr>
              <w:t>Throttle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100ms.</w:t>
            </w:r>
          </w:p>
        </w:tc>
      </w:tr>
      <w:tr w:rsidR="00C02051" w14:paraId="191042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3AEC6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LASER_MOVE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4BE2B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Posición del cursor láser.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: {x, y, active}. </w:t>
            </w:r>
            <w:proofErr w:type="spellStart"/>
            <w:r>
              <w:rPr>
                <w:color w:val="1A1A2E"/>
                <w:sz w:val="20"/>
                <w:szCs w:val="20"/>
              </w:rPr>
              <w:t>Throttle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30ms.</w:t>
            </w:r>
          </w:p>
        </w:tc>
      </w:tr>
      <w:tr w:rsidR="00C02051" w14:paraId="1B48C9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4A80E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POINTS_AWARDED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FD4EF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Asignación de puntos.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student_id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name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points</w:t>
            </w:r>
            <w:proofErr w:type="spellEnd"/>
            <w:r>
              <w:rPr>
                <w:color w:val="1A1A2E"/>
                <w:sz w:val="20"/>
                <w:szCs w:val="20"/>
              </w:rPr>
              <w:t>, total}. Dispara animación f</w:t>
            </w:r>
            <w:r>
              <w:rPr>
                <w:color w:val="1A1A2E"/>
                <w:sz w:val="20"/>
                <w:szCs w:val="20"/>
              </w:rPr>
              <w:t>lotante.</w:t>
            </w:r>
          </w:p>
        </w:tc>
      </w:tr>
      <w:tr w:rsidR="00C02051" w14:paraId="2B4AFD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0D364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EMOJI_FIRED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736D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Reacción de emoji.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: {emoji, </w:t>
            </w:r>
            <w:proofErr w:type="spellStart"/>
            <w:r>
              <w:rPr>
                <w:color w:val="1A1A2E"/>
                <w:sz w:val="20"/>
                <w:szCs w:val="20"/>
              </w:rPr>
              <w:t>student_id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timestamp</w:t>
            </w:r>
            <w:proofErr w:type="spellEnd"/>
            <w:r>
              <w:rPr>
                <w:color w:val="1A1A2E"/>
                <w:sz w:val="20"/>
                <w:szCs w:val="20"/>
              </w:rPr>
              <w:t>}. Dispara partícula animada.</w:t>
            </w:r>
          </w:p>
        </w:tc>
      </w:tr>
      <w:tr w:rsidR="00C02051" w14:paraId="43036D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CCCD9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TIMER_STARTED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B8B15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Inicio de cronómetro.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end_timestamp_utc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label</w:t>
            </w:r>
            <w:proofErr w:type="spellEnd"/>
            <w:r>
              <w:rPr>
                <w:color w:val="1A1A2E"/>
                <w:sz w:val="20"/>
                <w:szCs w:val="20"/>
              </w:rPr>
              <w:t>}. Clientes calculan delta local.</w:t>
            </w:r>
          </w:p>
        </w:tc>
      </w:tr>
      <w:tr w:rsidR="00C02051" w14:paraId="675F87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F2FB7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SPINNER_RESULT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67125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Resultado de ruleta.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student_id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name</w:t>
            </w:r>
            <w:proofErr w:type="spellEnd"/>
            <w:r>
              <w:rPr>
                <w:color w:val="1A1A2E"/>
                <w:sz w:val="20"/>
                <w:szCs w:val="20"/>
              </w:rPr>
              <w:t>}. Visible para todos.</w:t>
            </w:r>
          </w:p>
        </w:tc>
      </w:tr>
      <w:tr w:rsidR="00C02051" w14:paraId="0E017A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AA16F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CHAT_MESSAGE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FF472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Nuevo mensaje de chat.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author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text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timestamp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float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2E"/>
                <w:sz w:val="20"/>
                <w:szCs w:val="20"/>
              </w:rPr>
              <w:t>bool</w:t>
            </w:r>
            <w:proofErr w:type="spellEnd"/>
            <w:r>
              <w:rPr>
                <w:color w:val="1A1A2E"/>
                <w:sz w:val="20"/>
                <w:szCs w:val="20"/>
              </w:rPr>
              <w:t>}.</w:t>
            </w:r>
          </w:p>
        </w:tc>
      </w:tr>
      <w:tr w:rsidR="00C02051" w14:paraId="6DA99F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521BD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QUIZ_LAUNCHED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C2CA5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Lanzamiento de quiz/encuesta.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question_id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options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duration_s</w:t>
            </w:r>
            <w:proofErr w:type="spellEnd"/>
            <w:r>
              <w:rPr>
                <w:color w:val="1A1A2E"/>
                <w:sz w:val="20"/>
                <w:szCs w:val="20"/>
              </w:rPr>
              <w:t>}.</w:t>
            </w:r>
          </w:p>
        </w:tc>
      </w:tr>
      <w:tr w:rsidR="00C02051" w14:paraId="132AE5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201C9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QUIZ_RESU</w:t>
            </w:r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LTS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B33B2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Resultados agregados.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question_id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counts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total_responses</w:t>
            </w:r>
            <w:proofErr w:type="spellEnd"/>
            <w:r>
              <w:rPr>
                <w:color w:val="1A1A2E"/>
                <w:sz w:val="20"/>
                <w:szCs w:val="20"/>
              </w:rPr>
              <w:t>}.</w:t>
            </w:r>
          </w:p>
        </w:tc>
      </w:tr>
      <w:tr w:rsidR="00C02051" w14:paraId="28014B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5C477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SESSION_STATE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EEC70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Cambio de estado de sesión.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state</w:t>
            </w:r>
            <w:proofErr w:type="spellEnd"/>
            <w:r>
              <w:rPr>
                <w:color w:val="1A1A2E"/>
                <w:sz w:val="20"/>
                <w:szCs w:val="20"/>
              </w:rPr>
              <w:t>: LIVE|PAUSED|ENDED}.</w:t>
            </w:r>
          </w:p>
        </w:tc>
      </w:tr>
      <w:tr w:rsidR="00C02051" w14:paraId="13D117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8D457" w14:textId="77777777" w:rsidR="00C02051" w:rsidRDefault="00F7555B">
            <w:r>
              <w:rPr>
                <w:rFonts w:ascii="Courier New" w:eastAsia="Courier New" w:hAnsi="Courier New" w:cs="Courier New"/>
                <w:b/>
                <w:bCs/>
                <w:color w:val="1A56A0"/>
                <w:sz w:val="18"/>
                <w:szCs w:val="18"/>
              </w:rPr>
              <w:t>RESOURCE_ADDED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6E44C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Nuevo recurso en la nube. </w:t>
            </w:r>
            <w:proofErr w:type="spellStart"/>
            <w:r>
              <w:rPr>
                <w:color w:val="1A1A2E"/>
                <w:sz w:val="20"/>
                <w:szCs w:val="20"/>
              </w:rPr>
              <w:t>Payload</w:t>
            </w:r>
            <w:proofErr w:type="spellEnd"/>
            <w:r>
              <w:rPr>
                <w:color w:val="1A1A2E"/>
                <w:sz w:val="20"/>
                <w:szCs w:val="20"/>
              </w:rPr>
              <w:t>: {</w:t>
            </w:r>
            <w:proofErr w:type="spellStart"/>
            <w:r>
              <w:rPr>
                <w:color w:val="1A1A2E"/>
                <w:sz w:val="20"/>
                <w:szCs w:val="20"/>
              </w:rPr>
              <w:t>resource_id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name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url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type</w:t>
            </w:r>
            <w:proofErr w:type="spellEnd"/>
            <w:r>
              <w:rPr>
                <w:color w:val="1A1A2E"/>
                <w:sz w:val="20"/>
                <w:szCs w:val="20"/>
              </w:rPr>
              <w:t>}.</w:t>
            </w:r>
          </w:p>
        </w:tc>
      </w:tr>
    </w:tbl>
    <w:p w14:paraId="57800FF9" w14:textId="77777777" w:rsidR="00C02051" w:rsidRDefault="00C02051">
      <w:pPr>
        <w:spacing w:before="160"/>
      </w:pPr>
    </w:p>
    <w:p w14:paraId="66F1A84F" w14:textId="77777777" w:rsidR="00C02051" w:rsidRDefault="00F7555B">
      <w:r>
        <w:br w:type="page"/>
      </w:r>
    </w:p>
    <w:p w14:paraId="5FD2CB45" w14:textId="77777777" w:rsidR="00C02051" w:rsidRDefault="00F7555B">
      <w:pPr>
        <w:pStyle w:val="Ttulo1"/>
        <w:pBdr>
          <w:bottom w:val="single" w:sz="6" w:space="4" w:color="2E75B6"/>
        </w:pBdr>
      </w:pPr>
      <w:r>
        <w:lastRenderedPageBreak/>
        <w:t>7. Requerimientos Funcionales</w:t>
      </w:r>
    </w:p>
    <w:p w14:paraId="34CCF779" w14:textId="77777777" w:rsidR="00C02051" w:rsidRDefault="00F7555B">
      <w:pPr>
        <w:spacing w:before="40" w:after="80"/>
      </w:pPr>
      <w:r>
        <w:rPr>
          <w:i/>
          <w:iCs/>
          <w:color w:val="4A4A6A"/>
          <w:sz w:val="20"/>
          <w:szCs w:val="20"/>
        </w:rPr>
        <w:t xml:space="preserve">Prioridad: [Alta] crítico para el </w:t>
      </w:r>
      <w:proofErr w:type="gramStart"/>
      <w:r>
        <w:rPr>
          <w:i/>
          <w:iCs/>
          <w:color w:val="4A4A6A"/>
          <w:sz w:val="20"/>
          <w:szCs w:val="20"/>
        </w:rPr>
        <w:t>lanzamiento  |</w:t>
      </w:r>
      <w:proofErr w:type="gramEnd"/>
      <w:r>
        <w:rPr>
          <w:i/>
          <w:iCs/>
          <w:color w:val="4A4A6A"/>
          <w:sz w:val="20"/>
          <w:szCs w:val="20"/>
        </w:rPr>
        <w:t xml:space="preserve">  [Media] importante para v1.0  |  [Baja] deseable  |  [NUEVO] mejora propuesta</w:t>
      </w:r>
    </w:p>
    <w:p w14:paraId="363EBBE4" w14:textId="77777777" w:rsidR="00C02051" w:rsidRDefault="00C02051">
      <w:pPr>
        <w:spacing w:before="80"/>
      </w:pPr>
    </w:p>
    <w:p w14:paraId="1FBAF8FD" w14:textId="77777777" w:rsidR="00C02051" w:rsidRDefault="00F7555B">
      <w:pPr>
        <w:pStyle w:val="Ttulo2"/>
      </w:pPr>
      <w:r>
        <w:t>7.1 Autenticación y Control de Acceso (RF-AUTH)</w:t>
      </w:r>
    </w:p>
    <w:p w14:paraId="62EECF9C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RF-AUTH-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Registro</w:t>
      </w:r>
      <w:proofErr w:type="gramEnd"/>
      <w:r>
        <w:rPr>
          <w:b/>
          <w:bCs/>
          <w:color w:val="0D2F5E"/>
        </w:rPr>
        <w:t xml:space="preserve"> y autenticación </w:t>
      </w:r>
      <w:proofErr w:type="spellStart"/>
      <w:r>
        <w:rPr>
          <w:b/>
          <w:bCs/>
          <w:color w:val="0D2F5E"/>
        </w:rPr>
        <w:t>multirrol</w:t>
      </w:r>
      <w:proofErr w:type="spellEnd"/>
      <w:r>
        <w:rPr>
          <w:b/>
          <w:bCs/>
          <w:color w:val="C0392B"/>
          <w:sz w:val="20"/>
          <w:szCs w:val="20"/>
        </w:rPr>
        <w:t xml:space="preserve"> [Alta]</w:t>
      </w:r>
    </w:p>
    <w:p w14:paraId="7E9F7B5E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Soporte para roles Instru</w:t>
      </w:r>
      <w:r>
        <w:rPr>
          <w:color w:val="1A1A2E"/>
          <w:sz w:val="21"/>
          <w:szCs w:val="21"/>
        </w:rPr>
        <w:t xml:space="preserve">ctor, Estudiante y </w:t>
      </w:r>
      <w:proofErr w:type="spellStart"/>
      <w:r>
        <w:rPr>
          <w:color w:val="1A1A2E"/>
          <w:sz w:val="21"/>
          <w:szCs w:val="21"/>
        </w:rPr>
        <w:t>Admin</w:t>
      </w:r>
      <w:proofErr w:type="spellEnd"/>
      <w:r>
        <w:rPr>
          <w:color w:val="1A1A2E"/>
          <w:sz w:val="21"/>
          <w:szCs w:val="21"/>
        </w:rPr>
        <w:t xml:space="preserve"> con permisos diferenciados. Autenticación mediante JWT (</w:t>
      </w:r>
      <w:proofErr w:type="spellStart"/>
      <w:r>
        <w:rPr>
          <w:color w:val="1A1A2E"/>
          <w:sz w:val="21"/>
          <w:szCs w:val="21"/>
        </w:rPr>
        <w:t>access</w:t>
      </w:r>
      <w:proofErr w:type="spellEnd"/>
      <w:r>
        <w:rPr>
          <w:color w:val="1A1A2E"/>
          <w:sz w:val="21"/>
          <w:szCs w:val="21"/>
        </w:rPr>
        <w:t xml:space="preserve"> token 15min + </w:t>
      </w:r>
      <w:proofErr w:type="spellStart"/>
      <w:r>
        <w:rPr>
          <w:color w:val="1A1A2E"/>
          <w:sz w:val="21"/>
          <w:szCs w:val="21"/>
        </w:rPr>
        <w:t>refresh</w:t>
      </w:r>
      <w:proofErr w:type="spellEnd"/>
      <w:r>
        <w:rPr>
          <w:color w:val="1A1A2E"/>
          <w:sz w:val="21"/>
          <w:szCs w:val="21"/>
        </w:rPr>
        <w:t xml:space="preserve"> token 7 días). </w:t>
      </w:r>
      <w:proofErr w:type="spellStart"/>
      <w:r>
        <w:rPr>
          <w:color w:val="1A1A2E"/>
          <w:sz w:val="21"/>
          <w:szCs w:val="21"/>
        </w:rPr>
        <w:t>Login</w:t>
      </w:r>
      <w:proofErr w:type="spellEnd"/>
      <w:r>
        <w:rPr>
          <w:color w:val="1A1A2E"/>
          <w:sz w:val="21"/>
          <w:szCs w:val="21"/>
        </w:rPr>
        <w:t xml:space="preserve"> con email/contraseña y OAuth2 con Google. Recuperación de contraseña vía email con token de un solo uso.</w:t>
      </w:r>
    </w:p>
    <w:p w14:paraId="474CD456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Django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Auth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JWT  |  OAuth2  |  </w:t>
      </w:r>
      <w:proofErr w:type="spellStart"/>
      <w:r>
        <w:rPr>
          <w:i/>
          <w:iCs/>
          <w:color w:val="4A4A6A"/>
          <w:sz w:val="18"/>
          <w:szCs w:val="18"/>
        </w:rPr>
        <w:t>SimpleJWT</w:t>
      </w:r>
      <w:proofErr w:type="spellEnd"/>
    </w:p>
    <w:p w14:paraId="697AC593" w14:textId="77777777" w:rsidR="00C02051" w:rsidRDefault="00C02051">
      <w:pPr>
        <w:pBdr>
          <w:bottom w:val="single" w:sz="1" w:space="1" w:color="E0E0F0"/>
        </w:pBdr>
        <w:spacing w:after="40"/>
      </w:pPr>
    </w:p>
    <w:p w14:paraId="25FA8C8B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RF-AUTH-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Acceso</w:t>
      </w:r>
      <w:proofErr w:type="gramEnd"/>
      <w:r>
        <w:rPr>
          <w:b/>
          <w:bCs/>
          <w:color w:val="0D2F5E"/>
        </w:rPr>
        <w:t xml:space="preserve"> a sesión mediante código único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17EE78CE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Los estudiantes ingresan a una clase activa con un código alfanumérico de 6 caracteres generado por el instructor. Soporta acceso como invitado temporal (sin cuenta) con nombre de visualización. El código expira al finalizar la sesión.</w:t>
      </w:r>
    </w:p>
    <w:p w14:paraId="329D352D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WebSock</w:t>
      </w:r>
      <w:r>
        <w:rPr>
          <w:i/>
          <w:iCs/>
          <w:color w:val="4A4A6A"/>
          <w:sz w:val="18"/>
          <w:szCs w:val="18"/>
        </w:rPr>
        <w:t>et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Redis  |  JWT anónimo</w:t>
      </w:r>
    </w:p>
    <w:p w14:paraId="540DDDFB" w14:textId="77777777" w:rsidR="00C02051" w:rsidRDefault="00C02051">
      <w:pPr>
        <w:pBdr>
          <w:bottom w:val="single" w:sz="1" w:space="1" w:color="E0E0F0"/>
        </w:pBdr>
        <w:spacing w:after="40"/>
      </w:pPr>
    </w:p>
    <w:p w14:paraId="3309CFD5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RF-AUTH-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Gestión</w:t>
      </w:r>
      <w:proofErr w:type="gramEnd"/>
      <w:r>
        <w:rPr>
          <w:b/>
          <w:bCs/>
          <w:color w:val="0D2F5E"/>
        </w:rPr>
        <w:t xml:space="preserve"> de organizaciones y equipos (</w:t>
      </w:r>
      <w:proofErr w:type="spellStart"/>
      <w:r>
        <w:rPr>
          <w:b/>
          <w:bCs/>
          <w:color w:val="0D2F5E"/>
        </w:rPr>
        <w:t>multi-tenant</w:t>
      </w:r>
      <w:proofErr w:type="spellEnd"/>
      <w:r>
        <w:rPr>
          <w:b/>
          <w:bCs/>
          <w:color w:val="0D2F5E"/>
        </w:rPr>
        <w:t>)</w:t>
      </w:r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1A76FC91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Modelo </w:t>
      </w:r>
      <w:proofErr w:type="spellStart"/>
      <w:r>
        <w:rPr>
          <w:color w:val="1A1A2E"/>
          <w:sz w:val="21"/>
          <w:szCs w:val="21"/>
        </w:rPr>
        <w:t>multi-tenant</w:t>
      </w:r>
      <w:proofErr w:type="spellEnd"/>
      <w:r>
        <w:rPr>
          <w:color w:val="1A1A2E"/>
          <w:sz w:val="21"/>
          <w:szCs w:val="21"/>
        </w:rPr>
        <w:t xml:space="preserve"> que permite a instituciones educativas gestionar múltiples instructores bajo una misma cuenta </w:t>
      </w:r>
      <w:proofErr w:type="spellStart"/>
      <w:r>
        <w:rPr>
          <w:color w:val="1A1A2E"/>
          <w:sz w:val="21"/>
          <w:szCs w:val="21"/>
        </w:rPr>
        <w:t>Organization</w:t>
      </w:r>
      <w:proofErr w:type="spellEnd"/>
      <w:r>
        <w:rPr>
          <w:color w:val="1A1A2E"/>
          <w:sz w:val="21"/>
          <w:szCs w:val="21"/>
        </w:rPr>
        <w:t xml:space="preserve">. Cada </w:t>
      </w:r>
      <w:proofErr w:type="spellStart"/>
      <w:r>
        <w:rPr>
          <w:color w:val="1A1A2E"/>
          <w:sz w:val="21"/>
          <w:szCs w:val="21"/>
        </w:rPr>
        <w:t>org</w:t>
      </w:r>
      <w:proofErr w:type="spellEnd"/>
      <w:r>
        <w:rPr>
          <w:color w:val="1A1A2E"/>
          <w:sz w:val="21"/>
          <w:szCs w:val="21"/>
        </w:rPr>
        <w:t xml:space="preserve"> tiene conf</w:t>
      </w:r>
      <w:r>
        <w:rPr>
          <w:color w:val="1A1A2E"/>
          <w:sz w:val="21"/>
          <w:szCs w:val="21"/>
        </w:rPr>
        <w:t xml:space="preserve">iguración propia, límites de plan y </w:t>
      </w:r>
      <w:proofErr w:type="spellStart"/>
      <w:r>
        <w:rPr>
          <w:color w:val="1A1A2E"/>
          <w:sz w:val="21"/>
          <w:szCs w:val="21"/>
        </w:rPr>
        <w:t>subdomain</w:t>
      </w:r>
      <w:proofErr w:type="spellEnd"/>
      <w:r>
        <w:rPr>
          <w:color w:val="1A1A2E"/>
          <w:sz w:val="21"/>
          <w:szCs w:val="21"/>
        </w:rPr>
        <w:t xml:space="preserve"> opcional. Los </w:t>
      </w:r>
      <w:proofErr w:type="spellStart"/>
      <w:r>
        <w:rPr>
          <w:color w:val="1A1A2E"/>
          <w:sz w:val="21"/>
          <w:szCs w:val="21"/>
        </w:rPr>
        <w:t>admins</w:t>
      </w:r>
      <w:proofErr w:type="spellEnd"/>
      <w:r>
        <w:rPr>
          <w:color w:val="1A1A2E"/>
          <w:sz w:val="21"/>
          <w:szCs w:val="21"/>
        </w:rPr>
        <w:t xml:space="preserve"> pueden invitar instructores por email.</w:t>
      </w:r>
    </w:p>
    <w:p w14:paraId="61C40683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Multi-</w:t>
      </w:r>
      <w:proofErr w:type="gramStart"/>
      <w:r>
        <w:rPr>
          <w:i/>
          <w:iCs/>
          <w:color w:val="4A4A6A"/>
          <w:sz w:val="18"/>
          <w:szCs w:val="18"/>
        </w:rPr>
        <w:t>tenant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Django  |  Invitaciones</w:t>
      </w:r>
    </w:p>
    <w:p w14:paraId="383AC680" w14:textId="77777777" w:rsidR="00C02051" w:rsidRDefault="00C02051">
      <w:pPr>
        <w:pBdr>
          <w:bottom w:val="single" w:sz="1" w:space="1" w:color="E0E0F0"/>
        </w:pBdr>
        <w:spacing w:after="40"/>
      </w:pPr>
    </w:p>
    <w:p w14:paraId="41DE0074" w14:textId="77777777" w:rsidR="00C02051" w:rsidRDefault="00F7555B">
      <w:pPr>
        <w:pStyle w:val="Ttulo2"/>
      </w:pPr>
      <w:r>
        <w:t>7.2 Gestión de Sesiones y Plantillas (RF-SESSION)</w:t>
      </w:r>
    </w:p>
    <w:p w14:paraId="7CC447D1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RF-SESSION-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CRUD</w:t>
      </w:r>
      <w:proofErr w:type="gramEnd"/>
      <w:r>
        <w:rPr>
          <w:b/>
          <w:bCs/>
          <w:color w:val="0D2F5E"/>
        </w:rPr>
        <w:t xml:space="preserve"> completo de plantillas co</w:t>
      </w:r>
      <w:r>
        <w:rPr>
          <w:b/>
          <w:bCs/>
          <w:color w:val="0D2F5E"/>
        </w:rPr>
        <w:t>n etapas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1104096D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Crear, clonar, editar y eliminar plantillas con etapas ordenables mediante drag-and-</w:t>
      </w:r>
      <w:proofErr w:type="spellStart"/>
      <w:r>
        <w:rPr>
          <w:color w:val="1A1A2E"/>
          <w:sz w:val="21"/>
          <w:szCs w:val="21"/>
        </w:rPr>
        <w:t>drop</w:t>
      </w:r>
      <w:proofErr w:type="spellEnd"/>
      <w:r>
        <w:rPr>
          <w:color w:val="1A1A2E"/>
          <w:sz w:val="21"/>
          <w:szCs w:val="21"/>
        </w:rPr>
        <w:t>. Tipos de etapa soportados: BOARD (pizarra), PDF, VIDEO (URL embebida), QUIZ, CHAT_FOCUS, GAME (ruleta/</w:t>
      </w:r>
      <w:proofErr w:type="spellStart"/>
      <w:r>
        <w:rPr>
          <w:color w:val="1A1A2E"/>
          <w:sz w:val="21"/>
          <w:szCs w:val="21"/>
        </w:rPr>
        <w:t>timer</w:t>
      </w:r>
      <w:proofErr w:type="spellEnd"/>
      <w:r>
        <w:rPr>
          <w:color w:val="1A1A2E"/>
          <w:sz w:val="21"/>
          <w:szCs w:val="21"/>
        </w:rPr>
        <w:t>), RESOURCE y BREAK. Cada etapa tiene títul</w:t>
      </w:r>
      <w:r>
        <w:rPr>
          <w:color w:val="1A1A2E"/>
          <w:sz w:val="21"/>
          <w:szCs w:val="21"/>
        </w:rPr>
        <w:t>o, duración estimada y configuración propia.</w:t>
      </w:r>
    </w:p>
    <w:p w14:paraId="62EA4EAC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React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DnD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REST API  |  PostgreSQL</w:t>
      </w:r>
    </w:p>
    <w:p w14:paraId="51D8FF8A" w14:textId="77777777" w:rsidR="00C02051" w:rsidRDefault="00C02051">
      <w:pPr>
        <w:pBdr>
          <w:bottom w:val="single" w:sz="1" w:space="1" w:color="E0E0F0"/>
        </w:pBdr>
        <w:spacing w:after="40"/>
      </w:pPr>
    </w:p>
    <w:p w14:paraId="0CD02FEC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RF-SESSION-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Motor</w:t>
      </w:r>
      <w:proofErr w:type="gramEnd"/>
      <w:r>
        <w:rPr>
          <w:b/>
          <w:bCs/>
          <w:color w:val="0D2F5E"/>
        </w:rPr>
        <w:t xml:space="preserve"> de estados de sesión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29CB1B98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Una sesión vive en la máquina de estados: SCHEDULED → LIVE → PAUSED → ENDED. Las transiciones son controladas exclusivamente por el instructor. Cada cambio de estado se notifica vía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 xml:space="preserve"> (SESSION_STATE) a todos los participantes activos con reconexión</w:t>
      </w:r>
      <w:r>
        <w:rPr>
          <w:color w:val="1A1A2E"/>
          <w:sz w:val="21"/>
          <w:szCs w:val="21"/>
        </w:rPr>
        <w:t xml:space="preserve"> automática.</w:t>
      </w:r>
    </w:p>
    <w:p w14:paraId="6FEE6C29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State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gramStart"/>
      <w:r>
        <w:rPr>
          <w:i/>
          <w:iCs/>
          <w:color w:val="4A4A6A"/>
          <w:sz w:val="18"/>
          <w:szCs w:val="18"/>
        </w:rPr>
        <w:t>Machine  |</w:t>
      </w:r>
      <w:proofErr w:type="gramEnd"/>
      <w:r>
        <w:rPr>
          <w:i/>
          <w:iCs/>
          <w:color w:val="4A4A6A"/>
          <w:sz w:val="18"/>
          <w:szCs w:val="18"/>
        </w:rPr>
        <w:t xml:space="preserve">  Django </w:t>
      </w:r>
      <w:proofErr w:type="spellStart"/>
      <w:r>
        <w:rPr>
          <w:i/>
          <w:iCs/>
          <w:color w:val="4A4A6A"/>
          <w:sz w:val="18"/>
          <w:szCs w:val="18"/>
        </w:rPr>
        <w:t>Channels</w:t>
      </w:r>
      <w:proofErr w:type="spellEnd"/>
      <w:r>
        <w:rPr>
          <w:i/>
          <w:iCs/>
          <w:color w:val="4A4A6A"/>
          <w:sz w:val="18"/>
          <w:szCs w:val="18"/>
        </w:rPr>
        <w:t xml:space="preserve">  |  Redis</w:t>
      </w:r>
    </w:p>
    <w:p w14:paraId="28B847D9" w14:textId="39711D45" w:rsidR="00C02051" w:rsidRDefault="00C02051">
      <w:pPr>
        <w:pBdr>
          <w:bottom w:val="single" w:sz="1" w:space="1" w:color="E0E0F0"/>
        </w:pBdr>
        <w:spacing w:after="40"/>
      </w:pPr>
    </w:p>
    <w:p w14:paraId="437CA1EE" w14:textId="1F5CF457" w:rsidR="00EF440C" w:rsidRDefault="00EF440C">
      <w:pPr>
        <w:pBdr>
          <w:bottom w:val="single" w:sz="1" w:space="1" w:color="E0E0F0"/>
        </w:pBdr>
        <w:spacing w:after="40"/>
      </w:pPr>
    </w:p>
    <w:p w14:paraId="4C166F04" w14:textId="13ADDC40" w:rsidR="00EF440C" w:rsidRDefault="00EF440C">
      <w:pPr>
        <w:pBdr>
          <w:bottom w:val="single" w:sz="1" w:space="1" w:color="E0E0F0"/>
        </w:pBdr>
        <w:spacing w:after="40"/>
      </w:pPr>
    </w:p>
    <w:p w14:paraId="0FE73707" w14:textId="77777777" w:rsidR="00EF440C" w:rsidRDefault="00EF440C">
      <w:pPr>
        <w:pBdr>
          <w:bottom w:val="single" w:sz="1" w:space="1" w:color="E0E0F0"/>
        </w:pBdr>
        <w:spacing w:after="40"/>
      </w:pPr>
    </w:p>
    <w:p w14:paraId="40A9197D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lastRenderedPageBreak/>
        <w:t>RF-SESSION-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Modo</w:t>
      </w:r>
      <w:proofErr w:type="gramEnd"/>
      <w:r>
        <w:rPr>
          <w:b/>
          <w:bCs/>
          <w:color w:val="0D2F5E"/>
        </w:rPr>
        <w:t xml:space="preserve"> ensayo (</w:t>
      </w:r>
      <w:proofErr w:type="spellStart"/>
      <w:r>
        <w:rPr>
          <w:b/>
          <w:bCs/>
          <w:color w:val="0D2F5E"/>
        </w:rPr>
        <w:t>dry</w:t>
      </w:r>
      <w:proofErr w:type="spellEnd"/>
      <w:r>
        <w:rPr>
          <w:b/>
          <w:bCs/>
          <w:color w:val="0D2F5E"/>
        </w:rPr>
        <w:t xml:space="preserve">-run) </w:t>
      </w:r>
      <w:proofErr w:type="spellStart"/>
      <w:r>
        <w:rPr>
          <w:b/>
          <w:bCs/>
          <w:color w:val="0D2F5E"/>
        </w:rPr>
        <w:t>pre-clase</w:t>
      </w:r>
      <w:proofErr w:type="spellEnd"/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32439917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El instructor puede ejecutar la sesión en modo privado antes del inicio real para verificar que todas las etapas, recursos y configuraciones funcionan correctamente. El </w:t>
      </w:r>
      <w:proofErr w:type="spellStart"/>
      <w:r>
        <w:rPr>
          <w:color w:val="1A1A2E"/>
          <w:sz w:val="21"/>
          <w:szCs w:val="21"/>
        </w:rPr>
        <w:t>dry</w:t>
      </w:r>
      <w:proofErr w:type="spellEnd"/>
      <w:r>
        <w:rPr>
          <w:color w:val="1A1A2E"/>
          <w:sz w:val="21"/>
          <w:szCs w:val="21"/>
        </w:rPr>
        <w:t xml:space="preserve">-run no crea participantes reales ni consume </w:t>
      </w:r>
      <w:proofErr w:type="spellStart"/>
      <w:r>
        <w:rPr>
          <w:color w:val="1A1A2E"/>
          <w:sz w:val="21"/>
          <w:szCs w:val="21"/>
        </w:rPr>
        <w:t>quota</w:t>
      </w:r>
      <w:proofErr w:type="spellEnd"/>
      <w:r>
        <w:rPr>
          <w:color w:val="1A1A2E"/>
          <w:sz w:val="21"/>
          <w:szCs w:val="21"/>
        </w:rPr>
        <w:t xml:space="preserve"> de almacenamiento permanente.</w:t>
      </w:r>
    </w:p>
    <w:p w14:paraId="6654E889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>Tec</w:t>
      </w:r>
      <w:r>
        <w:rPr>
          <w:i/>
          <w:iCs/>
          <w:color w:val="4A4A6A"/>
          <w:sz w:val="18"/>
          <w:szCs w:val="18"/>
        </w:rPr>
        <w:t xml:space="preserve">nologías: </w:t>
      </w:r>
      <w:proofErr w:type="gramStart"/>
      <w:r>
        <w:rPr>
          <w:i/>
          <w:iCs/>
          <w:color w:val="4A4A6A"/>
          <w:sz w:val="18"/>
          <w:szCs w:val="18"/>
        </w:rPr>
        <w:t>UX  |</w:t>
      </w:r>
      <w:proofErr w:type="gramEnd"/>
      <w:r>
        <w:rPr>
          <w:i/>
          <w:iCs/>
          <w:color w:val="4A4A6A"/>
          <w:sz w:val="18"/>
          <w:szCs w:val="18"/>
        </w:rPr>
        <w:t xml:space="preserve">  Sesión privada  |  Validación</w:t>
      </w:r>
    </w:p>
    <w:p w14:paraId="6269C029" w14:textId="77777777" w:rsidR="00C02051" w:rsidRDefault="00C02051">
      <w:pPr>
        <w:pBdr>
          <w:bottom w:val="single" w:sz="1" w:space="1" w:color="E0E0F0"/>
        </w:pBdr>
        <w:spacing w:after="40"/>
      </w:pPr>
    </w:p>
    <w:p w14:paraId="0DFDD06C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RF-SESSION-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04  </w:t>
      </w:r>
      <w:r>
        <w:rPr>
          <w:b/>
          <w:bCs/>
          <w:color w:val="0D2F5E"/>
        </w:rPr>
        <w:t>Panel</w:t>
      </w:r>
      <w:proofErr w:type="gramEnd"/>
      <w:r>
        <w:rPr>
          <w:b/>
          <w:bCs/>
          <w:color w:val="0D2F5E"/>
        </w:rPr>
        <w:t xml:space="preserve"> del Director de Orquesta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5D316572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Vista exclusiva del instructor con: previsualización </w:t>
      </w:r>
      <w:proofErr w:type="spellStart"/>
      <w:r>
        <w:rPr>
          <w:color w:val="1A1A2E"/>
          <w:sz w:val="21"/>
          <w:szCs w:val="21"/>
        </w:rPr>
        <w:t>minificada</w:t>
      </w:r>
      <w:proofErr w:type="spellEnd"/>
      <w:r>
        <w:rPr>
          <w:color w:val="1A1A2E"/>
          <w:sz w:val="21"/>
          <w:szCs w:val="21"/>
        </w:rPr>
        <w:t xml:space="preserve"> de la siguiente etapa, lista de participantes con indicador de conexión (online/offline/rec</w:t>
      </w:r>
      <w:r>
        <w:rPr>
          <w:color w:val="1A1A2E"/>
          <w:sz w:val="21"/>
          <w:szCs w:val="21"/>
        </w:rPr>
        <w:t xml:space="preserve">onectando), controles de gamificación (ruleta, </w:t>
      </w:r>
      <w:proofErr w:type="spellStart"/>
      <w:r>
        <w:rPr>
          <w:color w:val="1A1A2E"/>
          <w:sz w:val="21"/>
          <w:szCs w:val="21"/>
        </w:rPr>
        <w:t>timer</w:t>
      </w:r>
      <w:proofErr w:type="spellEnd"/>
      <w:r>
        <w:rPr>
          <w:color w:val="1A1A2E"/>
          <w:sz w:val="21"/>
          <w:szCs w:val="21"/>
        </w:rPr>
        <w:t>, puntos), botón de avance/retroceso de etapa y acceso al chat sin interrumpir la vista del alumno.</w:t>
      </w:r>
    </w:p>
    <w:p w14:paraId="4B0DB8AE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React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Zustand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</w:p>
    <w:p w14:paraId="6872C51F" w14:textId="77777777" w:rsidR="00C02051" w:rsidRDefault="00C02051">
      <w:pPr>
        <w:pBdr>
          <w:bottom w:val="single" w:sz="1" w:space="1" w:color="E0E0F0"/>
        </w:pBdr>
        <w:spacing w:after="40"/>
      </w:pPr>
    </w:p>
    <w:p w14:paraId="16013545" w14:textId="77777777" w:rsidR="00C02051" w:rsidRDefault="00F7555B">
      <w:pPr>
        <w:pStyle w:val="Ttulo2"/>
      </w:pPr>
      <w:r>
        <w:t>7.3 Pizarra Colaborativa en Tiempo Real (RF-BOARD)</w:t>
      </w:r>
    </w:p>
    <w:p w14:paraId="476546F9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RF-BOAR</w:t>
      </w:r>
      <w:r>
        <w:rPr>
          <w:rFonts w:ascii="Arial Narrow" w:eastAsia="Arial Narrow" w:hAnsi="Arial Narrow" w:cs="Arial Narrow"/>
          <w:color w:val="4A4A6A"/>
          <w:sz w:val="18"/>
          <w:szCs w:val="18"/>
        </w:rPr>
        <w:t>D-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Sincronización</w:t>
      </w:r>
      <w:proofErr w:type="gramEnd"/>
      <w:r>
        <w:rPr>
          <w:b/>
          <w:bCs/>
          <w:color w:val="0D2F5E"/>
        </w:rPr>
        <w:t xml:space="preserve"> de lienzo </w:t>
      </w:r>
      <w:proofErr w:type="spellStart"/>
      <w:r>
        <w:rPr>
          <w:b/>
          <w:bCs/>
          <w:color w:val="0D2F5E"/>
        </w:rPr>
        <w:t>Excalidraw</w:t>
      </w:r>
      <w:proofErr w:type="spellEnd"/>
      <w:r>
        <w:rPr>
          <w:b/>
          <w:bCs/>
          <w:color w:val="C0392B"/>
          <w:sz w:val="20"/>
          <w:szCs w:val="20"/>
        </w:rPr>
        <w:t xml:space="preserve"> [Alta]</w:t>
      </w:r>
    </w:p>
    <w:p w14:paraId="13608D0F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El estado JSON del lienzo (</w:t>
      </w:r>
      <w:proofErr w:type="spellStart"/>
      <w:r>
        <w:rPr>
          <w:color w:val="1A1A2E"/>
          <w:sz w:val="21"/>
          <w:szCs w:val="21"/>
        </w:rPr>
        <w:t>elements</w:t>
      </w:r>
      <w:proofErr w:type="spellEnd"/>
      <w:r>
        <w:rPr>
          <w:color w:val="1A1A2E"/>
          <w:sz w:val="21"/>
          <w:szCs w:val="21"/>
        </w:rPr>
        <w:t xml:space="preserve"> + </w:t>
      </w:r>
      <w:proofErr w:type="spellStart"/>
      <w:r>
        <w:rPr>
          <w:color w:val="1A1A2E"/>
          <w:sz w:val="21"/>
          <w:szCs w:val="21"/>
        </w:rPr>
        <w:t>appState</w:t>
      </w:r>
      <w:proofErr w:type="spellEnd"/>
      <w:r>
        <w:rPr>
          <w:color w:val="1A1A2E"/>
          <w:sz w:val="21"/>
          <w:szCs w:val="21"/>
        </w:rPr>
        <w:t xml:space="preserve">) se emite por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 xml:space="preserve"> ante cada cambio significativo con </w:t>
      </w:r>
      <w:proofErr w:type="spellStart"/>
      <w:r>
        <w:rPr>
          <w:color w:val="1A1A2E"/>
          <w:sz w:val="21"/>
          <w:szCs w:val="21"/>
        </w:rPr>
        <w:t>throttle</w:t>
      </w:r>
      <w:proofErr w:type="spellEnd"/>
      <w:r>
        <w:rPr>
          <w:color w:val="1A1A2E"/>
          <w:sz w:val="21"/>
          <w:szCs w:val="21"/>
        </w:rPr>
        <w:t xml:space="preserve"> de 100ms. El servidor aplica </w:t>
      </w:r>
      <w:proofErr w:type="spellStart"/>
      <w:r>
        <w:rPr>
          <w:color w:val="1A1A2E"/>
          <w:sz w:val="21"/>
          <w:szCs w:val="21"/>
        </w:rPr>
        <w:t>merge</w:t>
      </w:r>
      <w:proofErr w:type="spellEnd"/>
      <w:r>
        <w:rPr>
          <w:color w:val="1A1A2E"/>
          <w:sz w:val="21"/>
          <w:szCs w:val="21"/>
        </w:rPr>
        <w:t xml:space="preserve"> CRDT-</w:t>
      </w:r>
      <w:proofErr w:type="spellStart"/>
      <w:r>
        <w:rPr>
          <w:color w:val="1A1A2E"/>
          <w:sz w:val="21"/>
          <w:szCs w:val="21"/>
        </w:rPr>
        <w:t>like</w:t>
      </w:r>
      <w:proofErr w:type="spellEnd"/>
      <w:r>
        <w:rPr>
          <w:color w:val="1A1A2E"/>
          <w:sz w:val="21"/>
          <w:szCs w:val="21"/>
        </w:rPr>
        <w:t xml:space="preserve"> para evitar conflictos en modo colaborativo </w:t>
      </w:r>
      <w:proofErr w:type="spellStart"/>
      <w:r>
        <w:rPr>
          <w:color w:val="1A1A2E"/>
          <w:sz w:val="21"/>
          <w:szCs w:val="21"/>
        </w:rPr>
        <w:t>mul</w:t>
      </w:r>
      <w:r>
        <w:rPr>
          <w:color w:val="1A1A2E"/>
          <w:sz w:val="21"/>
          <w:szCs w:val="21"/>
        </w:rPr>
        <w:t>ti-escritor</w:t>
      </w:r>
      <w:proofErr w:type="spellEnd"/>
      <w:r>
        <w:rPr>
          <w:color w:val="1A1A2E"/>
          <w:sz w:val="21"/>
          <w:szCs w:val="21"/>
        </w:rPr>
        <w:t>. Los clientes con alta latencia reciben el estado completo en la reconexión.</w:t>
      </w:r>
    </w:p>
    <w:p w14:paraId="7A1040AD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>Tecnologías: @excalidraw/</w:t>
      </w:r>
      <w:proofErr w:type="gramStart"/>
      <w:r>
        <w:rPr>
          <w:i/>
          <w:iCs/>
          <w:color w:val="4A4A6A"/>
          <w:sz w:val="18"/>
          <w:szCs w:val="18"/>
        </w:rPr>
        <w:t>excalidraw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  <w:r>
        <w:rPr>
          <w:i/>
          <w:iCs/>
          <w:color w:val="4A4A6A"/>
          <w:sz w:val="18"/>
          <w:szCs w:val="18"/>
        </w:rPr>
        <w:t xml:space="preserve">  |  CRDT</w:t>
      </w:r>
    </w:p>
    <w:p w14:paraId="5C8E30F2" w14:textId="77777777" w:rsidR="00C02051" w:rsidRDefault="00C02051">
      <w:pPr>
        <w:pBdr>
          <w:bottom w:val="single" w:sz="1" w:space="1" w:color="E0E0F0"/>
        </w:pBdr>
        <w:spacing w:after="40"/>
      </w:pPr>
    </w:p>
    <w:p w14:paraId="55F896BE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RF-BOARD-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Persistencia</w:t>
      </w:r>
      <w:proofErr w:type="gramEnd"/>
      <w:r>
        <w:rPr>
          <w:b/>
          <w:bCs/>
          <w:color w:val="0D2F5E"/>
        </w:rPr>
        <w:t xml:space="preserve"> de </w:t>
      </w:r>
      <w:proofErr w:type="spellStart"/>
      <w:r>
        <w:rPr>
          <w:b/>
          <w:bCs/>
          <w:color w:val="0D2F5E"/>
        </w:rPr>
        <w:t>snapshots</w:t>
      </w:r>
      <w:proofErr w:type="spellEnd"/>
      <w:r>
        <w:rPr>
          <w:b/>
          <w:bCs/>
          <w:color w:val="0D2F5E"/>
        </w:rPr>
        <w:t xml:space="preserve"> por etapa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3CBBE744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Al avanzar a la siguiente etapa, el estado final de</w:t>
      </w:r>
      <w:r>
        <w:rPr>
          <w:color w:val="1A1A2E"/>
          <w:sz w:val="21"/>
          <w:szCs w:val="21"/>
        </w:rPr>
        <w:t xml:space="preserve">l lienzo se serializa y persiste en un campo </w:t>
      </w:r>
      <w:proofErr w:type="spellStart"/>
      <w:r>
        <w:rPr>
          <w:color w:val="1A1A2E"/>
          <w:sz w:val="21"/>
          <w:szCs w:val="21"/>
        </w:rPr>
        <w:t>JSONField</w:t>
      </w:r>
      <w:proofErr w:type="spellEnd"/>
      <w:r>
        <w:rPr>
          <w:color w:val="1A1A2E"/>
          <w:sz w:val="21"/>
          <w:szCs w:val="21"/>
        </w:rPr>
        <w:t xml:space="preserve"> del modelo </w:t>
      </w:r>
      <w:proofErr w:type="spellStart"/>
      <w:r>
        <w:rPr>
          <w:color w:val="1A1A2E"/>
          <w:sz w:val="21"/>
          <w:szCs w:val="21"/>
        </w:rPr>
        <w:t>BoardSnapshot</w:t>
      </w:r>
      <w:proofErr w:type="spellEnd"/>
      <w:r>
        <w:rPr>
          <w:color w:val="1A1A2E"/>
          <w:sz w:val="21"/>
          <w:szCs w:val="21"/>
        </w:rPr>
        <w:t>. Al finalizar la sesión, los estudiantes pueden navegar por un menú lateral cronológico para revisar el estado exacto del lienzo en cada etapa.</w:t>
      </w:r>
    </w:p>
    <w:p w14:paraId="0FA3F94B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JSONField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Postg</w:t>
      </w:r>
      <w:r>
        <w:rPr>
          <w:i/>
          <w:iCs/>
          <w:color w:val="4A4A6A"/>
          <w:sz w:val="18"/>
          <w:szCs w:val="18"/>
        </w:rPr>
        <w:t>reSQL  |  S3/</w:t>
      </w:r>
      <w:proofErr w:type="spellStart"/>
      <w:r>
        <w:rPr>
          <w:i/>
          <w:iCs/>
          <w:color w:val="4A4A6A"/>
          <w:sz w:val="18"/>
          <w:szCs w:val="18"/>
        </w:rPr>
        <w:t>MinIO</w:t>
      </w:r>
      <w:proofErr w:type="spellEnd"/>
    </w:p>
    <w:p w14:paraId="209F60B4" w14:textId="77777777" w:rsidR="00C02051" w:rsidRDefault="00C02051">
      <w:pPr>
        <w:pBdr>
          <w:bottom w:val="single" w:sz="1" w:space="1" w:color="E0E0F0"/>
        </w:pBdr>
        <w:spacing w:after="40"/>
      </w:pPr>
    </w:p>
    <w:p w14:paraId="1D4DA48C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RF-BOARD-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Puntero</w:t>
      </w:r>
      <w:proofErr w:type="gramEnd"/>
      <w:r>
        <w:rPr>
          <w:b/>
          <w:bCs/>
          <w:color w:val="0D2F5E"/>
        </w:rPr>
        <w:t xml:space="preserve"> láser sincronizado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46AE4974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El instructor activa una herramienta de láser; sus coordenadas (x, y) normalizadas (0-1) se envían con </w:t>
      </w:r>
      <w:proofErr w:type="spellStart"/>
      <w:r>
        <w:rPr>
          <w:color w:val="1A1A2E"/>
          <w:sz w:val="21"/>
          <w:szCs w:val="21"/>
        </w:rPr>
        <w:t>throttle</w:t>
      </w:r>
      <w:proofErr w:type="spellEnd"/>
      <w:r>
        <w:rPr>
          <w:color w:val="1A1A2E"/>
          <w:sz w:val="21"/>
          <w:szCs w:val="21"/>
        </w:rPr>
        <w:t xml:space="preserve"> de 30ms vía LASER_MOVE. Los clientes renderizan un cursor fantasma con color</w:t>
      </w:r>
      <w:r>
        <w:rPr>
          <w:color w:val="1A1A2E"/>
          <w:sz w:val="21"/>
          <w:szCs w:val="21"/>
        </w:rPr>
        <w:t xml:space="preserve"> del instructor y estela de desvanecimiento en 800ms. No modifica el lienzo.</w:t>
      </w:r>
    </w:p>
    <w:p w14:paraId="2744C2A1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Canvas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gramStart"/>
      <w:r>
        <w:rPr>
          <w:i/>
          <w:iCs/>
          <w:color w:val="4A4A6A"/>
          <w:sz w:val="18"/>
          <w:szCs w:val="18"/>
        </w:rPr>
        <w:t>API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Throttle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</w:p>
    <w:p w14:paraId="13EB6C03" w14:textId="77777777" w:rsidR="00C02051" w:rsidRDefault="00C02051">
      <w:pPr>
        <w:pBdr>
          <w:bottom w:val="single" w:sz="1" w:space="1" w:color="E0E0F0"/>
        </w:pBdr>
        <w:spacing w:after="40"/>
      </w:pPr>
    </w:p>
    <w:p w14:paraId="499B7A8B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RF-BOARD-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04  </w:t>
      </w:r>
      <w:r>
        <w:rPr>
          <w:b/>
          <w:bCs/>
          <w:color w:val="0D2F5E"/>
        </w:rPr>
        <w:t>Modo</w:t>
      </w:r>
      <w:proofErr w:type="gramEnd"/>
      <w:r>
        <w:rPr>
          <w:b/>
          <w:bCs/>
          <w:color w:val="0D2F5E"/>
        </w:rPr>
        <w:t xml:space="preserve"> colaborativo para estudiantes</w:t>
      </w:r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6CB8FCF6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El instructor puede conceder acceso de escritura temporal a uno o varios estudiantes específicos. Cada colaborador activo tiene un cursor identificado por nombre y color único asignado automáticamente. Los permisos se revocan individualmente o al avanzar d</w:t>
      </w:r>
      <w:r>
        <w:rPr>
          <w:color w:val="1A1A2E"/>
          <w:sz w:val="21"/>
          <w:szCs w:val="21"/>
        </w:rPr>
        <w:t>e etapa.</w:t>
      </w:r>
    </w:p>
    <w:p w14:paraId="0FCD5ABD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Permisos </w:t>
      </w:r>
      <w:proofErr w:type="gramStart"/>
      <w:r>
        <w:rPr>
          <w:i/>
          <w:iCs/>
          <w:color w:val="4A4A6A"/>
          <w:sz w:val="18"/>
          <w:szCs w:val="18"/>
        </w:rPr>
        <w:t>dinámicos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Multi-cursor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Excalidraw</w:t>
      </w:r>
      <w:proofErr w:type="spellEnd"/>
    </w:p>
    <w:p w14:paraId="541EB164" w14:textId="77777777" w:rsidR="00C02051" w:rsidRDefault="00C02051">
      <w:pPr>
        <w:pBdr>
          <w:bottom w:val="single" w:sz="1" w:space="1" w:color="E0E0F0"/>
        </w:pBdr>
        <w:spacing w:after="40"/>
      </w:pPr>
    </w:p>
    <w:p w14:paraId="38883407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RF-BOARD-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05  </w:t>
      </w:r>
      <w:r>
        <w:rPr>
          <w:b/>
          <w:bCs/>
          <w:color w:val="0D2F5E"/>
        </w:rPr>
        <w:t>Pizarras</w:t>
      </w:r>
      <w:proofErr w:type="gramEnd"/>
      <w:r>
        <w:rPr>
          <w:b/>
          <w:bCs/>
          <w:color w:val="0D2F5E"/>
        </w:rPr>
        <w:t xml:space="preserve"> </w:t>
      </w:r>
      <w:proofErr w:type="spellStart"/>
      <w:r>
        <w:rPr>
          <w:b/>
          <w:bCs/>
          <w:color w:val="0D2F5E"/>
        </w:rPr>
        <w:t>pre-llenadas</w:t>
      </w:r>
      <w:proofErr w:type="spellEnd"/>
      <w:r>
        <w:rPr>
          <w:b/>
          <w:bCs/>
          <w:color w:val="0D2F5E"/>
        </w:rPr>
        <w:t xml:space="preserve"> en plantillas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5C40BD31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Las plantillas pueden incluir pizarras con contenido inicial (diagramas, </w:t>
      </w:r>
      <w:proofErr w:type="spellStart"/>
      <w:r>
        <w:rPr>
          <w:color w:val="1A1A2E"/>
          <w:sz w:val="21"/>
          <w:szCs w:val="21"/>
        </w:rPr>
        <w:t>frameworks</w:t>
      </w:r>
      <w:proofErr w:type="spellEnd"/>
      <w:r>
        <w:rPr>
          <w:color w:val="1A1A2E"/>
          <w:sz w:val="21"/>
          <w:szCs w:val="21"/>
        </w:rPr>
        <w:t>, ejercicios a completar). El contenido ba</w:t>
      </w:r>
      <w:r>
        <w:rPr>
          <w:color w:val="1A1A2E"/>
          <w:sz w:val="21"/>
          <w:szCs w:val="21"/>
        </w:rPr>
        <w:t>se se serializa junto a la plantilla y se carga automáticamente al iniciar la etapa correspondiente.</w:t>
      </w:r>
    </w:p>
    <w:p w14:paraId="3AA6FA09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lastRenderedPageBreak/>
        <w:t xml:space="preserve">Tecnologías: Serialización </w:t>
      </w:r>
      <w:proofErr w:type="gramStart"/>
      <w:r>
        <w:rPr>
          <w:i/>
          <w:iCs/>
          <w:color w:val="4A4A6A"/>
          <w:sz w:val="18"/>
          <w:szCs w:val="18"/>
        </w:rPr>
        <w:t>JSON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Templates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Excalidraw</w:t>
      </w:r>
      <w:proofErr w:type="spellEnd"/>
    </w:p>
    <w:p w14:paraId="32D30110" w14:textId="77777777" w:rsidR="00C02051" w:rsidRDefault="00C02051">
      <w:pPr>
        <w:pBdr>
          <w:bottom w:val="single" w:sz="1" w:space="1" w:color="E0E0F0"/>
        </w:pBdr>
        <w:spacing w:after="40"/>
      </w:pPr>
    </w:p>
    <w:p w14:paraId="63DC9BD3" w14:textId="77777777" w:rsidR="00C02051" w:rsidRDefault="00F7555B">
      <w:pPr>
        <w:pStyle w:val="Ttulo2"/>
      </w:pPr>
      <w:r>
        <w:t>7.4 Gamificación y Participación en Vivo (RF-GAME)</w:t>
      </w:r>
    </w:p>
    <w:p w14:paraId="2152E5C4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RF-GAME-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Ruleta</w:t>
      </w:r>
      <w:proofErr w:type="gramEnd"/>
      <w:r>
        <w:rPr>
          <w:b/>
          <w:bCs/>
          <w:color w:val="0D2F5E"/>
        </w:rPr>
        <w:t xml:space="preserve"> de selección aleatoria</w:t>
      </w:r>
      <w:r>
        <w:rPr>
          <w:b/>
          <w:bCs/>
          <w:color w:val="D17E00"/>
          <w:sz w:val="20"/>
          <w:szCs w:val="20"/>
        </w:rPr>
        <w:t xml:space="preserve"> </w:t>
      </w:r>
      <w:r>
        <w:rPr>
          <w:b/>
          <w:bCs/>
          <w:color w:val="D17E00"/>
          <w:sz w:val="20"/>
          <w:szCs w:val="20"/>
        </w:rPr>
        <w:t>[Media]</w:t>
      </w:r>
    </w:p>
    <w:p w14:paraId="04454A34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Widget animado (</w:t>
      </w:r>
      <w:proofErr w:type="spellStart"/>
      <w:r>
        <w:rPr>
          <w:color w:val="1A1A2E"/>
          <w:sz w:val="21"/>
          <w:szCs w:val="21"/>
        </w:rPr>
        <w:t>Framer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Motion</w:t>
      </w:r>
      <w:proofErr w:type="spellEnd"/>
      <w:r>
        <w:rPr>
          <w:color w:val="1A1A2E"/>
          <w:sz w:val="21"/>
          <w:szCs w:val="21"/>
        </w:rPr>
        <w:t>) que el instructor activa desde el panel. Gira durante 2-3 segundos y selecciona a un participante activo al azar. El resultado se emite vía SPINNER_RESULT y aparece en la pantalla de todos con animación de revelado. E</w:t>
      </w:r>
      <w:r>
        <w:rPr>
          <w:color w:val="1A1A2E"/>
          <w:sz w:val="21"/>
          <w:szCs w:val="21"/>
        </w:rPr>
        <w:t>l instructor puede excluir participantes del pool.</w:t>
      </w:r>
    </w:p>
    <w:p w14:paraId="713C50A1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Framer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Motion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  <w:r>
        <w:rPr>
          <w:i/>
          <w:iCs/>
          <w:color w:val="4A4A6A"/>
          <w:sz w:val="18"/>
          <w:szCs w:val="18"/>
        </w:rPr>
        <w:t xml:space="preserve">  |  SPINNER_RESULT</w:t>
      </w:r>
    </w:p>
    <w:p w14:paraId="31EE22FB" w14:textId="77777777" w:rsidR="00C02051" w:rsidRDefault="00C02051">
      <w:pPr>
        <w:pBdr>
          <w:bottom w:val="single" w:sz="1" w:space="1" w:color="E0E0F0"/>
        </w:pBdr>
        <w:spacing w:after="40"/>
      </w:pPr>
    </w:p>
    <w:p w14:paraId="17C0BFA4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RF-GAME-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Sistema</w:t>
      </w:r>
      <w:proofErr w:type="gramEnd"/>
      <w:r>
        <w:rPr>
          <w:b/>
          <w:bCs/>
          <w:color w:val="0D2F5E"/>
        </w:rPr>
        <w:t xml:space="preserve"> de puntos y </w:t>
      </w:r>
      <w:proofErr w:type="spellStart"/>
      <w:r>
        <w:rPr>
          <w:b/>
          <w:bCs/>
          <w:color w:val="0D2F5E"/>
        </w:rPr>
        <w:t>leaderboard</w:t>
      </w:r>
      <w:proofErr w:type="spellEnd"/>
      <w:r>
        <w:rPr>
          <w:b/>
          <w:bCs/>
          <w:color w:val="D17E00"/>
          <w:sz w:val="20"/>
          <w:szCs w:val="20"/>
        </w:rPr>
        <w:t xml:space="preserve"> [Media]</w:t>
      </w:r>
    </w:p>
    <w:p w14:paraId="5884C2DB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El instructor asigna puntos configurables (+1 a +100) con un nombre de acción ("Buena respue</w:t>
      </w:r>
      <w:r>
        <w:rPr>
          <w:color w:val="1A1A2E"/>
          <w:sz w:val="21"/>
          <w:szCs w:val="21"/>
        </w:rPr>
        <w:t xml:space="preserve">sta", "Participación"). Se emite POINTS_AWARDED generando una animación flotante visible para todos. El ranking persiste en la tabla </w:t>
      </w:r>
      <w:proofErr w:type="spellStart"/>
      <w:r>
        <w:rPr>
          <w:color w:val="1A1A2E"/>
          <w:sz w:val="21"/>
          <w:szCs w:val="21"/>
        </w:rPr>
        <w:t>Participant</w:t>
      </w:r>
      <w:proofErr w:type="spellEnd"/>
      <w:r>
        <w:rPr>
          <w:color w:val="1A1A2E"/>
          <w:sz w:val="21"/>
          <w:szCs w:val="21"/>
        </w:rPr>
        <w:t xml:space="preserve"> y es consultable por sesión y por alumno.</w:t>
      </w:r>
    </w:p>
    <w:p w14:paraId="783421F3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gramStart"/>
      <w:r>
        <w:rPr>
          <w:i/>
          <w:iCs/>
          <w:color w:val="4A4A6A"/>
          <w:sz w:val="18"/>
          <w:szCs w:val="18"/>
        </w:rPr>
        <w:t>PostgreSQL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Framer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Motion</w:t>
      </w:r>
      <w:proofErr w:type="spellEnd"/>
      <w:r>
        <w:rPr>
          <w:i/>
          <w:iCs/>
          <w:color w:val="4A4A6A"/>
          <w:sz w:val="18"/>
          <w:szCs w:val="18"/>
        </w:rPr>
        <w:t xml:space="preserve">  |  POINTS_AWARDED</w:t>
      </w:r>
    </w:p>
    <w:p w14:paraId="030751AE" w14:textId="77777777" w:rsidR="00C02051" w:rsidRDefault="00C02051">
      <w:pPr>
        <w:pBdr>
          <w:bottom w:val="single" w:sz="1" w:space="1" w:color="E0E0F0"/>
        </w:pBdr>
        <w:spacing w:after="40"/>
      </w:pPr>
    </w:p>
    <w:p w14:paraId="4AD530FD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RF-GAME</w:t>
      </w:r>
      <w:r>
        <w:rPr>
          <w:rFonts w:ascii="Arial Narrow" w:eastAsia="Arial Narrow" w:hAnsi="Arial Narrow" w:cs="Arial Narrow"/>
          <w:color w:val="4A4A6A"/>
          <w:sz w:val="18"/>
          <w:szCs w:val="18"/>
        </w:rPr>
        <w:t>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Reacciones</w:t>
      </w:r>
      <w:proofErr w:type="gramEnd"/>
      <w:r>
        <w:rPr>
          <w:b/>
          <w:bCs/>
          <w:color w:val="0D2F5E"/>
        </w:rPr>
        <w:t xml:space="preserve"> con emojis flotantes</w:t>
      </w:r>
      <w:r>
        <w:rPr>
          <w:b/>
          <w:bCs/>
          <w:color w:val="1A7A3A"/>
          <w:sz w:val="20"/>
          <w:szCs w:val="20"/>
        </w:rPr>
        <w:t xml:space="preserve"> [Baja]</w:t>
      </w:r>
    </w:p>
    <w:p w14:paraId="6FC53D44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Los estudiantes disparan emojis desde una barra fija de 8 opciones. El servidor retransmite EMOJI_FIRED con </w:t>
      </w:r>
      <w:proofErr w:type="spellStart"/>
      <w:r>
        <w:rPr>
          <w:color w:val="1A1A2E"/>
          <w:sz w:val="21"/>
          <w:szCs w:val="21"/>
        </w:rPr>
        <w:t>rate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limit</w:t>
      </w:r>
      <w:proofErr w:type="spellEnd"/>
      <w:r>
        <w:rPr>
          <w:color w:val="1A1A2E"/>
          <w:sz w:val="21"/>
          <w:szCs w:val="21"/>
        </w:rPr>
        <w:t xml:space="preserve"> de 3 emojis/estudiante/10s. El cliente anima la partícula de abajo hacia arriba con CSS </w:t>
      </w:r>
      <w:proofErr w:type="spellStart"/>
      <w:r>
        <w:rPr>
          <w:color w:val="1A1A2E"/>
          <w:sz w:val="21"/>
          <w:szCs w:val="21"/>
        </w:rPr>
        <w:t>keyframes</w:t>
      </w:r>
      <w:proofErr w:type="spellEnd"/>
      <w:r>
        <w:rPr>
          <w:color w:val="1A1A2E"/>
          <w:sz w:val="21"/>
          <w:szCs w:val="21"/>
        </w:rPr>
        <w:t xml:space="preserve"> y desvanecimiento. El instructor ve un </w:t>
      </w:r>
      <w:r>
        <w:rPr>
          <w:color w:val="1A1A2E"/>
          <w:sz w:val="21"/>
          <w:szCs w:val="21"/>
        </w:rPr>
        <w:t>contador de reacciones por tipo en tiempo real.</w:t>
      </w:r>
    </w:p>
    <w:p w14:paraId="7CCC44FF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CSS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Animations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Rate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limiting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</w:p>
    <w:p w14:paraId="437FEF09" w14:textId="77777777" w:rsidR="00C02051" w:rsidRDefault="00C02051">
      <w:pPr>
        <w:pBdr>
          <w:bottom w:val="single" w:sz="1" w:space="1" w:color="E0E0F0"/>
        </w:pBdr>
        <w:spacing w:after="40"/>
      </w:pPr>
    </w:p>
    <w:p w14:paraId="1E02049D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RF-GAME-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04  </w:t>
      </w:r>
      <w:r>
        <w:rPr>
          <w:b/>
          <w:bCs/>
          <w:color w:val="0D2F5E"/>
        </w:rPr>
        <w:t>Temporizadores</w:t>
      </w:r>
      <w:proofErr w:type="gramEnd"/>
      <w:r>
        <w:rPr>
          <w:b/>
          <w:bCs/>
          <w:color w:val="0D2F5E"/>
        </w:rPr>
        <w:t xml:space="preserve"> globales sincronizados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4E77B46E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El instructor configura un </w:t>
      </w:r>
      <w:proofErr w:type="spellStart"/>
      <w:r>
        <w:rPr>
          <w:color w:val="1A1A2E"/>
          <w:sz w:val="21"/>
          <w:szCs w:val="21"/>
        </w:rPr>
        <w:t>timer</w:t>
      </w:r>
      <w:proofErr w:type="spellEnd"/>
      <w:r>
        <w:rPr>
          <w:color w:val="1A1A2E"/>
          <w:sz w:val="21"/>
          <w:szCs w:val="21"/>
        </w:rPr>
        <w:t xml:space="preserve"> (nombre, duración 1s-60min). TIMER_STARTED envía </w:t>
      </w:r>
      <w:proofErr w:type="spellStart"/>
      <w:r>
        <w:rPr>
          <w:color w:val="1A1A2E"/>
          <w:sz w:val="21"/>
          <w:szCs w:val="21"/>
        </w:rPr>
        <w:t>end_tim</w:t>
      </w:r>
      <w:r>
        <w:rPr>
          <w:color w:val="1A1A2E"/>
          <w:sz w:val="21"/>
          <w:szCs w:val="21"/>
        </w:rPr>
        <w:t>estamp_utc</w:t>
      </w:r>
      <w:proofErr w:type="spellEnd"/>
      <w:r>
        <w:rPr>
          <w:color w:val="1A1A2E"/>
          <w:sz w:val="21"/>
          <w:szCs w:val="21"/>
        </w:rPr>
        <w:t xml:space="preserve"> en ISO 8601. Cada cliente calcula el tiempo restante localmente para eliminar el </w:t>
      </w:r>
      <w:proofErr w:type="spellStart"/>
      <w:r>
        <w:rPr>
          <w:color w:val="1A1A2E"/>
          <w:sz w:val="21"/>
          <w:szCs w:val="21"/>
        </w:rPr>
        <w:t>drift</w:t>
      </w:r>
      <w:proofErr w:type="spellEnd"/>
      <w:r>
        <w:rPr>
          <w:color w:val="1A1A2E"/>
          <w:sz w:val="21"/>
          <w:szCs w:val="21"/>
        </w:rPr>
        <w:t xml:space="preserve"> de red. Alerta visual (rojo pulsante) en los últimos 10 segundos. El instructor puede pausar/cancelar.</w:t>
      </w:r>
    </w:p>
    <w:p w14:paraId="6151BF0B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UTC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timestamp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Framer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Mot</w:t>
      </w:r>
      <w:r>
        <w:rPr>
          <w:i/>
          <w:iCs/>
          <w:color w:val="4A4A6A"/>
          <w:sz w:val="18"/>
          <w:szCs w:val="18"/>
        </w:rPr>
        <w:t>ion</w:t>
      </w:r>
      <w:proofErr w:type="spellEnd"/>
    </w:p>
    <w:p w14:paraId="181AF618" w14:textId="77777777" w:rsidR="00C02051" w:rsidRDefault="00C02051">
      <w:pPr>
        <w:pBdr>
          <w:bottom w:val="single" w:sz="1" w:space="1" w:color="E0E0F0"/>
        </w:pBdr>
        <w:spacing w:after="40"/>
      </w:pPr>
    </w:p>
    <w:p w14:paraId="5D5FBC2D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RF-GAME-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05  </w:t>
      </w:r>
      <w:r>
        <w:rPr>
          <w:b/>
          <w:bCs/>
          <w:color w:val="0D2F5E"/>
        </w:rPr>
        <w:t>Quiz</w:t>
      </w:r>
      <w:proofErr w:type="gramEnd"/>
      <w:r>
        <w:rPr>
          <w:b/>
          <w:bCs/>
          <w:color w:val="0D2F5E"/>
        </w:rPr>
        <w:t>/encuesta instantánea en vivo</w:t>
      </w:r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3CC2F2CC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El instructor lanza preguntas de opción múltiple (2-6 opciones) o abiertas con duración configurable. Las respuestas se agregan en tiempo real y se visualizan como gráfico de barras vivo en</w:t>
      </w:r>
      <w:r>
        <w:rPr>
          <w:color w:val="1A1A2E"/>
          <w:sz w:val="21"/>
          <w:szCs w:val="21"/>
        </w:rPr>
        <w:t xml:space="preserve"> la pantalla del instructor. Al cerrar el quiz, los resultados globales se muestran a todos.</w:t>
      </w:r>
    </w:p>
    <w:p w14:paraId="1DE95DE5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Recharts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  <w:r>
        <w:rPr>
          <w:i/>
          <w:iCs/>
          <w:color w:val="4A4A6A"/>
          <w:sz w:val="18"/>
          <w:szCs w:val="18"/>
        </w:rPr>
        <w:t xml:space="preserve">  |  PostgreSQL</w:t>
      </w:r>
    </w:p>
    <w:p w14:paraId="1CC3CF3E" w14:textId="77777777" w:rsidR="00C02051" w:rsidRDefault="00C02051">
      <w:pPr>
        <w:pBdr>
          <w:bottom w:val="single" w:sz="1" w:space="1" w:color="E0E0F0"/>
        </w:pBdr>
        <w:spacing w:after="40"/>
      </w:pPr>
    </w:p>
    <w:p w14:paraId="1EF24814" w14:textId="77777777" w:rsidR="00C02051" w:rsidRDefault="00F7555B">
      <w:pPr>
        <w:pStyle w:val="Ttulo2"/>
      </w:pPr>
      <w:r>
        <w:t>7.5 Chat en Tiempo Real (RF-CHAT)</w:t>
      </w:r>
    </w:p>
    <w:p w14:paraId="4FC3F6D7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RF-CHAT-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Chat</w:t>
      </w:r>
      <w:proofErr w:type="gramEnd"/>
      <w:r>
        <w:rPr>
          <w:b/>
          <w:bCs/>
          <w:color w:val="0D2F5E"/>
        </w:rPr>
        <w:t xml:space="preserve"> de sesión en tiempo real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2BE16C33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Panel lateral de chat disponible para instructor y estudiantes durante la sesión. Los mensajes se envían vía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 xml:space="preserve"> (CHAT_MESSAGE) con </w:t>
      </w:r>
      <w:proofErr w:type="spellStart"/>
      <w:r>
        <w:rPr>
          <w:color w:val="1A1A2E"/>
          <w:sz w:val="21"/>
          <w:szCs w:val="21"/>
        </w:rPr>
        <w:t>author</w:t>
      </w:r>
      <w:proofErr w:type="spellEnd"/>
      <w:r>
        <w:rPr>
          <w:color w:val="1A1A2E"/>
          <w:sz w:val="21"/>
          <w:szCs w:val="21"/>
        </w:rPr>
        <w:t xml:space="preserve">, </w:t>
      </w:r>
      <w:proofErr w:type="spellStart"/>
      <w:r>
        <w:rPr>
          <w:color w:val="1A1A2E"/>
          <w:sz w:val="21"/>
          <w:szCs w:val="21"/>
        </w:rPr>
        <w:t>text</w:t>
      </w:r>
      <w:proofErr w:type="spellEnd"/>
      <w:r>
        <w:rPr>
          <w:color w:val="1A1A2E"/>
          <w:sz w:val="21"/>
          <w:szCs w:val="21"/>
        </w:rPr>
        <w:t xml:space="preserve">, </w:t>
      </w:r>
      <w:proofErr w:type="spellStart"/>
      <w:r>
        <w:rPr>
          <w:color w:val="1A1A2E"/>
          <w:sz w:val="21"/>
          <w:szCs w:val="21"/>
        </w:rPr>
        <w:t>timestamp</w:t>
      </w:r>
      <w:proofErr w:type="spellEnd"/>
      <w:r>
        <w:rPr>
          <w:color w:val="1A1A2E"/>
          <w:sz w:val="21"/>
          <w:szCs w:val="21"/>
        </w:rPr>
        <w:t xml:space="preserve"> y avatar. El historial persiste en el modelo </w:t>
      </w:r>
      <w:proofErr w:type="spellStart"/>
      <w:r>
        <w:rPr>
          <w:color w:val="1A1A2E"/>
          <w:sz w:val="21"/>
          <w:szCs w:val="21"/>
        </w:rPr>
        <w:t>ChatMessage</w:t>
      </w:r>
      <w:proofErr w:type="spellEnd"/>
      <w:r>
        <w:rPr>
          <w:color w:val="1A1A2E"/>
          <w:sz w:val="21"/>
          <w:szCs w:val="21"/>
        </w:rPr>
        <w:t xml:space="preserve"> y es revisable </w:t>
      </w:r>
      <w:proofErr w:type="spellStart"/>
      <w:r>
        <w:rPr>
          <w:color w:val="1A1A2E"/>
          <w:sz w:val="21"/>
          <w:szCs w:val="21"/>
        </w:rPr>
        <w:t>post-clase</w:t>
      </w:r>
      <w:proofErr w:type="spellEnd"/>
      <w:r>
        <w:rPr>
          <w:color w:val="1A1A2E"/>
          <w:sz w:val="21"/>
          <w:szCs w:val="21"/>
        </w:rPr>
        <w:t>. Soporte pa</w:t>
      </w:r>
      <w:r>
        <w:rPr>
          <w:color w:val="1A1A2E"/>
          <w:sz w:val="21"/>
          <w:szCs w:val="21"/>
        </w:rPr>
        <w:t>ra menciones (@nombre) y mensajes del sistema.</w:t>
      </w:r>
    </w:p>
    <w:p w14:paraId="0200AF0E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Django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Channels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  <w:r>
        <w:rPr>
          <w:i/>
          <w:iCs/>
          <w:color w:val="4A4A6A"/>
          <w:sz w:val="18"/>
          <w:szCs w:val="18"/>
        </w:rPr>
        <w:t xml:space="preserve">  |  PostgreSQL</w:t>
      </w:r>
    </w:p>
    <w:p w14:paraId="6F486D59" w14:textId="77777777" w:rsidR="00C02051" w:rsidRDefault="00C02051">
      <w:pPr>
        <w:pBdr>
          <w:bottom w:val="single" w:sz="1" w:space="1" w:color="E0E0F0"/>
        </w:pBdr>
        <w:spacing w:after="40"/>
      </w:pPr>
    </w:p>
    <w:p w14:paraId="4897D131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lastRenderedPageBreak/>
        <w:t>RF-CHAT-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Notificaciones</w:t>
      </w:r>
      <w:proofErr w:type="gramEnd"/>
      <w:r>
        <w:rPr>
          <w:b/>
          <w:bCs/>
          <w:color w:val="0D2F5E"/>
        </w:rPr>
        <w:t xml:space="preserve"> flotantes tipo nube</w:t>
      </w:r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034117E6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Cuando el chat está cerrado o minimizado y llega un nuevo mensaje, este aparece como una burbuja flotante animada en la parte inferior de la pantalla visible de todos los participantes, permaneciendo 4-6 segundos antes de desvanecerse. El instructor puede </w:t>
      </w:r>
      <w:r>
        <w:rPr>
          <w:color w:val="1A1A2E"/>
          <w:sz w:val="21"/>
          <w:szCs w:val="21"/>
        </w:rPr>
        <w:t>habilitar/deshabilitar esta funcionalidad por sesión.</w:t>
      </w:r>
    </w:p>
    <w:p w14:paraId="733E96E3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CSS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Animations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Framer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Motion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Zustand</w:t>
      </w:r>
      <w:proofErr w:type="spellEnd"/>
    </w:p>
    <w:p w14:paraId="432F757B" w14:textId="77777777" w:rsidR="00C02051" w:rsidRDefault="00C02051">
      <w:pPr>
        <w:pBdr>
          <w:bottom w:val="single" w:sz="1" w:space="1" w:color="E0E0F0"/>
        </w:pBdr>
        <w:spacing w:after="40"/>
      </w:pPr>
    </w:p>
    <w:p w14:paraId="0EBAD990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RF-CHAT-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Moderación</w:t>
      </w:r>
      <w:proofErr w:type="gramEnd"/>
      <w:r>
        <w:rPr>
          <w:b/>
          <w:bCs/>
          <w:color w:val="0D2F5E"/>
        </w:rPr>
        <w:t xml:space="preserve"> del chat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31390FAD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El instructor puede silenciar a participantes individuales, eliminar mensajes específicos y activar el </w:t>
      </w:r>
      <w:r>
        <w:rPr>
          <w:color w:val="1A1A2E"/>
          <w:sz w:val="21"/>
          <w:szCs w:val="21"/>
        </w:rPr>
        <w:t>modo de solo-instructor (solo el profe puede escribir). Las acciones de moderación se propagan en tiempo real.</w:t>
      </w:r>
    </w:p>
    <w:p w14:paraId="751B39AF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gramStart"/>
      <w:r>
        <w:rPr>
          <w:i/>
          <w:iCs/>
          <w:color w:val="4A4A6A"/>
          <w:sz w:val="18"/>
          <w:szCs w:val="18"/>
        </w:rPr>
        <w:t>Permisos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  <w:r>
        <w:rPr>
          <w:i/>
          <w:iCs/>
          <w:color w:val="4A4A6A"/>
          <w:sz w:val="18"/>
          <w:szCs w:val="18"/>
        </w:rPr>
        <w:t xml:space="preserve">  |  Moderación</w:t>
      </w:r>
    </w:p>
    <w:p w14:paraId="3080E69C" w14:textId="77777777" w:rsidR="00C02051" w:rsidRDefault="00C02051">
      <w:pPr>
        <w:pBdr>
          <w:bottom w:val="single" w:sz="1" w:space="1" w:color="E0E0F0"/>
        </w:pBdr>
        <w:spacing w:after="40"/>
      </w:pPr>
    </w:p>
    <w:p w14:paraId="5C1BC836" w14:textId="77777777" w:rsidR="00C02051" w:rsidRDefault="00F7555B">
      <w:pPr>
        <w:pStyle w:val="Ttulo2"/>
      </w:pPr>
      <w:r>
        <w:t>7.6 Nube de Recursos Compartida (RF-RES)</w:t>
      </w:r>
    </w:p>
    <w:p w14:paraId="30DC9BC8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RF-RES-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Gestión</w:t>
      </w:r>
      <w:proofErr w:type="gramEnd"/>
      <w:r>
        <w:rPr>
          <w:b/>
          <w:bCs/>
          <w:color w:val="0D2F5E"/>
        </w:rPr>
        <w:t xml:space="preserve"> de archivos por sesión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1A510B2B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Sub</w:t>
      </w:r>
      <w:r>
        <w:rPr>
          <w:color w:val="1A1A2E"/>
          <w:sz w:val="21"/>
          <w:szCs w:val="21"/>
        </w:rPr>
        <w:t xml:space="preserve">ida de archivos (PDF, imágenes, ZIP, código) hasta 50 MB por archivo. </w:t>
      </w:r>
      <w:proofErr w:type="spellStart"/>
      <w:r>
        <w:rPr>
          <w:color w:val="1A1A2E"/>
          <w:sz w:val="21"/>
          <w:szCs w:val="21"/>
        </w:rPr>
        <w:t>Celery</w:t>
      </w:r>
      <w:proofErr w:type="spellEnd"/>
      <w:r>
        <w:rPr>
          <w:color w:val="1A1A2E"/>
          <w:sz w:val="21"/>
          <w:szCs w:val="21"/>
        </w:rPr>
        <w:t xml:space="preserve"> sube a </w:t>
      </w:r>
      <w:proofErr w:type="spellStart"/>
      <w:r>
        <w:rPr>
          <w:color w:val="1A1A2E"/>
          <w:sz w:val="21"/>
          <w:szCs w:val="21"/>
        </w:rPr>
        <w:t>MinIO</w:t>
      </w:r>
      <w:proofErr w:type="spellEnd"/>
      <w:r>
        <w:rPr>
          <w:color w:val="1A1A2E"/>
          <w:sz w:val="21"/>
          <w:szCs w:val="21"/>
        </w:rPr>
        <w:t xml:space="preserve"> (</w:t>
      </w:r>
      <w:proofErr w:type="spellStart"/>
      <w:r>
        <w:rPr>
          <w:color w:val="1A1A2E"/>
          <w:sz w:val="21"/>
          <w:szCs w:val="21"/>
        </w:rPr>
        <w:t>dev</w:t>
      </w:r>
      <w:proofErr w:type="spellEnd"/>
      <w:r>
        <w:rPr>
          <w:color w:val="1A1A2E"/>
          <w:sz w:val="21"/>
          <w:szCs w:val="21"/>
        </w:rPr>
        <w:t>) o S3 (</w:t>
      </w:r>
      <w:proofErr w:type="spellStart"/>
      <w:r>
        <w:rPr>
          <w:color w:val="1A1A2E"/>
          <w:sz w:val="21"/>
          <w:szCs w:val="21"/>
        </w:rPr>
        <w:t>prod</w:t>
      </w:r>
      <w:proofErr w:type="spellEnd"/>
      <w:r>
        <w:rPr>
          <w:color w:val="1A1A2E"/>
          <w:sz w:val="21"/>
          <w:szCs w:val="21"/>
        </w:rPr>
        <w:t xml:space="preserve">) de forma asíncrona con URL firmada de corta duración. El instructor recibe confirmación y RESOURCE_ADDED notifica a todos los participantes. Las </w:t>
      </w:r>
      <w:proofErr w:type="spellStart"/>
      <w:r>
        <w:rPr>
          <w:color w:val="1A1A2E"/>
          <w:sz w:val="21"/>
          <w:szCs w:val="21"/>
        </w:rPr>
        <w:t>URL</w:t>
      </w:r>
      <w:r>
        <w:rPr>
          <w:color w:val="1A1A2E"/>
          <w:sz w:val="21"/>
          <w:szCs w:val="21"/>
        </w:rPr>
        <w:t>s</w:t>
      </w:r>
      <w:proofErr w:type="spellEnd"/>
      <w:r>
        <w:rPr>
          <w:color w:val="1A1A2E"/>
          <w:sz w:val="21"/>
          <w:szCs w:val="21"/>
        </w:rPr>
        <w:t xml:space="preserve"> expiran en 24h.</w:t>
      </w:r>
    </w:p>
    <w:p w14:paraId="32263D59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Celery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MinIO</w:t>
      </w:r>
      <w:proofErr w:type="spellEnd"/>
      <w:r>
        <w:rPr>
          <w:i/>
          <w:iCs/>
          <w:color w:val="4A4A6A"/>
          <w:sz w:val="18"/>
          <w:szCs w:val="18"/>
        </w:rPr>
        <w:t xml:space="preserve">  |  S3  |  </w:t>
      </w:r>
      <w:proofErr w:type="spellStart"/>
      <w:r>
        <w:rPr>
          <w:i/>
          <w:iCs/>
          <w:color w:val="4A4A6A"/>
          <w:sz w:val="18"/>
          <w:szCs w:val="18"/>
        </w:rPr>
        <w:t>Signed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URLs</w:t>
      </w:r>
      <w:proofErr w:type="spellEnd"/>
    </w:p>
    <w:p w14:paraId="000C592D" w14:textId="77777777" w:rsidR="00C02051" w:rsidRDefault="00C02051">
      <w:pPr>
        <w:pBdr>
          <w:bottom w:val="single" w:sz="1" w:space="1" w:color="E0E0F0"/>
        </w:pBdr>
        <w:spacing w:after="40"/>
      </w:pPr>
    </w:p>
    <w:p w14:paraId="74C5BEA7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RF-RES-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Zona</w:t>
      </w:r>
      <w:proofErr w:type="gramEnd"/>
      <w:r>
        <w:rPr>
          <w:b/>
          <w:bCs/>
          <w:color w:val="0D2F5E"/>
        </w:rPr>
        <w:t xml:space="preserve"> de </w:t>
      </w:r>
      <w:proofErr w:type="spellStart"/>
      <w:r>
        <w:rPr>
          <w:b/>
          <w:bCs/>
          <w:color w:val="0D2F5E"/>
        </w:rPr>
        <w:t>snippets</w:t>
      </w:r>
      <w:proofErr w:type="spellEnd"/>
      <w:r>
        <w:rPr>
          <w:b/>
          <w:bCs/>
          <w:color w:val="0D2F5E"/>
        </w:rPr>
        <w:t xml:space="preserve"> con </w:t>
      </w:r>
      <w:proofErr w:type="spellStart"/>
      <w:r>
        <w:rPr>
          <w:b/>
          <w:bCs/>
          <w:color w:val="0D2F5E"/>
        </w:rPr>
        <w:t>syntax</w:t>
      </w:r>
      <w:proofErr w:type="spellEnd"/>
      <w:r>
        <w:rPr>
          <w:b/>
          <w:bCs/>
          <w:color w:val="0D2F5E"/>
        </w:rPr>
        <w:t xml:space="preserve"> </w:t>
      </w:r>
      <w:proofErr w:type="spellStart"/>
      <w:r>
        <w:rPr>
          <w:b/>
          <w:bCs/>
          <w:color w:val="0D2F5E"/>
        </w:rPr>
        <w:t>highlighting</w:t>
      </w:r>
      <w:proofErr w:type="spellEnd"/>
      <w:r>
        <w:rPr>
          <w:b/>
          <w:bCs/>
          <w:color w:val="D17E00"/>
          <w:sz w:val="20"/>
          <w:szCs w:val="20"/>
        </w:rPr>
        <w:t xml:space="preserve"> [Media]</w:t>
      </w:r>
    </w:p>
    <w:p w14:paraId="61300C6C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Editor de texto enriquecido (</w:t>
      </w:r>
      <w:proofErr w:type="spellStart"/>
      <w:r>
        <w:rPr>
          <w:color w:val="1A1A2E"/>
          <w:sz w:val="21"/>
          <w:szCs w:val="21"/>
        </w:rPr>
        <w:t>Monaco</w:t>
      </w:r>
      <w:proofErr w:type="spellEnd"/>
      <w:r>
        <w:rPr>
          <w:color w:val="1A1A2E"/>
          <w:sz w:val="21"/>
          <w:szCs w:val="21"/>
        </w:rPr>
        <w:t xml:space="preserve"> Editor lite o </w:t>
      </w:r>
      <w:proofErr w:type="spellStart"/>
      <w:r>
        <w:rPr>
          <w:color w:val="1A1A2E"/>
          <w:sz w:val="21"/>
          <w:szCs w:val="21"/>
        </w:rPr>
        <w:t>CodeMirror</w:t>
      </w:r>
      <w:proofErr w:type="spellEnd"/>
      <w:r>
        <w:rPr>
          <w:color w:val="1A1A2E"/>
          <w:sz w:val="21"/>
          <w:szCs w:val="21"/>
        </w:rPr>
        <w:t xml:space="preserve">) para pegar código con </w:t>
      </w:r>
      <w:proofErr w:type="spellStart"/>
      <w:r>
        <w:rPr>
          <w:color w:val="1A1A2E"/>
          <w:sz w:val="21"/>
          <w:szCs w:val="21"/>
        </w:rPr>
        <w:t>syntax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highlighting</w:t>
      </w:r>
      <w:proofErr w:type="spellEnd"/>
      <w:r>
        <w:rPr>
          <w:color w:val="1A1A2E"/>
          <w:sz w:val="21"/>
          <w:szCs w:val="21"/>
        </w:rPr>
        <w:t xml:space="preserve"> automático por lengu</w:t>
      </w:r>
      <w:r>
        <w:rPr>
          <w:color w:val="1A1A2E"/>
          <w:sz w:val="21"/>
          <w:szCs w:val="21"/>
        </w:rPr>
        <w:t xml:space="preserve">aje (Python, JS, SQL, </w:t>
      </w:r>
      <w:proofErr w:type="spellStart"/>
      <w:r>
        <w:rPr>
          <w:color w:val="1A1A2E"/>
          <w:sz w:val="21"/>
          <w:szCs w:val="21"/>
        </w:rPr>
        <w:t>Bash</w:t>
      </w:r>
      <w:proofErr w:type="spellEnd"/>
      <w:r>
        <w:rPr>
          <w:color w:val="1A1A2E"/>
          <w:sz w:val="21"/>
          <w:szCs w:val="21"/>
        </w:rPr>
        <w:t xml:space="preserve">, etc.). Botón "Copiar al portapapeles" en cada </w:t>
      </w:r>
      <w:proofErr w:type="spellStart"/>
      <w:r>
        <w:rPr>
          <w:color w:val="1A1A2E"/>
          <w:sz w:val="21"/>
          <w:szCs w:val="21"/>
        </w:rPr>
        <w:t>snippet</w:t>
      </w:r>
      <w:proofErr w:type="spellEnd"/>
      <w:r>
        <w:rPr>
          <w:color w:val="1A1A2E"/>
          <w:sz w:val="21"/>
          <w:szCs w:val="21"/>
        </w:rPr>
        <w:t xml:space="preserve">. Los </w:t>
      </w:r>
      <w:proofErr w:type="spellStart"/>
      <w:r>
        <w:rPr>
          <w:color w:val="1A1A2E"/>
          <w:sz w:val="21"/>
          <w:szCs w:val="21"/>
        </w:rPr>
        <w:t>snippets</w:t>
      </w:r>
      <w:proofErr w:type="spellEnd"/>
      <w:r>
        <w:rPr>
          <w:color w:val="1A1A2E"/>
          <w:sz w:val="21"/>
          <w:szCs w:val="21"/>
        </w:rPr>
        <w:t xml:space="preserve"> persisten por sesión y son accesibles </w:t>
      </w:r>
      <w:proofErr w:type="spellStart"/>
      <w:r>
        <w:rPr>
          <w:color w:val="1A1A2E"/>
          <w:sz w:val="21"/>
          <w:szCs w:val="21"/>
        </w:rPr>
        <w:t>post-clase</w:t>
      </w:r>
      <w:proofErr w:type="spellEnd"/>
      <w:r>
        <w:rPr>
          <w:color w:val="1A1A2E"/>
          <w:sz w:val="21"/>
          <w:szCs w:val="21"/>
        </w:rPr>
        <w:t>.</w:t>
      </w:r>
    </w:p>
    <w:p w14:paraId="0B59672D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Monaco</w:t>
      </w:r>
      <w:proofErr w:type="spellEnd"/>
      <w:r>
        <w:rPr>
          <w:i/>
          <w:iCs/>
          <w:color w:val="4A4A6A"/>
          <w:sz w:val="18"/>
          <w:szCs w:val="18"/>
        </w:rPr>
        <w:t>/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CodeMirror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Clipboard</w:t>
      </w:r>
      <w:proofErr w:type="spellEnd"/>
      <w:r>
        <w:rPr>
          <w:i/>
          <w:iCs/>
          <w:color w:val="4A4A6A"/>
          <w:sz w:val="18"/>
          <w:szCs w:val="18"/>
        </w:rPr>
        <w:t xml:space="preserve"> API  |  </w:t>
      </w:r>
      <w:proofErr w:type="spellStart"/>
      <w:r>
        <w:rPr>
          <w:i/>
          <w:iCs/>
          <w:color w:val="4A4A6A"/>
          <w:sz w:val="18"/>
          <w:szCs w:val="18"/>
        </w:rPr>
        <w:t>Syntax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highlighting</w:t>
      </w:r>
      <w:proofErr w:type="spellEnd"/>
    </w:p>
    <w:p w14:paraId="7FD7D7F3" w14:textId="77777777" w:rsidR="00C02051" w:rsidRDefault="00C02051">
      <w:pPr>
        <w:pBdr>
          <w:bottom w:val="single" w:sz="1" w:space="1" w:color="E0E0F0"/>
        </w:pBdr>
        <w:spacing w:after="40"/>
      </w:pPr>
    </w:p>
    <w:p w14:paraId="168484BC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RF-RES-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Visor</w:t>
      </w:r>
      <w:proofErr w:type="gramEnd"/>
      <w:r>
        <w:rPr>
          <w:b/>
          <w:bCs/>
          <w:color w:val="0D2F5E"/>
        </w:rPr>
        <w:t xml:space="preserve"> de PDF integrado sincronizado</w:t>
      </w:r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74E4D2B9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Renderizado de </w:t>
      </w:r>
      <w:proofErr w:type="spellStart"/>
      <w:r>
        <w:rPr>
          <w:color w:val="1A1A2E"/>
          <w:sz w:val="21"/>
          <w:szCs w:val="21"/>
        </w:rPr>
        <w:t>PDFs</w:t>
      </w:r>
      <w:proofErr w:type="spellEnd"/>
      <w:r>
        <w:rPr>
          <w:color w:val="1A1A2E"/>
          <w:sz w:val="21"/>
          <w:szCs w:val="21"/>
        </w:rPr>
        <w:t xml:space="preserve"> directamente en la plataforma (PDF.js) sin redirección a terceros. El instructor controla la página visible para todos vía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>. Soporte para zoom independiente por cliente. Las an</w:t>
      </w:r>
      <w:r>
        <w:rPr>
          <w:color w:val="1A1A2E"/>
          <w:sz w:val="21"/>
          <w:szCs w:val="21"/>
        </w:rPr>
        <w:t>otaciones del instructor se superponen sin modificar el PDF original.</w:t>
      </w:r>
    </w:p>
    <w:p w14:paraId="0974E66A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gramStart"/>
      <w:r>
        <w:rPr>
          <w:i/>
          <w:iCs/>
          <w:color w:val="4A4A6A"/>
          <w:sz w:val="18"/>
          <w:szCs w:val="18"/>
        </w:rPr>
        <w:t>PDF.js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WebSocket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Canvas</w:t>
      </w:r>
      <w:proofErr w:type="spellEnd"/>
    </w:p>
    <w:p w14:paraId="64B836DD" w14:textId="77777777" w:rsidR="00C02051" w:rsidRDefault="00C02051">
      <w:pPr>
        <w:pBdr>
          <w:bottom w:val="single" w:sz="1" w:space="1" w:color="E0E0F0"/>
        </w:pBdr>
        <w:spacing w:after="40"/>
      </w:pPr>
    </w:p>
    <w:p w14:paraId="0A1DABA2" w14:textId="77777777" w:rsidR="00C02051" w:rsidRDefault="00F7555B">
      <w:pPr>
        <w:pStyle w:val="Ttulo2"/>
      </w:pPr>
      <w:r>
        <w:t>7.7 Copiloto IA del Instructor (RF-AI)</w:t>
      </w:r>
    </w:p>
    <w:p w14:paraId="2F4E162F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RF-AI-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Generación</w:t>
      </w:r>
      <w:proofErr w:type="gramEnd"/>
      <w:r>
        <w:rPr>
          <w:b/>
          <w:bCs/>
          <w:color w:val="0D2F5E"/>
        </w:rPr>
        <w:t xml:space="preserve"> automática de preguntas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61B5C29E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Al subir un documento a recursos, </w:t>
      </w:r>
      <w:proofErr w:type="spellStart"/>
      <w:r>
        <w:rPr>
          <w:color w:val="1A1A2E"/>
          <w:sz w:val="21"/>
          <w:szCs w:val="21"/>
        </w:rPr>
        <w:t>Celery</w:t>
      </w:r>
      <w:proofErr w:type="spellEnd"/>
      <w:r>
        <w:rPr>
          <w:color w:val="1A1A2E"/>
          <w:sz w:val="21"/>
          <w:szCs w:val="21"/>
        </w:rPr>
        <w:t xml:space="preserve"> encola un </w:t>
      </w:r>
      <w:proofErr w:type="spellStart"/>
      <w:r>
        <w:rPr>
          <w:color w:val="1A1A2E"/>
          <w:sz w:val="21"/>
          <w:szCs w:val="21"/>
        </w:rPr>
        <w:t>worker</w:t>
      </w:r>
      <w:proofErr w:type="spellEnd"/>
      <w:r>
        <w:rPr>
          <w:color w:val="1A1A2E"/>
          <w:sz w:val="21"/>
          <w:szCs w:val="21"/>
        </w:rPr>
        <w:t xml:space="preserve"> que extrae el texto y llama al LLM (</w:t>
      </w:r>
      <w:proofErr w:type="spellStart"/>
      <w:r>
        <w:rPr>
          <w:color w:val="1A1A2E"/>
          <w:sz w:val="21"/>
          <w:szCs w:val="21"/>
        </w:rPr>
        <w:t>OpenAI</w:t>
      </w:r>
      <w:proofErr w:type="spellEnd"/>
      <w:r>
        <w:rPr>
          <w:color w:val="1A1A2E"/>
          <w:sz w:val="21"/>
          <w:szCs w:val="21"/>
        </w:rPr>
        <w:t xml:space="preserve"> GPT-4o-mini o </w:t>
      </w:r>
      <w:proofErr w:type="spellStart"/>
      <w:r>
        <w:rPr>
          <w:color w:val="1A1A2E"/>
          <w:sz w:val="21"/>
          <w:szCs w:val="21"/>
        </w:rPr>
        <w:t>Ollama</w:t>
      </w:r>
      <w:proofErr w:type="spellEnd"/>
      <w:r>
        <w:rPr>
          <w:color w:val="1A1A2E"/>
          <w:sz w:val="21"/>
          <w:szCs w:val="21"/>
        </w:rPr>
        <w:t xml:space="preserve"> local) con un </w:t>
      </w:r>
      <w:proofErr w:type="spellStart"/>
      <w:r>
        <w:rPr>
          <w:color w:val="1A1A2E"/>
          <w:sz w:val="21"/>
          <w:szCs w:val="21"/>
        </w:rPr>
        <w:t>prompt</w:t>
      </w:r>
      <w:proofErr w:type="spellEnd"/>
      <w:r>
        <w:rPr>
          <w:color w:val="1A1A2E"/>
          <w:sz w:val="21"/>
          <w:szCs w:val="21"/>
        </w:rPr>
        <w:t xml:space="preserve"> estructurado para generar 5-10 preguntas en JSON (enunciado, </w:t>
      </w:r>
      <w:proofErr w:type="gramStart"/>
      <w:r>
        <w:rPr>
          <w:color w:val="1A1A2E"/>
          <w:sz w:val="21"/>
          <w:szCs w:val="21"/>
        </w:rPr>
        <w:t>opciones[</w:t>
      </w:r>
      <w:proofErr w:type="gramEnd"/>
      <w:r>
        <w:rPr>
          <w:color w:val="1A1A2E"/>
          <w:sz w:val="21"/>
          <w:szCs w:val="21"/>
        </w:rPr>
        <w:t xml:space="preserve">4], </w:t>
      </w:r>
      <w:proofErr w:type="spellStart"/>
      <w:r>
        <w:rPr>
          <w:color w:val="1A1A2E"/>
          <w:sz w:val="21"/>
          <w:szCs w:val="21"/>
        </w:rPr>
        <w:t>respuesta_correcta</w:t>
      </w:r>
      <w:proofErr w:type="spellEnd"/>
      <w:r>
        <w:rPr>
          <w:color w:val="1A1A2E"/>
          <w:sz w:val="21"/>
          <w:szCs w:val="21"/>
        </w:rPr>
        <w:t>, explicación, dificu</w:t>
      </w:r>
      <w:r>
        <w:rPr>
          <w:color w:val="1A1A2E"/>
          <w:sz w:val="21"/>
          <w:szCs w:val="21"/>
        </w:rPr>
        <w:t xml:space="preserve">ltad). El resultado se almacena en </w:t>
      </w:r>
      <w:proofErr w:type="spellStart"/>
      <w:r>
        <w:rPr>
          <w:color w:val="1A1A2E"/>
          <w:sz w:val="21"/>
          <w:szCs w:val="21"/>
        </w:rPr>
        <w:t>QuizQuestion</w:t>
      </w:r>
      <w:proofErr w:type="spellEnd"/>
      <w:r>
        <w:rPr>
          <w:color w:val="1A1A2E"/>
          <w:sz w:val="21"/>
          <w:szCs w:val="21"/>
        </w:rPr>
        <w:t xml:space="preserve"> vinculado a la sesión.</w:t>
      </w:r>
    </w:p>
    <w:p w14:paraId="14F8146C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Celery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OpenAI</w:t>
      </w:r>
      <w:proofErr w:type="spellEnd"/>
      <w:r>
        <w:rPr>
          <w:i/>
          <w:iCs/>
          <w:color w:val="4A4A6A"/>
          <w:sz w:val="18"/>
          <w:szCs w:val="18"/>
        </w:rPr>
        <w:t xml:space="preserve"> / </w:t>
      </w:r>
      <w:proofErr w:type="spellStart"/>
      <w:r>
        <w:rPr>
          <w:i/>
          <w:iCs/>
          <w:color w:val="4A4A6A"/>
          <w:sz w:val="18"/>
          <w:szCs w:val="18"/>
        </w:rPr>
        <w:t>Ollama</w:t>
      </w:r>
      <w:proofErr w:type="spellEnd"/>
      <w:r>
        <w:rPr>
          <w:i/>
          <w:iCs/>
          <w:color w:val="4A4A6A"/>
          <w:sz w:val="18"/>
          <w:szCs w:val="18"/>
        </w:rPr>
        <w:t xml:space="preserve">  |  JSON </w:t>
      </w:r>
      <w:proofErr w:type="spellStart"/>
      <w:r>
        <w:rPr>
          <w:i/>
          <w:iCs/>
          <w:color w:val="4A4A6A"/>
          <w:sz w:val="18"/>
          <w:szCs w:val="18"/>
        </w:rPr>
        <w:t>Schema</w:t>
      </w:r>
      <w:proofErr w:type="spellEnd"/>
    </w:p>
    <w:p w14:paraId="0C3431BA" w14:textId="77777777" w:rsidR="00C02051" w:rsidRDefault="00C02051">
      <w:pPr>
        <w:pBdr>
          <w:bottom w:val="single" w:sz="1" w:space="1" w:color="E0E0F0"/>
        </w:pBdr>
        <w:spacing w:after="40"/>
      </w:pPr>
    </w:p>
    <w:p w14:paraId="496472C7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RF-AI-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Resumen</w:t>
      </w:r>
      <w:proofErr w:type="gramEnd"/>
      <w:r>
        <w:rPr>
          <w:b/>
          <w:bCs/>
          <w:color w:val="0D2F5E"/>
        </w:rPr>
        <w:t xml:space="preserve"> automático </w:t>
      </w:r>
      <w:proofErr w:type="spellStart"/>
      <w:r>
        <w:rPr>
          <w:b/>
          <w:bCs/>
          <w:color w:val="0D2F5E"/>
        </w:rPr>
        <w:t>post-clase</w:t>
      </w:r>
      <w:proofErr w:type="spellEnd"/>
      <w:r>
        <w:rPr>
          <w:b/>
          <w:bCs/>
          <w:color w:val="D17E00"/>
          <w:sz w:val="20"/>
          <w:szCs w:val="20"/>
        </w:rPr>
        <w:t xml:space="preserve"> [Media]</w:t>
      </w:r>
    </w:p>
    <w:p w14:paraId="2D941DB4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lastRenderedPageBreak/>
        <w:t xml:space="preserve">Al </w:t>
      </w:r>
      <w:proofErr w:type="spellStart"/>
      <w:r>
        <w:rPr>
          <w:color w:val="1A1A2E"/>
          <w:sz w:val="21"/>
          <w:szCs w:val="21"/>
        </w:rPr>
        <w:t>transicionar</w:t>
      </w:r>
      <w:proofErr w:type="spellEnd"/>
      <w:r>
        <w:rPr>
          <w:color w:val="1A1A2E"/>
          <w:sz w:val="21"/>
          <w:szCs w:val="21"/>
        </w:rPr>
        <w:t xml:space="preserve"> a ENDED, </w:t>
      </w:r>
      <w:proofErr w:type="spellStart"/>
      <w:r>
        <w:rPr>
          <w:color w:val="1A1A2E"/>
          <w:sz w:val="21"/>
          <w:szCs w:val="21"/>
        </w:rPr>
        <w:t>Celery</w:t>
      </w:r>
      <w:proofErr w:type="spellEnd"/>
      <w:r>
        <w:rPr>
          <w:color w:val="1A1A2E"/>
          <w:sz w:val="21"/>
          <w:szCs w:val="21"/>
        </w:rPr>
        <w:t xml:space="preserve"> procesa el historial de eventos, </w:t>
      </w:r>
      <w:proofErr w:type="spellStart"/>
      <w:r>
        <w:rPr>
          <w:color w:val="1A1A2E"/>
          <w:sz w:val="21"/>
          <w:szCs w:val="21"/>
        </w:rPr>
        <w:t>snippets</w:t>
      </w:r>
      <w:proofErr w:type="spellEnd"/>
      <w:r>
        <w:rPr>
          <w:color w:val="1A1A2E"/>
          <w:sz w:val="21"/>
          <w:szCs w:val="21"/>
        </w:rPr>
        <w:t xml:space="preserve"> y </w:t>
      </w:r>
      <w:proofErr w:type="spellStart"/>
      <w:r>
        <w:rPr>
          <w:color w:val="1A1A2E"/>
          <w:sz w:val="21"/>
          <w:szCs w:val="21"/>
        </w:rPr>
        <w:t>snap</w:t>
      </w:r>
      <w:r>
        <w:rPr>
          <w:color w:val="1A1A2E"/>
          <w:sz w:val="21"/>
          <w:szCs w:val="21"/>
        </w:rPr>
        <w:t>shots</w:t>
      </w:r>
      <w:proofErr w:type="spellEnd"/>
      <w:r>
        <w:rPr>
          <w:color w:val="1A1A2E"/>
          <w:sz w:val="21"/>
          <w:szCs w:val="21"/>
        </w:rPr>
        <w:t xml:space="preserve"> para generar un resumen estructurado en </w:t>
      </w:r>
      <w:proofErr w:type="spellStart"/>
      <w:r>
        <w:rPr>
          <w:color w:val="1A1A2E"/>
          <w:sz w:val="21"/>
          <w:szCs w:val="21"/>
        </w:rPr>
        <w:t>Markdown</w:t>
      </w:r>
      <w:proofErr w:type="spellEnd"/>
      <w:r>
        <w:rPr>
          <w:color w:val="1A1A2E"/>
          <w:sz w:val="21"/>
          <w:szCs w:val="21"/>
        </w:rPr>
        <w:t xml:space="preserve"> (temas cubiertos, puntos clave, ejercicios realizados). Se almacena en la sesión y se envía al instructor por email con opción de compartir a estudiantes.</w:t>
      </w:r>
    </w:p>
    <w:p w14:paraId="26443AF7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Celery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LLM  |  Django Email</w:t>
      </w:r>
    </w:p>
    <w:p w14:paraId="2296CE87" w14:textId="77777777" w:rsidR="00C02051" w:rsidRDefault="00C02051">
      <w:pPr>
        <w:pBdr>
          <w:bottom w:val="single" w:sz="1" w:space="1" w:color="E0E0F0"/>
        </w:pBdr>
        <w:spacing w:after="40"/>
      </w:pPr>
    </w:p>
    <w:p w14:paraId="0E7DDEBF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RF-AI-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Sugerencias</w:t>
      </w:r>
      <w:proofErr w:type="gramEnd"/>
      <w:r>
        <w:rPr>
          <w:b/>
          <w:bCs/>
          <w:color w:val="0D2F5E"/>
        </w:rPr>
        <w:t xml:space="preserve"> contextuales en vivo</w:t>
      </w:r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1A7A3A"/>
          <w:sz w:val="20"/>
          <w:szCs w:val="20"/>
        </w:rPr>
        <w:t xml:space="preserve"> [Baja]</w:t>
      </w:r>
    </w:p>
    <w:p w14:paraId="0DD706BA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Análisis pasivo en segundo plano de las señales de la sesión: acumulación de emojis de confusión (cara de duda), ratio de respuestas en </w:t>
      </w:r>
      <w:proofErr w:type="spellStart"/>
      <w:r>
        <w:rPr>
          <w:color w:val="1A1A2E"/>
          <w:sz w:val="21"/>
          <w:szCs w:val="21"/>
        </w:rPr>
        <w:t>quizzes</w:t>
      </w:r>
      <w:proofErr w:type="spellEnd"/>
      <w:r>
        <w:rPr>
          <w:color w:val="1A1A2E"/>
          <w:sz w:val="21"/>
          <w:szCs w:val="21"/>
        </w:rPr>
        <w:t>, tiempo sin interacción. El copiloto sugiere al instructor acciones como "Considera lanzar un quiz" o "Los alumn</w:t>
      </w:r>
      <w:r>
        <w:rPr>
          <w:color w:val="1A1A2E"/>
          <w:sz w:val="21"/>
          <w:szCs w:val="21"/>
        </w:rPr>
        <w:t>os parecen confundidos con este punto".</w:t>
      </w:r>
    </w:p>
    <w:p w14:paraId="0D29D009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Event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analysis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Celery</w:t>
      </w:r>
      <w:proofErr w:type="spellEnd"/>
      <w:r>
        <w:rPr>
          <w:i/>
          <w:iCs/>
          <w:color w:val="4A4A6A"/>
          <w:sz w:val="18"/>
          <w:szCs w:val="18"/>
        </w:rPr>
        <w:t xml:space="preserve">  |  LLM</w:t>
      </w:r>
    </w:p>
    <w:p w14:paraId="181EA12B" w14:textId="77777777" w:rsidR="00C02051" w:rsidRDefault="00C02051">
      <w:pPr>
        <w:pBdr>
          <w:bottom w:val="single" w:sz="1" w:space="1" w:color="E0E0F0"/>
        </w:pBdr>
        <w:spacing w:after="40"/>
      </w:pPr>
    </w:p>
    <w:p w14:paraId="6A19B56D" w14:textId="77777777" w:rsidR="00C02051" w:rsidRDefault="00C02051">
      <w:pPr>
        <w:spacing w:before="80"/>
      </w:pPr>
    </w:p>
    <w:p w14:paraId="77520962" w14:textId="77777777" w:rsidR="00C02051" w:rsidRDefault="00F7555B">
      <w:r>
        <w:br w:type="page"/>
      </w:r>
    </w:p>
    <w:p w14:paraId="213EFF4C" w14:textId="77777777" w:rsidR="00C02051" w:rsidRDefault="00F7555B">
      <w:pPr>
        <w:pStyle w:val="Ttulo1"/>
        <w:pBdr>
          <w:bottom w:val="single" w:sz="6" w:space="4" w:color="2E75B6"/>
        </w:pBdr>
      </w:pPr>
      <w:r>
        <w:lastRenderedPageBreak/>
        <w:t>8. Requerimientos No Funcionales</w:t>
      </w:r>
    </w:p>
    <w:p w14:paraId="08D4C27B" w14:textId="77777777" w:rsidR="00C02051" w:rsidRDefault="00F7555B">
      <w:pPr>
        <w:pStyle w:val="Ttulo2"/>
      </w:pPr>
      <w:r>
        <w:t>8.1 Rendimiento y Latencia (RNF-PERF)</w:t>
      </w:r>
    </w:p>
    <w:p w14:paraId="6535A12D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RNF-PERF-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Latencia</w:t>
      </w:r>
      <w:proofErr w:type="gramEnd"/>
      <w:r>
        <w:rPr>
          <w:b/>
          <w:bCs/>
          <w:color w:val="0D2F5E"/>
        </w:rPr>
        <w:t xml:space="preserve"> </w:t>
      </w:r>
      <w:proofErr w:type="spellStart"/>
      <w:r>
        <w:rPr>
          <w:b/>
          <w:bCs/>
          <w:color w:val="0D2F5E"/>
        </w:rPr>
        <w:t>WebSocket</w:t>
      </w:r>
      <w:proofErr w:type="spellEnd"/>
      <w:r>
        <w:rPr>
          <w:b/>
          <w:bCs/>
          <w:color w:val="0D2F5E"/>
        </w:rPr>
        <w:t xml:space="preserve"> crítica &lt;150ms p99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557539E7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Los eventos STAGE_CHANGED, POINTS_AW</w:t>
      </w:r>
      <w:r>
        <w:rPr>
          <w:color w:val="1A1A2E"/>
          <w:sz w:val="21"/>
          <w:szCs w:val="21"/>
        </w:rPr>
        <w:t xml:space="preserve">ARDED, BOARD_UPDATE y CHAT_MESSAGE deben alcanzar al 99% de los clientes en menos de 150ms bajo una carga de 200 participantes concurrentes por aula y 50 aulas simultáneas. Medición con </w:t>
      </w:r>
      <w:proofErr w:type="spellStart"/>
      <w:r>
        <w:rPr>
          <w:color w:val="1A1A2E"/>
          <w:sz w:val="21"/>
          <w:szCs w:val="21"/>
        </w:rPr>
        <w:t>Locust</w:t>
      </w:r>
      <w:proofErr w:type="spellEnd"/>
      <w:r>
        <w:rPr>
          <w:color w:val="1A1A2E"/>
          <w:sz w:val="21"/>
          <w:szCs w:val="21"/>
        </w:rPr>
        <w:t xml:space="preserve"> o k6.</w:t>
      </w:r>
    </w:p>
    <w:p w14:paraId="0D3B24BE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gramStart"/>
      <w:r>
        <w:rPr>
          <w:i/>
          <w:iCs/>
          <w:color w:val="4A4A6A"/>
          <w:sz w:val="18"/>
          <w:szCs w:val="18"/>
        </w:rPr>
        <w:t>Redis  |</w:t>
      </w:r>
      <w:proofErr w:type="gramEnd"/>
      <w:r>
        <w:rPr>
          <w:i/>
          <w:iCs/>
          <w:color w:val="4A4A6A"/>
          <w:sz w:val="18"/>
          <w:szCs w:val="18"/>
        </w:rPr>
        <w:t xml:space="preserve">  Django </w:t>
      </w:r>
      <w:proofErr w:type="spellStart"/>
      <w:r>
        <w:rPr>
          <w:i/>
          <w:iCs/>
          <w:color w:val="4A4A6A"/>
          <w:sz w:val="18"/>
          <w:szCs w:val="18"/>
        </w:rPr>
        <w:t>Channels</w:t>
      </w:r>
      <w:proofErr w:type="spellEnd"/>
      <w:r>
        <w:rPr>
          <w:i/>
          <w:iCs/>
          <w:color w:val="4A4A6A"/>
          <w:sz w:val="18"/>
          <w:szCs w:val="18"/>
        </w:rPr>
        <w:t xml:space="preserve">  |  k6</w:t>
      </w:r>
    </w:p>
    <w:p w14:paraId="30FD4DFD" w14:textId="77777777" w:rsidR="00C02051" w:rsidRDefault="00C02051">
      <w:pPr>
        <w:pBdr>
          <w:bottom w:val="single" w:sz="1" w:space="1" w:color="E0E0F0"/>
        </w:pBdr>
        <w:spacing w:after="40"/>
      </w:pPr>
    </w:p>
    <w:p w14:paraId="00A5A8E6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RNF-PERF-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>0</w:t>
      </w:r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2  </w:t>
      </w:r>
      <w:r>
        <w:rPr>
          <w:b/>
          <w:bCs/>
          <w:color w:val="0D2F5E"/>
        </w:rPr>
        <w:t>Tiempo</w:t>
      </w:r>
      <w:proofErr w:type="gramEnd"/>
      <w:r>
        <w:rPr>
          <w:b/>
          <w:bCs/>
          <w:color w:val="0D2F5E"/>
        </w:rPr>
        <w:t xml:space="preserve"> de carga inicial &lt;3 segundos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6E4D25B1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La SPA debe cargar e hidratar en menos de 3 segundos en una conexión de 10Mbps. </w:t>
      </w:r>
      <w:proofErr w:type="spellStart"/>
      <w:r>
        <w:rPr>
          <w:color w:val="1A1A2E"/>
          <w:sz w:val="21"/>
          <w:szCs w:val="21"/>
        </w:rPr>
        <w:t>Code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splitting</w:t>
      </w:r>
      <w:proofErr w:type="spellEnd"/>
      <w:r>
        <w:rPr>
          <w:color w:val="1A1A2E"/>
          <w:sz w:val="21"/>
          <w:szCs w:val="21"/>
        </w:rPr>
        <w:t xml:space="preserve"> por ruta, </w:t>
      </w:r>
      <w:proofErr w:type="spellStart"/>
      <w:r>
        <w:rPr>
          <w:color w:val="1A1A2E"/>
          <w:sz w:val="21"/>
          <w:szCs w:val="21"/>
        </w:rPr>
        <w:t>lazy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loading</w:t>
      </w:r>
      <w:proofErr w:type="spellEnd"/>
      <w:r>
        <w:rPr>
          <w:color w:val="1A1A2E"/>
          <w:sz w:val="21"/>
          <w:szCs w:val="21"/>
        </w:rPr>
        <w:t xml:space="preserve"> de </w:t>
      </w:r>
      <w:proofErr w:type="spellStart"/>
      <w:r>
        <w:rPr>
          <w:color w:val="1A1A2E"/>
          <w:sz w:val="21"/>
          <w:szCs w:val="21"/>
        </w:rPr>
        <w:t>Excalidraw</w:t>
      </w:r>
      <w:proofErr w:type="spellEnd"/>
      <w:r>
        <w:rPr>
          <w:color w:val="1A1A2E"/>
          <w:sz w:val="21"/>
          <w:szCs w:val="21"/>
        </w:rPr>
        <w:t xml:space="preserve"> y </w:t>
      </w:r>
      <w:proofErr w:type="spellStart"/>
      <w:r>
        <w:rPr>
          <w:color w:val="1A1A2E"/>
          <w:sz w:val="21"/>
          <w:szCs w:val="21"/>
        </w:rPr>
        <w:t>Monaco</w:t>
      </w:r>
      <w:proofErr w:type="spellEnd"/>
      <w:r>
        <w:rPr>
          <w:color w:val="1A1A2E"/>
          <w:sz w:val="21"/>
          <w:szCs w:val="21"/>
        </w:rPr>
        <w:t xml:space="preserve">. </w:t>
      </w:r>
      <w:proofErr w:type="spellStart"/>
      <w:r>
        <w:rPr>
          <w:color w:val="1A1A2E"/>
          <w:sz w:val="21"/>
          <w:szCs w:val="21"/>
        </w:rPr>
        <w:t>Bundle</w:t>
      </w:r>
      <w:proofErr w:type="spellEnd"/>
      <w:r>
        <w:rPr>
          <w:color w:val="1A1A2E"/>
          <w:sz w:val="21"/>
          <w:szCs w:val="21"/>
        </w:rPr>
        <w:t xml:space="preserve"> principal &lt; 200KB </w:t>
      </w:r>
      <w:proofErr w:type="spellStart"/>
      <w:r>
        <w:rPr>
          <w:color w:val="1A1A2E"/>
          <w:sz w:val="21"/>
          <w:szCs w:val="21"/>
        </w:rPr>
        <w:t>gzipped</w:t>
      </w:r>
      <w:proofErr w:type="spellEnd"/>
      <w:r>
        <w:rPr>
          <w:color w:val="1A1A2E"/>
          <w:sz w:val="21"/>
          <w:szCs w:val="21"/>
        </w:rPr>
        <w:t>.</w:t>
      </w:r>
    </w:p>
    <w:p w14:paraId="20ABE29A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gramStart"/>
      <w:r>
        <w:rPr>
          <w:i/>
          <w:iCs/>
          <w:color w:val="4A4A6A"/>
          <w:sz w:val="18"/>
          <w:szCs w:val="18"/>
        </w:rPr>
        <w:t>Vite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Code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splitting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Lazy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loading</w:t>
      </w:r>
      <w:proofErr w:type="spellEnd"/>
    </w:p>
    <w:p w14:paraId="7D20F127" w14:textId="77777777" w:rsidR="00C02051" w:rsidRDefault="00C02051">
      <w:pPr>
        <w:pBdr>
          <w:bottom w:val="single" w:sz="1" w:space="1" w:color="E0E0F0"/>
        </w:pBdr>
        <w:spacing w:after="40"/>
      </w:pPr>
    </w:p>
    <w:p w14:paraId="73D062BF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RNF-PERF-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proofErr w:type="spellStart"/>
      <w:r>
        <w:rPr>
          <w:b/>
          <w:bCs/>
          <w:color w:val="0D2F5E"/>
        </w:rPr>
        <w:t>Throttle</w:t>
      </w:r>
      <w:proofErr w:type="spellEnd"/>
      <w:proofErr w:type="gramEnd"/>
      <w:r>
        <w:rPr>
          <w:b/>
          <w:bCs/>
          <w:color w:val="0D2F5E"/>
        </w:rPr>
        <w:t xml:space="preserve"> de </w:t>
      </w:r>
      <w:r>
        <w:rPr>
          <w:b/>
          <w:bCs/>
          <w:color w:val="0D2F5E"/>
        </w:rPr>
        <w:t>eventos de alta frecuencia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1C6923B6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Los eventos LASER_MOVE tienen </w:t>
      </w:r>
      <w:proofErr w:type="spellStart"/>
      <w:r>
        <w:rPr>
          <w:color w:val="1A1A2E"/>
          <w:sz w:val="21"/>
          <w:szCs w:val="21"/>
        </w:rPr>
        <w:t>throttle</w:t>
      </w:r>
      <w:proofErr w:type="spellEnd"/>
      <w:r>
        <w:rPr>
          <w:color w:val="1A1A2E"/>
          <w:sz w:val="21"/>
          <w:szCs w:val="21"/>
        </w:rPr>
        <w:t xml:space="preserve"> de 30ms en el cliente. BOARD_UPDATE tiene </w:t>
      </w:r>
      <w:proofErr w:type="spellStart"/>
      <w:r>
        <w:rPr>
          <w:color w:val="1A1A2E"/>
          <w:sz w:val="21"/>
          <w:szCs w:val="21"/>
        </w:rPr>
        <w:t>throttle</w:t>
      </w:r>
      <w:proofErr w:type="spellEnd"/>
      <w:r>
        <w:rPr>
          <w:color w:val="1A1A2E"/>
          <w:sz w:val="21"/>
          <w:szCs w:val="21"/>
        </w:rPr>
        <w:t xml:space="preserve"> de 100ms. EMOJI_FIRED tiene </w:t>
      </w:r>
      <w:proofErr w:type="spellStart"/>
      <w:r>
        <w:rPr>
          <w:color w:val="1A1A2E"/>
          <w:sz w:val="21"/>
          <w:szCs w:val="21"/>
        </w:rPr>
        <w:t>rate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limit</w:t>
      </w:r>
      <w:proofErr w:type="spellEnd"/>
      <w:r>
        <w:rPr>
          <w:color w:val="1A1A2E"/>
          <w:sz w:val="21"/>
          <w:szCs w:val="21"/>
        </w:rPr>
        <w:t xml:space="preserve"> de 3/estudiante/10s en el servidor. Ningún evento debe saturar el </w:t>
      </w:r>
      <w:proofErr w:type="spellStart"/>
      <w:r>
        <w:rPr>
          <w:color w:val="1A1A2E"/>
          <w:sz w:val="21"/>
          <w:szCs w:val="21"/>
        </w:rPr>
        <w:t>channel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layer</w:t>
      </w:r>
      <w:proofErr w:type="spellEnd"/>
      <w:r>
        <w:rPr>
          <w:color w:val="1A1A2E"/>
          <w:sz w:val="21"/>
          <w:szCs w:val="21"/>
        </w:rPr>
        <w:t xml:space="preserve"> de Redis.</w:t>
      </w:r>
    </w:p>
    <w:p w14:paraId="088BCD5E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>Tec</w:t>
      </w:r>
      <w:r>
        <w:rPr>
          <w:i/>
          <w:iCs/>
          <w:color w:val="4A4A6A"/>
          <w:sz w:val="18"/>
          <w:szCs w:val="18"/>
        </w:rPr>
        <w:t xml:space="preserve">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Throttle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Rate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limiting</w:t>
      </w:r>
      <w:proofErr w:type="spellEnd"/>
      <w:r>
        <w:rPr>
          <w:i/>
          <w:iCs/>
          <w:color w:val="4A4A6A"/>
          <w:sz w:val="18"/>
          <w:szCs w:val="18"/>
        </w:rPr>
        <w:t xml:space="preserve">  |  Redis</w:t>
      </w:r>
    </w:p>
    <w:p w14:paraId="7652573A" w14:textId="77777777" w:rsidR="00C02051" w:rsidRDefault="00C02051">
      <w:pPr>
        <w:pBdr>
          <w:bottom w:val="single" w:sz="1" w:space="1" w:color="E0E0F0"/>
        </w:pBdr>
        <w:spacing w:after="40"/>
      </w:pPr>
    </w:p>
    <w:p w14:paraId="4FE9423B" w14:textId="77777777" w:rsidR="00C02051" w:rsidRDefault="00F7555B">
      <w:pPr>
        <w:pStyle w:val="Ttulo2"/>
      </w:pPr>
      <w:r>
        <w:t>8.2 Escalabilidad e Infraestructura (RNF-INFRA)</w:t>
      </w:r>
    </w:p>
    <w:p w14:paraId="429EBC82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RNF-INFRA-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Escalabilidad</w:t>
      </w:r>
      <w:proofErr w:type="gramEnd"/>
      <w:r>
        <w:rPr>
          <w:b/>
          <w:bCs/>
          <w:color w:val="0D2F5E"/>
        </w:rPr>
        <w:t xml:space="preserve"> horizontal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5EB2905B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Django </w:t>
      </w:r>
      <w:proofErr w:type="spellStart"/>
      <w:r>
        <w:rPr>
          <w:color w:val="1A1A2E"/>
          <w:sz w:val="21"/>
          <w:szCs w:val="21"/>
        </w:rPr>
        <w:t>Channels</w:t>
      </w:r>
      <w:proofErr w:type="spellEnd"/>
      <w:r>
        <w:rPr>
          <w:color w:val="1A1A2E"/>
          <w:sz w:val="21"/>
          <w:szCs w:val="21"/>
        </w:rPr>
        <w:t xml:space="preserve"> (ASGI) y </w:t>
      </w:r>
      <w:proofErr w:type="spellStart"/>
      <w:r>
        <w:rPr>
          <w:color w:val="1A1A2E"/>
          <w:sz w:val="21"/>
          <w:szCs w:val="21"/>
        </w:rPr>
        <w:t>Celery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workers</w:t>
      </w:r>
      <w:proofErr w:type="spellEnd"/>
      <w:r>
        <w:rPr>
          <w:color w:val="1A1A2E"/>
          <w:sz w:val="21"/>
          <w:szCs w:val="21"/>
        </w:rPr>
        <w:t xml:space="preserve"> escalan de forma independiente mediante réplicas de Docker/</w:t>
      </w:r>
      <w:proofErr w:type="spellStart"/>
      <w:r>
        <w:rPr>
          <w:color w:val="1A1A2E"/>
          <w:sz w:val="21"/>
          <w:szCs w:val="21"/>
        </w:rPr>
        <w:t>Kubernetes</w:t>
      </w:r>
      <w:proofErr w:type="spellEnd"/>
      <w:r>
        <w:rPr>
          <w:color w:val="1A1A2E"/>
          <w:sz w:val="21"/>
          <w:szCs w:val="21"/>
        </w:rPr>
        <w:t xml:space="preserve">. Redis actúa como </w:t>
      </w:r>
      <w:proofErr w:type="spellStart"/>
      <w:r>
        <w:rPr>
          <w:color w:val="1A1A2E"/>
          <w:sz w:val="21"/>
          <w:szCs w:val="21"/>
        </w:rPr>
        <w:t>channel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layer</w:t>
      </w:r>
      <w:proofErr w:type="spellEnd"/>
      <w:r>
        <w:rPr>
          <w:color w:val="1A1A2E"/>
          <w:sz w:val="21"/>
          <w:szCs w:val="21"/>
        </w:rPr>
        <w:t xml:space="preserve"> compartido entre todas las instancias. La base de datos PostgreSQL usa </w:t>
      </w:r>
      <w:proofErr w:type="spellStart"/>
      <w:r>
        <w:rPr>
          <w:color w:val="1A1A2E"/>
          <w:sz w:val="21"/>
          <w:szCs w:val="21"/>
        </w:rPr>
        <w:t>PgBouncer</w:t>
      </w:r>
      <w:proofErr w:type="spellEnd"/>
      <w:r>
        <w:rPr>
          <w:color w:val="1A1A2E"/>
          <w:sz w:val="21"/>
          <w:szCs w:val="21"/>
        </w:rPr>
        <w:t xml:space="preserve"> para </w:t>
      </w:r>
      <w:proofErr w:type="spellStart"/>
      <w:r>
        <w:rPr>
          <w:color w:val="1A1A2E"/>
          <w:sz w:val="21"/>
          <w:szCs w:val="21"/>
        </w:rPr>
        <w:t>connection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pooling</w:t>
      </w:r>
      <w:proofErr w:type="spellEnd"/>
      <w:r>
        <w:rPr>
          <w:color w:val="1A1A2E"/>
          <w:sz w:val="21"/>
          <w:szCs w:val="21"/>
        </w:rPr>
        <w:t>.</w:t>
      </w:r>
    </w:p>
    <w:p w14:paraId="0358D7B1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>Tecnolog</w:t>
      </w:r>
      <w:r>
        <w:rPr>
          <w:i/>
          <w:iCs/>
          <w:color w:val="4A4A6A"/>
          <w:sz w:val="18"/>
          <w:szCs w:val="18"/>
        </w:rPr>
        <w:t xml:space="preserve">ías: </w:t>
      </w:r>
      <w:proofErr w:type="gramStart"/>
      <w:r>
        <w:rPr>
          <w:i/>
          <w:iCs/>
          <w:color w:val="4A4A6A"/>
          <w:sz w:val="18"/>
          <w:szCs w:val="18"/>
        </w:rPr>
        <w:t>Docker  |</w:t>
      </w:r>
      <w:proofErr w:type="gramEnd"/>
      <w:r>
        <w:rPr>
          <w:i/>
          <w:iCs/>
          <w:color w:val="4A4A6A"/>
          <w:sz w:val="18"/>
          <w:szCs w:val="18"/>
        </w:rPr>
        <w:t xml:space="preserve">  K8s  |  Redis  |  </w:t>
      </w:r>
      <w:proofErr w:type="spellStart"/>
      <w:r>
        <w:rPr>
          <w:i/>
          <w:iCs/>
          <w:color w:val="4A4A6A"/>
          <w:sz w:val="18"/>
          <w:szCs w:val="18"/>
        </w:rPr>
        <w:t>PgBouncer</w:t>
      </w:r>
      <w:proofErr w:type="spellEnd"/>
    </w:p>
    <w:p w14:paraId="0257529C" w14:textId="77777777" w:rsidR="00C02051" w:rsidRDefault="00C02051">
      <w:pPr>
        <w:pBdr>
          <w:bottom w:val="single" w:sz="1" w:space="1" w:color="E0E0F0"/>
        </w:pBdr>
        <w:spacing w:after="40"/>
      </w:pPr>
    </w:p>
    <w:p w14:paraId="6B08CBB7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RNF-INFRA-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Almacenamiento</w:t>
      </w:r>
      <w:proofErr w:type="gramEnd"/>
      <w:r>
        <w:rPr>
          <w:b/>
          <w:bCs/>
          <w:color w:val="0D2F5E"/>
        </w:rPr>
        <w:t xml:space="preserve">: </w:t>
      </w:r>
      <w:proofErr w:type="spellStart"/>
      <w:r>
        <w:rPr>
          <w:b/>
          <w:bCs/>
          <w:color w:val="0D2F5E"/>
        </w:rPr>
        <w:t>MinIO</w:t>
      </w:r>
      <w:proofErr w:type="spellEnd"/>
      <w:r>
        <w:rPr>
          <w:b/>
          <w:bCs/>
          <w:color w:val="0D2F5E"/>
        </w:rPr>
        <w:t xml:space="preserve"> en desarrollo → S3 en producción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4B7C094B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En entornos local y </w:t>
      </w:r>
      <w:proofErr w:type="spellStart"/>
      <w:r>
        <w:rPr>
          <w:color w:val="1A1A2E"/>
          <w:sz w:val="21"/>
          <w:szCs w:val="21"/>
        </w:rPr>
        <w:t>staging</w:t>
      </w:r>
      <w:proofErr w:type="spellEnd"/>
      <w:r>
        <w:rPr>
          <w:color w:val="1A1A2E"/>
          <w:sz w:val="21"/>
          <w:szCs w:val="21"/>
        </w:rPr>
        <w:t xml:space="preserve"> se usa </w:t>
      </w:r>
      <w:proofErr w:type="spellStart"/>
      <w:r>
        <w:rPr>
          <w:color w:val="1A1A2E"/>
          <w:sz w:val="21"/>
          <w:szCs w:val="21"/>
        </w:rPr>
        <w:t>MinIO</w:t>
      </w:r>
      <w:proofErr w:type="spellEnd"/>
      <w:r>
        <w:rPr>
          <w:color w:val="1A1A2E"/>
          <w:sz w:val="21"/>
          <w:szCs w:val="21"/>
        </w:rPr>
        <w:t xml:space="preserve"> (compatible con API S3) como almacenamiento de objetos. La migración a AWS S3 solo requiere ca</w:t>
      </w:r>
      <w:r>
        <w:rPr>
          <w:color w:val="1A1A2E"/>
          <w:sz w:val="21"/>
          <w:szCs w:val="21"/>
        </w:rPr>
        <w:t>mbiar las variables de entorno (</w:t>
      </w:r>
      <w:proofErr w:type="spellStart"/>
      <w:r>
        <w:rPr>
          <w:color w:val="1A1A2E"/>
          <w:sz w:val="21"/>
          <w:szCs w:val="21"/>
        </w:rPr>
        <w:t>endpoint</w:t>
      </w:r>
      <w:proofErr w:type="spellEnd"/>
      <w:r>
        <w:rPr>
          <w:color w:val="1A1A2E"/>
          <w:sz w:val="21"/>
          <w:szCs w:val="21"/>
        </w:rPr>
        <w:t xml:space="preserve">, </w:t>
      </w:r>
      <w:proofErr w:type="spellStart"/>
      <w:r>
        <w:rPr>
          <w:color w:val="1A1A2E"/>
          <w:sz w:val="21"/>
          <w:szCs w:val="21"/>
        </w:rPr>
        <w:t>bucket</w:t>
      </w:r>
      <w:proofErr w:type="spellEnd"/>
      <w:r>
        <w:rPr>
          <w:color w:val="1A1A2E"/>
          <w:sz w:val="21"/>
          <w:szCs w:val="21"/>
        </w:rPr>
        <w:t xml:space="preserve">, credenciales). Todos los archivos se sirven con </w:t>
      </w:r>
      <w:proofErr w:type="spellStart"/>
      <w:r>
        <w:rPr>
          <w:color w:val="1A1A2E"/>
          <w:sz w:val="21"/>
          <w:szCs w:val="21"/>
        </w:rPr>
        <w:t>URLs</w:t>
      </w:r>
      <w:proofErr w:type="spellEnd"/>
      <w:r>
        <w:rPr>
          <w:color w:val="1A1A2E"/>
          <w:sz w:val="21"/>
          <w:szCs w:val="21"/>
        </w:rPr>
        <w:t xml:space="preserve"> firmadas de corta duración (TTL configurable, default 24h).</w:t>
      </w:r>
    </w:p>
    <w:p w14:paraId="707D5CAF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MinIO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AWS S3  |  boto3  |  </w:t>
      </w:r>
      <w:proofErr w:type="spellStart"/>
      <w:r>
        <w:rPr>
          <w:i/>
          <w:iCs/>
          <w:color w:val="4A4A6A"/>
          <w:sz w:val="18"/>
          <w:szCs w:val="18"/>
        </w:rPr>
        <w:t>Signed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URLs</w:t>
      </w:r>
      <w:proofErr w:type="spellEnd"/>
    </w:p>
    <w:p w14:paraId="145988A2" w14:textId="77777777" w:rsidR="00C02051" w:rsidRDefault="00C02051">
      <w:pPr>
        <w:pBdr>
          <w:bottom w:val="single" w:sz="1" w:space="1" w:color="E0E0F0"/>
        </w:pBdr>
        <w:spacing w:after="40"/>
      </w:pPr>
    </w:p>
    <w:p w14:paraId="49DB676C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RNF-INFRA-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CDN</w:t>
      </w:r>
      <w:proofErr w:type="gramEnd"/>
      <w:r>
        <w:rPr>
          <w:b/>
          <w:bCs/>
          <w:color w:val="0D2F5E"/>
        </w:rPr>
        <w:t xml:space="preserve"> para </w:t>
      </w:r>
      <w:proofErr w:type="spellStart"/>
      <w:r>
        <w:rPr>
          <w:b/>
          <w:bCs/>
          <w:color w:val="0D2F5E"/>
        </w:rPr>
        <w:t>assets</w:t>
      </w:r>
      <w:proofErr w:type="spellEnd"/>
      <w:r>
        <w:rPr>
          <w:b/>
          <w:bCs/>
          <w:color w:val="0D2F5E"/>
        </w:rPr>
        <w:t xml:space="preserve"> estáti</w:t>
      </w:r>
      <w:r>
        <w:rPr>
          <w:b/>
          <w:bCs/>
          <w:color w:val="0D2F5E"/>
        </w:rPr>
        <w:t>cos en producción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011B7966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En producción, los archivos S3 se sirven vía </w:t>
      </w:r>
      <w:proofErr w:type="spellStart"/>
      <w:r>
        <w:rPr>
          <w:color w:val="1A1A2E"/>
          <w:sz w:val="21"/>
          <w:szCs w:val="21"/>
        </w:rPr>
        <w:t>CloudFront</w:t>
      </w:r>
      <w:proofErr w:type="spellEnd"/>
      <w:r>
        <w:rPr>
          <w:color w:val="1A1A2E"/>
          <w:sz w:val="21"/>
          <w:szCs w:val="21"/>
        </w:rPr>
        <w:t xml:space="preserve">. Los </w:t>
      </w:r>
      <w:proofErr w:type="spellStart"/>
      <w:r>
        <w:rPr>
          <w:color w:val="1A1A2E"/>
          <w:sz w:val="21"/>
          <w:szCs w:val="21"/>
        </w:rPr>
        <w:t>assets</w:t>
      </w:r>
      <w:proofErr w:type="spellEnd"/>
      <w:r>
        <w:rPr>
          <w:color w:val="1A1A2E"/>
          <w:sz w:val="21"/>
          <w:szCs w:val="21"/>
        </w:rPr>
        <w:t xml:space="preserve"> estáticos del </w:t>
      </w:r>
      <w:proofErr w:type="spellStart"/>
      <w:r>
        <w:rPr>
          <w:color w:val="1A1A2E"/>
          <w:sz w:val="21"/>
          <w:szCs w:val="21"/>
        </w:rPr>
        <w:t>frontend</w:t>
      </w:r>
      <w:proofErr w:type="spellEnd"/>
      <w:r>
        <w:rPr>
          <w:color w:val="1A1A2E"/>
          <w:sz w:val="21"/>
          <w:szCs w:val="21"/>
        </w:rPr>
        <w:t xml:space="preserve"> (JS, CSS, fuentes) se sirven desde </w:t>
      </w:r>
      <w:proofErr w:type="spellStart"/>
      <w:r>
        <w:rPr>
          <w:color w:val="1A1A2E"/>
          <w:sz w:val="21"/>
          <w:szCs w:val="21"/>
        </w:rPr>
        <w:t>CloudFront</w:t>
      </w:r>
      <w:proofErr w:type="spellEnd"/>
      <w:r>
        <w:rPr>
          <w:color w:val="1A1A2E"/>
          <w:sz w:val="21"/>
          <w:szCs w:val="21"/>
        </w:rPr>
        <w:t xml:space="preserve"> o </w:t>
      </w:r>
      <w:proofErr w:type="spellStart"/>
      <w:r>
        <w:rPr>
          <w:color w:val="1A1A2E"/>
          <w:sz w:val="21"/>
          <w:szCs w:val="21"/>
        </w:rPr>
        <w:t>Cloudflare</w:t>
      </w:r>
      <w:proofErr w:type="spellEnd"/>
      <w:r>
        <w:rPr>
          <w:color w:val="1A1A2E"/>
          <w:sz w:val="21"/>
          <w:szCs w:val="21"/>
        </w:rPr>
        <w:t xml:space="preserve"> con caché agresivo (</w:t>
      </w:r>
      <w:proofErr w:type="spellStart"/>
      <w:r>
        <w:rPr>
          <w:color w:val="1A1A2E"/>
          <w:sz w:val="21"/>
          <w:szCs w:val="21"/>
        </w:rPr>
        <w:t>immutable</w:t>
      </w:r>
      <w:proofErr w:type="spellEnd"/>
      <w:r>
        <w:rPr>
          <w:color w:val="1A1A2E"/>
          <w:sz w:val="21"/>
          <w:szCs w:val="21"/>
        </w:rPr>
        <w:t xml:space="preserve"> para </w:t>
      </w:r>
      <w:proofErr w:type="spellStart"/>
      <w:r>
        <w:rPr>
          <w:color w:val="1A1A2E"/>
          <w:sz w:val="21"/>
          <w:szCs w:val="21"/>
        </w:rPr>
        <w:t>assets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hasheados</w:t>
      </w:r>
      <w:proofErr w:type="spellEnd"/>
      <w:r>
        <w:rPr>
          <w:color w:val="1A1A2E"/>
          <w:sz w:val="21"/>
          <w:szCs w:val="21"/>
        </w:rPr>
        <w:t xml:space="preserve">). Los </w:t>
      </w:r>
      <w:proofErr w:type="spellStart"/>
      <w:r>
        <w:rPr>
          <w:color w:val="1A1A2E"/>
          <w:sz w:val="21"/>
          <w:szCs w:val="21"/>
        </w:rPr>
        <w:t>PDFs</w:t>
      </w:r>
      <w:proofErr w:type="spellEnd"/>
      <w:r>
        <w:rPr>
          <w:color w:val="1A1A2E"/>
          <w:sz w:val="21"/>
          <w:szCs w:val="21"/>
        </w:rPr>
        <w:t xml:space="preserve"> y archivos de cla</w:t>
      </w:r>
      <w:r>
        <w:rPr>
          <w:color w:val="1A1A2E"/>
          <w:sz w:val="21"/>
          <w:szCs w:val="21"/>
        </w:rPr>
        <w:t xml:space="preserve">se usan </w:t>
      </w:r>
      <w:proofErr w:type="spellStart"/>
      <w:r>
        <w:rPr>
          <w:color w:val="1A1A2E"/>
          <w:sz w:val="21"/>
          <w:szCs w:val="21"/>
        </w:rPr>
        <w:t>presigned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URLs</w:t>
      </w:r>
      <w:proofErr w:type="spellEnd"/>
      <w:r>
        <w:rPr>
          <w:color w:val="1A1A2E"/>
          <w:sz w:val="21"/>
          <w:szCs w:val="21"/>
        </w:rPr>
        <w:t xml:space="preserve"> para acceso controlado.</w:t>
      </w:r>
    </w:p>
    <w:p w14:paraId="160CE565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CloudFront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Cloudflare</w:t>
      </w:r>
      <w:proofErr w:type="spellEnd"/>
      <w:r>
        <w:rPr>
          <w:i/>
          <w:iCs/>
          <w:color w:val="4A4A6A"/>
          <w:sz w:val="18"/>
          <w:szCs w:val="18"/>
        </w:rPr>
        <w:t xml:space="preserve">  |  Cache </w:t>
      </w:r>
      <w:proofErr w:type="spellStart"/>
      <w:r>
        <w:rPr>
          <w:i/>
          <w:iCs/>
          <w:color w:val="4A4A6A"/>
          <w:sz w:val="18"/>
          <w:szCs w:val="18"/>
        </w:rPr>
        <w:t>headers</w:t>
      </w:r>
      <w:proofErr w:type="spellEnd"/>
    </w:p>
    <w:p w14:paraId="07C91509" w14:textId="77777777" w:rsidR="00C02051" w:rsidRDefault="00C02051">
      <w:pPr>
        <w:pBdr>
          <w:bottom w:val="single" w:sz="1" w:space="1" w:color="E0E0F0"/>
        </w:pBdr>
        <w:spacing w:after="40"/>
      </w:pPr>
    </w:p>
    <w:p w14:paraId="4838A1DE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RNF-INFRA-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04  </w:t>
      </w:r>
      <w:r>
        <w:rPr>
          <w:b/>
          <w:bCs/>
          <w:color w:val="0D2F5E"/>
        </w:rPr>
        <w:t>Reconexión</w:t>
      </w:r>
      <w:proofErr w:type="gramEnd"/>
      <w:r>
        <w:rPr>
          <w:b/>
          <w:bCs/>
          <w:color w:val="0D2F5E"/>
        </w:rPr>
        <w:t xml:space="preserve"> automática con </w:t>
      </w:r>
      <w:proofErr w:type="spellStart"/>
      <w:r>
        <w:rPr>
          <w:b/>
          <w:bCs/>
          <w:color w:val="0D2F5E"/>
        </w:rPr>
        <w:t>backoff</w:t>
      </w:r>
      <w:proofErr w:type="spellEnd"/>
      <w:r>
        <w:rPr>
          <w:b/>
          <w:bCs/>
          <w:color w:val="0D2F5E"/>
        </w:rPr>
        <w:t xml:space="preserve"> exponencial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3FA6AE8F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lastRenderedPageBreak/>
        <w:t xml:space="preserve">El cliente implementa reconexión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 xml:space="preserve"> con </w:t>
      </w:r>
      <w:proofErr w:type="spellStart"/>
      <w:r>
        <w:rPr>
          <w:color w:val="1A1A2E"/>
          <w:sz w:val="21"/>
          <w:szCs w:val="21"/>
        </w:rPr>
        <w:t>backoff</w:t>
      </w:r>
      <w:proofErr w:type="spellEnd"/>
      <w:r>
        <w:rPr>
          <w:color w:val="1A1A2E"/>
          <w:sz w:val="21"/>
          <w:szCs w:val="21"/>
        </w:rPr>
        <w:t xml:space="preserve"> exponencial (1s, 2s, 4s, 8s, </w:t>
      </w:r>
      <w:r>
        <w:rPr>
          <w:color w:val="1A1A2E"/>
          <w:sz w:val="21"/>
          <w:szCs w:val="21"/>
        </w:rPr>
        <w:t xml:space="preserve">máximo 30s). Al reconectar exitosamente, solicita el estado completo de la sesión (etapa actual, pizarra, chat, participantes) para </w:t>
      </w:r>
      <w:proofErr w:type="spellStart"/>
      <w:r>
        <w:rPr>
          <w:color w:val="1A1A2E"/>
          <w:sz w:val="21"/>
          <w:szCs w:val="21"/>
        </w:rPr>
        <w:t>resincronizarse</w:t>
      </w:r>
      <w:proofErr w:type="spellEnd"/>
      <w:r>
        <w:rPr>
          <w:color w:val="1A1A2E"/>
          <w:sz w:val="21"/>
          <w:szCs w:val="21"/>
        </w:rPr>
        <w:t xml:space="preserve"> sin perder contexto.</w:t>
      </w:r>
    </w:p>
    <w:p w14:paraId="78836B21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WebSocket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Backoff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State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sync</w:t>
      </w:r>
      <w:proofErr w:type="spellEnd"/>
    </w:p>
    <w:p w14:paraId="64B1C041" w14:textId="77777777" w:rsidR="00C02051" w:rsidRDefault="00C02051">
      <w:pPr>
        <w:pBdr>
          <w:bottom w:val="single" w:sz="1" w:space="1" w:color="E0E0F0"/>
        </w:pBdr>
        <w:spacing w:after="40"/>
      </w:pPr>
    </w:p>
    <w:p w14:paraId="122973C7" w14:textId="77777777" w:rsidR="00C02051" w:rsidRDefault="00F7555B">
      <w:pPr>
        <w:pStyle w:val="Ttulo2"/>
      </w:pPr>
      <w:r>
        <w:t>8.3 Seguridad (RNF-SEC)</w:t>
      </w:r>
    </w:p>
    <w:p w14:paraId="5B4B5DED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RNF-SEC-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Autenticación</w:t>
      </w:r>
      <w:proofErr w:type="gramEnd"/>
      <w:r>
        <w:rPr>
          <w:b/>
          <w:bCs/>
          <w:color w:val="0D2F5E"/>
        </w:rPr>
        <w:t xml:space="preserve"> y autorización por </w:t>
      </w:r>
      <w:proofErr w:type="spellStart"/>
      <w:r>
        <w:rPr>
          <w:b/>
          <w:bCs/>
          <w:color w:val="0D2F5E"/>
        </w:rPr>
        <w:t>WebSocket</w:t>
      </w:r>
      <w:proofErr w:type="spellEnd"/>
      <w:r>
        <w:rPr>
          <w:b/>
          <w:bCs/>
          <w:color w:val="C0392B"/>
          <w:sz w:val="20"/>
          <w:szCs w:val="20"/>
        </w:rPr>
        <w:t xml:space="preserve"> [Alta]</w:t>
      </w:r>
    </w:p>
    <w:p w14:paraId="755F359F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Toda conexión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 xml:space="preserve"> debe autenticarse presentando un JWT válido en el </w:t>
      </w:r>
      <w:proofErr w:type="spellStart"/>
      <w:r>
        <w:rPr>
          <w:color w:val="1A1A2E"/>
          <w:sz w:val="21"/>
          <w:szCs w:val="21"/>
        </w:rPr>
        <w:t>handshake</w:t>
      </w:r>
      <w:proofErr w:type="spellEnd"/>
      <w:r>
        <w:rPr>
          <w:color w:val="1A1A2E"/>
          <w:sz w:val="21"/>
          <w:szCs w:val="21"/>
        </w:rPr>
        <w:t xml:space="preserve"> (</w:t>
      </w:r>
      <w:proofErr w:type="spellStart"/>
      <w:r>
        <w:rPr>
          <w:color w:val="1A1A2E"/>
          <w:sz w:val="21"/>
          <w:szCs w:val="21"/>
        </w:rPr>
        <w:t>query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param</w:t>
      </w:r>
      <w:proofErr w:type="spellEnd"/>
      <w:r>
        <w:rPr>
          <w:color w:val="1A1A2E"/>
          <w:sz w:val="21"/>
          <w:szCs w:val="21"/>
        </w:rPr>
        <w:t xml:space="preserve"> o </w:t>
      </w:r>
      <w:proofErr w:type="spellStart"/>
      <w:r>
        <w:rPr>
          <w:color w:val="1A1A2E"/>
          <w:sz w:val="21"/>
          <w:szCs w:val="21"/>
        </w:rPr>
        <w:t>header</w:t>
      </w:r>
      <w:proofErr w:type="spellEnd"/>
      <w:r>
        <w:rPr>
          <w:color w:val="1A1A2E"/>
          <w:sz w:val="21"/>
          <w:szCs w:val="21"/>
        </w:rPr>
        <w:t xml:space="preserve">). El </w:t>
      </w:r>
      <w:proofErr w:type="spellStart"/>
      <w:r>
        <w:rPr>
          <w:color w:val="1A1A2E"/>
          <w:sz w:val="21"/>
          <w:szCs w:val="21"/>
        </w:rPr>
        <w:t>Consumer</w:t>
      </w:r>
      <w:proofErr w:type="spellEnd"/>
      <w:r>
        <w:rPr>
          <w:color w:val="1A1A2E"/>
          <w:sz w:val="21"/>
          <w:szCs w:val="21"/>
        </w:rPr>
        <w:t xml:space="preserve"> de Django </w:t>
      </w:r>
      <w:proofErr w:type="spellStart"/>
      <w:r>
        <w:rPr>
          <w:color w:val="1A1A2E"/>
          <w:sz w:val="21"/>
          <w:szCs w:val="21"/>
        </w:rPr>
        <w:t>Channels</w:t>
      </w:r>
      <w:proofErr w:type="spellEnd"/>
      <w:r>
        <w:rPr>
          <w:color w:val="1A1A2E"/>
          <w:sz w:val="21"/>
          <w:szCs w:val="21"/>
        </w:rPr>
        <w:t xml:space="preserve"> valida el token y asigna el grupo de Redis correspondiente. Las acciones de instructor (asignar puntos, cambiar etapa</w:t>
      </w:r>
      <w:r>
        <w:rPr>
          <w:color w:val="1A1A2E"/>
          <w:sz w:val="21"/>
          <w:szCs w:val="21"/>
        </w:rPr>
        <w:t>) requieren rol INSTRUCTOR verificado en el servidor.</w:t>
      </w:r>
    </w:p>
    <w:p w14:paraId="6098FD83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gramStart"/>
      <w:r>
        <w:rPr>
          <w:i/>
          <w:iCs/>
          <w:color w:val="4A4A6A"/>
          <w:sz w:val="18"/>
          <w:szCs w:val="18"/>
        </w:rPr>
        <w:t>JWT  |</w:t>
      </w:r>
      <w:proofErr w:type="gramEnd"/>
      <w:r>
        <w:rPr>
          <w:i/>
          <w:iCs/>
          <w:color w:val="4A4A6A"/>
          <w:sz w:val="18"/>
          <w:szCs w:val="18"/>
        </w:rPr>
        <w:t xml:space="preserve">  Django </w:t>
      </w:r>
      <w:proofErr w:type="spellStart"/>
      <w:r>
        <w:rPr>
          <w:i/>
          <w:iCs/>
          <w:color w:val="4A4A6A"/>
          <w:sz w:val="18"/>
          <w:szCs w:val="18"/>
        </w:rPr>
        <w:t>Channels</w:t>
      </w:r>
      <w:proofErr w:type="spellEnd"/>
      <w:r>
        <w:rPr>
          <w:i/>
          <w:iCs/>
          <w:color w:val="4A4A6A"/>
          <w:sz w:val="18"/>
          <w:szCs w:val="18"/>
        </w:rPr>
        <w:t xml:space="preserve">  |  RBAC</w:t>
      </w:r>
    </w:p>
    <w:p w14:paraId="68426207" w14:textId="77777777" w:rsidR="00C02051" w:rsidRDefault="00C02051">
      <w:pPr>
        <w:pBdr>
          <w:bottom w:val="single" w:sz="1" w:space="1" w:color="E0E0F0"/>
        </w:pBdr>
        <w:spacing w:after="40"/>
      </w:pPr>
    </w:p>
    <w:p w14:paraId="55B7A5C5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RNF-SEC-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r>
        <w:rPr>
          <w:b/>
          <w:bCs/>
          <w:color w:val="0D2F5E"/>
        </w:rPr>
        <w:t>Protección</w:t>
      </w:r>
      <w:proofErr w:type="gramEnd"/>
      <w:r>
        <w:rPr>
          <w:b/>
          <w:bCs/>
          <w:color w:val="0D2F5E"/>
        </w:rPr>
        <w:t xml:space="preserve"> de recursos en S3/</w:t>
      </w:r>
      <w:proofErr w:type="spellStart"/>
      <w:r>
        <w:rPr>
          <w:b/>
          <w:bCs/>
          <w:color w:val="0D2F5E"/>
        </w:rPr>
        <w:t>MinIO</w:t>
      </w:r>
      <w:proofErr w:type="spellEnd"/>
      <w:r>
        <w:rPr>
          <w:b/>
          <w:bCs/>
          <w:color w:val="C0392B"/>
          <w:sz w:val="20"/>
          <w:szCs w:val="20"/>
        </w:rPr>
        <w:t xml:space="preserve"> [Alta]</w:t>
      </w:r>
    </w:p>
    <w:p w14:paraId="015F60BE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Ningún archivo es accesible mediante URL pública permanente. Todas las descargas usan </w:t>
      </w:r>
      <w:proofErr w:type="spellStart"/>
      <w:r>
        <w:rPr>
          <w:color w:val="1A1A2E"/>
          <w:sz w:val="21"/>
          <w:szCs w:val="21"/>
        </w:rPr>
        <w:t>presigned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URLs</w:t>
      </w:r>
      <w:proofErr w:type="spellEnd"/>
      <w:r>
        <w:rPr>
          <w:color w:val="1A1A2E"/>
          <w:sz w:val="21"/>
          <w:szCs w:val="21"/>
        </w:rPr>
        <w:t xml:space="preserve"> </w:t>
      </w:r>
      <w:r>
        <w:rPr>
          <w:color w:val="1A1A2E"/>
          <w:sz w:val="21"/>
          <w:szCs w:val="21"/>
        </w:rPr>
        <w:t xml:space="preserve">con TTL máximo de 24h generadas </w:t>
      </w:r>
      <w:proofErr w:type="spellStart"/>
      <w:r>
        <w:rPr>
          <w:color w:val="1A1A2E"/>
          <w:sz w:val="21"/>
          <w:szCs w:val="21"/>
        </w:rPr>
        <w:t>on-demand</w:t>
      </w:r>
      <w:proofErr w:type="spellEnd"/>
      <w:r>
        <w:rPr>
          <w:color w:val="1A1A2E"/>
          <w:sz w:val="21"/>
          <w:szCs w:val="21"/>
        </w:rPr>
        <w:t xml:space="preserve">. El </w:t>
      </w:r>
      <w:proofErr w:type="spellStart"/>
      <w:r>
        <w:rPr>
          <w:color w:val="1A1A2E"/>
          <w:sz w:val="21"/>
          <w:szCs w:val="21"/>
        </w:rPr>
        <w:t>bucket</w:t>
      </w:r>
      <w:proofErr w:type="spellEnd"/>
      <w:r>
        <w:rPr>
          <w:color w:val="1A1A2E"/>
          <w:sz w:val="21"/>
          <w:szCs w:val="21"/>
        </w:rPr>
        <w:t xml:space="preserve"> es privado por defecto. CORS configurado para aceptar solo el dominio de la aplicación.</w:t>
      </w:r>
    </w:p>
    <w:p w14:paraId="430F1B43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Presigned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URLs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S3 </w:t>
      </w:r>
      <w:proofErr w:type="spellStart"/>
      <w:r>
        <w:rPr>
          <w:i/>
          <w:iCs/>
          <w:color w:val="4A4A6A"/>
          <w:sz w:val="18"/>
          <w:szCs w:val="18"/>
        </w:rPr>
        <w:t>Policy</w:t>
      </w:r>
      <w:proofErr w:type="spellEnd"/>
      <w:r>
        <w:rPr>
          <w:i/>
          <w:iCs/>
          <w:color w:val="4A4A6A"/>
          <w:sz w:val="18"/>
          <w:szCs w:val="18"/>
        </w:rPr>
        <w:t xml:space="preserve">  |  CORS</w:t>
      </w:r>
    </w:p>
    <w:p w14:paraId="3595A2B2" w14:textId="77777777" w:rsidR="00C02051" w:rsidRDefault="00C02051">
      <w:pPr>
        <w:pBdr>
          <w:bottom w:val="single" w:sz="1" w:space="1" w:color="E0E0F0"/>
        </w:pBdr>
        <w:spacing w:after="40"/>
      </w:pPr>
    </w:p>
    <w:p w14:paraId="488F654C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RNF-SEC-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proofErr w:type="spellStart"/>
      <w:r>
        <w:rPr>
          <w:b/>
          <w:bCs/>
          <w:color w:val="0D2F5E"/>
        </w:rPr>
        <w:t>Rate</w:t>
      </w:r>
      <w:proofErr w:type="spellEnd"/>
      <w:proofErr w:type="gramEnd"/>
      <w:r>
        <w:rPr>
          <w:b/>
          <w:bCs/>
          <w:color w:val="0D2F5E"/>
        </w:rPr>
        <w:t xml:space="preserve"> </w:t>
      </w:r>
      <w:proofErr w:type="spellStart"/>
      <w:r>
        <w:rPr>
          <w:b/>
          <w:bCs/>
          <w:color w:val="0D2F5E"/>
        </w:rPr>
        <w:t>limiting</w:t>
      </w:r>
      <w:proofErr w:type="spellEnd"/>
      <w:r>
        <w:rPr>
          <w:b/>
          <w:bCs/>
          <w:color w:val="0D2F5E"/>
        </w:rPr>
        <w:t xml:space="preserve"> y protección de la API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402DFE42" w14:textId="77777777" w:rsidR="00C02051" w:rsidRDefault="00F7555B">
      <w:pPr>
        <w:spacing w:after="60"/>
      </w:pPr>
      <w:proofErr w:type="spellStart"/>
      <w:r>
        <w:rPr>
          <w:color w:val="1A1A2E"/>
          <w:sz w:val="21"/>
          <w:szCs w:val="21"/>
        </w:rPr>
        <w:t>Endpoints</w:t>
      </w:r>
      <w:proofErr w:type="spellEnd"/>
      <w:r>
        <w:rPr>
          <w:color w:val="1A1A2E"/>
          <w:sz w:val="21"/>
          <w:szCs w:val="21"/>
        </w:rPr>
        <w:t xml:space="preserve"> REST protegidos con </w:t>
      </w:r>
      <w:proofErr w:type="spellStart"/>
      <w:r>
        <w:rPr>
          <w:color w:val="1A1A2E"/>
          <w:sz w:val="21"/>
          <w:szCs w:val="21"/>
        </w:rPr>
        <w:t>throttling</w:t>
      </w:r>
      <w:proofErr w:type="spellEnd"/>
      <w:r>
        <w:rPr>
          <w:color w:val="1A1A2E"/>
          <w:sz w:val="21"/>
          <w:szCs w:val="21"/>
        </w:rPr>
        <w:t xml:space="preserve"> por IP y por usuario (</w:t>
      </w:r>
      <w:proofErr w:type="spellStart"/>
      <w:r>
        <w:rPr>
          <w:color w:val="1A1A2E"/>
          <w:sz w:val="21"/>
          <w:szCs w:val="21"/>
        </w:rPr>
        <w:t>django-ratelimit</w:t>
      </w:r>
      <w:proofErr w:type="spellEnd"/>
      <w:r>
        <w:rPr>
          <w:color w:val="1A1A2E"/>
          <w:sz w:val="21"/>
          <w:szCs w:val="21"/>
        </w:rPr>
        <w:t xml:space="preserve">). El </w:t>
      </w:r>
      <w:proofErr w:type="spellStart"/>
      <w:r>
        <w:rPr>
          <w:color w:val="1A1A2E"/>
          <w:sz w:val="21"/>
          <w:szCs w:val="21"/>
        </w:rPr>
        <w:t>Consumer</w:t>
      </w:r>
      <w:proofErr w:type="spellEnd"/>
      <w:r>
        <w:rPr>
          <w:color w:val="1A1A2E"/>
          <w:sz w:val="21"/>
          <w:szCs w:val="21"/>
        </w:rPr>
        <w:t xml:space="preserve">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 xml:space="preserve"> tiene límite de 100 mensajes/minuto por conexión. Los </w:t>
      </w:r>
      <w:proofErr w:type="spellStart"/>
      <w:r>
        <w:rPr>
          <w:color w:val="1A1A2E"/>
          <w:sz w:val="21"/>
          <w:szCs w:val="21"/>
        </w:rPr>
        <w:t>endpoints</w:t>
      </w:r>
      <w:proofErr w:type="spellEnd"/>
      <w:r>
        <w:rPr>
          <w:color w:val="1A1A2E"/>
          <w:sz w:val="21"/>
          <w:szCs w:val="21"/>
        </w:rPr>
        <w:t xml:space="preserve"> de IA tienen límite adicional por plan/orga</w:t>
      </w:r>
      <w:r>
        <w:rPr>
          <w:color w:val="1A1A2E"/>
          <w:sz w:val="21"/>
          <w:szCs w:val="21"/>
        </w:rPr>
        <w:t>nización para controlar costos.</w:t>
      </w:r>
    </w:p>
    <w:p w14:paraId="3F800829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r>
        <w:rPr>
          <w:i/>
          <w:iCs/>
          <w:color w:val="4A4A6A"/>
          <w:sz w:val="18"/>
          <w:szCs w:val="18"/>
        </w:rPr>
        <w:t>django-</w:t>
      </w:r>
      <w:proofErr w:type="gramStart"/>
      <w:r>
        <w:rPr>
          <w:i/>
          <w:iCs/>
          <w:color w:val="4A4A6A"/>
          <w:sz w:val="18"/>
          <w:szCs w:val="18"/>
        </w:rPr>
        <w:t>ratelimit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Redis  |  </w:t>
      </w:r>
      <w:proofErr w:type="spellStart"/>
      <w:r>
        <w:rPr>
          <w:i/>
          <w:iCs/>
          <w:color w:val="4A4A6A"/>
          <w:sz w:val="18"/>
          <w:szCs w:val="18"/>
        </w:rPr>
        <w:t>Throttle</w:t>
      </w:r>
      <w:proofErr w:type="spellEnd"/>
    </w:p>
    <w:p w14:paraId="2DC5F319" w14:textId="77777777" w:rsidR="00C02051" w:rsidRDefault="00C02051">
      <w:pPr>
        <w:pBdr>
          <w:bottom w:val="single" w:sz="1" w:space="1" w:color="E0E0F0"/>
        </w:pBdr>
        <w:spacing w:after="40"/>
      </w:pPr>
    </w:p>
    <w:p w14:paraId="1E0BD6A2" w14:textId="77777777" w:rsidR="00C02051" w:rsidRDefault="00F7555B">
      <w:pPr>
        <w:pStyle w:val="Ttulo2"/>
      </w:pPr>
      <w:r>
        <w:t xml:space="preserve">8.4 </w:t>
      </w:r>
      <w:proofErr w:type="spellStart"/>
      <w:r>
        <w:t>Observabilidad</w:t>
      </w:r>
      <w:proofErr w:type="spellEnd"/>
      <w:r>
        <w:t xml:space="preserve"> (RNF-OBS)</w:t>
      </w:r>
    </w:p>
    <w:p w14:paraId="4735C271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RNF-OBS-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proofErr w:type="spellStart"/>
      <w:r>
        <w:rPr>
          <w:b/>
          <w:bCs/>
          <w:color w:val="0D2F5E"/>
        </w:rPr>
        <w:t>Logging</w:t>
      </w:r>
      <w:proofErr w:type="spellEnd"/>
      <w:proofErr w:type="gramEnd"/>
      <w:r>
        <w:rPr>
          <w:b/>
          <w:bCs/>
          <w:color w:val="0D2F5E"/>
        </w:rPr>
        <w:t xml:space="preserve"> estructurado y trazabilidad</w:t>
      </w:r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74714EBA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Todos los eventos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 xml:space="preserve">, </w:t>
      </w:r>
      <w:proofErr w:type="spellStart"/>
      <w:r>
        <w:rPr>
          <w:color w:val="1A1A2E"/>
          <w:sz w:val="21"/>
          <w:szCs w:val="21"/>
        </w:rPr>
        <w:t>requests</w:t>
      </w:r>
      <w:proofErr w:type="spellEnd"/>
      <w:r>
        <w:rPr>
          <w:color w:val="1A1A2E"/>
          <w:sz w:val="21"/>
          <w:szCs w:val="21"/>
        </w:rPr>
        <w:t xml:space="preserve"> REST y tareas </w:t>
      </w:r>
      <w:proofErr w:type="spellStart"/>
      <w:r>
        <w:rPr>
          <w:color w:val="1A1A2E"/>
          <w:sz w:val="21"/>
          <w:szCs w:val="21"/>
        </w:rPr>
        <w:t>Celery</w:t>
      </w:r>
      <w:proofErr w:type="spellEnd"/>
      <w:r>
        <w:rPr>
          <w:color w:val="1A1A2E"/>
          <w:sz w:val="21"/>
          <w:szCs w:val="21"/>
        </w:rPr>
        <w:t xml:space="preserve"> emiten logs JSON c</w:t>
      </w:r>
      <w:r>
        <w:rPr>
          <w:color w:val="1A1A2E"/>
          <w:sz w:val="21"/>
          <w:szCs w:val="21"/>
        </w:rPr>
        <w:t xml:space="preserve">on campos estandarizados: </w:t>
      </w:r>
      <w:proofErr w:type="spellStart"/>
      <w:r>
        <w:rPr>
          <w:color w:val="1A1A2E"/>
          <w:sz w:val="21"/>
          <w:szCs w:val="21"/>
        </w:rPr>
        <w:t>session_id</w:t>
      </w:r>
      <w:proofErr w:type="spellEnd"/>
      <w:r>
        <w:rPr>
          <w:color w:val="1A1A2E"/>
          <w:sz w:val="21"/>
          <w:szCs w:val="21"/>
        </w:rPr>
        <w:t xml:space="preserve">, </w:t>
      </w:r>
      <w:proofErr w:type="spellStart"/>
      <w:r>
        <w:rPr>
          <w:color w:val="1A1A2E"/>
          <w:sz w:val="21"/>
          <w:szCs w:val="21"/>
        </w:rPr>
        <w:t>user_id</w:t>
      </w:r>
      <w:proofErr w:type="spellEnd"/>
      <w:r>
        <w:rPr>
          <w:color w:val="1A1A2E"/>
          <w:sz w:val="21"/>
          <w:szCs w:val="21"/>
        </w:rPr>
        <w:t xml:space="preserve">, </w:t>
      </w:r>
      <w:proofErr w:type="spellStart"/>
      <w:r>
        <w:rPr>
          <w:color w:val="1A1A2E"/>
          <w:sz w:val="21"/>
          <w:szCs w:val="21"/>
        </w:rPr>
        <w:t>event_type</w:t>
      </w:r>
      <w:proofErr w:type="spellEnd"/>
      <w:r>
        <w:rPr>
          <w:color w:val="1A1A2E"/>
          <w:sz w:val="21"/>
          <w:szCs w:val="21"/>
        </w:rPr>
        <w:t xml:space="preserve">, </w:t>
      </w:r>
      <w:proofErr w:type="spellStart"/>
      <w:r>
        <w:rPr>
          <w:color w:val="1A1A2E"/>
          <w:sz w:val="21"/>
          <w:szCs w:val="21"/>
        </w:rPr>
        <w:t>timestamp_utc</w:t>
      </w:r>
      <w:proofErr w:type="spellEnd"/>
      <w:r>
        <w:rPr>
          <w:color w:val="1A1A2E"/>
          <w:sz w:val="21"/>
          <w:szCs w:val="21"/>
        </w:rPr>
        <w:t xml:space="preserve">, </w:t>
      </w:r>
      <w:proofErr w:type="spellStart"/>
      <w:r>
        <w:rPr>
          <w:color w:val="1A1A2E"/>
          <w:sz w:val="21"/>
          <w:szCs w:val="21"/>
        </w:rPr>
        <w:t>duration_ms</w:t>
      </w:r>
      <w:proofErr w:type="spellEnd"/>
      <w:r>
        <w:rPr>
          <w:color w:val="1A1A2E"/>
          <w:sz w:val="21"/>
          <w:szCs w:val="21"/>
        </w:rPr>
        <w:t xml:space="preserve">. Integración con </w:t>
      </w:r>
      <w:proofErr w:type="spellStart"/>
      <w:r>
        <w:rPr>
          <w:color w:val="1A1A2E"/>
          <w:sz w:val="21"/>
          <w:szCs w:val="21"/>
        </w:rPr>
        <w:t>Sentry</w:t>
      </w:r>
      <w:proofErr w:type="spellEnd"/>
      <w:r>
        <w:rPr>
          <w:color w:val="1A1A2E"/>
          <w:sz w:val="21"/>
          <w:szCs w:val="21"/>
        </w:rPr>
        <w:t xml:space="preserve"> para captura de errores con contexto completo. </w:t>
      </w:r>
      <w:proofErr w:type="spellStart"/>
      <w:r>
        <w:rPr>
          <w:color w:val="1A1A2E"/>
          <w:sz w:val="21"/>
          <w:szCs w:val="21"/>
        </w:rPr>
        <w:t>OpenTelemetry</w:t>
      </w:r>
      <w:proofErr w:type="spellEnd"/>
      <w:r>
        <w:rPr>
          <w:color w:val="1A1A2E"/>
          <w:sz w:val="21"/>
          <w:szCs w:val="21"/>
        </w:rPr>
        <w:t xml:space="preserve"> para trazas distribuidas entre Django, </w:t>
      </w:r>
      <w:proofErr w:type="spellStart"/>
      <w:r>
        <w:rPr>
          <w:color w:val="1A1A2E"/>
          <w:sz w:val="21"/>
          <w:szCs w:val="21"/>
        </w:rPr>
        <w:t>Celery</w:t>
      </w:r>
      <w:proofErr w:type="spellEnd"/>
      <w:r>
        <w:rPr>
          <w:color w:val="1A1A2E"/>
          <w:sz w:val="21"/>
          <w:szCs w:val="21"/>
        </w:rPr>
        <w:t xml:space="preserve"> y Redis.</w:t>
      </w:r>
    </w:p>
    <w:p w14:paraId="39E62211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Sentry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OpenTe</w:t>
      </w:r>
      <w:r>
        <w:rPr>
          <w:i/>
          <w:iCs/>
          <w:color w:val="4A4A6A"/>
          <w:sz w:val="18"/>
          <w:szCs w:val="18"/>
        </w:rPr>
        <w:t>lemetry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Structured</w:t>
      </w:r>
      <w:proofErr w:type="spellEnd"/>
      <w:r>
        <w:rPr>
          <w:i/>
          <w:iCs/>
          <w:color w:val="4A4A6A"/>
          <w:sz w:val="18"/>
          <w:szCs w:val="18"/>
        </w:rPr>
        <w:t xml:space="preserve"> logs</w:t>
      </w:r>
    </w:p>
    <w:p w14:paraId="4CB5C09D" w14:textId="77777777" w:rsidR="00C02051" w:rsidRDefault="00C02051">
      <w:pPr>
        <w:pBdr>
          <w:bottom w:val="single" w:sz="1" w:space="1" w:color="E0E0F0"/>
        </w:pBdr>
        <w:spacing w:after="40"/>
      </w:pPr>
    </w:p>
    <w:p w14:paraId="73AB2A16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RNF-OBS-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proofErr w:type="spellStart"/>
      <w:r>
        <w:rPr>
          <w:b/>
          <w:bCs/>
          <w:color w:val="0D2F5E"/>
        </w:rPr>
        <w:t>Health</w:t>
      </w:r>
      <w:proofErr w:type="spellEnd"/>
      <w:proofErr w:type="gramEnd"/>
      <w:r>
        <w:rPr>
          <w:b/>
          <w:bCs/>
          <w:color w:val="0D2F5E"/>
        </w:rPr>
        <w:t xml:space="preserve"> </w:t>
      </w:r>
      <w:proofErr w:type="spellStart"/>
      <w:r>
        <w:rPr>
          <w:b/>
          <w:bCs/>
          <w:color w:val="0D2F5E"/>
        </w:rPr>
        <w:t>checks</w:t>
      </w:r>
      <w:proofErr w:type="spellEnd"/>
      <w:r>
        <w:rPr>
          <w:b/>
          <w:bCs/>
          <w:color w:val="0D2F5E"/>
        </w:rPr>
        <w:t xml:space="preserve"> y métricas de infraestructura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087A9325" w14:textId="77777777" w:rsidR="00C02051" w:rsidRDefault="00F7555B">
      <w:pPr>
        <w:spacing w:after="60"/>
      </w:pPr>
      <w:proofErr w:type="spellStart"/>
      <w:r>
        <w:rPr>
          <w:color w:val="1A1A2E"/>
          <w:sz w:val="21"/>
          <w:szCs w:val="21"/>
        </w:rPr>
        <w:t>Endpoints</w:t>
      </w:r>
      <w:proofErr w:type="spellEnd"/>
      <w:r>
        <w:rPr>
          <w:color w:val="1A1A2E"/>
          <w:sz w:val="21"/>
          <w:szCs w:val="21"/>
        </w:rPr>
        <w:t xml:space="preserve"> /</w:t>
      </w:r>
      <w:proofErr w:type="spellStart"/>
      <w:r>
        <w:rPr>
          <w:color w:val="1A1A2E"/>
          <w:sz w:val="21"/>
          <w:szCs w:val="21"/>
        </w:rPr>
        <w:t>health</w:t>
      </w:r>
      <w:proofErr w:type="spellEnd"/>
      <w:r>
        <w:rPr>
          <w:color w:val="1A1A2E"/>
          <w:sz w:val="21"/>
          <w:szCs w:val="21"/>
        </w:rPr>
        <w:t>/ y /</w:t>
      </w:r>
      <w:proofErr w:type="spellStart"/>
      <w:r>
        <w:rPr>
          <w:color w:val="1A1A2E"/>
          <w:sz w:val="21"/>
          <w:szCs w:val="21"/>
        </w:rPr>
        <w:t>ready</w:t>
      </w:r>
      <w:proofErr w:type="spellEnd"/>
      <w:r>
        <w:rPr>
          <w:color w:val="1A1A2E"/>
          <w:sz w:val="21"/>
          <w:szCs w:val="21"/>
        </w:rPr>
        <w:t xml:space="preserve">/ en el servidor ASGI. Métricas </w:t>
      </w:r>
      <w:proofErr w:type="spellStart"/>
      <w:r>
        <w:rPr>
          <w:color w:val="1A1A2E"/>
          <w:sz w:val="21"/>
          <w:szCs w:val="21"/>
        </w:rPr>
        <w:t>Prometheus</w:t>
      </w:r>
      <w:proofErr w:type="spellEnd"/>
      <w:r>
        <w:rPr>
          <w:color w:val="1A1A2E"/>
          <w:sz w:val="21"/>
          <w:szCs w:val="21"/>
        </w:rPr>
        <w:t xml:space="preserve"> exportadas: latencia de </w:t>
      </w:r>
      <w:proofErr w:type="spellStart"/>
      <w:r>
        <w:rPr>
          <w:color w:val="1A1A2E"/>
          <w:sz w:val="21"/>
          <w:szCs w:val="21"/>
        </w:rPr>
        <w:t>WebSocket</w:t>
      </w:r>
      <w:proofErr w:type="spellEnd"/>
      <w:r>
        <w:rPr>
          <w:color w:val="1A1A2E"/>
          <w:sz w:val="21"/>
          <w:szCs w:val="21"/>
        </w:rPr>
        <w:t xml:space="preserve">, cola de </w:t>
      </w:r>
      <w:proofErr w:type="spellStart"/>
      <w:r>
        <w:rPr>
          <w:color w:val="1A1A2E"/>
          <w:sz w:val="21"/>
          <w:szCs w:val="21"/>
        </w:rPr>
        <w:t>Celery</w:t>
      </w:r>
      <w:proofErr w:type="spellEnd"/>
      <w:r>
        <w:rPr>
          <w:color w:val="1A1A2E"/>
          <w:sz w:val="21"/>
          <w:szCs w:val="21"/>
        </w:rPr>
        <w:t>, uso de Redis y conteo de sesiones activas.</w:t>
      </w:r>
      <w:r>
        <w:rPr>
          <w:color w:val="1A1A2E"/>
          <w:sz w:val="21"/>
          <w:szCs w:val="21"/>
        </w:rPr>
        <w:t xml:space="preserve"> Alertas configuradas para latencia p99 &gt; 200ms o error </w:t>
      </w:r>
      <w:proofErr w:type="spellStart"/>
      <w:r>
        <w:rPr>
          <w:color w:val="1A1A2E"/>
          <w:sz w:val="21"/>
          <w:szCs w:val="21"/>
        </w:rPr>
        <w:t>rate</w:t>
      </w:r>
      <w:proofErr w:type="spellEnd"/>
      <w:r>
        <w:rPr>
          <w:color w:val="1A1A2E"/>
          <w:sz w:val="21"/>
          <w:szCs w:val="21"/>
        </w:rPr>
        <w:t xml:space="preserve"> &gt; 1%.</w:t>
      </w:r>
    </w:p>
    <w:p w14:paraId="616B9D60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Prometheus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Grafana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Health</w:t>
      </w:r>
      <w:proofErr w:type="spellEnd"/>
      <w:r>
        <w:rPr>
          <w:i/>
          <w:iCs/>
          <w:color w:val="4A4A6A"/>
          <w:sz w:val="18"/>
          <w:szCs w:val="18"/>
        </w:rPr>
        <w:t xml:space="preserve"> </w:t>
      </w:r>
      <w:proofErr w:type="spellStart"/>
      <w:r>
        <w:rPr>
          <w:i/>
          <w:iCs/>
          <w:color w:val="4A4A6A"/>
          <w:sz w:val="18"/>
          <w:szCs w:val="18"/>
        </w:rPr>
        <w:t>checks</w:t>
      </w:r>
      <w:proofErr w:type="spellEnd"/>
    </w:p>
    <w:p w14:paraId="788148C8" w14:textId="77777777" w:rsidR="00C02051" w:rsidRDefault="00C02051">
      <w:pPr>
        <w:pBdr>
          <w:bottom w:val="single" w:sz="1" w:space="1" w:color="E0E0F0"/>
        </w:pBdr>
        <w:spacing w:after="40"/>
      </w:pPr>
    </w:p>
    <w:p w14:paraId="12D229DA" w14:textId="77777777" w:rsidR="00C02051" w:rsidRDefault="00C02051">
      <w:pPr>
        <w:spacing w:before="80"/>
      </w:pPr>
    </w:p>
    <w:p w14:paraId="239C5A27" w14:textId="77777777" w:rsidR="00C02051" w:rsidRDefault="00F7555B">
      <w:r>
        <w:br w:type="page"/>
      </w:r>
    </w:p>
    <w:p w14:paraId="403B485C" w14:textId="77777777" w:rsidR="00C02051" w:rsidRDefault="00F7555B">
      <w:pPr>
        <w:pStyle w:val="Ttulo1"/>
        <w:pBdr>
          <w:bottom w:val="single" w:sz="6" w:space="4" w:color="2E75B6"/>
        </w:pBdr>
      </w:pPr>
      <w:r>
        <w:lastRenderedPageBreak/>
        <w:t xml:space="preserve">9. Módulo de Analítica y Revisión </w:t>
      </w:r>
      <w:proofErr w:type="spellStart"/>
      <w:r>
        <w:t>Post-clase</w:t>
      </w:r>
      <w:proofErr w:type="spellEnd"/>
    </w:p>
    <w:p w14:paraId="3D53C21F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RF-ANA-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01  </w:t>
      </w:r>
      <w:r>
        <w:rPr>
          <w:b/>
          <w:bCs/>
          <w:color w:val="0D2F5E"/>
        </w:rPr>
        <w:t>Replay</w:t>
      </w:r>
      <w:proofErr w:type="gramEnd"/>
      <w:r>
        <w:rPr>
          <w:b/>
          <w:bCs/>
          <w:color w:val="0D2F5E"/>
        </w:rPr>
        <w:t xml:space="preserve"> asíncrono de la clase</w:t>
      </w:r>
      <w:r>
        <w:rPr>
          <w:b/>
          <w:bCs/>
          <w:color w:val="C0392B"/>
          <w:sz w:val="20"/>
          <w:szCs w:val="20"/>
        </w:rPr>
        <w:t xml:space="preserve"> [Alta]</w:t>
      </w:r>
    </w:p>
    <w:p w14:paraId="514AEACA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 xml:space="preserve">Los estudiantes acceden a la sesión finalizada y navegan por un menú lateral de etapas. Cada etapa muestra el </w:t>
      </w:r>
      <w:proofErr w:type="spellStart"/>
      <w:r>
        <w:rPr>
          <w:color w:val="1A1A2E"/>
          <w:sz w:val="21"/>
          <w:szCs w:val="21"/>
        </w:rPr>
        <w:t>BoardSnapshot</w:t>
      </w:r>
      <w:proofErr w:type="spellEnd"/>
      <w:r>
        <w:rPr>
          <w:color w:val="1A1A2E"/>
          <w:sz w:val="21"/>
          <w:szCs w:val="21"/>
        </w:rPr>
        <w:t xml:space="preserve"> (estado final de la pizarra), los recursos disponibles y los </w:t>
      </w:r>
      <w:proofErr w:type="spellStart"/>
      <w:r>
        <w:rPr>
          <w:color w:val="1A1A2E"/>
          <w:sz w:val="21"/>
          <w:szCs w:val="21"/>
        </w:rPr>
        <w:t>snippets</w:t>
      </w:r>
      <w:proofErr w:type="spellEnd"/>
      <w:r>
        <w:rPr>
          <w:color w:val="1A1A2E"/>
          <w:sz w:val="21"/>
          <w:szCs w:val="21"/>
        </w:rPr>
        <w:t>. El instructor puede marcar la sesión como pública (acceso lib</w:t>
      </w:r>
      <w:r>
        <w:rPr>
          <w:color w:val="1A1A2E"/>
          <w:sz w:val="21"/>
          <w:szCs w:val="21"/>
        </w:rPr>
        <w:t>re) o privada (solo participantes).</w:t>
      </w:r>
    </w:p>
    <w:p w14:paraId="421E24D2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BoardSnapshot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S3/</w:t>
      </w:r>
      <w:proofErr w:type="spellStart"/>
      <w:r>
        <w:rPr>
          <w:i/>
          <w:iCs/>
          <w:color w:val="4A4A6A"/>
          <w:sz w:val="18"/>
          <w:szCs w:val="18"/>
        </w:rPr>
        <w:t>MinIO</w:t>
      </w:r>
      <w:proofErr w:type="spellEnd"/>
      <w:r>
        <w:rPr>
          <w:i/>
          <w:iCs/>
          <w:color w:val="4A4A6A"/>
          <w:sz w:val="18"/>
          <w:szCs w:val="18"/>
        </w:rPr>
        <w:t xml:space="preserve">  |  </w:t>
      </w:r>
      <w:proofErr w:type="spellStart"/>
      <w:r>
        <w:rPr>
          <w:i/>
          <w:iCs/>
          <w:color w:val="4A4A6A"/>
          <w:sz w:val="18"/>
          <w:szCs w:val="18"/>
        </w:rPr>
        <w:t>React</w:t>
      </w:r>
      <w:proofErr w:type="spellEnd"/>
    </w:p>
    <w:p w14:paraId="1977532D" w14:textId="77777777" w:rsidR="00C02051" w:rsidRDefault="00C02051">
      <w:pPr>
        <w:pBdr>
          <w:bottom w:val="single" w:sz="1" w:space="1" w:color="E0E0F0"/>
        </w:pBdr>
        <w:spacing w:after="40"/>
      </w:pPr>
    </w:p>
    <w:p w14:paraId="11BE9262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RF-ANA-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02  </w:t>
      </w:r>
      <w:proofErr w:type="spellStart"/>
      <w:r>
        <w:rPr>
          <w:b/>
          <w:bCs/>
          <w:color w:val="0D2F5E"/>
        </w:rPr>
        <w:t>Dashboard</w:t>
      </w:r>
      <w:proofErr w:type="spellEnd"/>
      <w:proofErr w:type="gramEnd"/>
      <w:r>
        <w:rPr>
          <w:b/>
          <w:bCs/>
          <w:color w:val="0D2F5E"/>
        </w:rPr>
        <w:t xml:space="preserve"> de analítica del instructor</w:t>
      </w:r>
      <w:r>
        <w:rPr>
          <w:b/>
          <w:bCs/>
          <w:color w:val="5B3FA6"/>
          <w:sz w:val="19"/>
          <w:szCs w:val="19"/>
        </w:rPr>
        <w:t xml:space="preserve"> [NUEVO]</w:t>
      </w:r>
      <w:r>
        <w:rPr>
          <w:b/>
          <w:bCs/>
          <w:color w:val="D17E00"/>
          <w:sz w:val="20"/>
          <w:szCs w:val="20"/>
        </w:rPr>
        <w:t xml:space="preserve"> [Media]</w:t>
      </w:r>
    </w:p>
    <w:p w14:paraId="57027372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Por sesión: tiempo real en cada etapa (vs. tiempo estimado), tasa de participación (% de alumnos que res</w:t>
      </w:r>
      <w:r>
        <w:rPr>
          <w:color w:val="1A1A2E"/>
          <w:sz w:val="21"/>
          <w:szCs w:val="21"/>
        </w:rPr>
        <w:t xml:space="preserve">pondieron </w:t>
      </w:r>
      <w:proofErr w:type="spellStart"/>
      <w:r>
        <w:rPr>
          <w:color w:val="1A1A2E"/>
          <w:sz w:val="21"/>
          <w:szCs w:val="21"/>
        </w:rPr>
        <w:t>quizzes</w:t>
      </w:r>
      <w:proofErr w:type="spellEnd"/>
      <w:r>
        <w:rPr>
          <w:color w:val="1A1A2E"/>
          <w:sz w:val="21"/>
          <w:szCs w:val="21"/>
        </w:rPr>
        <w:t xml:space="preserve"> o usaron reacciones), distribución de puntos, top 3 emojis, preguntas de quiz con % de acierto. Exportable a CSV con un clic.</w:t>
      </w:r>
    </w:p>
    <w:p w14:paraId="1413BEF3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spellStart"/>
      <w:proofErr w:type="gramStart"/>
      <w:r>
        <w:rPr>
          <w:i/>
          <w:iCs/>
          <w:color w:val="4A4A6A"/>
          <w:sz w:val="18"/>
          <w:szCs w:val="18"/>
        </w:rPr>
        <w:t>Recharts</w:t>
      </w:r>
      <w:proofErr w:type="spellEnd"/>
      <w:r>
        <w:rPr>
          <w:i/>
          <w:iCs/>
          <w:color w:val="4A4A6A"/>
          <w:sz w:val="18"/>
          <w:szCs w:val="18"/>
        </w:rPr>
        <w:t xml:space="preserve">  |</w:t>
      </w:r>
      <w:proofErr w:type="gramEnd"/>
      <w:r>
        <w:rPr>
          <w:i/>
          <w:iCs/>
          <w:color w:val="4A4A6A"/>
          <w:sz w:val="18"/>
          <w:szCs w:val="18"/>
        </w:rPr>
        <w:t xml:space="preserve">  CSV </w:t>
      </w:r>
      <w:proofErr w:type="spellStart"/>
      <w:r>
        <w:rPr>
          <w:i/>
          <w:iCs/>
          <w:color w:val="4A4A6A"/>
          <w:sz w:val="18"/>
          <w:szCs w:val="18"/>
        </w:rPr>
        <w:t>export</w:t>
      </w:r>
      <w:proofErr w:type="spellEnd"/>
      <w:r>
        <w:rPr>
          <w:i/>
          <w:iCs/>
          <w:color w:val="4A4A6A"/>
          <w:sz w:val="18"/>
          <w:szCs w:val="18"/>
        </w:rPr>
        <w:t xml:space="preserve">  |  PostgreSQL </w:t>
      </w:r>
      <w:proofErr w:type="spellStart"/>
      <w:r>
        <w:rPr>
          <w:i/>
          <w:iCs/>
          <w:color w:val="4A4A6A"/>
          <w:sz w:val="18"/>
          <w:szCs w:val="18"/>
        </w:rPr>
        <w:t>aggregates</w:t>
      </w:r>
      <w:proofErr w:type="spellEnd"/>
    </w:p>
    <w:p w14:paraId="54911E48" w14:textId="77777777" w:rsidR="00C02051" w:rsidRDefault="00C02051">
      <w:pPr>
        <w:pBdr>
          <w:bottom w:val="single" w:sz="1" w:space="1" w:color="E0E0F0"/>
        </w:pBdr>
        <w:spacing w:after="40"/>
      </w:pPr>
    </w:p>
    <w:p w14:paraId="5E439E39" w14:textId="77777777" w:rsidR="00C02051" w:rsidRDefault="00F7555B">
      <w:pPr>
        <w:spacing w:before="160" w:after="60"/>
      </w:pPr>
      <w:r>
        <w:rPr>
          <w:rFonts w:ascii="Arial Narrow" w:eastAsia="Arial Narrow" w:hAnsi="Arial Narrow" w:cs="Arial Narrow"/>
          <w:color w:val="4A4A6A"/>
          <w:sz w:val="18"/>
          <w:szCs w:val="18"/>
        </w:rPr>
        <w:t>RF-ANA-</w:t>
      </w:r>
      <w:proofErr w:type="gramStart"/>
      <w:r>
        <w:rPr>
          <w:rFonts w:ascii="Arial Narrow" w:eastAsia="Arial Narrow" w:hAnsi="Arial Narrow" w:cs="Arial Narrow"/>
          <w:color w:val="4A4A6A"/>
          <w:sz w:val="18"/>
          <w:szCs w:val="18"/>
        </w:rPr>
        <w:t xml:space="preserve">03  </w:t>
      </w:r>
      <w:r>
        <w:rPr>
          <w:b/>
          <w:bCs/>
          <w:color w:val="0D2F5E"/>
        </w:rPr>
        <w:t>Historial</w:t>
      </w:r>
      <w:proofErr w:type="gramEnd"/>
      <w:r>
        <w:rPr>
          <w:b/>
          <w:bCs/>
          <w:color w:val="0D2F5E"/>
        </w:rPr>
        <w:t xml:space="preserve"> de sesiones del instructor</w:t>
      </w:r>
      <w:r>
        <w:rPr>
          <w:b/>
          <w:bCs/>
          <w:color w:val="1A7A3A"/>
          <w:sz w:val="20"/>
          <w:szCs w:val="20"/>
        </w:rPr>
        <w:t xml:space="preserve"> </w:t>
      </w:r>
      <w:r>
        <w:rPr>
          <w:b/>
          <w:bCs/>
          <w:color w:val="1A7A3A"/>
          <w:sz w:val="20"/>
          <w:szCs w:val="20"/>
        </w:rPr>
        <w:t>[Baja]</w:t>
      </w:r>
    </w:p>
    <w:p w14:paraId="6319EA64" w14:textId="77777777" w:rsidR="00C02051" w:rsidRDefault="00F7555B">
      <w:pPr>
        <w:spacing w:after="60"/>
      </w:pPr>
      <w:r>
        <w:rPr>
          <w:color w:val="1A1A2E"/>
          <w:sz w:val="21"/>
          <w:szCs w:val="21"/>
        </w:rPr>
        <w:t>Vista de todas las sesiones pasadas con métricas agregadas: total de horas impartidas, promedio de participantes, NPS estimado (basado en reacciones positivas). Filtros por fecha, plantilla y número de participantes.</w:t>
      </w:r>
    </w:p>
    <w:p w14:paraId="7441D791" w14:textId="77777777" w:rsidR="00C02051" w:rsidRDefault="00F7555B">
      <w:pPr>
        <w:spacing w:after="120"/>
      </w:pPr>
      <w:r>
        <w:rPr>
          <w:i/>
          <w:iCs/>
          <w:color w:val="4A4A6A"/>
          <w:sz w:val="18"/>
          <w:szCs w:val="18"/>
        </w:rPr>
        <w:t xml:space="preserve">Tecnologías: </w:t>
      </w:r>
      <w:proofErr w:type="gramStart"/>
      <w:r>
        <w:rPr>
          <w:i/>
          <w:iCs/>
          <w:color w:val="4A4A6A"/>
          <w:sz w:val="18"/>
          <w:szCs w:val="18"/>
        </w:rPr>
        <w:t>Filtros  |</w:t>
      </w:r>
      <w:proofErr w:type="gramEnd"/>
      <w:r>
        <w:rPr>
          <w:i/>
          <w:iCs/>
          <w:color w:val="4A4A6A"/>
          <w:sz w:val="18"/>
          <w:szCs w:val="18"/>
        </w:rPr>
        <w:t xml:space="preserve">  </w:t>
      </w:r>
      <w:proofErr w:type="spellStart"/>
      <w:r>
        <w:rPr>
          <w:i/>
          <w:iCs/>
          <w:color w:val="4A4A6A"/>
          <w:sz w:val="18"/>
          <w:szCs w:val="18"/>
        </w:rPr>
        <w:t>Aggrega</w:t>
      </w:r>
      <w:r>
        <w:rPr>
          <w:i/>
          <w:iCs/>
          <w:color w:val="4A4A6A"/>
          <w:sz w:val="18"/>
          <w:szCs w:val="18"/>
        </w:rPr>
        <w:t>tion</w:t>
      </w:r>
      <w:proofErr w:type="spellEnd"/>
      <w:r>
        <w:rPr>
          <w:i/>
          <w:iCs/>
          <w:color w:val="4A4A6A"/>
          <w:sz w:val="18"/>
          <w:szCs w:val="18"/>
        </w:rPr>
        <w:t xml:space="preserve">  |  Charts</w:t>
      </w:r>
    </w:p>
    <w:p w14:paraId="1CF7BC54" w14:textId="77777777" w:rsidR="00C02051" w:rsidRDefault="00C02051">
      <w:pPr>
        <w:pBdr>
          <w:bottom w:val="single" w:sz="1" w:space="1" w:color="E0E0F0"/>
        </w:pBdr>
        <w:spacing w:after="40"/>
      </w:pPr>
    </w:p>
    <w:p w14:paraId="6700B6A8" w14:textId="77777777" w:rsidR="00C02051" w:rsidRDefault="00C02051">
      <w:pPr>
        <w:spacing w:before="80"/>
      </w:pPr>
    </w:p>
    <w:p w14:paraId="216C4A90" w14:textId="77777777" w:rsidR="00C02051" w:rsidRDefault="00F7555B">
      <w:r>
        <w:br w:type="page"/>
      </w:r>
    </w:p>
    <w:p w14:paraId="52752FA2" w14:textId="77777777" w:rsidR="00C02051" w:rsidRDefault="00F7555B">
      <w:pPr>
        <w:pStyle w:val="Ttulo1"/>
        <w:pBdr>
          <w:bottom w:val="single" w:sz="6" w:space="4" w:color="2E75B6"/>
        </w:pBdr>
      </w:pPr>
      <w:r>
        <w:lastRenderedPageBreak/>
        <w:t>10. Restricciones y Suposiciones</w:t>
      </w:r>
    </w:p>
    <w:p w14:paraId="74B131F7" w14:textId="77777777" w:rsidR="00C02051" w:rsidRDefault="00F7555B">
      <w:pPr>
        <w:pStyle w:val="Ttulo2"/>
      </w:pPr>
      <w:r>
        <w:t>10.1 Restricciones técnicas</w:t>
      </w:r>
    </w:p>
    <w:p w14:paraId="4CD6C1F2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El sistema no gestiona audio ni video; depende de plataformas de terceros (Zoom, </w:t>
      </w:r>
      <w:proofErr w:type="spellStart"/>
      <w:r>
        <w:rPr>
          <w:color w:val="1A1A2E"/>
        </w:rPr>
        <w:t>Meet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Teams</w:t>
      </w:r>
      <w:proofErr w:type="spellEnd"/>
      <w:r>
        <w:rPr>
          <w:color w:val="1A1A2E"/>
        </w:rPr>
        <w:t>).</w:t>
      </w:r>
    </w:p>
    <w:p w14:paraId="65DB4C6F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MinIO</w:t>
      </w:r>
      <w:proofErr w:type="spellEnd"/>
      <w:r>
        <w:rPr>
          <w:color w:val="1A1A2E"/>
        </w:rPr>
        <w:t xml:space="preserve"> se usa exclusivamente en entornos local y </w:t>
      </w:r>
      <w:proofErr w:type="spellStart"/>
      <w:r>
        <w:rPr>
          <w:color w:val="1A1A2E"/>
        </w:rPr>
        <w:t>staging</w:t>
      </w:r>
      <w:proofErr w:type="spellEnd"/>
      <w:r>
        <w:rPr>
          <w:color w:val="1A1A2E"/>
        </w:rPr>
        <w:t>. La migración a S3 en producción no requiere cambios de código.</w:t>
      </w:r>
    </w:p>
    <w:p w14:paraId="29103144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La integración con </w:t>
      </w:r>
      <w:proofErr w:type="spellStart"/>
      <w:r>
        <w:rPr>
          <w:color w:val="1A1A2E"/>
        </w:rPr>
        <w:t>Ollama</w:t>
      </w:r>
      <w:proofErr w:type="spellEnd"/>
      <w:r>
        <w:rPr>
          <w:color w:val="1A1A2E"/>
        </w:rPr>
        <w:t xml:space="preserve"> para IA local r</w:t>
      </w:r>
      <w:r>
        <w:rPr>
          <w:color w:val="1A1A2E"/>
        </w:rPr>
        <w:t xml:space="preserve">equiere que el servidor tenga acceso a GPU. En su ausencia, el sistema </w:t>
      </w:r>
      <w:proofErr w:type="spellStart"/>
      <w:r>
        <w:rPr>
          <w:color w:val="1A1A2E"/>
        </w:rPr>
        <w:t>fallback</w:t>
      </w:r>
      <w:proofErr w:type="spellEnd"/>
      <w:r>
        <w:rPr>
          <w:color w:val="1A1A2E"/>
        </w:rPr>
        <w:t xml:space="preserve"> a </w:t>
      </w:r>
      <w:proofErr w:type="spellStart"/>
      <w:r>
        <w:rPr>
          <w:color w:val="1A1A2E"/>
        </w:rPr>
        <w:t>OpenAI</w:t>
      </w:r>
      <w:proofErr w:type="spellEnd"/>
      <w:r>
        <w:rPr>
          <w:color w:val="1A1A2E"/>
        </w:rPr>
        <w:t xml:space="preserve"> API.</w:t>
      </w:r>
    </w:p>
    <w:p w14:paraId="6D3EC99A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A1A2E"/>
        </w:rPr>
        <w:t>Excalidraw</w:t>
      </w:r>
      <w:proofErr w:type="spellEnd"/>
      <w:r>
        <w:rPr>
          <w:color w:val="1A1A2E"/>
        </w:rPr>
        <w:t xml:space="preserve"> es una dependencia de </w:t>
      </w:r>
      <w:proofErr w:type="spellStart"/>
      <w:r>
        <w:rPr>
          <w:color w:val="1A1A2E"/>
        </w:rPr>
        <w:t>frontend</w:t>
      </w:r>
      <w:proofErr w:type="spellEnd"/>
      <w:r>
        <w:rPr>
          <w:color w:val="1A1A2E"/>
        </w:rPr>
        <w:t xml:space="preserve"> crítica; su licencia MIT es compatible con uso comercial.</w:t>
      </w:r>
    </w:p>
    <w:p w14:paraId="1CC9193A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El sistema asume conectividad mínima de 1 Mbps por participant</w:t>
      </w:r>
      <w:r>
        <w:rPr>
          <w:color w:val="1A1A2E"/>
        </w:rPr>
        <w:t xml:space="preserve">e para </w:t>
      </w:r>
      <w:proofErr w:type="spellStart"/>
      <w:r>
        <w:rPr>
          <w:color w:val="1A1A2E"/>
        </w:rPr>
        <w:t>WebSocket</w:t>
      </w:r>
      <w:proofErr w:type="spellEnd"/>
      <w:r>
        <w:rPr>
          <w:color w:val="1A1A2E"/>
        </w:rPr>
        <w:t xml:space="preserve"> estable.</w:t>
      </w:r>
    </w:p>
    <w:p w14:paraId="69D97858" w14:textId="77777777" w:rsidR="00C02051" w:rsidRDefault="00C02051">
      <w:pPr>
        <w:spacing w:before="80"/>
      </w:pPr>
    </w:p>
    <w:p w14:paraId="56EAC399" w14:textId="77777777" w:rsidR="00C02051" w:rsidRDefault="00F7555B">
      <w:pPr>
        <w:pStyle w:val="Ttulo2"/>
      </w:pPr>
      <w:r>
        <w:t>10.2 Suposiciones</w:t>
      </w:r>
    </w:p>
    <w:p w14:paraId="075EB98D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Los instructores gestionan su propia infraestructura de videoconferencia; la plataforma no la provee ni configura.</w:t>
      </w:r>
    </w:p>
    <w:p w14:paraId="5800F817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Los navegadores de destino son Chrome 110+, Firefox 110+, Edge 110+, Safari 16+. No se soporta IE.</w:t>
      </w:r>
    </w:p>
    <w:p w14:paraId="383A6817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El volumen inicial esperado es de 50-200 sesiones simultáneas con máximo 200 alumnos por sesión.</w:t>
      </w:r>
    </w:p>
    <w:p w14:paraId="33B81D1D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Los modelos de lenguaje usados (GPT-4o-mini u </w:t>
      </w:r>
      <w:proofErr w:type="spellStart"/>
      <w:r>
        <w:rPr>
          <w:color w:val="1A1A2E"/>
        </w:rPr>
        <w:t>Ollama</w:t>
      </w:r>
      <w:proofErr w:type="spellEnd"/>
      <w:r>
        <w:rPr>
          <w:color w:val="1A1A2E"/>
        </w:rPr>
        <w:t xml:space="preserve">) están </w:t>
      </w:r>
      <w:r>
        <w:rPr>
          <w:color w:val="1A1A2E"/>
        </w:rPr>
        <w:t xml:space="preserve">disponibles y accesibles desde el servidor de </w:t>
      </w:r>
      <w:proofErr w:type="spellStart"/>
      <w:r>
        <w:rPr>
          <w:color w:val="1A1A2E"/>
        </w:rPr>
        <w:t>Celery</w:t>
      </w:r>
      <w:proofErr w:type="spellEnd"/>
      <w:r>
        <w:rPr>
          <w:color w:val="1A1A2E"/>
        </w:rPr>
        <w:t>.</w:t>
      </w:r>
    </w:p>
    <w:p w14:paraId="3941A472" w14:textId="77777777" w:rsidR="00C02051" w:rsidRDefault="00C02051">
      <w:pPr>
        <w:spacing w:before="80"/>
      </w:pPr>
    </w:p>
    <w:p w14:paraId="264E8B1F" w14:textId="77777777" w:rsidR="00C02051" w:rsidRDefault="00F7555B">
      <w:pPr>
        <w:pStyle w:val="Ttulo2"/>
      </w:pPr>
      <w:r>
        <w:t>10.3 Dependencias externas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800"/>
        <w:gridCol w:w="4060"/>
      </w:tblGrid>
      <w:tr w:rsidR="00C02051" w14:paraId="55D4F38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BF8B5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1066E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Entorno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0792A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Criticidad</w:t>
            </w:r>
          </w:p>
        </w:tc>
      </w:tr>
      <w:tr w:rsidR="00C02051" w14:paraId="2AF2B25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EA55B" w14:textId="77777777" w:rsidR="00C02051" w:rsidRDefault="00F7555B">
            <w:proofErr w:type="spellStart"/>
            <w:r>
              <w:rPr>
                <w:b/>
                <w:bCs/>
                <w:color w:val="1A56A0"/>
                <w:sz w:val="20"/>
                <w:szCs w:val="20"/>
              </w:rPr>
              <w:t>MinIO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8547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Dev / </w:t>
            </w:r>
            <w:proofErr w:type="spellStart"/>
            <w:r>
              <w:rPr>
                <w:color w:val="1A1A2E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B9E1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Alta — almacenamiento de recursos y </w:t>
            </w:r>
            <w:proofErr w:type="spellStart"/>
            <w:r>
              <w:rPr>
                <w:color w:val="1A1A2E"/>
                <w:sz w:val="20"/>
                <w:szCs w:val="20"/>
              </w:rPr>
              <w:t>snapshots</w:t>
            </w:r>
            <w:proofErr w:type="spellEnd"/>
            <w:r>
              <w:rPr>
                <w:color w:val="1A1A2E"/>
                <w:sz w:val="20"/>
                <w:szCs w:val="20"/>
              </w:rPr>
              <w:t>.</w:t>
            </w:r>
          </w:p>
        </w:tc>
      </w:tr>
      <w:tr w:rsidR="00C02051" w14:paraId="5D4AD3E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0D05B" w14:textId="77777777" w:rsidR="00C02051" w:rsidRDefault="00F7555B">
            <w:r>
              <w:rPr>
                <w:b/>
                <w:bCs/>
                <w:color w:val="1A56A0"/>
                <w:sz w:val="20"/>
                <w:szCs w:val="20"/>
              </w:rPr>
              <w:t xml:space="preserve">AWS S3 + </w:t>
            </w:r>
            <w:proofErr w:type="spellStart"/>
            <w:r>
              <w:rPr>
                <w:b/>
                <w:bCs/>
                <w:color w:val="1A56A0"/>
                <w:sz w:val="20"/>
                <w:szCs w:val="20"/>
              </w:rPr>
              <w:t>CloudFront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60C9A" w14:textId="77777777" w:rsidR="00C02051" w:rsidRDefault="00F7555B">
            <w:r>
              <w:rPr>
                <w:color w:val="1A1A2E"/>
                <w:sz w:val="20"/>
                <w:szCs w:val="20"/>
              </w:rPr>
              <w:t>Producción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25BE" w14:textId="77777777" w:rsidR="00C02051" w:rsidRDefault="00F7555B">
            <w:r>
              <w:rPr>
                <w:color w:val="1A1A2E"/>
                <w:sz w:val="20"/>
                <w:szCs w:val="20"/>
              </w:rPr>
              <w:t>Alta — almacenamiento y entrega de archivos.</w:t>
            </w:r>
          </w:p>
        </w:tc>
      </w:tr>
      <w:tr w:rsidR="00C02051" w14:paraId="0F0C7A4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FEB5C" w14:textId="77777777" w:rsidR="00C02051" w:rsidRDefault="00F7555B">
            <w:proofErr w:type="spellStart"/>
            <w:r>
              <w:rPr>
                <w:b/>
                <w:bCs/>
                <w:color w:val="1A56A0"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color w:val="1A56A0"/>
                <w:sz w:val="20"/>
                <w:szCs w:val="20"/>
              </w:rPr>
              <w:t xml:space="preserve"> API / </w:t>
            </w:r>
            <w:proofErr w:type="spellStart"/>
            <w:r>
              <w:rPr>
                <w:b/>
                <w:bCs/>
                <w:color w:val="1A56A0"/>
                <w:sz w:val="20"/>
                <w:szCs w:val="20"/>
              </w:rPr>
              <w:t>Ollama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4E2DD" w14:textId="77777777" w:rsidR="00C02051" w:rsidRDefault="00F7555B">
            <w:r>
              <w:rPr>
                <w:color w:val="1A1A2E"/>
                <w:sz w:val="20"/>
                <w:szCs w:val="20"/>
              </w:rPr>
              <w:t>Todos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02C34" w14:textId="77777777" w:rsidR="00C02051" w:rsidRDefault="00F7555B">
            <w:r>
              <w:rPr>
                <w:color w:val="1A1A2E"/>
                <w:sz w:val="20"/>
                <w:szCs w:val="20"/>
              </w:rPr>
              <w:t>Media — funciones de IA. Sistema funciona sin IA.</w:t>
            </w:r>
          </w:p>
        </w:tc>
      </w:tr>
      <w:tr w:rsidR="00C02051" w14:paraId="32DF301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59F2" w14:textId="77777777" w:rsidR="00C02051" w:rsidRDefault="00F7555B">
            <w:r>
              <w:rPr>
                <w:b/>
                <w:bCs/>
                <w:color w:val="1A56A0"/>
                <w:sz w:val="20"/>
                <w:szCs w:val="20"/>
              </w:rPr>
              <w:t>Redis 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39CCB" w14:textId="77777777" w:rsidR="00C02051" w:rsidRDefault="00F7555B">
            <w:r>
              <w:rPr>
                <w:color w:val="1A1A2E"/>
                <w:sz w:val="20"/>
                <w:szCs w:val="20"/>
              </w:rPr>
              <w:t>Todos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2BF3C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Crítica — sin Redis, </w:t>
            </w:r>
            <w:proofErr w:type="spellStart"/>
            <w:r>
              <w:rPr>
                <w:color w:val="1A1A2E"/>
                <w:sz w:val="20"/>
                <w:szCs w:val="20"/>
              </w:rPr>
              <w:t>WebSocket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1A1A2E"/>
                <w:sz w:val="20"/>
                <w:szCs w:val="20"/>
              </w:rPr>
              <w:t>Celery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no funcionan.</w:t>
            </w:r>
          </w:p>
        </w:tc>
      </w:tr>
      <w:tr w:rsidR="00C02051" w14:paraId="407423B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031F" w14:textId="77777777" w:rsidR="00C02051" w:rsidRDefault="00F7555B">
            <w:r>
              <w:rPr>
                <w:b/>
                <w:bCs/>
                <w:color w:val="1A56A0"/>
                <w:sz w:val="20"/>
                <w:szCs w:val="20"/>
              </w:rPr>
              <w:t xml:space="preserve">SMTP / </w:t>
            </w:r>
            <w:proofErr w:type="spellStart"/>
            <w:r>
              <w:rPr>
                <w:b/>
                <w:bCs/>
                <w:color w:val="1A56A0"/>
                <w:sz w:val="20"/>
                <w:szCs w:val="20"/>
              </w:rPr>
              <w:t>SendGrid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89B45" w14:textId="77777777" w:rsidR="00C02051" w:rsidRDefault="00F7555B">
            <w:r>
              <w:rPr>
                <w:color w:val="1A1A2E"/>
                <w:sz w:val="20"/>
                <w:szCs w:val="20"/>
              </w:rPr>
              <w:t>Producción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8C31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Media — emails </w:t>
            </w:r>
            <w:proofErr w:type="spellStart"/>
            <w:r>
              <w:rPr>
                <w:color w:val="1A1A2E"/>
                <w:sz w:val="20"/>
                <w:szCs w:val="20"/>
              </w:rPr>
              <w:t>post-clase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y recuperac</w:t>
            </w:r>
            <w:r>
              <w:rPr>
                <w:color w:val="1A1A2E"/>
                <w:sz w:val="20"/>
                <w:szCs w:val="20"/>
              </w:rPr>
              <w:t>ión de contraseña.</w:t>
            </w:r>
          </w:p>
        </w:tc>
      </w:tr>
      <w:tr w:rsidR="00C02051" w14:paraId="7A689B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C1819" w14:textId="77777777" w:rsidR="00C02051" w:rsidRDefault="00F7555B">
            <w:proofErr w:type="spellStart"/>
            <w:r>
              <w:rPr>
                <w:b/>
                <w:bCs/>
                <w:color w:val="1A56A0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55C63" w14:textId="77777777" w:rsidR="00C02051" w:rsidRDefault="00F7555B">
            <w:r>
              <w:rPr>
                <w:color w:val="1A1A2E"/>
                <w:sz w:val="20"/>
                <w:szCs w:val="20"/>
              </w:rPr>
              <w:t>Producción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60B9E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Baja — </w:t>
            </w:r>
            <w:proofErr w:type="spellStart"/>
            <w:r>
              <w:rPr>
                <w:color w:val="1A1A2E"/>
                <w:sz w:val="20"/>
                <w:szCs w:val="20"/>
              </w:rPr>
              <w:t>observabilidad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No afecta funcionalidad </w:t>
            </w:r>
            <w:proofErr w:type="spellStart"/>
            <w:r>
              <w:rPr>
                <w:color w:val="1A1A2E"/>
                <w:sz w:val="20"/>
                <w:szCs w:val="20"/>
              </w:rPr>
              <w:t>core</w:t>
            </w:r>
            <w:proofErr w:type="spellEnd"/>
            <w:r>
              <w:rPr>
                <w:color w:val="1A1A2E"/>
                <w:sz w:val="20"/>
                <w:szCs w:val="20"/>
              </w:rPr>
              <w:t>.</w:t>
            </w:r>
          </w:p>
        </w:tc>
      </w:tr>
    </w:tbl>
    <w:p w14:paraId="1A201F63" w14:textId="77777777" w:rsidR="00C02051" w:rsidRDefault="00C02051">
      <w:pPr>
        <w:spacing w:before="160"/>
      </w:pPr>
    </w:p>
    <w:p w14:paraId="5D60CAA4" w14:textId="77777777" w:rsidR="00C02051" w:rsidRDefault="00F7555B">
      <w:r>
        <w:br w:type="page"/>
      </w:r>
    </w:p>
    <w:p w14:paraId="654ADFD3" w14:textId="77777777" w:rsidR="00C02051" w:rsidRDefault="00F7555B">
      <w:pPr>
        <w:pStyle w:val="Ttulo1"/>
        <w:pBdr>
          <w:bottom w:val="single" w:sz="6" w:space="4" w:color="2E75B6"/>
        </w:pBdr>
      </w:pPr>
      <w:r>
        <w:lastRenderedPageBreak/>
        <w:t>11. Criterios de Aceptación Globales</w:t>
      </w:r>
    </w:p>
    <w:p w14:paraId="04799139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Todos los requerimientos de Alta prioridad están implementados, probados y documentados.</w:t>
      </w:r>
    </w:p>
    <w:p w14:paraId="46C4FCF1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Pruebas de carga con k6: 200 usuarios concurrentes por aula, latencia p99 &lt; 150ms para eventos críticos.</w:t>
      </w:r>
    </w:p>
    <w:p w14:paraId="0E287D19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Cobertura de pruebas unitarias del </w:t>
      </w:r>
      <w:proofErr w:type="spellStart"/>
      <w:r>
        <w:rPr>
          <w:color w:val="1A1A2E"/>
        </w:rPr>
        <w:t>backend</w:t>
      </w:r>
      <w:proofErr w:type="spellEnd"/>
      <w:r>
        <w:rPr>
          <w:color w:val="1A1A2E"/>
        </w:rPr>
        <w:t xml:space="preserve"> &gt;= 80% en módulos c</w:t>
      </w:r>
      <w:r>
        <w:rPr>
          <w:color w:val="1A1A2E"/>
        </w:rPr>
        <w:t>ríticos (</w:t>
      </w:r>
      <w:proofErr w:type="spellStart"/>
      <w:r>
        <w:rPr>
          <w:color w:val="1A1A2E"/>
        </w:rPr>
        <w:t>consumers</w:t>
      </w:r>
      <w:proofErr w:type="spellEnd"/>
      <w:r>
        <w:rPr>
          <w:color w:val="1A1A2E"/>
        </w:rPr>
        <w:t xml:space="preserve">, modelos, tareas </w:t>
      </w:r>
      <w:proofErr w:type="spellStart"/>
      <w:r>
        <w:rPr>
          <w:color w:val="1A1A2E"/>
        </w:rPr>
        <w:t>Celery</w:t>
      </w:r>
      <w:proofErr w:type="spellEnd"/>
      <w:r>
        <w:rPr>
          <w:color w:val="1A1A2E"/>
        </w:rPr>
        <w:t>).</w:t>
      </w:r>
    </w:p>
    <w:p w14:paraId="4253EFDD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Tiempo de carga inicial de la SPA &lt; 3 segundos en conexión de 10 Mbps medido con </w:t>
      </w:r>
      <w:proofErr w:type="spellStart"/>
      <w:r>
        <w:rPr>
          <w:color w:val="1A1A2E"/>
        </w:rPr>
        <w:t>Lighthouse</w:t>
      </w:r>
      <w:proofErr w:type="spellEnd"/>
      <w:r>
        <w:rPr>
          <w:color w:val="1A1A2E"/>
        </w:rPr>
        <w:t>.</w:t>
      </w:r>
    </w:p>
    <w:p w14:paraId="2925CB93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Las acciones no autorizadas (cambio de etapa sin rol INSTRUCTOR) retornan error 403 y no ejecutan ningún efecto.</w:t>
      </w:r>
    </w:p>
    <w:p w14:paraId="29FF9B86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La reconexión </w:t>
      </w:r>
      <w:proofErr w:type="spellStart"/>
      <w:r>
        <w:rPr>
          <w:color w:val="1A1A2E"/>
        </w:rPr>
        <w:t>WebSocket</w:t>
      </w:r>
      <w:proofErr w:type="spellEnd"/>
      <w:r>
        <w:rPr>
          <w:color w:val="1A1A2E"/>
        </w:rPr>
        <w:t xml:space="preserve"> después de una caída de 5 segundos </w:t>
      </w:r>
      <w:proofErr w:type="spellStart"/>
      <w:r>
        <w:rPr>
          <w:color w:val="1A1A2E"/>
        </w:rPr>
        <w:t>resincroniza</w:t>
      </w:r>
      <w:proofErr w:type="spellEnd"/>
      <w:r>
        <w:rPr>
          <w:color w:val="1A1A2E"/>
        </w:rPr>
        <w:t xml:space="preserve"> el estado completo del cliente en &lt; 2 segundos.</w:t>
      </w:r>
    </w:p>
    <w:p w14:paraId="4DFE2458" w14:textId="77777777" w:rsidR="00C02051" w:rsidRDefault="00F7555B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 xml:space="preserve">Los archivos subidos a </w:t>
      </w:r>
      <w:proofErr w:type="spellStart"/>
      <w:r>
        <w:rPr>
          <w:color w:val="1A1A2E"/>
        </w:rPr>
        <w:t>MinIO</w:t>
      </w:r>
      <w:proofErr w:type="spellEnd"/>
      <w:r>
        <w:rPr>
          <w:color w:val="1A1A2E"/>
        </w:rPr>
        <w:t xml:space="preserve">/S3 son accesibles vía </w:t>
      </w:r>
      <w:proofErr w:type="spellStart"/>
      <w:r>
        <w:rPr>
          <w:color w:val="1A1A2E"/>
        </w:rPr>
        <w:t>presigned</w:t>
      </w:r>
      <w:proofErr w:type="spellEnd"/>
      <w:r>
        <w:rPr>
          <w:color w:val="1A1A2E"/>
        </w:rPr>
        <w:t xml:space="preserve"> URL en &lt; 3 segundos desde la subida.</w:t>
      </w:r>
    </w:p>
    <w:p w14:paraId="08AE100A" w14:textId="28D38107" w:rsidR="00C02051" w:rsidRDefault="00F7555B" w:rsidP="00EF440C">
      <w:pPr>
        <w:pStyle w:val="Prrafodelista"/>
        <w:numPr>
          <w:ilvl w:val="0"/>
          <w:numId w:val="2"/>
        </w:numPr>
        <w:spacing w:before="40" w:after="40"/>
      </w:pPr>
      <w:r>
        <w:rPr>
          <w:color w:val="1A1A2E"/>
        </w:rPr>
        <w:t>El módulo de IA falla de forma silenci</w:t>
      </w:r>
      <w:r>
        <w:rPr>
          <w:color w:val="1A1A2E"/>
        </w:rPr>
        <w:t>osa (no bloquea la clase) cuando el LLM no está disponible.</w:t>
      </w:r>
    </w:p>
    <w:p w14:paraId="18AA1312" w14:textId="77777777" w:rsidR="00C02051" w:rsidRDefault="00F7555B">
      <w:pPr>
        <w:pStyle w:val="Ttulo1"/>
        <w:pBdr>
          <w:bottom w:val="single" w:sz="6" w:space="4" w:color="2E75B6"/>
        </w:pBdr>
      </w:pPr>
      <w:r>
        <w:t>1</w:t>
      </w:r>
      <w:r>
        <w:t>2. Glosario de Términos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02051" w14:paraId="427FE6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A5F4C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C492" w14:textId="77777777" w:rsidR="00C02051" w:rsidRDefault="00F7555B"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C02051" w14:paraId="0CC3F6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4E27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Director de Orquesta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71101" w14:textId="77777777" w:rsidR="00C02051" w:rsidRDefault="00F7555B">
            <w:r>
              <w:rPr>
                <w:color w:val="1A1A2E"/>
                <w:sz w:val="20"/>
                <w:szCs w:val="20"/>
              </w:rPr>
              <w:t>Interfaz exclusiva del instructor para gestionar todos los aspectos de la sesión sin que los estudiantes vean los controles.</w:t>
            </w:r>
          </w:p>
        </w:tc>
      </w:tr>
      <w:tr w:rsidR="00C02051" w14:paraId="3781B6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2F353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Etapa (</w:t>
            </w:r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Stage</w:t>
            </w:r>
            <w:proofErr w:type="spellEnd"/>
            <w:r>
              <w:rPr>
                <w:b/>
                <w:bCs/>
                <w:color w:val="0D2F5E"/>
                <w:sz w:val="20"/>
                <w:szCs w:val="20"/>
              </w:rPr>
              <w:t>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DA2F8" w14:textId="77777777" w:rsidR="00C02051" w:rsidRDefault="00F7555B">
            <w:r>
              <w:rPr>
                <w:color w:val="1A1A2E"/>
                <w:sz w:val="20"/>
                <w:szCs w:val="20"/>
              </w:rPr>
              <w:t>Unidad mínima de una sesión o plantilla con un tipo, duración estimada y contenido propio (pizarra, PDF, quiz, etc.).</w:t>
            </w:r>
          </w:p>
        </w:tc>
      </w:tr>
      <w:tr w:rsidR="00C02051" w14:paraId="4AC70F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24EE1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BoardSnapshot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8BF7E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Serialización JSON del estado completo de </w:t>
            </w:r>
            <w:proofErr w:type="spellStart"/>
            <w:r>
              <w:rPr>
                <w:color w:val="1A1A2E"/>
                <w:sz w:val="20"/>
                <w:szCs w:val="20"/>
              </w:rPr>
              <w:t>Excalidraw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al finalizar una etapa. Se persiste en PostgreSQL y es la base del replay asíncrono.</w:t>
            </w:r>
          </w:p>
        </w:tc>
      </w:tr>
      <w:tr w:rsidR="00C02051" w14:paraId="5FC3D4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F5892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Channel</w:t>
            </w:r>
            <w:proofErr w:type="spellEnd"/>
            <w:r>
              <w:rPr>
                <w:b/>
                <w:bCs/>
                <w:color w:val="0D2F5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Layer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5C503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Capa de Redis que conecta múltiples instancias de Django </w:t>
            </w:r>
            <w:proofErr w:type="spellStart"/>
            <w:r>
              <w:rPr>
                <w:color w:val="1A1A2E"/>
                <w:sz w:val="20"/>
                <w:szCs w:val="20"/>
              </w:rPr>
              <w:t>Channels</w:t>
            </w:r>
            <w:proofErr w:type="spellEnd"/>
            <w:r>
              <w:rPr>
                <w:color w:val="1A1A2E"/>
                <w:sz w:val="20"/>
                <w:szCs w:val="20"/>
              </w:rPr>
              <w:t>, permitiendo broadcast entre instanci</w:t>
            </w:r>
            <w:r>
              <w:rPr>
                <w:color w:val="1A1A2E"/>
                <w:sz w:val="20"/>
                <w:szCs w:val="20"/>
              </w:rPr>
              <w:t>as de servidor.</w:t>
            </w:r>
          </w:p>
        </w:tc>
      </w:tr>
      <w:tr w:rsidR="00C02051" w14:paraId="1D7F76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D3612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Nube flotante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05310" w14:textId="77777777" w:rsidR="00C02051" w:rsidRDefault="00F7555B">
            <w:r>
              <w:rPr>
                <w:color w:val="1A1A2E"/>
                <w:sz w:val="20"/>
                <w:szCs w:val="20"/>
              </w:rPr>
              <w:t>Burbuja animada que muestra un mensaje de chat en la pantalla de todos los participantes cuando el panel de chat está cerrado.</w:t>
            </w:r>
          </w:p>
        </w:tc>
      </w:tr>
      <w:tr w:rsidR="00C02051" w14:paraId="182BCA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ECA7B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MinIO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AA93F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Servidor de almacenamiento de objetos compatible con la API de AWS S3, usado en entornos local y </w:t>
            </w:r>
            <w:proofErr w:type="spellStart"/>
            <w:r>
              <w:rPr>
                <w:color w:val="1A1A2E"/>
                <w:sz w:val="20"/>
                <w:szCs w:val="20"/>
              </w:rPr>
              <w:t>staging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como sustituto de S3.</w:t>
            </w:r>
          </w:p>
        </w:tc>
      </w:tr>
      <w:tr w:rsidR="00C02051" w14:paraId="099D8C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65604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Presigned</w:t>
            </w:r>
            <w:proofErr w:type="spellEnd"/>
            <w:r>
              <w:rPr>
                <w:b/>
                <w:bCs/>
                <w:color w:val="0D2F5E"/>
                <w:sz w:val="20"/>
                <w:szCs w:val="20"/>
              </w:rPr>
              <w:t xml:space="preserve"> URL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ECCA5" w14:textId="77777777" w:rsidR="00C02051" w:rsidRDefault="00F7555B">
            <w:r>
              <w:rPr>
                <w:color w:val="1A1A2E"/>
                <w:sz w:val="20"/>
                <w:szCs w:val="20"/>
              </w:rPr>
              <w:t>URL de acceso a archivo con firma temporal que permite descargar un objeto privado de S3/</w:t>
            </w:r>
            <w:proofErr w:type="spellStart"/>
            <w:r>
              <w:rPr>
                <w:color w:val="1A1A2E"/>
                <w:sz w:val="20"/>
                <w:szCs w:val="20"/>
              </w:rPr>
              <w:t>MinIO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sin exponer credenc</w:t>
            </w:r>
            <w:r>
              <w:rPr>
                <w:color w:val="1A1A2E"/>
                <w:sz w:val="20"/>
                <w:szCs w:val="20"/>
              </w:rPr>
              <w:t>iales.</w:t>
            </w:r>
          </w:p>
        </w:tc>
      </w:tr>
      <w:tr w:rsidR="00C02051" w14:paraId="71EB4B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C19D9" w14:textId="77777777" w:rsidR="00C02051" w:rsidRDefault="00F7555B">
            <w:r>
              <w:rPr>
                <w:b/>
                <w:bCs/>
                <w:color w:val="0D2F5E"/>
                <w:sz w:val="20"/>
                <w:szCs w:val="20"/>
              </w:rPr>
              <w:t>CRDT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8A413" w14:textId="77777777" w:rsidR="00C02051" w:rsidRDefault="00F7555B">
            <w:proofErr w:type="spellStart"/>
            <w:r>
              <w:rPr>
                <w:color w:val="1A1A2E"/>
                <w:sz w:val="20"/>
                <w:szCs w:val="20"/>
              </w:rPr>
              <w:t>Conflict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-free </w:t>
            </w:r>
            <w:proofErr w:type="spellStart"/>
            <w:r>
              <w:rPr>
                <w:color w:val="1A1A2E"/>
                <w:sz w:val="20"/>
                <w:szCs w:val="20"/>
              </w:rPr>
              <w:t>Replicated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1A1A2E"/>
                <w:sz w:val="20"/>
                <w:szCs w:val="20"/>
              </w:rPr>
              <w:t>Type</w:t>
            </w:r>
            <w:proofErr w:type="spellEnd"/>
            <w:r>
              <w:rPr>
                <w:color w:val="1A1A2E"/>
                <w:sz w:val="20"/>
                <w:szCs w:val="20"/>
              </w:rPr>
              <w:t>. Estructura de datos que permite mezclar cambios concurrentes de múltiples editores sin conflictos.</w:t>
            </w:r>
          </w:p>
        </w:tc>
      </w:tr>
      <w:tr w:rsidR="00C02051" w14:paraId="6F50BA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37028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Dry</w:t>
            </w:r>
            <w:proofErr w:type="spellEnd"/>
            <w:r>
              <w:rPr>
                <w:b/>
                <w:bCs/>
                <w:color w:val="0D2F5E"/>
                <w:sz w:val="20"/>
                <w:szCs w:val="20"/>
              </w:rPr>
              <w:t>-run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2AAD6" w14:textId="77777777" w:rsidR="00C02051" w:rsidRDefault="00F7555B">
            <w:r>
              <w:rPr>
                <w:color w:val="1A1A2E"/>
                <w:sz w:val="20"/>
                <w:szCs w:val="20"/>
              </w:rPr>
              <w:t>Modo de ensayo privado de una sesión que permite al instructor validar el contenido antes del inicio real sin crear efectos permanentes.</w:t>
            </w:r>
          </w:p>
        </w:tc>
      </w:tr>
      <w:tr w:rsidR="00C02051" w14:paraId="5959BA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7082C" w14:textId="77777777" w:rsidR="00C02051" w:rsidRDefault="00F7555B">
            <w:proofErr w:type="spellStart"/>
            <w:r>
              <w:rPr>
                <w:b/>
                <w:bCs/>
                <w:color w:val="0D2F5E"/>
                <w:sz w:val="20"/>
                <w:szCs w:val="20"/>
              </w:rPr>
              <w:t>Throttle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3ACE" w14:textId="77777777" w:rsidR="00C02051" w:rsidRDefault="00F7555B">
            <w:r>
              <w:rPr>
                <w:color w:val="1A1A2E"/>
                <w:sz w:val="20"/>
                <w:szCs w:val="20"/>
              </w:rPr>
              <w:t>Técnica de limitación de frecuencia de envío de eventos para evitar saturación de red o del servidor.</w:t>
            </w:r>
          </w:p>
        </w:tc>
      </w:tr>
    </w:tbl>
    <w:p w14:paraId="62629BCE" w14:textId="77777777" w:rsidR="00C02051" w:rsidRDefault="00C02051">
      <w:pPr>
        <w:spacing w:before="160"/>
      </w:pPr>
    </w:p>
    <w:p w14:paraId="7C0020C6" w14:textId="77777777" w:rsidR="00C02051" w:rsidRDefault="00F7555B">
      <w:pPr>
        <w:pStyle w:val="Ttulo1"/>
        <w:pBdr>
          <w:bottom w:val="single" w:sz="6" w:space="4" w:color="2E75B6"/>
        </w:pBdr>
      </w:pPr>
      <w:r>
        <w:lastRenderedPageBreak/>
        <w:t>13. Control de Cambios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600"/>
        <w:gridCol w:w="2560"/>
        <w:gridCol w:w="4000"/>
      </w:tblGrid>
      <w:tr w:rsidR="00C02051" w14:paraId="14B9FA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3E32" w14:textId="77777777" w:rsidR="00C02051" w:rsidRDefault="00F7555B"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DE28" w14:textId="77777777" w:rsidR="00C02051" w:rsidRDefault="00F7555B"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35DC8" w14:textId="77777777" w:rsidR="00C02051" w:rsidRDefault="00F7555B"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F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16C70" w14:textId="77777777" w:rsidR="00C02051" w:rsidRDefault="00F7555B">
            <w:r>
              <w:rPr>
                <w:b/>
                <w:bCs/>
                <w:color w:val="FFFFFF"/>
                <w:sz w:val="19"/>
                <w:szCs w:val="19"/>
              </w:rPr>
              <w:t>Descripción del cambio</w:t>
            </w:r>
          </w:p>
        </w:tc>
      </w:tr>
      <w:tr w:rsidR="00C02051" w14:paraId="6B77B56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A367" w14:textId="77777777" w:rsidR="00C02051" w:rsidRDefault="00F7555B">
            <w:r>
              <w:rPr>
                <w:color w:val="1A1A2E"/>
                <w:sz w:val="20"/>
                <w:szCs w:val="20"/>
              </w:rPr>
              <w:t>1.0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E7D7D" w14:textId="77777777" w:rsidR="00C02051" w:rsidRDefault="00F7555B">
            <w:r>
              <w:rPr>
                <w:color w:val="1A1A2E"/>
                <w:sz w:val="20"/>
                <w:szCs w:val="20"/>
              </w:rPr>
              <w:t>12/5/2026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0DA6F" w14:textId="77777777" w:rsidR="00C02051" w:rsidRDefault="00F7555B">
            <w:r>
              <w:rPr>
                <w:color w:val="1A1A2E"/>
                <w:sz w:val="20"/>
                <w:szCs w:val="20"/>
              </w:rPr>
              <w:t>Equipo de Producto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8ACBE" w14:textId="77777777" w:rsidR="00C02051" w:rsidRDefault="00F7555B">
            <w:r>
              <w:rPr>
                <w:color w:val="1A1A2E"/>
                <w:sz w:val="20"/>
                <w:szCs w:val="20"/>
              </w:rPr>
              <w:t xml:space="preserve">Versión inicial del documento. Incluye 30 requerimientos funcionales y no funcionales, arquitectura técnica completa, modelo de datos, eventos </w:t>
            </w:r>
            <w:proofErr w:type="spellStart"/>
            <w:r>
              <w:rPr>
                <w:color w:val="1A1A2E"/>
                <w:sz w:val="20"/>
                <w:szCs w:val="20"/>
              </w:rPr>
              <w:t>WebSocket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y glosario.</w:t>
            </w:r>
          </w:p>
        </w:tc>
      </w:tr>
    </w:tbl>
    <w:p w14:paraId="6A7671ED" w14:textId="77777777" w:rsidR="00C02051" w:rsidRDefault="00C02051">
      <w:pPr>
        <w:spacing w:before="240"/>
      </w:pPr>
    </w:p>
    <w:p w14:paraId="5CFD7EB7" w14:textId="77777777" w:rsidR="00C02051" w:rsidRDefault="00F7555B">
      <w:pPr>
        <w:spacing w:before="240"/>
        <w:jc w:val="center"/>
      </w:pPr>
      <w:r>
        <w:rPr>
          <w:i/>
          <w:iCs/>
          <w:color w:val="4A4A6A"/>
          <w:sz w:val="20"/>
          <w:szCs w:val="20"/>
        </w:rPr>
        <w:t>— Fin del documento —</w:t>
      </w:r>
    </w:p>
    <w:sectPr w:rsidR="00C02051">
      <w:headerReference w:type="default" r:id="rId7"/>
      <w:footerReference w:type="default" r:id="rId8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584DB" w14:textId="77777777" w:rsidR="00F7555B" w:rsidRDefault="00F7555B">
      <w:r>
        <w:separator/>
      </w:r>
    </w:p>
  </w:endnote>
  <w:endnote w:type="continuationSeparator" w:id="0">
    <w:p w14:paraId="60DB39EB" w14:textId="77777777" w:rsidR="00F7555B" w:rsidRDefault="00F755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EB3F4" w14:textId="77777777" w:rsidR="00C02051" w:rsidRDefault="00F7555B">
    <w:pPr>
      <w:pBdr>
        <w:top w:val="single" w:sz="4" w:space="4" w:color="2E75B6"/>
      </w:pBdr>
      <w:tabs>
        <w:tab w:val="right" w:pos="9026"/>
      </w:tabs>
      <w:spacing w:before="80"/>
    </w:pPr>
    <w:proofErr w:type="gramStart"/>
    <w:r>
      <w:rPr>
        <w:color w:val="4A4A6A"/>
        <w:sz w:val="18"/>
        <w:szCs w:val="18"/>
      </w:rPr>
      <w:t>Confidencial  |</w:t>
    </w:r>
    <w:proofErr w:type="gramEnd"/>
    <w:r>
      <w:rPr>
        <w:color w:val="4A4A6A"/>
        <w:sz w:val="18"/>
        <w:szCs w:val="18"/>
      </w:rPr>
      <w:t xml:space="preserve">  Uso interno</w:t>
    </w:r>
    <w:r>
      <w:rPr>
        <w:sz w:val="18"/>
        <w:szCs w:val="18"/>
      </w:rPr>
      <w:tab/>
    </w:r>
    <w:r>
      <w:rPr>
        <w:color w:val="4A4A6A"/>
        <w:sz w:val="18"/>
        <w:szCs w:val="18"/>
      </w:rPr>
      <w:t xml:space="preserve">Página </w:t>
    </w:r>
    <w:r>
      <w:fldChar w:fldCharType="begin"/>
    </w:r>
    <w:r>
      <w:instrText>[object Object]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54EEC" w14:textId="77777777" w:rsidR="00F7555B" w:rsidRDefault="00F7555B">
      <w:r>
        <w:separator/>
      </w:r>
    </w:p>
  </w:footnote>
  <w:footnote w:type="continuationSeparator" w:id="0">
    <w:p w14:paraId="152EC98B" w14:textId="77777777" w:rsidR="00F7555B" w:rsidRDefault="00F755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5C0BE" w14:textId="77777777" w:rsidR="00C02051" w:rsidRDefault="00F7555B">
    <w:pPr>
      <w:pBdr>
        <w:bottom w:val="single" w:sz="4" w:space="4" w:color="2E75B6"/>
      </w:pBdr>
      <w:spacing w:after="80"/>
    </w:pPr>
    <w:r>
      <w:rPr>
        <w:color w:val="4A4A6A"/>
        <w:sz w:val="18"/>
        <w:szCs w:val="18"/>
      </w:rPr>
      <w:t xml:space="preserve">Plataforma de Acompañamiento </w:t>
    </w:r>
    <w:proofErr w:type="gramStart"/>
    <w:r>
      <w:rPr>
        <w:color w:val="4A4A6A"/>
        <w:sz w:val="18"/>
        <w:szCs w:val="18"/>
      </w:rPr>
      <w:t>Interactivo  |</w:t>
    </w:r>
    <w:proofErr w:type="gramEnd"/>
    <w:r>
      <w:rPr>
        <w:color w:val="4A4A6A"/>
        <w:sz w:val="18"/>
        <w:szCs w:val="18"/>
      </w:rPr>
      <w:t xml:space="preserve">  Documento de Requerimientos</w:t>
    </w:r>
    <w:r>
      <w:rPr>
        <w:b/>
        <w:bCs/>
        <w:color w:val="1A56A0"/>
        <w:sz w:val="18"/>
        <w:szCs w:val="18"/>
      </w:rPr>
      <w:t xml:space="preserve">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9244BD"/>
    <w:multiLevelType w:val="hybridMultilevel"/>
    <w:tmpl w:val="87CC30FA"/>
    <w:lvl w:ilvl="0" w:tplc="2D9C1D2A">
      <w:start w:val="1"/>
      <w:numFmt w:val="bullet"/>
      <w:lvlText w:val="●"/>
      <w:lvlJc w:val="left"/>
      <w:pPr>
        <w:ind w:left="720" w:hanging="360"/>
      </w:pPr>
    </w:lvl>
    <w:lvl w:ilvl="1" w:tplc="1CD45A18">
      <w:start w:val="1"/>
      <w:numFmt w:val="bullet"/>
      <w:lvlText w:val="○"/>
      <w:lvlJc w:val="left"/>
      <w:pPr>
        <w:ind w:left="1440" w:hanging="360"/>
      </w:pPr>
    </w:lvl>
    <w:lvl w:ilvl="2" w:tplc="E7788AB8">
      <w:start w:val="1"/>
      <w:numFmt w:val="bullet"/>
      <w:lvlText w:val="■"/>
      <w:lvlJc w:val="left"/>
      <w:pPr>
        <w:ind w:left="2160" w:hanging="360"/>
      </w:pPr>
    </w:lvl>
    <w:lvl w:ilvl="3" w:tplc="43F68A94">
      <w:start w:val="1"/>
      <w:numFmt w:val="bullet"/>
      <w:lvlText w:val="●"/>
      <w:lvlJc w:val="left"/>
      <w:pPr>
        <w:ind w:left="2880" w:hanging="360"/>
      </w:pPr>
    </w:lvl>
    <w:lvl w:ilvl="4" w:tplc="F140CBFE">
      <w:start w:val="1"/>
      <w:numFmt w:val="bullet"/>
      <w:lvlText w:val="○"/>
      <w:lvlJc w:val="left"/>
      <w:pPr>
        <w:ind w:left="3600" w:hanging="360"/>
      </w:pPr>
    </w:lvl>
    <w:lvl w:ilvl="5" w:tplc="7882750E">
      <w:start w:val="1"/>
      <w:numFmt w:val="bullet"/>
      <w:lvlText w:val="■"/>
      <w:lvlJc w:val="left"/>
      <w:pPr>
        <w:ind w:left="4320" w:hanging="360"/>
      </w:pPr>
    </w:lvl>
    <w:lvl w:ilvl="6" w:tplc="00FE7F76">
      <w:start w:val="1"/>
      <w:numFmt w:val="bullet"/>
      <w:lvlText w:val="●"/>
      <w:lvlJc w:val="left"/>
      <w:pPr>
        <w:ind w:left="5040" w:hanging="360"/>
      </w:pPr>
    </w:lvl>
    <w:lvl w:ilvl="7" w:tplc="44420A36">
      <w:start w:val="1"/>
      <w:numFmt w:val="bullet"/>
      <w:lvlText w:val="●"/>
      <w:lvlJc w:val="left"/>
      <w:pPr>
        <w:ind w:left="5760" w:hanging="360"/>
      </w:pPr>
    </w:lvl>
    <w:lvl w:ilvl="8" w:tplc="06AAE6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072A59"/>
    <w:multiLevelType w:val="hybridMultilevel"/>
    <w:tmpl w:val="BCB033AA"/>
    <w:lvl w:ilvl="0" w:tplc="7C4CD3DE">
      <w:start w:val="1"/>
      <w:numFmt w:val="bullet"/>
      <w:lvlText w:val="•"/>
      <w:lvlJc w:val="left"/>
      <w:pPr>
        <w:ind w:left="540" w:hanging="300"/>
      </w:pPr>
    </w:lvl>
    <w:lvl w:ilvl="1" w:tplc="85B84E64">
      <w:numFmt w:val="decimal"/>
      <w:lvlText w:val=""/>
      <w:lvlJc w:val="left"/>
    </w:lvl>
    <w:lvl w:ilvl="2" w:tplc="BFD0122E">
      <w:numFmt w:val="decimal"/>
      <w:lvlText w:val=""/>
      <w:lvlJc w:val="left"/>
    </w:lvl>
    <w:lvl w:ilvl="3" w:tplc="B156B37C">
      <w:numFmt w:val="decimal"/>
      <w:lvlText w:val=""/>
      <w:lvlJc w:val="left"/>
    </w:lvl>
    <w:lvl w:ilvl="4" w:tplc="0A4EB822">
      <w:numFmt w:val="decimal"/>
      <w:lvlText w:val=""/>
      <w:lvlJc w:val="left"/>
    </w:lvl>
    <w:lvl w:ilvl="5" w:tplc="967E0096">
      <w:numFmt w:val="decimal"/>
      <w:lvlText w:val=""/>
      <w:lvlJc w:val="left"/>
    </w:lvl>
    <w:lvl w:ilvl="6" w:tplc="F0EAC756">
      <w:numFmt w:val="decimal"/>
      <w:lvlText w:val=""/>
      <w:lvlJc w:val="left"/>
    </w:lvl>
    <w:lvl w:ilvl="7" w:tplc="DC4ABD54">
      <w:numFmt w:val="decimal"/>
      <w:lvlText w:val=""/>
      <w:lvlJc w:val="left"/>
    </w:lvl>
    <w:lvl w:ilvl="8" w:tplc="BCEE67E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051"/>
    <w:rsid w:val="009A1B61"/>
    <w:rsid w:val="00C02051"/>
    <w:rsid w:val="00EF440C"/>
    <w:rsid w:val="00F7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660F48"/>
  <w15:docId w15:val="{68B791F1-5405-4EF8-851C-39A9CBE97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0D2F5E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56A0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16</Pages>
  <Words>4231</Words>
  <Characters>23275</Characters>
  <Application>Microsoft Office Word</Application>
  <DocSecurity>0</DocSecurity>
  <Lines>193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Operador</cp:lastModifiedBy>
  <cp:revision>2</cp:revision>
  <dcterms:created xsi:type="dcterms:W3CDTF">2026-05-12T20:55:00Z</dcterms:created>
  <dcterms:modified xsi:type="dcterms:W3CDTF">2026-05-12T22:45:00Z</dcterms:modified>
</cp:coreProperties>
</file>