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D08" w:rsidRDefault="006F6BC4">
      <w:r>
        <w:t>Bonjour cher</w:t>
      </w:r>
      <w:r w:rsidR="00F26BB0">
        <w:t>s</w:t>
      </w:r>
      <w:r>
        <w:t xml:space="preserve"> camarades, bonjour monsieur.</w:t>
      </w:r>
    </w:p>
    <w:p w:rsidR="006F6BC4" w:rsidRDefault="006F6BC4">
      <w:r>
        <w:t>Mon nom est (tu te présentes)</w:t>
      </w:r>
    </w:p>
    <w:p w:rsidR="006F6BC4" w:rsidRDefault="006F6BC4">
      <w:r>
        <w:t>Aujourd’hui je vais vous raconter l’histoire d’une actrice que l’on nommera MX.</w:t>
      </w:r>
    </w:p>
    <w:p w:rsidR="006F6BC4" w:rsidRDefault="006F6BC4">
      <w:r>
        <w:t xml:space="preserve">Cette dernière lors du tournage de son film </w:t>
      </w:r>
      <w:r w:rsidR="008E31B7" w:rsidRPr="002E5B0B">
        <w:rPr>
          <w:rFonts w:cs="Tahoma"/>
          <w:color w:val="2F2F2F"/>
          <w:sz w:val="24"/>
          <w:szCs w:val="24"/>
        </w:rPr>
        <w:t xml:space="preserve">“de rouille et d’os” </w:t>
      </w:r>
      <w:r>
        <w:t>se fait prendre   en photo à son insu.</w:t>
      </w:r>
    </w:p>
    <w:p w:rsidR="006F6BC4" w:rsidRDefault="006F6BC4">
      <w:r>
        <w:t xml:space="preserve">Publiées ensuite par </w:t>
      </w:r>
      <w:proofErr w:type="spellStart"/>
      <w:r>
        <w:t>Sudpres</w:t>
      </w:r>
      <w:r w:rsidR="008E31B7">
        <w:t>s</w:t>
      </w:r>
      <w:proofErr w:type="spellEnd"/>
      <w:r w:rsidR="008E31B7">
        <w:t xml:space="preserve"> sous le titre de titre </w:t>
      </w:r>
      <w:r w:rsidR="008E31B7" w:rsidRPr="002E5B0B">
        <w:rPr>
          <w:rFonts w:cs="Tahoma"/>
          <w:color w:val="2F2F2F"/>
          <w:sz w:val="24"/>
          <w:szCs w:val="24"/>
        </w:rPr>
        <w:t>“Oups M. X. se laisse voir les seins nus sur le</w:t>
      </w:r>
      <w:r w:rsidR="008E31B7" w:rsidRPr="003B7AB2">
        <w:rPr>
          <w:rFonts w:cs="Tahoma"/>
          <w:color w:val="2F2F2F"/>
          <w:sz w:val="24"/>
          <w:szCs w:val="24"/>
        </w:rPr>
        <w:t xml:space="preserve"> </w:t>
      </w:r>
      <w:r w:rsidR="008E31B7" w:rsidRPr="002E5B0B">
        <w:rPr>
          <w:rFonts w:cs="Tahoma"/>
          <w:color w:val="2F2F2F"/>
          <w:sz w:val="24"/>
          <w:szCs w:val="24"/>
        </w:rPr>
        <w:t>tournage”</w:t>
      </w:r>
      <w:r>
        <w:t>, MX eu le sentiment qu’une violation du droit à l’image</w:t>
      </w:r>
      <w:r w:rsidR="00817808">
        <w:t xml:space="preserve"> et du droit voisin d’artiste interprète</w:t>
      </w:r>
      <w:r>
        <w:t xml:space="preserve"> a été commise contre elle et porta plainte contre ladite société. </w:t>
      </w:r>
    </w:p>
    <w:p w:rsidR="006F6BC4" w:rsidRDefault="006F6BC4">
      <w:r>
        <w:t xml:space="preserve">Un premier jugement fut rendu </w:t>
      </w:r>
      <w:r w:rsidR="0037673A" w:rsidRPr="002E5B0B">
        <w:rPr>
          <w:rFonts w:cs="Tahoma"/>
          <w:color w:val="2F2F2F"/>
          <w:sz w:val="24"/>
          <w:szCs w:val="24"/>
        </w:rPr>
        <w:t xml:space="preserve">le 25 octobre 2012 </w:t>
      </w:r>
      <w:bookmarkStart w:id="0" w:name="_GoBack"/>
      <w:bookmarkEnd w:id="0"/>
      <w:r>
        <w:t>par le tribunal de Nanterre et donna raison à l’actrice qui se trouve d’ailleurs être française.</w:t>
      </w:r>
    </w:p>
    <w:p w:rsidR="006F6BC4" w:rsidRDefault="006F6BC4">
      <w:r>
        <w:t xml:space="preserve">La société </w:t>
      </w:r>
      <w:proofErr w:type="spellStart"/>
      <w:r>
        <w:t>Sudpress</w:t>
      </w:r>
      <w:proofErr w:type="spellEnd"/>
      <w:r>
        <w:t xml:space="preserve"> basée en Belgique et estimant que le tribunal de Nanterre était incompétent pour juger l’affaire</w:t>
      </w:r>
      <w:r w:rsidR="00DA60D2">
        <w:t xml:space="preserve"> fit appel et obtint un </w:t>
      </w:r>
      <w:r>
        <w:t xml:space="preserve">nouveau procès </w:t>
      </w:r>
      <w:r w:rsidR="00DA60D2">
        <w:t>à la cours d’appel de Versailles.</w:t>
      </w:r>
    </w:p>
    <w:p w:rsidR="00DA60D2" w:rsidRDefault="00DA60D2">
      <w:r>
        <w:t>Ont-ils eu raison de faire cet appel ?</w:t>
      </w:r>
    </w:p>
    <w:p w:rsidR="00DA60D2" w:rsidRDefault="00DA60D2">
      <w:r>
        <w:t xml:space="preserve">C’est ce que vont vous faire découvrir mes camarades ci présents. (Tu présentes les autres membres du groupe) </w:t>
      </w:r>
    </w:p>
    <w:p w:rsidR="00DC2BBD" w:rsidRDefault="005614BD">
      <w:r>
        <w:t>(POUR CONCLURE ET DONNER NOTRE POINT DE VUE APRES LE PROCES FICTIF)</w:t>
      </w:r>
    </w:p>
    <w:p w:rsidR="00DC2BBD" w:rsidRDefault="00DC2BBD"/>
    <w:p w:rsidR="00DC2BBD" w:rsidRDefault="00DC2BBD">
      <w:r>
        <w:t>Mes chers camarades, nous remarquons donc que pour une simple affaire de photos nous avons eu à faire face à deux jugements. Cependant, notons le fait que ces d</w:t>
      </w:r>
      <w:r w:rsidR="001C240E">
        <w:t xml:space="preserve">eux jugements ont tous </w:t>
      </w:r>
      <w:r>
        <w:t>donnés raison à la victime qui se trouve être l’actrice MX.</w:t>
      </w:r>
    </w:p>
    <w:p w:rsidR="00DC2BBD" w:rsidRDefault="00DC2BBD">
      <w:r>
        <w:t xml:space="preserve">Sud </w:t>
      </w:r>
      <w:r w:rsidR="001C240E">
        <w:t>presse</w:t>
      </w:r>
      <w:r>
        <w:t xml:space="preserve"> aurait en effet dû s’assurer d’avoir l’accord de la principale concernée avant de publier ces images.</w:t>
      </w:r>
    </w:p>
    <w:p w:rsidR="00DC2BBD" w:rsidRDefault="001C240E">
      <w:r>
        <w:t>Il</w:t>
      </w:r>
      <w:r w:rsidR="00DC2BBD">
        <w:t xml:space="preserve"> est aussi à remarquer que les </w:t>
      </w:r>
      <w:proofErr w:type="gramStart"/>
      <w:r>
        <w:t>presse</w:t>
      </w:r>
      <w:proofErr w:type="gramEnd"/>
      <w:r w:rsidR="00DC2BBD">
        <w:t xml:space="preserve"> people sont souvent traduites en justice pour des cas similaires.</w:t>
      </w:r>
    </w:p>
    <w:p w:rsidR="00DC2BBD" w:rsidRDefault="00DC2BBD">
      <w:r>
        <w:t>Nous trouvons donc que les deux verdicts rendus dans les différents jugements sont normaux et montrent que l’image est privée et qu’il est interdit de l’utiliser sans le consentement de la personne qui y apparait.</w:t>
      </w:r>
    </w:p>
    <w:p w:rsidR="00DC2BBD" w:rsidRDefault="00DC2BBD">
      <w:r>
        <w:t xml:space="preserve">Ainsi s’achève notre exposé. Nous vous remercions de votre aimable attention. </w:t>
      </w:r>
    </w:p>
    <w:p w:rsidR="00DA60D2" w:rsidRDefault="00DA60D2"/>
    <w:p w:rsidR="006F6BC4" w:rsidRDefault="006F6BC4"/>
    <w:sectPr w:rsidR="006F6B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BC4"/>
    <w:rsid w:val="001C240E"/>
    <w:rsid w:val="0037673A"/>
    <w:rsid w:val="005614BD"/>
    <w:rsid w:val="006F6BC4"/>
    <w:rsid w:val="00817808"/>
    <w:rsid w:val="008E31B7"/>
    <w:rsid w:val="00914D08"/>
    <w:rsid w:val="00B16FCD"/>
    <w:rsid w:val="00DA60D2"/>
    <w:rsid w:val="00DC2BBD"/>
    <w:rsid w:val="00F26B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2573E-A0E0-48C5-9C05-63919F8EA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Pages>
  <Words>283</Words>
  <Characters>1559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cheikh</dc:creator>
  <cp:keywords/>
  <dc:description/>
  <cp:lastModifiedBy>HP</cp:lastModifiedBy>
  <cp:revision>9</cp:revision>
  <dcterms:created xsi:type="dcterms:W3CDTF">2020-02-05T04:00:00Z</dcterms:created>
  <dcterms:modified xsi:type="dcterms:W3CDTF">2020-02-06T12:16:00Z</dcterms:modified>
</cp:coreProperties>
</file>