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BF97" w14:textId="609192CC" w:rsidR="001C1008" w:rsidRPr="001575D3" w:rsidRDefault="001C1008" w:rsidP="001C1008">
      <w:pPr>
        <w:spacing w:line="360" w:lineRule="auto"/>
        <w:rPr>
          <w:sz w:val="40"/>
          <w:szCs w:val="52"/>
        </w:rPr>
      </w:pPr>
      <w:r w:rsidRPr="00883498">
        <w:rPr>
          <w:sz w:val="40"/>
          <w:szCs w:val="52"/>
        </w:rPr>
        <w:t>Class Assignment</w:t>
      </w:r>
      <w:r>
        <w:rPr>
          <w:sz w:val="40"/>
          <w:szCs w:val="52"/>
        </w:rPr>
        <w:t>2</w:t>
      </w:r>
    </w:p>
    <w:p w14:paraId="01A5DE4C" w14:textId="0307B0DC" w:rsidR="001C1008" w:rsidRPr="00883498" w:rsidRDefault="001C1008" w:rsidP="001C1008">
      <w:pPr>
        <w:spacing w:line="360" w:lineRule="auto"/>
        <w:jc w:val="right"/>
        <w:rPr>
          <w:rFonts w:ascii="NanumMyeongjo" w:eastAsia="NanumMyeongjo" w:hAnsi="NanumMyeongjo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이름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 xml:space="preserve">: </w:t>
      </w:r>
      <w:proofErr w:type="spellStart"/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>박근원</w:t>
      </w:r>
      <w:proofErr w:type="spellEnd"/>
    </w:p>
    <w:p w14:paraId="534DC64D" w14:textId="77777777" w:rsidR="001C1008" w:rsidRPr="00883498" w:rsidRDefault="001C1008" w:rsidP="001C1008">
      <w:pPr>
        <w:spacing w:line="360" w:lineRule="auto"/>
        <w:jc w:val="right"/>
        <w:rPr>
          <w:rFonts w:ascii="NanumMyeongjo" w:eastAsia="NanumMyeongjo" w:hAnsi="NanumMyeongjo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소속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 xml:space="preserve">: </w:t>
      </w:r>
      <w:proofErr w:type="spellStart"/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>컴퓨터소프트웨어학부</w:t>
      </w:r>
      <w:proofErr w:type="spellEnd"/>
    </w:p>
    <w:p w14:paraId="69BD56C2" w14:textId="05F811BA" w:rsidR="001C1008" w:rsidRPr="001575D3" w:rsidRDefault="001C1008" w:rsidP="001C1008">
      <w:pPr>
        <w:spacing w:line="360" w:lineRule="auto"/>
        <w:jc w:val="right"/>
        <w:rPr>
          <w:rFonts w:ascii="NanumMyeongjo" w:eastAsia="NanumMyeongjo" w:hAnsi="NanumMyeongjo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학번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>: 2018008313</w:t>
      </w:r>
    </w:p>
    <w:p w14:paraId="1FB62D2A" w14:textId="77777777" w:rsidR="001C1008" w:rsidRPr="00883498" w:rsidRDefault="001C1008" w:rsidP="001C1008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 w:hint="eastAsia"/>
          <w:sz w:val="21"/>
          <w:szCs w:val="28"/>
          <w:lang w:eastAsia="ko-KR"/>
        </w:rPr>
        <w:t>구현 기능</w:t>
      </w:r>
    </w:p>
    <w:p w14:paraId="2AEF722F" w14:textId="575BAAA5" w:rsidR="001C1008" w:rsidRDefault="001C1008" w:rsidP="001C1008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>Single Mesh Rendering Mode</w:t>
      </w:r>
    </w:p>
    <w:p w14:paraId="3EFC4B51" w14:textId="288A5B63" w:rsidR="001C1008" w:rsidRPr="00C24DCF" w:rsidRDefault="00C24DCF" w:rsidP="001C1008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 xml:space="preserve">def </w:t>
      </w: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drop_callback</w:t>
      </w:r>
      <w:proofErr w:type="spellEnd"/>
      <w:r>
        <w:rPr>
          <w:rFonts w:ascii="NanumMyeongjo" w:eastAsia="NanumMyeongjo" w:hAnsi="NanumMyeongjo"/>
          <w:sz w:val="21"/>
          <w:szCs w:val="28"/>
          <w:lang w:eastAsia="ko-KR"/>
        </w:rPr>
        <w:t>(</w:t>
      </w:r>
      <w:proofErr w:type="spellStart"/>
      <w:proofErr w:type="gramStart"/>
      <w:r>
        <w:rPr>
          <w:rFonts w:ascii="NanumMyeongjo" w:eastAsia="NanumMyeongjo" w:hAnsi="NanumMyeongjo"/>
          <w:sz w:val="21"/>
          <w:szCs w:val="28"/>
          <w:lang w:eastAsia="ko-KR"/>
        </w:rPr>
        <w:t>window,path</w:t>
      </w:r>
      <w:proofErr w:type="spellEnd"/>
      <w:proofErr w:type="gramEnd"/>
      <w:r>
        <w:rPr>
          <w:rFonts w:ascii="NanumMyeongjo" w:eastAsia="NanumMyeongjo" w:hAnsi="NanumMyeongjo"/>
          <w:sz w:val="21"/>
          <w:szCs w:val="28"/>
          <w:lang w:eastAsia="ko-KR"/>
        </w:rPr>
        <w:t>)</w:t>
      </w:r>
    </w:p>
    <w:p w14:paraId="7B39C004" w14:textId="0355F0D7" w:rsidR="00C24DCF" w:rsidRPr="00B45159" w:rsidRDefault="00C24DCF" w:rsidP="00C24DCF">
      <w:pPr>
        <w:pStyle w:val="a3"/>
        <w:numPr>
          <w:ilvl w:val="3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>path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에 저장된 주소를 입출력으로 읽어와서 </w:t>
      </w:r>
      <w:proofErr w:type="spell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한줄씩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잘라내어 </w:t>
      </w:r>
      <w:r>
        <w:rPr>
          <w:rFonts w:ascii="NanumMyeongjo" w:eastAsia="NanumMyeongjo" w:hAnsi="NanumMyeongjo"/>
          <w:sz w:val="21"/>
          <w:szCs w:val="28"/>
          <w:lang w:eastAsia="ko-KR"/>
        </w:rPr>
        <w:t>split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을 통해 띄어쓰기 단위로 자른다.</w:t>
      </w:r>
      <w:r>
        <w:rPr>
          <w:rFonts w:ascii="NanumMyeongjo" w:eastAsia="NanumMyeongjo" w:hAnsi="NanumMyeongjo"/>
          <w:sz w:val="21"/>
          <w:szCs w:val="28"/>
          <w:lang w:eastAsia="ko-KR"/>
        </w:rPr>
        <w:t xml:space="preserve"> split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된 </w:t>
      </w:r>
      <w:r>
        <w:rPr>
          <w:rFonts w:ascii="NanumMyeongjo" w:eastAsia="NanumMyeongjo" w:hAnsi="NanumMyeongjo"/>
          <w:sz w:val="21"/>
          <w:szCs w:val="28"/>
          <w:lang w:eastAsia="ko-KR"/>
        </w:rPr>
        <w:t>array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의 첫번째 값을 통해 </w:t>
      </w: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v,vn,f,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e</w:t>
      </w:r>
      <w:r>
        <w:rPr>
          <w:rFonts w:ascii="NanumMyeongjo" w:eastAsia="NanumMyeongjo" w:hAnsi="NanumMyeongjo"/>
          <w:sz w:val="21"/>
          <w:szCs w:val="28"/>
          <w:lang w:eastAsia="ko-KR"/>
        </w:rPr>
        <w:t>tc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구분하여 각각의 값들을 배열에 넣어 삼각형으로 분해한다.</w:t>
      </w:r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그리고 이를 </w:t>
      </w: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gVertexArra</w:t>
      </w:r>
      <w:r w:rsidR="00B45159">
        <w:rPr>
          <w:rFonts w:ascii="NanumMyeongjo" w:eastAsia="NanumMyeongjo" w:hAnsi="NanumMyeongjo"/>
          <w:sz w:val="21"/>
          <w:szCs w:val="28"/>
          <w:lang w:eastAsia="ko-KR"/>
        </w:rPr>
        <w:t>y</w:t>
      </w:r>
      <w:r>
        <w:rPr>
          <w:rFonts w:ascii="NanumMyeongjo" w:eastAsia="NanumMyeongjo" w:hAnsi="NanumMyeongjo"/>
          <w:sz w:val="21"/>
          <w:szCs w:val="28"/>
          <w:lang w:eastAsia="ko-KR"/>
        </w:rPr>
        <w:t>Separate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저장한다.</w:t>
      </w:r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p w14:paraId="3BB00432" w14:textId="39E10897" w:rsidR="00B45159" w:rsidRPr="00B45159" w:rsidRDefault="00B45159" w:rsidP="00B45159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 xml:space="preserve">def </w:t>
      </w:r>
      <w:proofErr w:type="spellStart"/>
      <w:proofErr w:type="gram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d</w:t>
      </w:r>
      <w:r>
        <w:rPr>
          <w:rFonts w:ascii="NanumMyeongjo" w:eastAsia="NanumMyeongjo" w:hAnsi="NanumMyeongjo"/>
          <w:sz w:val="21"/>
          <w:szCs w:val="28"/>
          <w:lang w:eastAsia="ko-KR"/>
        </w:rPr>
        <w:t>rawObject</w:t>
      </w:r>
      <w:proofErr w:type="spellEnd"/>
      <w:r>
        <w:rPr>
          <w:rFonts w:ascii="NanumMyeongjo" w:eastAsia="NanumMyeongjo" w:hAnsi="NanumMyeongjo"/>
          <w:sz w:val="21"/>
          <w:szCs w:val="28"/>
          <w:lang w:eastAsia="ko-KR"/>
        </w:rPr>
        <w:t>(</w:t>
      </w:r>
      <w:proofErr w:type="gramEnd"/>
      <w:r>
        <w:rPr>
          <w:rFonts w:ascii="NanumMyeongjo" w:eastAsia="NanumMyeongjo" w:hAnsi="NanumMyeongjo"/>
          <w:sz w:val="21"/>
          <w:szCs w:val="28"/>
          <w:lang w:eastAsia="ko-KR"/>
        </w:rPr>
        <w:t>)</w:t>
      </w:r>
    </w:p>
    <w:p w14:paraId="559369D9" w14:textId="572694BB" w:rsidR="001C1008" w:rsidRPr="00B45159" w:rsidRDefault="00B45159" w:rsidP="00B45159">
      <w:pPr>
        <w:pStyle w:val="a3"/>
        <w:numPr>
          <w:ilvl w:val="3"/>
          <w:numId w:val="1"/>
        </w:numPr>
        <w:spacing w:line="360" w:lineRule="auto"/>
        <w:ind w:leftChars="0"/>
        <w:jc w:val="left"/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저장된 </w:t>
      </w: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gVertexArraySeparate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도형을 그린다.</w:t>
      </w:r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p w14:paraId="13508C84" w14:textId="4089E543" w:rsidR="001C1008" w:rsidRDefault="001C1008" w:rsidP="001C1008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Animating Hierarchical Model Rendering Mode</w:t>
      </w:r>
    </w:p>
    <w:p w14:paraId="5CCD7F11" w14:textId="4219A9F9" w:rsidR="00B45159" w:rsidRDefault="00B45159" w:rsidP="001C1008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def </w:t>
      </w:r>
      <w:proofErr w:type="spellStart"/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drop_callback_path</w:t>
      </w:r>
      <w:proofErr w:type="spellEnd"/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(path)</w:t>
      </w:r>
    </w:p>
    <w:p w14:paraId="142B5FE6" w14:textId="54FFA740" w:rsidR="001C1008" w:rsidRDefault="00B45159" w:rsidP="00B45159">
      <w:pPr>
        <w:pStyle w:val="a3"/>
        <w:numPr>
          <w:ilvl w:val="3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rop_callback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과 동일한 방법으로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relative path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로 가져올 수 있도록 한다.</w:t>
      </w:r>
    </w:p>
    <w:p w14:paraId="6EC03364" w14:textId="7059E30B" w:rsidR="00631D26" w:rsidRPr="00D75CD5" w:rsidRDefault="00631D26" w:rsidP="00631D26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 xml:space="preserve">총 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5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node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생성.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 xml:space="preserve">각각 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2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개의 자식을 갖도록 함.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(3-levels)</w:t>
      </w:r>
    </w:p>
    <w:p w14:paraId="57B4F297" w14:textId="0E8985B8" w:rsidR="00681F6C" w:rsidRDefault="001C1008" w:rsidP="00681F6C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 xml:space="preserve">Lighting &amp; </w:t>
      </w: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Et</w:t>
      </w:r>
      <w:r w:rsidR="00681F6C">
        <w:rPr>
          <w:rFonts w:ascii="NanumMyeongjo" w:eastAsia="NanumMyeongjo" w:hAnsi="NanumMyeongjo" w:hint="eastAsia"/>
          <w:sz w:val="21"/>
          <w:szCs w:val="28"/>
          <w:lang w:eastAsia="ko-KR"/>
        </w:rPr>
        <w:t>c</w:t>
      </w:r>
      <w:proofErr w:type="spellEnd"/>
    </w:p>
    <w:p w14:paraId="4B6201D2" w14:textId="04194B71" w:rsidR="00681F6C" w:rsidRDefault="00681F6C" w:rsidP="00681F6C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>Use multiple light sources</w:t>
      </w:r>
    </w:p>
    <w:p w14:paraId="47794020" w14:textId="336B2ACB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40C9C926" w14:textId="18368854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7F18C9F7" w14:textId="614998D2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76273076" w14:textId="587B2643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0777BAE0" w14:textId="1748D162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5F95644E" w14:textId="009D6202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0F5EDF0F" w14:textId="45A002BD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2695EC28" w14:textId="60919472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4BF8B20E" w14:textId="1ED3985B" w:rsidR="00631D26" w:rsidRDefault="00631D26" w:rsidP="00631D26">
      <w:pPr>
        <w:spacing w:line="360" w:lineRule="auto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</w:p>
    <w:p w14:paraId="3688A9A9" w14:textId="2EEA3C2D" w:rsidR="00631D26" w:rsidRPr="00631D26" w:rsidRDefault="008F74D0" w:rsidP="00631D26">
      <w:pPr>
        <w:spacing w:line="360" w:lineRule="auto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 wp14:anchorId="1AF34BCF" wp14:editId="27FF08A3">
            <wp:simplePos x="0" y="0"/>
            <wp:positionH relativeFrom="margin">
              <wp:posOffset>2857500</wp:posOffset>
            </wp:positionH>
            <wp:positionV relativeFrom="margin">
              <wp:posOffset>92590</wp:posOffset>
            </wp:positionV>
            <wp:extent cx="2677795" cy="2509520"/>
            <wp:effectExtent l="0" t="0" r="1905" b="508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6CB878D1" wp14:editId="50A5DC8C">
            <wp:simplePos x="0" y="0"/>
            <wp:positionH relativeFrom="margin">
              <wp:posOffset>228775</wp:posOffset>
            </wp:positionH>
            <wp:positionV relativeFrom="margin">
              <wp:posOffset>180035</wp:posOffset>
            </wp:positionV>
            <wp:extent cx="2491105" cy="2482215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E528D" w14:textId="22C15431" w:rsidR="008F74D0" w:rsidRDefault="00681F6C" w:rsidP="00681F6C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>Toggle wireframe /solid</w:t>
      </w:r>
      <w:r w:rsidR="008F74D0">
        <w:rPr>
          <w:rFonts w:ascii="NanumMyeongjo" w:eastAsia="NanumMyeongjo" w:hAnsi="NanumMyeongjo"/>
          <w:sz w:val="21"/>
          <w:szCs w:val="28"/>
          <w:lang w:eastAsia="ko-KR"/>
        </w:rPr>
        <w:t xml:space="preserve"> m</w:t>
      </w:r>
      <w:r>
        <w:rPr>
          <w:rFonts w:ascii="NanumMyeongjo" w:eastAsia="NanumMyeongjo" w:hAnsi="NanumMyeongjo"/>
          <w:sz w:val="21"/>
          <w:szCs w:val="28"/>
          <w:lang w:eastAsia="ko-KR"/>
        </w:rPr>
        <w:t>ode</w:t>
      </w:r>
    </w:p>
    <w:p w14:paraId="72917C25" w14:textId="6227E0DC" w:rsidR="00681F6C" w:rsidRPr="008F74D0" w:rsidRDefault="00681F6C" w:rsidP="008F74D0">
      <w:pPr>
        <w:spacing w:line="360" w:lineRule="auto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</w:p>
    <w:p w14:paraId="23F8240C" w14:textId="4390CB51" w:rsidR="00681F6C" w:rsidRPr="00681F6C" w:rsidRDefault="00681F6C" w:rsidP="00681F6C">
      <w:pPr>
        <w:spacing w:line="360" w:lineRule="auto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</w:p>
    <w:p w14:paraId="4A91BDEA" w14:textId="0628F0CE" w:rsidR="008F74D0" w:rsidRDefault="00C24DCF" w:rsidP="008F74D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HyperLin</w:t>
      </w:r>
      <w:r w:rsidR="008F74D0">
        <w:rPr>
          <w:rFonts w:ascii="NanumMyeongjo" w:eastAsia="NanumMyeongjo" w:hAnsi="NanumMyeongjo"/>
          <w:sz w:val="21"/>
          <w:szCs w:val="28"/>
          <w:lang w:eastAsia="ko-KR"/>
        </w:rPr>
        <w:t>k</w:t>
      </w:r>
      <w:proofErr w:type="spellEnd"/>
    </w:p>
    <w:p w14:paraId="6BAACB00" w14:textId="7AAB6A61" w:rsidR="008F74D0" w:rsidRPr="008F74D0" w:rsidRDefault="008F74D0" w:rsidP="008F74D0">
      <w:pPr>
        <w:pStyle w:val="a3"/>
        <w:numPr>
          <w:ilvl w:val="2"/>
          <w:numId w:val="1"/>
        </w:numPr>
        <w:spacing w:line="360" w:lineRule="auto"/>
        <w:ind w:leftChars="0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fldChar w:fldCharType="begin"/>
      </w:r>
      <w:r>
        <w:rPr>
          <w:rFonts w:ascii="NanumMyeongjo" w:eastAsia="NanumMyeongjo" w:hAnsi="NanumMyeongjo"/>
          <w:sz w:val="21"/>
          <w:szCs w:val="28"/>
          <w:lang w:eastAsia="ko-KR"/>
        </w:rPr>
        <w:instrText xml:space="preserve"> HYPERLINK "https://youtube.com/shorts/W7T_nf73Nc4?feature=share" </w:instrText>
      </w:r>
      <w:r>
        <w:rPr>
          <w:rFonts w:ascii="NanumMyeongjo" w:eastAsia="NanumMyeongjo" w:hAnsi="NanumMyeongjo"/>
          <w:sz w:val="21"/>
          <w:szCs w:val="28"/>
          <w:lang w:eastAsia="ko-KR"/>
        </w:rPr>
      </w:r>
      <w:r>
        <w:rPr>
          <w:rFonts w:ascii="NanumMyeongjo" w:eastAsia="NanumMyeongjo" w:hAnsi="NanumMyeongjo"/>
          <w:sz w:val="21"/>
          <w:szCs w:val="28"/>
          <w:lang w:eastAsia="ko-KR"/>
        </w:rPr>
        <w:fldChar w:fldCharType="separate"/>
      </w:r>
      <w:r w:rsidRPr="00C24DCF">
        <w:rPr>
          <w:rStyle w:val="a4"/>
          <w:rFonts w:ascii="NanumMyeongjo" w:eastAsia="NanumMyeongjo" w:hAnsi="NanumMyeongjo"/>
          <w:sz w:val="21"/>
          <w:szCs w:val="28"/>
          <w:lang w:eastAsia="ko-KR"/>
        </w:rPr>
        <w:t>https://youtube.c</w:t>
      </w:r>
      <w:r w:rsidRPr="00C24DCF">
        <w:rPr>
          <w:rStyle w:val="a4"/>
          <w:rFonts w:ascii="NanumMyeongjo" w:eastAsia="NanumMyeongjo" w:hAnsi="NanumMyeongjo"/>
          <w:sz w:val="21"/>
          <w:szCs w:val="28"/>
          <w:lang w:eastAsia="ko-KR"/>
        </w:rPr>
        <w:t>o</w:t>
      </w:r>
      <w:r w:rsidRPr="00C24DCF">
        <w:rPr>
          <w:rStyle w:val="a4"/>
          <w:rFonts w:ascii="NanumMyeongjo" w:eastAsia="NanumMyeongjo" w:hAnsi="NanumMyeongjo"/>
          <w:sz w:val="21"/>
          <w:szCs w:val="28"/>
          <w:lang w:eastAsia="ko-KR"/>
        </w:rPr>
        <w:t>m/shorts/W7T_nf73Nc4?fe</w:t>
      </w:r>
      <w:r w:rsidRPr="00C24DCF">
        <w:rPr>
          <w:rStyle w:val="a4"/>
          <w:rFonts w:ascii="NanumMyeongjo" w:eastAsia="NanumMyeongjo" w:hAnsi="NanumMyeongjo"/>
          <w:sz w:val="21"/>
          <w:szCs w:val="28"/>
          <w:lang w:eastAsia="ko-KR"/>
        </w:rPr>
        <w:t>a</w:t>
      </w:r>
      <w:r w:rsidRPr="00C24DCF">
        <w:rPr>
          <w:rStyle w:val="a4"/>
          <w:rFonts w:ascii="NanumMyeongjo" w:eastAsia="NanumMyeongjo" w:hAnsi="NanumMyeongjo"/>
          <w:sz w:val="21"/>
          <w:szCs w:val="28"/>
          <w:lang w:eastAsia="ko-KR"/>
        </w:rPr>
        <w:t>ture=share</w:t>
      </w:r>
      <w:r>
        <w:rPr>
          <w:rFonts w:ascii="NanumMyeongjo" w:eastAsia="NanumMyeongjo" w:hAnsi="NanumMyeongjo"/>
          <w:sz w:val="21"/>
          <w:szCs w:val="28"/>
          <w:lang w:eastAsia="ko-KR"/>
        </w:rPr>
        <w:fldChar w:fldCharType="end"/>
      </w:r>
    </w:p>
    <w:p w14:paraId="25F8E486" w14:textId="30DBB790" w:rsidR="008F74D0" w:rsidRPr="008F74D0" w:rsidRDefault="008F74D0" w:rsidP="008F74D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C1A1A" wp14:editId="706260F0">
            <wp:simplePos x="0" y="0"/>
            <wp:positionH relativeFrom="margin">
              <wp:posOffset>1418840</wp:posOffset>
            </wp:positionH>
            <wp:positionV relativeFrom="margin">
              <wp:posOffset>4681520</wp:posOffset>
            </wp:positionV>
            <wp:extent cx="2385695" cy="2087880"/>
            <wp:effectExtent l="0" t="0" r="1905" b="0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L</w:t>
      </w:r>
      <w:r>
        <w:rPr>
          <w:rFonts w:ascii="NanumMyeongjo" w:eastAsia="NanumMyeongjo" w:hAnsi="NanumMyeongjo"/>
          <w:sz w:val="21"/>
          <w:szCs w:val="28"/>
          <w:lang w:eastAsia="ko-KR"/>
        </w:rPr>
        <w:t>ighting configuration</w:t>
      </w:r>
    </w:p>
    <w:p w14:paraId="61417F55" w14:textId="0BB9E606" w:rsidR="008F74D0" w:rsidRPr="00883498" w:rsidRDefault="008F74D0" w:rsidP="001C1008">
      <w:pPr>
        <w:pStyle w:val="a3"/>
        <w:spacing w:line="360" w:lineRule="auto"/>
        <w:ind w:leftChars="0" w:left="1600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</w:p>
    <w:p w14:paraId="28A67F45" w14:textId="2BE9512B" w:rsidR="001C1008" w:rsidRPr="001C1008" w:rsidRDefault="001C1008" w:rsidP="001C1008"/>
    <w:sectPr w:rsidR="001C1008" w:rsidRPr="001C10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80D"/>
    <w:multiLevelType w:val="hybridMultilevel"/>
    <w:tmpl w:val="DFC297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427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08"/>
    <w:rsid w:val="001C1008"/>
    <w:rsid w:val="00631D26"/>
    <w:rsid w:val="00681F6C"/>
    <w:rsid w:val="008F74D0"/>
    <w:rsid w:val="00B45159"/>
    <w:rsid w:val="00C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7BA8"/>
  <w15:chartTrackingRefBased/>
  <w15:docId w15:val="{1B42D729-1AF7-C044-8ADC-66F2DBBC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008"/>
    <w:pPr>
      <w:ind w:leftChars="400" w:left="800"/>
    </w:pPr>
  </w:style>
  <w:style w:type="character" w:styleId="a4">
    <w:name w:val="Hyperlink"/>
    <w:basedOn w:val="a0"/>
    <w:uiPriority w:val="99"/>
    <w:unhideWhenUsed/>
    <w:rsid w:val="00C24D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4DC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24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박근원</dc:creator>
  <cp:keywords/>
  <dc:description/>
  <cp:lastModifiedBy>박근원</cp:lastModifiedBy>
  <cp:revision>1</cp:revision>
  <dcterms:created xsi:type="dcterms:W3CDTF">2022-05-17T13:50:00Z</dcterms:created>
  <dcterms:modified xsi:type="dcterms:W3CDTF">2022-05-17T14:38:00Z</dcterms:modified>
</cp:coreProperties>
</file>