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057"/>
          <w:sz w:val="52"/>
          <w:szCs w:val="52"/>
        </w:rPr>
        <w:t xml:space="preserve">ZEN LAB</w:t>
      </w:r>
    </w:p>
    <w:p>
      <w:pPr>
        <w:spacing w:before="0" w:after="60"/>
        <w:jc w:val="center"/>
      </w:pPr>
      <w:r>
        <w:rPr>
          <w:rFonts w:ascii="Arial" w:cs="Arial" w:eastAsia="Arial" w:hAnsi="Arial"/>
          <w:color w:val="5B7FA6"/>
          <w:sz w:val="28"/>
          <w:szCs w:val="28"/>
        </w:rPr>
        <w:t xml:space="preserve">Operator &amp; Ecosystem Onboarding Brief</w:t>
      </w:r>
    </w:p>
    <w:p>
      <w:pPr>
        <w:spacing w:before="0" w:after="480"/>
        <w:jc w:val="center"/>
      </w:pPr>
      <w:r>
        <w:rPr>
          <w:rFonts w:ascii="Arial" w:cs="Arial" w:eastAsia="Arial" w:hAnsi="Arial"/>
          <w:i/>
          <w:iCs/>
          <w:color w:val="888888"/>
          <w:sz w:val="20"/>
          <w:szCs w:val="20"/>
        </w:rPr>
        <w:t xml:space="preserve">For: Claude Opus  •  Prepared by: Sonnet via Claude.ai  •  March 2026</w:t>
      </w:r>
    </w:p>
    <w:p>
      <w:pPr>
        <w:pBdr>
          <w:bottom w:val="single" w:color="CCCCCC" w:sz="4" w:space="1"/>
        </w:pBdr>
        <w:spacing w:before="120" w:after="120"/>
      </w:pPr>
    </w:p>
    <w:p>
      <w:pPr>
        <w:pStyle w:val="Heading1"/>
        <w:spacing w:before="360" w:after="120"/>
      </w:pPr>
      <w:r>
        <w:rPr>
          <w:rFonts w:ascii="Arial" w:cs="Arial" w:eastAsia="Arial" w:hAnsi="Arial"/>
          <w:b/>
          <w:bCs/>
          <w:color w:val="2E4057"/>
          <w:sz w:val="32"/>
          <w:szCs w:val="32"/>
        </w:rPr>
        <w:t xml:space="preserve">1. Who Is Zen</w:t>
      </w:r>
    </w:p>
    <w:p>
      <w:pPr>
        <w:spacing w:before="60" w:after="60"/>
      </w:pPr>
      <w:r>
        <w:rPr>
          <w:rFonts w:ascii="Arial" w:cs="Arial" w:eastAsia="Arial" w:hAnsi="Arial"/>
          <w:sz w:val="22"/>
          <w:szCs w:val="22"/>
        </w:rPr>
        <w:t xml:space="preserve">Jeff — known universally as Zen — is the architect, operator, and sole developer of the Zen Lab ecosystem. He is a self-taught AI systems builder who has constructed a fully functional multi-agent AI orchestration platform from scratch in three weeks, with no formal computer science education and minimal prior coding experience.</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Preferred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Zen (legal name Jeff)</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Moore, Oklahoma, USA</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Current 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Cannabis grow technician (actively transitioning to IT/AI automation)</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Transition Timeline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2–3 months. A+ Core 1 scheduled, Core 2 budgeted.</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Certification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CompTIA A+ Core 1 paid and ready to schedule. Core 2 budgeted.</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Prior 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Held A+ certification ~20 years ago. Currently refreshing for modern landscape.</w:t>
            </w:r>
          </w:p>
        </w:tc>
      </w:tr>
    </w:tbl>
    <w:p>
      <w:pPr>
        <w:spacing w:before="120" w:after="80"/>
      </w:pPr>
    </w:p>
    <w:p>
      <w:pPr>
        <w:pStyle w:val="Heading2"/>
        <w:spacing w:before="240" w:after="80"/>
      </w:pPr>
      <w:r>
        <w:rPr>
          <w:rFonts w:ascii="Arial" w:cs="Arial" w:eastAsia="Arial" w:hAnsi="Arial"/>
          <w:b/>
          <w:bCs/>
          <w:color w:val="5B7FA6"/>
          <w:sz w:val="26"/>
          <w:szCs w:val="26"/>
        </w:rPr>
        <w:t xml:space="preserve">Background &amp; Experience</w:t>
      </w:r>
    </w:p>
    <w:p>
      <w:pPr>
        <w:spacing w:before="60" w:after="60"/>
      </w:pPr>
      <w:r>
        <w:rPr>
          <w:rFonts w:ascii="Arial" w:cs="Arial" w:eastAsia="Arial" w:hAnsi="Arial"/>
          <w:sz w:val="22"/>
          <w:szCs w:val="22"/>
        </w:rPr>
        <w:t xml:space="preserve">Zen is a jack of all trades with deep technical roots across radically different domains. This breadth is not scattered — it reflects a consistent pattern of systems thinking applied to new domains.</w:t>
      </w:r>
    </w:p>
    <w:p>
      <w:pPr>
        <w:pStyle w:val="ListParagraph"/>
        <w:numPr>
          <w:ilvl w:val="0"/>
          <w:numId w:val="2"/>
        </w:numPr>
        <w:spacing w:before="40" w:after="40"/>
      </w:pPr>
      <w:r>
        <w:rPr>
          <w:rFonts w:ascii="Arial" w:cs="Arial" w:eastAsia="Arial" w:hAnsi="Arial"/>
          <w:b w:val="false"/>
          <w:bCs w:val="false"/>
          <w:sz w:val="22"/>
          <w:szCs w:val="22"/>
        </w:rPr>
        <w:t xml:space="preserve">Vietnamese Cryptologic Linguist, US Air Force — Selected for DLI Monterey (one of the hardest language programs in the world). Achieved 1+ Listening / 2 Speaking / 2 Reading on DLPT for Vietnamese (Category IV language) in one year. Career cut short by nerve deafness affecting transmission interception, not ability.</w:t>
      </w:r>
    </w:p>
    <w:p>
      <w:pPr>
        <w:pStyle w:val="ListParagraph"/>
        <w:numPr>
          <w:ilvl w:val="0"/>
          <w:numId w:val="2"/>
        </w:numPr>
        <w:spacing w:before="40" w:after="40"/>
      </w:pPr>
      <w:r>
        <w:rPr>
          <w:rFonts w:ascii="Arial" w:cs="Arial" w:eastAsia="Arial" w:hAnsi="Arial"/>
          <w:b w:val="false"/>
          <w:bCs w:val="false"/>
          <w:sz w:val="22"/>
          <w:szCs w:val="22"/>
        </w:rPr>
        <w:t xml:space="preserve">AGE Mechanic, US Air Force — Maintained aircraft ground support equipment with full operational accountability.</w:t>
      </w:r>
    </w:p>
    <w:p>
      <w:pPr>
        <w:pStyle w:val="ListParagraph"/>
        <w:numPr>
          <w:ilvl w:val="0"/>
          <w:numId w:val="2"/>
        </w:numPr>
        <w:spacing w:before="40" w:after="40"/>
      </w:pPr>
      <w:r>
        <w:rPr>
          <w:rFonts w:ascii="Arial" w:cs="Arial" w:eastAsia="Arial" w:hAnsi="Arial"/>
          <w:b w:val="false"/>
          <w:bCs w:val="false"/>
          <w:sz w:val="22"/>
          <w:szCs w:val="22"/>
        </w:rPr>
        <w:t xml:space="preserve">Field Service Technician, 20+ years — Diagnosed and repaired complex copiers, fax machines, and printers under customer SLA pressure across two decades.</w:t>
      </w:r>
    </w:p>
    <w:p>
      <w:pPr>
        <w:pStyle w:val="ListParagraph"/>
        <w:numPr>
          <w:ilvl w:val="0"/>
          <w:numId w:val="2"/>
        </w:numPr>
        <w:spacing w:before="40" w:after="40"/>
      </w:pPr>
      <w:r>
        <w:rPr>
          <w:rFonts w:ascii="Arial" w:cs="Arial" w:eastAsia="Arial" w:hAnsi="Arial"/>
          <w:b w:val="false"/>
          <w:bCs w:val="false"/>
          <w:sz w:val="22"/>
          <w:szCs w:val="22"/>
        </w:rPr>
        <w:t xml:space="preserve">FPV Drone Builder — Builds racing drones from scratch including hardware selection, soldering, Betaflight PID tuning, and crash analysis.</w:t>
      </w:r>
    </w:p>
    <w:p>
      <w:pPr>
        <w:pStyle w:val="ListParagraph"/>
        <w:numPr>
          <w:ilvl w:val="0"/>
          <w:numId w:val="2"/>
        </w:numPr>
        <w:spacing w:before="40" w:after="40"/>
      </w:pPr>
      <w:r>
        <w:rPr>
          <w:rFonts w:ascii="Arial" w:cs="Arial" w:eastAsia="Arial" w:hAnsi="Arial"/>
          <w:b w:val="false"/>
          <w:bCs w:val="false"/>
          <w:sz w:val="22"/>
          <w:szCs w:val="22"/>
        </w:rPr>
        <w:t xml:space="preserve">3D Printing — Operates a Bambu Lab P1P. CAD experience from high school coursework.</w:t>
      </w:r>
    </w:p>
    <w:p>
      <w:pPr>
        <w:pStyle w:val="ListParagraph"/>
        <w:numPr>
          <w:ilvl w:val="0"/>
          <w:numId w:val="2"/>
        </w:numPr>
        <w:spacing w:before="40" w:after="40"/>
      </w:pPr>
      <w:r>
        <w:rPr>
          <w:rFonts w:ascii="Arial" w:cs="Arial" w:eastAsia="Arial" w:hAnsi="Arial"/>
          <w:b w:val="false"/>
          <w:bCs w:val="false"/>
          <w:sz w:val="22"/>
          <w:szCs w:val="22"/>
        </w:rPr>
        <w:t xml:space="preserve">Welder — Has welding skills though currently lacks equipment.</w:t>
      </w:r>
    </w:p>
    <w:p>
      <w:pPr>
        <w:pStyle w:val="ListParagraph"/>
        <w:numPr>
          <w:ilvl w:val="0"/>
          <w:numId w:val="2"/>
        </w:numPr>
        <w:spacing w:before="40" w:after="40"/>
      </w:pPr>
      <w:r>
        <w:rPr>
          <w:rFonts w:ascii="Arial" w:cs="Arial" w:eastAsia="Arial" w:hAnsi="Arial"/>
          <w:b w:val="false"/>
          <w:bCs w:val="false"/>
          <w:sz w:val="22"/>
          <w:szCs w:val="22"/>
        </w:rPr>
        <w:t xml:space="preserve">Argus Environmental Control Systems — Current role includes working with SCADA-adjacent automation systems in a cannabis grow facility.</w:t>
      </w:r>
    </w:p>
    <w:p>
      <w:pPr>
        <w:spacing w:before="60" w:after="60"/>
      </w:pPr>
    </w:p>
    <w:p>
      <w:pPr>
        <w:pStyle w:val="Heading2"/>
        <w:spacing w:before="240" w:after="80"/>
      </w:pPr>
      <w:r>
        <w:rPr>
          <w:rFonts w:ascii="Arial" w:cs="Arial" w:eastAsia="Arial" w:hAnsi="Arial"/>
          <w:b/>
          <w:bCs/>
          <w:color w:val="5B7FA6"/>
          <w:sz w:val="26"/>
          <w:szCs w:val="26"/>
        </w:rPr>
        <w:t xml:space="preserve">Cognitive Profile</w:t>
      </w:r>
    </w:p>
    <w:p>
      <w:pPr>
        <w:spacing w:before="60" w:after="60"/>
      </w:pPr>
      <w:r>
        <w:rPr>
          <w:rFonts w:ascii="Arial" w:cs="Arial" w:eastAsia="Arial" w:hAnsi="Arial"/>
          <w:sz w:val="22"/>
          <w:szCs w:val="22"/>
        </w:rPr>
        <w:t xml:space="preserve">Zen has a documented IQ of 136, ASVAB score of 91 overall, and DLPT scores reflecting exceptional language acquisition speed. His self-described cognitive strengths align with his output:</w:t>
      </w:r>
    </w:p>
    <w:p>
      <w:pPr>
        <w:pStyle w:val="ListParagraph"/>
        <w:numPr>
          <w:ilvl w:val="0"/>
          <w:numId w:val="2"/>
        </w:numPr>
        <w:spacing w:before="40" w:after="40"/>
      </w:pPr>
      <w:r>
        <w:rPr>
          <w:rFonts w:ascii="Arial" w:cs="Arial" w:eastAsia="Arial" w:hAnsi="Arial"/>
          <w:b w:val="false"/>
          <w:bCs w:val="false"/>
          <w:sz w:val="22"/>
          <w:szCs w:val="22"/>
        </w:rPr>
        <w:t xml:space="preserve">Systems thinking — naturally models problems in multiple layers simultaneously</w:t>
      </w:r>
    </w:p>
    <w:p>
      <w:pPr>
        <w:pStyle w:val="ListParagraph"/>
        <w:numPr>
          <w:ilvl w:val="0"/>
          <w:numId w:val="2"/>
        </w:numPr>
        <w:spacing w:before="40" w:after="40"/>
      </w:pPr>
      <w:r>
        <w:rPr>
          <w:rFonts w:ascii="Arial" w:cs="Arial" w:eastAsia="Arial" w:hAnsi="Arial"/>
          <w:b w:val="false"/>
          <w:bCs w:val="false"/>
          <w:sz w:val="22"/>
          <w:szCs w:val="22"/>
        </w:rPr>
        <w:t xml:space="preserve">Pattern recognition — identifies structure and anomalies rapidly across domains</w:t>
      </w:r>
    </w:p>
    <w:p>
      <w:pPr>
        <w:pStyle w:val="ListParagraph"/>
        <w:numPr>
          <w:ilvl w:val="0"/>
          <w:numId w:val="2"/>
        </w:numPr>
        <w:spacing w:before="40" w:after="40"/>
      </w:pPr>
      <w:r>
        <w:rPr>
          <w:rFonts w:ascii="Arial" w:cs="Arial" w:eastAsia="Arial" w:hAnsi="Arial"/>
          <w:b w:val="false"/>
          <w:bCs w:val="false"/>
          <w:sz w:val="22"/>
          <w:szCs w:val="22"/>
        </w:rPr>
        <w:t xml:space="preserve">First-read retention — absorbs and internalizes material on a single pass without repetition</w:t>
      </w:r>
    </w:p>
    <w:p>
      <w:pPr>
        <w:pStyle w:val="ListParagraph"/>
        <w:numPr>
          <w:ilvl w:val="0"/>
          <w:numId w:val="2"/>
        </w:numPr>
        <w:spacing w:before="40" w:after="40"/>
      </w:pPr>
      <w:r>
        <w:rPr>
          <w:rFonts w:ascii="Arial" w:cs="Arial" w:eastAsia="Arial" w:hAnsi="Arial"/>
          <w:b w:val="false"/>
          <w:bCs w:val="false"/>
          <w:sz w:val="22"/>
          <w:szCs w:val="22"/>
        </w:rPr>
        <w:t xml:space="preserve">Engineer's intuition — approaches software with the same mental model as physical systems: components, tolerances, failure modes, and cascading effects</w:t>
      </w:r>
    </w:p>
    <w:p>
      <w:pPr>
        <w:spacing w:before="60" w:after="60"/>
      </w:pPr>
      <w:r>
        <w:rPr>
          <w:rFonts w:ascii="Arial" w:cs="Arial" w:eastAsia="Arial" w:hAnsi="Arial"/>
          <w:sz w:val="22"/>
          <w:szCs w:val="22"/>
        </w:rPr>
        <w:t xml:space="preserve">He learns languages, frameworks, and tools at a compressed rate. TypeScript, Python, GDScript, Next.js, and Linux terminal were all acquired within the past nine months alongside building production-quality systems. He had no Linux experience before this period.</w:t>
      </w:r>
    </w:p>
    <w:p>
      <w:pPr>
        <w:pBdr>
          <w:bottom w:val="single" w:color="CCCCCC" w:sz="4" w:space="1"/>
        </w:pBdr>
        <w:spacing w:before="120" w:after="120"/>
      </w:pPr>
    </w:p>
    <w:p>
      <w:pPr>
        <w:pStyle w:val="Heading1"/>
        <w:spacing w:before="360" w:after="120"/>
      </w:pPr>
      <w:r>
        <w:rPr>
          <w:rFonts w:ascii="Arial" w:cs="Arial" w:eastAsia="Arial" w:hAnsi="Arial"/>
          <w:b/>
          <w:bCs/>
          <w:color w:val="2E4057"/>
          <w:sz w:val="32"/>
          <w:szCs w:val="32"/>
        </w:rPr>
        <w:t xml:space="preserve">2. The Zen Lab Ecosystem</w:t>
      </w:r>
    </w:p>
    <w:p>
      <w:pPr>
        <w:spacing w:before="60" w:after="60"/>
      </w:pPr>
      <w:r>
        <w:rPr>
          <w:rFonts w:ascii="Arial" w:cs="Arial" w:eastAsia="Arial" w:hAnsi="Arial"/>
          <w:sz w:val="22"/>
          <w:szCs w:val="22"/>
        </w:rPr>
        <w:t xml:space="preserve">Zen Lab is the collective name for all of Zen's AI infrastructure. It spans two machines, multiple languages, and three distinct interface projects — all designed around consistent principles of local-first processing, transparency, and explicit user control.</w:t>
      </w:r>
    </w:p>
    <w:p>
      <w:pPr>
        <w:pStyle w:val="Heading2"/>
        <w:spacing w:before="240" w:after="80"/>
      </w:pPr>
      <w:r>
        <w:rPr>
          <w:rFonts w:ascii="Arial" w:cs="Arial" w:eastAsia="Arial" w:hAnsi="Arial"/>
          <w:b/>
          <w:bCs/>
          <w:color w:val="5B7FA6"/>
          <w:sz w:val="26"/>
          <w:szCs w:val="26"/>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Primary Machine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ZenPop — main development workstation running Squidley</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Secondary Machine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 Tart — older machine hosting the Python AI council, HearthUI, Jellyfin, and 9 months of prior engine routing work</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GPU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RTX 4070 (ZenPop) — handles local inference and ComfyUI image generation</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Networking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Tailscale VPN — all machines and mobile devices connected; UI accessible remotely</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Operating Systems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machines run Linux</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3D Printer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Bambu Lab P1P — available for hardware prototyping and enclosure design</w:t>
            </w:r>
          </w:p>
        </w:tc>
      </w:tr>
    </w:tbl>
    <w:p>
      <w:pPr>
        <w:spacing w:before="120" w:after="80"/>
      </w:pPr>
    </w:p>
    <w:p>
      <w:pPr>
        <w:pStyle w:val="Heading2"/>
        <w:spacing w:before="240" w:after="80"/>
      </w:pPr>
      <w:r>
        <w:rPr>
          <w:rFonts w:ascii="Arial" w:cs="Arial" w:eastAsia="Arial" w:hAnsi="Arial"/>
          <w:b/>
          <w:bCs/>
          <w:color w:val="5B7FA6"/>
          <w:sz w:val="26"/>
          <w:szCs w:val="26"/>
        </w:rPr>
        <w:t xml:space="preserve">Core Design Philosophy</w:t>
      </w:r>
    </w:p>
    <w:p>
      <w:pPr>
        <w:spacing w:before="60" w:after="60"/>
      </w:pPr>
      <w:r>
        <w:rPr>
          <w:rFonts w:ascii="Arial" w:cs="Arial" w:eastAsia="Arial" w:hAnsi="Arial"/>
          <w:sz w:val="22"/>
          <w:szCs w:val="22"/>
        </w:rPr>
        <w:t xml:space="preserve">Every system Zen has built shares the same foundational values. These are non-negotiable principles that inform every architectural decision:</w:t>
      </w:r>
    </w:p>
    <w:p>
      <w:pPr>
        <w:pStyle w:val="ListParagraph"/>
        <w:numPr>
          <w:ilvl w:val="0"/>
          <w:numId w:val="2"/>
        </w:numPr>
        <w:spacing w:before="40" w:after="40"/>
      </w:pPr>
      <w:r>
        <w:rPr>
          <w:rFonts w:ascii="Arial" w:cs="Arial" w:eastAsia="Arial" w:hAnsi="Arial"/>
          <w:b w:val="false"/>
          <w:bCs w:val="false"/>
          <w:sz w:val="22"/>
          <w:szCs w:val="22"/>
        </w:rPr>
        <w:t xml:space="preserve">Local-first — all processing defaults to local models. Cloud is opt-in, never default.</w:t>
      </w:r>
    </w:p>
    <w:p>
      <w:pPr>
        <w:pStyle w:val="ListParagraph"/>
        <w:numPr>
          <w:ilvl w:val="0"/>
          <w:numId w:val="2"/>
        </w:numPr>
        <w:spacing w:before="40" w:after="40"/>
      </w:pPr>
      <w:r>
        <w:rPr>
          <w:rFonts w:ascii="Arial" w:cs="Arial" w:eastAsia="Arial" w:hAnsi="Arial"/>
          <w:b w:val="false"/>
          <w:bCs w:val="false"/>
          <w:sz w:val="22"/>
          <w:szCs w:val="22"/>
        </w:rPr>
        <w:t xml:space="preserve">No silent escalation — if a model or provider changes, it is logged and visible. The user always knows what ran their request.</w:t>
      </w:r>
    </w:p>
    <w:p>
      <w:pPr>
        <w:pStyle w:val="ListParagraph"/>
        <w:numPr>
          <w:ilvl w:val="0"/>
          <w:numId w:val="2"/>
        </w:numPr>
        <w:spacing w:before="40" w:after="40"/>
      </w:pPr>
      <w:r>
        <w:rPr>
          <w:rFonts w:ascii="Arial" w:cs="Arial" w:eastAsia="Arial" w:hAnsi="Arial"/>
          <w:b w:val="false"/>
          <w:bCs w:val="false"/>
          <w:sz w:val="22"/>
          <w:szCs w:val="22"/>
        </w:rPr>
        <w:t xml:space="preserve">Explicit routing — model selection is deterministic and documented, not inferred silently.</w:t>
      </w:r>
    </w:p>
    <w:p>
      <w:pPr>
        <w:pStyle w:val="ListParagraph"/>
        <w:numPr>
          <w:ilvl w:val="0"/>
          <w:numId w:val="2"/>
        </w:numPr>
        <w:spacing w:before="40" w:after="40"/>
      </w:pPr>
      <w:r>
        <w:rPr>
          <w:rFonts w:ascii="Arial" w:cs="Arial" w:eastAsia="Arial" w:hAnsi="Arial"/>
          <w:b w:val="false"/>
          <w:bCs w:val="false"/>
          <w:sz w:val="22"/>
          <w:szCs w:val="22"/>
        </w:rPr>
        <w:t xml:space="preserve">Full audit trail — every decision is logged with provider, model, escalation status, and reason.</w:t>
      </w:r>
    </w:p>
    <w:p>
      <w:pPr>
        <w:pStyle w:val="ListParagraph"/>
        <w:numPr>
          <w:ilvl w:val="0"/>
          <w:numId w:val="2"/>
        </w:numPr>
        <w:spacing w:before="40" w:after="40"/>
      </w:pPr>
      <w:r>
        <w:rPr>
          <w:rFonts w:ascii="Arial" w:cs="Arial" w:eastAsia="Arial" w:hAnsi="Arial"/>
          <w:b w:val="false"/>
          <w:bCs w:val="false"/>
          <w:sz w:val="22"/>
          <w:szCs w:val="22"/>
        </w:rPr>
        <w:t xml:space="preserve">User control above all — the system serves the operator, not the other way around.</w:t>
      </w:r>
    </w:p>
    <w:p>
      <w:pPr>
        <w:spacing w:before="60" w:after="60"/>
      </w:pPr>
      <w:r>
        <w:rPr>
          <w:rFonts w:ascii="Arial" w:cs="Arial" w:eastAsia="Arial" w:hAnsi="Arial"/>
          <w:sz w:val="22"/>
          <w:szCs w:val="22"/>
        </w:rPr>
        <w:t xml:space="preserve">These principles were born directly from frustration with OpenClaw, which silently escalated from local models to cloud-based GPT-4o-mini for heartbeat functionality despite configuration attempts. Zen installed OpenClaw, discovered this architectural flaw, and immediately began building Squidley as a principled alternative. OpenClaw is still installed (represented as 'Dobby' in HearthUI) but has never been used in practice.</w:t>
      </w:r>
    </w:p>
    <w:p>
      <w:pPr>
        <w:pBdr>
          <w:bottom w:val="single" w:color="CCCCCC" w:sz="4" w:space="1"/>
        </w:pBdr>
        <w:spacing w:before="120" w:after="120"/>
      </w:pPr>
    </w:p>
    <w:p>
      <w:pPr>
        <w:pStyle w:val="Heading1"/>
        <w:spacing w:before="360" w:after="120"/>
      </w:pPr>
      <w:r>
        <w:rPr>
          <w:rFonts w:ascii="Arial" w:cs="Arial" w:eastAsia="Arial" w:hAnsi="Arial"/>
          <w:b/>
          <w:bCs/>
          <w:color w:val="2E4057"/>
          <w:sz w:val="32"/>
          <w:szCs w:val="32"/>
        </w:rPr>
        <w:t xml:space="preserve">3. Squidley — Primary AI Orchestration Platform</w:t>
      </w:r>
    </w:p>
    <w:p>
      <w:pPr>
        <w:spacing w:before="60" w:after="60"/>
      </w:pPr>
      <w:r>
        <w:rPr>
          <w:rFonts w:ascii="Arial" w:cs="Arial" w:eastAsia="Arial" w:hAnsi="Arial"/>
          <w:sz w:val="22"/>
          <w:szCs w:val="22"/>
        </w:rPr>
        <w:t xml:space="preserve">Squidley is Zen's flagship project. She is a local-first AI orchestration platform built in TypeScript, three weeks old at time of writing, and already surpassing OpenClaw's functionality for personal use. She is named and personified — the mascot is a serene, iridescent cosmic octopus with a lotus crown, reflecting a calm, intelligent, quietly magical character.</w:t>
      </w:r>
    </w:p>
    <w:p>
      <w:pPr>
        <w:pStyle w:val="Heading2"/>
        <w:spacing w:before="240" w:after="80"/>
      </w:pPr>
      <w:r>
        <w:rPr>
          <w:rFonts w:ascii="Arial" w:cs="Arial" w:eastAsia="Arial" w:hAnsi="Arial"/>
          <w:b/>
          <w:bCs/>
          <w:color w:val="5B7FA6"/>
          <w:sz w:val="26"/>
          <w:szCs w:val="26"/>
        </w:rPr>
        <w:t xml:space="preserve">Current Feature Set</w:t>
      </w:r>
    </w:p>
    <w:p>
      <w:pPr>
        <w:pStyle w:val="ListParagraph"/>
        <w:numPr>
          <w:ilvl w:val="0"/>
          <w:numId w:val="2"/>
        </w:numPr>
        <w:spacing w:before="40" w:after="40"/>
      </w:pPr>
      <w:r>
        <w:rPr>
          <w:rFonts w:ascii="Arial" w:cs="Arial" w:eastAsia="Arial" w:hAnsi="Arial"/>
          <w:b w:val="false"/>
          <w:bCs w:val="false"/>
          <w:sz w:val="22"/>
          <w:szCs w:val="22"/>
        </w:rPr>
        <w:t xml:space="preserve">Multi-model routing with explicit tier-based escalation logic</w:t>
      </w:r>
    </w:p>
    <w:p>
      <w:pPr>
        <w:pStyle w:val="ListParagraph"/>
        <w:numPr>
          <w:ilvl w:val="0"/>
          <w:numId w:val="2"/>
        </w:numPr>
        <w:spacing w:before="40" w:after="40"/>
      </w:pPr>
      <w:r>
        <w:rPr>
          <w:rFonts w:ascii="Arial" w:cs="Arial" w:eastAsia="Arial" w:hAnsi="Arial"/>
          <w:b w:val="false"/>
          <w:bCs w:val="false"/>
          <w:sz w:val="22"/>
          <w:szCs w:val="22"/>
        </w:rPr>
        <w:t xml:space="preserve">Receipts system — full audit trail of every interaction: provider, model, escalation status, and reason logged</w:t>
      </w:r>
    </w:p>
    <w:p>
      <w:pPr>
        <w:pStyle w:val="ListParagraph"/>
        <w:numPr>
          <w:ilvl w:val="0"/>
          <w:numId w:val="2"/>
        </w:numPr>
        <w:spacing w:before="40" w:after="40"/>
      </w:pPr>
      <w:r>
        <w:rPr>
          <w:rFonts w:ascii="Arial" w:cs="Arial" w:eastAsia="Arial" w:hAnsi="Arial"/>
          <w:b w:val="false"/>
          <w:bCs w:val="false"/>
          <w:sz w:val="22"/>
          <w:szCs w:val="22"/>
        </w:rPr>
        <w:t xml:space="preserve">Prompt injection defense at the gateway level</w:t>
      </w:r>
    </w:p>
    <w:p>
      <w:pPr>
        <w:pStyle w:val="ListParagraph"/>
        <w:numPr>
          <w:ilvl w:val="0"/>
          <w:numId w:val="2"/>
        </w:numPr>
        <w:spacing w:before="40" w:after="40"/>
      </w:pPr>
      <w:r>
        <w:rPr>
          <w:rFonts w:ascii="Arial" w:cs="Arial" w:eastAsia="Arial" w:hAnsi="Arial"/>
          <w:b w:val="false"/>
          <w:bCs w:val="false"/>
          <w:sz w:val="22"/>
          <w:szCs w:val="22"/>
        </w:rPr>
        <w:t xml:space="preserve">ComfyUI image generation via RTX 4070 with 3-iteration VL feedback loop (qwen3-vl:8b evaluates output quality)</w:t>
      </w:r>
    </w:p>
    <w:p>
      <w:pPr>
        <w:pStyle w:val="ListParagraph"/>
        <w:numPr>
          <w:ilvl w:val="0"/>
          <w:numId w:val="2"/>
        </w:numPr>
        <w:spacing w:before="40" w:after="40"/>
      </w:pPr>
      <w:r>
        <w:rPr>
          <w:rFonts w:ascii="Arial" w:cs="Arial" w:eastAsia="Arial" w:hAnsi="Arial"/>
          <w:b w:val="false"/>
          <w:bCs w:val="false"/>
          <w:sz w:val="22"/>
          <w:szCs w:val="22"/>
        </w:rPr>
        <w:t xml:space="preserve">Session memory and persistent memory extraction</w:t>
      </w:r>
    </w:p>
    <w:p>
      <w:pPr>
        <w:pStyle w:val="ListParagraph"/>
        <w:numPr>
          <w:ilvl w:val="0"/>
          <w:numId w:val="2"/>
        </w:numPr>
        <w:spacing w:before="40" w:after="40"/>
      </w:pPr>
      <w:r>
        <w:rPr>
          <w:rFonts w:ascii="Arial" w:cs="Arial" w:eastAsia="Arial" w:hAnsi="Arial"/>
          <w:b w:val="false"/>
          <w:bCs w:val="false"/>
          <w:sz w:val="22"/>
          <w:szCs w:val="22"/>
        </w:rPr>
        <w:t xml:space="preserve">Proactive context injection</w:t>
      </w:r>
    </w:p>
    <w:p>
      <w:pPr>
        <w:pStyle w:val="ListParagraph"/>
        <w:numPr>
          <w:ilvl w:val="0"/>
          <w:numId w:val="2"/>
        </w:numPr>
        <w:spacing w:before="40" w:after="40"/>
      </w:pPr>
      <w:r>
        <w:rPr>
          <w:rFonts w:ascii="Arial" w:cs="Arial" w:eastAsia="Arial" w:hAnsi="Arial"/>
          <w:b w:val="false"/>
          <w:bCs w:val="false"/>
          <w:sz w:val="22"/>
          <w:szCs w:val="22"/>
        </w:rPr>
        <w:t xml:space="preserve">File organization agent (in progress)</w:t>
      </w:r>
    </w:p>
    <w:p>
      <w:pPr>
        <w:pStyle w:val="ListParagraph"/>
        <w:numPr>
          <w:ilvl w:val="0"/>
          <w:numId w:val="2"/>
        </w:numPr>
        <w:spacing w:before="40" w:after="40"/>
      </w:pPr>
      <w:r>
        <w:rPr>
          <w:rFonts w:ascii="Arial" w:cs="Arial" w:eastAsia="Arial" w:hAnsi="Arial"/>
          <w:b w:val="false"/>
          <w:bCs w:val="false"/>
          <w:sz w:val="22"/>
          <w:szCs w:val="22"/>
        </w:rPr>
        <w:t xml:space="preserve">Career agents — resume tailoring, job scanning, job application pipeline (being polished)</w:t>
      </w:r>
    </w:p>
    <w:p>
      <w:pPr>
        <w:pStyle w:val="ListParagraph"/>
        <w:numPr>
          <w:ilvl w:val="0"/>
          <w:numId w:val="2"/>
        </w:numPr>
        <w:spacing w:before="40" w:after="40"/>
      </w:pPr>
      <w:r>
        <w:rPr>
          <w:rFonts w:ascii="Arial" w:cs="Arial" w:eastAsia="Arial" w:hAnsi="Arial"/>
          <w:b w:val="false"/>
          <w:bCs w:val="false"/>
          <w:sz w:val="22"/>
          <w:szCs w:val="22"/>
        </w:rPr>
        <w:t xml:space="preserve">Proactive watcher agent</w:t>
      </w:r>
    </w:p>
    <w:p>
      <w:pPr>
        <w:pStyle w:val="ListParagraph"/>
        <w:numPr>
          <w:ilvl w:val="0"/>
          <w:numId w:val="2"/>
        </w:numPr>
        <w:spacing w:before="40" w:after="40"/>
      </w:pPr>
      <w:r>
        <w:rPr>
          <w:rFonts w:ascii="Arial" w:cs="Arial" w:eastAsia="Arial" w:hAnsi="Arial"/>
          <w:b w:val="false"/>
          <w:bCs w:val="false"/>
          <w:sz w:val="22"/>
          <w:szCs w:val="22"/>
        </w:rPr>
        <w:t xml:space="preserve">Telegram notification integration (high signal, low noise philosophy)</w:t>
      </w:r>
    </w:p>
    <w:p>
      <w:pPr>
        <w:pStyle w:val="ListParagraph"/>
        <w:numPr>
          <w:ilvl w:val="0"/>
          <w:numId w:val="2"/>
        </w:numPr>
        <w:spacing w:before="40" w:after="40"/>
      </w:pPr>
      <w:r>
        <w:rPr>
          <w:rFonts w:ascii="Arial" w:cs="Arial" w:eastAsia="Arial" w:hAnsi="Arial"/>
          <w:b w:val="false"/>
          <w:bCs w:val="false"/>
          <w:sz w:val="22"/>
          <w:szCs w:val="22"/>
        </w:rPr>
        <w:t xml:space="preserve">Scheduled tasks</w:t>
      </w:r>
    </w:p>
    <w:p>
      <w:pPr>
        <w:pStyle w:val="ListParagraph"/>
        <w:numPr>
          <w:ilvl w:val="0"/>
          <w:numId w:val="2"/>
        </w:numPr>
        <w:spacing w:before="40" w:after="40"/>
      </w:pPr>
      <w:r>
        <w:rPr>
          <w:rFonts w:ascii="Arial" w:cs="Arial" w:eastAsia="Arial" w:hAnsi="Arial"/>
          <w:b w:val="false"/>
          <w:bCs w:val="false"/>
          <w:sz w:val="22"/>
          <w:szCs w:val="22"/>
        </w:rPr>
        <w:t xml:space="preserve">Skill system for modular agent capabilities</w:t>
      </w:r>
    </w:p>
    <w:p>
      <w:pPr>
        <w:pStyle w:val="ListParagraph"/>
        <w:numPr>
          <w:ilvl w:val="0"/>
          <w:numId w:val="2"/>
        </w:numPr>
        <w:spacing w:before="40" w:after="40"/>
      </w:pPr>
      <w:r>
        <w:rPr>
          <w:rFonts w:ascii="Arial" w:cs="Arial" w:eastAsia="Arial" w:hAnsi="Arial"/>
          <w:b w:val="false"/>
          <w:bCs w:val="false"/>
          <w:sz w:val="22"/>
          <w:szCs w:val="22"/>
        </w:rPr>
        <w:t xml:space="preserve">Playwright integration for UI screenshot and visual QA feedback loop</w:t>
      </w:r>
    </w:p>
    <w:p>
      <w:pPr>
        <w:pStyle w:val="ListParagraph"/>
        <w:numPr>
          <w:ilvl w:val="0"/>
          <w:numId w:val="2"/>
        </w:numPr>
        <w:spacing w:before="40" w:after="40"/>
      </w:pPr>
      <w:r>
        <w:rPr>
          <w:rFonts w:ascii="Arial" w:cs="Arial" w:eastAsia="Arial" w:hAnsi="Arial"/>
          <w:b w:val="false"/>
          <w:bCs w:val="false"/>
          <w:sz w:val="22"/>
          <w:szCs w:val="22"/>
        </w:rPr>
        <w:t xml:space="preserve">Build Tab — dedicated workspace for Sonnet/Opus with implement button (file write without copy-paste)</w:t>
      </w:r>
    </w:p>
    <w:p>
      <w:pPr>
        <w:pStyle w:val="ListParagraph"/>
        <w:numPr>
          <w:ilvl w:val="0"/>
          <w:numId w:val="2"/>
        </w:numPr>
        <w:spacing w:before="40" w:after="40"/>
      </w:pPr>
      <w:r>
        <w:rPr>
          <w:rFonts w:ascii="Arial" w:cs="Arial" w:eastAsia="Arial" w:hAnsi="Arial"/>
          <w:b w:val="false"/>
          <w:bCs w:val="false"/>
          <w:sz w:val="22"/>
          <w:szCs w:val="22"/>
        </w:rPr>
        <w:t xml:space="preserve">Web UI accessible via Tailscale on mobile and desktop</w:t>
      </w:r>
    </w:p>
    <w:p>
      <w:pPr>
        <w:pStyle w:val="Heading2"/>
        <w:spacing w:before="240" w:after="80"/>
      </w:pPr>
      <w:r>
        <w:rPr>
          <w:rFonts w:ascii="Arial" w:cs="Arial" w:eastAsia="Arial" w:hAnsi="Arial"/>
          <w:b/>
          <w:bCs/>
          <w:color w:val="5B7FA6"/>
          <w:sz w:val="26"/>
          <w:szCs w:val="26"/>
        </w:rPr>
        <w:t xml:space="preserve">UI Design Language</w:t>
      </w:r>
    </w:p>
    <w:p>
      <w:pPr>
        <w:spacing w:before="60" w:after="60"/>
      </w:pPr>
      <w:r>
        <w:rPr>
          <w:rFonts w:ascii="Arial" w:cs="Arial" w:eastAsia="Arial" w:hAnsi="Arial"/>
          <w:sz w:val="22"/>
          <w:szCs w:val="22"/>
        </w:rPr>
        <w:t xml:space="preserve">The current UI uses a dark purple twilight palette — Twilight Calm is the stated mood. The design direction intentionally evokes Squidley's mascot: iridescent purples, soft teals, rose pinks, warm whites, subtle bioluminescent energy. The goal is a UI that feels like it belongs to the character without competing with the work. A coral reef reference is intentional but must be subtle — texture and particle effects rather than literal scenes.</w:t>
      </w:r>
    </w:p>
    <w:p>
      <w:pPr>
        <w:pStyle w:val="Heading2"/>
        <w:spacing w:before="240" w:after="80"/>
      </w:pPr>
      <w:r>
        <w:rPr>
          <w:rFonts w:ascii="Arial" w:cs="Arial" w:eastAsia="Arial" w:hAnsi="Arial"/>
          <w:b/>
          <w:bCs/>
          <w:color w:val="5B7FA6"/>
          <w:sz w:val="26"/>
          <w:szCs w:val="26"/>
        </w:rPr>
        <w:t xml:space="preserve">Model Stack</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qwen2.5:14b-instruct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(local)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local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chat, general tasks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qwen2.5:7b-instruct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(local)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local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Heartbeat, fast tasks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qwen3-vl:8b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(local)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Vision local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VL feedback loop, image QA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Qwen3-plus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ModelStudio 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cloud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loops, agent running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Qwen3-max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ModelStudio 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 cloud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agentic chains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Sonnet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 reasoning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Tab, code, architecture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Opus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tier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review, critical decisions</w:t>
            </w:r>
          </w:p>
        </w:tc>
      </w:tr>
    </w:tbl>
    <w:p>
      <w:pPr>
        <w:spacing w:before="120" w:after="80"/>
      </w:pPr>
    </w:p>
    <w:p>
      <w:pPr>
        <w:pStyle w:val="Heading2"/>
        <w:spacing w:before="240" w:after="80"/>
      </w:pPr>
      <w:r>
        <w:rPr>
          <w:rFonts w:ascii="Arial" w:cs="Arial" w:eastAsia="Arial" w:hAnsi="Arial"/>
          <w:b/>
          <w:bCs/>
          <w:color w:val="5B7FA6"/>
          <w:sz w:val="26"/>
          <w:szCs w:val="26"/>
        </w:rPr>
        <w:t xml:space="preserve">Routing Logic</w:t>
      </w:r>
    </w:p>
    <w:p>
      <w:pPr>
        <w:spacing w:before="60" w:after="60"/>
      </w:pPr>
      <w:r>
        <w:rPr>
          <w:rFonts w:ascii="Arial" w:cs="Arial" w:eastAsia="Arial" w:hAnsi="Arial"/>
          <w:sz w:val="22"/>
          <w:szCs w:val="22"/>
        </w:rPr>
        <w:t xml:space="preserve">Routing is tier-based and deterministic. Local models handle the majority of daily load. Cloud escalation is explicit and logged. The intended routing lanes are:</w:t>
      </w:r>
    </w:p>
    <w:p>
      <w:pPr>
        <w:pStyle w:val="ListParagraph"/>
        <w:numPr>
          <w:ilvl w:val="0"/>
          <w:numId w:val="2"/>
        </w:numPr>
        <w:spacing w:before="40" w:after="40"/>
      </w:pPr>
      <w:r>
        <w:rPr>
          <w:rFonts w:ascii="Arial" w:cs="Arial" w:eastAsia="Arial" w:hAnsi="Arial"/>
          <w:b w:val="false"/>
          <w:bCs w:val="false"/>
          <w:sz w:val="22"/>
          <w:szCs w:val="22"/>
        </w:rPr>
        <w:t xml:space="preserve">Routine chat and quick tasks → local qwen</w:t>
      </w:r>
    </w:p>
    <w:p>
      <w:pPr>
        <w:pStyle w:val="ListParagraph"/>
        <w:numPr>
          <w:ilvl w:val="0"/>
          <w:numId w:val="2"/>
        </w:numPr>
        <w:spacing w:before="40" w:after="40"/>
      </w:pPr>
      <w:r>
        <w:rPr>
          <w:rFonts w:ascii="Arial" w:cs="Arial" w:eastAsia="Arial" w:hAnsi="Arial"/>
          <w:b w:val="false"/>
          <w:bCs w:val="false"/>
          <w:sz w:val="22"/>
          <w:szCs w:val="22"/>
        </w:rPr>
        <w:t xml:space="preserve">Tool loops and agent chains → Qwen3-max</w:t>
      </w:r>
    </w:p>
    <w:p>
      <w:pPr>
        <w:pStyle w:val="ListParagraph"/>
        <w:numPr>
          <w:ilvl w:val="0"/>
          <w:numId w:val="2"/>
        </w:numPr>
        <w:spacing w:before="40" w:after="40"/>
      </w:pPr>
      <w:r>
        <w:rPr>
          <w:rFonts w:ascii="Arial" w:cs="Arial" w:eastAsia="Arial" w:hAnsi="Arial"/>
          <w:b w:val="false"/>
          <w:bCs w:val="false"/>
          <w:sz w:val="22"/>
          <w:szCs w:val="22"/>
        </w:rPr>
        <w:t xml:space="preserve">Code generation, Build Tab, complex reasoning → Claude Sonnet</w:t>
      </w:r>
    </w:p>
    <w:p>
      <w:pPr>
        <w:pStyle w:val="ListParagraph"/>
        <w:numPr>
          <w:ilvl w:val="0"/>
          <w:numId w:val="2"/>
        </w:numPr>
        <w:spacing w:before="40" w:after="40"/>
      </w:pPr>
      <w:r>
        <w:rPr>
          <w:rFonts w:ascii="Arial" w:cs="Arial" w:eastAsia="Arial" w:hAnsi="Arial"/>
          <w:b w:val="false"/>
          <w:bCs w:val="false"/>
          <w:sz w:val="22"/>
          <w:szCs w:val="22"/>
        </w:rPr>
        <w:t xml:space="preserve">Architecture decisions, security review, career narrative, high-stakes irreversible decisions → Claude Opus</w:t>
      </w:r>
    </w:p>
    <w:p>
      <w:pPr>
        <w:spacing w:before="60" w:after="60"/>
      </w:pPr>
      <w:r>
        <w:rPr>
          <w:rFonts w:ascii="Arial" w:cs="Arial" w:eastAsia="Arial" w:hAnsi="Arial"/>
          <w:sz w:val="22"/>
          <w:szCs w:val="22"/>
        </w:rPr>
        <w:t xml:space="preserve">Budget allocation: ~$60/month Anthropic API, ~$20/month ModelStudio. Token optimization through prompt caching and local-first routing is a priority.</w:t>
      </w:r>
    </w:p>
    <w:p>
      <w:pPr>
        <w:pStyle w:val="Heading2"/>
        <w:spacing w:before="240" w:after="80"/>
      </w:pPr>
      <w:r>
        <w:rPr>
          <w:rFonts w:ascii="Arial" w:cs="Arial" w:eastAsia="Arial" w:hAnsi="Arial"/>
          <w:b/>
          <w:bCs/>
          <w:color w:val="5B7FA6"/>
          <w:sz w:val="26"/>
          <w:szCs w:val="26"/>
        </w:rPr>
        <w:t xml:space="preserve">Known Issues &amp; Active Roadmap</w:t>
      </w:r>
    </w:p>
    <w:p>
      <w:pPr>
        <w:spacing w:before="180" w:after="60"/>
      </w:pPr>
      <w:r>
        <w:rPr>
          <w:rFonts w:ascii="Arial" w:cs="Arial" w:eastAsia="Arial" w:hAnsi="Arial"/>
          <w:b/>
          <w:bCs/>
          <w:color w:val="3A3A3A"/>
          <w:sz w:val="24"/>
          <w:szCs w:val="24"/>
        </w:rPr>
        <w:t xml:space="preserve">Immediate Fixes</w:t>
      </w:r>
    </w:p>
    <w:p>
      <w:pPr>
        <w:pStyle w:val="ListParagraph"/>
        <w:numPr>
          <w:ilvl w:val="0"/>
          <w:numId w:val="2"/>
        </w:numPr>
        <w:spacing w:before="40" w:after="40"/>
      </w:pPr>
      <w:r>
        <w:rPr>
          <w:rFonts w:ascii="Arial" w:cs="Arial" w:eastAsia="Arial" w:hAnsi="Arial"/>
          <w:b w:val="false"/>
          <w:bCs w:val="false"/>
          <w:sz w:val="22"/>
          <w:szCs w:val="22"/>
        </w:rPr>
        <w:t xml:space="preserve">rg.search focus bug</w:t>
      </w:r>
    </w:p>
    <w:p>
      <w:pPr>
        <w:pStyle w:val="ListParagraph"/>
        <w:numPr>
          <w:ilvl w:val="0"/>
          <w:numId w:val="2"/>
        </w:numPr>
        <w:spacing w:before="40" w:after="40"/>
      </w:pPr>
      <w:r>
        <w:rPr>
          <w:rFonts w:ascii="Arial" w:cs="Arial" w:eastAsia="Arial" w:hAnsi="Arial"/>
          <w:b w:val="false"/>
          <w:bCs w:val="false"/>
          <w:sz w:val="22"/>
          <w:szCs w:val="22"/>
        </w:rPr>
        <w:t xml:space="preserve">Job scanner polish — currently hallucinating or ignoring facts from source resume</w:t>
      </w:r>
    </w:p>
    <w:p>
      <w:pPr>
        <w:pStyle w:val="ListParagraph"/>
        <w:numPr>
          <w:ilvl w:val="0"/>
          <w:numId w:val="2"/>
        </w:numPr>
        <w:spacing w:before="40" w:after="40"/>
      </w:pPr>
      <w:r>
        <w:rPr>
          <w:rFonts w:ascii="Arial" w:cs="Arial" w:eastAsia="Arial" w:hAnsi="Arial"/>
          <w:b w:val="false"/>
          <w:bCs w:val="false"/>
          <w:sz w:val="22"/>
          <w:szCs w:val="22"/>
        </w:rPr>
        <w:t xml:space="preserve">Resume builder polish — same grounding issue; needs locked source-of-truth approach</w:t>
      </w:r>
    </w:p>
    <w:p>
      <w:pPr>
        <w:pStyle w:val="ListParagraph"/>
        <w:numPr>
          <w:ilvl w:val="0"/>
          <w:numId w:val="2"/>
        </w:numPr>
        <w:spacing w:before="40" w:after="40"/>
      </w:pPr>
      <w:r>
        <w:rPr>
          <w:rFonts w:ascii="Arial" w:cs="Arial" w:eastAsia="Arial" w:hAnsi="Arial"/>
          <w:b w:val="false"/>
          <w:bCs w:val="false"/>
          <w:sz w:val="22"/>
          <w:szCs w:val="22"/>
        </w:rPr>
        <w:t xml:space="preserve">Ollama memory path</w:t>
      </w:r>
    </w:p>
    <w:p>
      <w:pPr>
        <w:pStyle w:val="ListParagraph"/>
        <w:numPr>
          <w:ilvl w:val="0"/>
          <w:numId w:val="2"/>
        </w:numPr>
        <w:spacing w:before="40" w:after="40"/>
      </w:pPr>
      <w:r>
        <w:rPr>
          <w:rFonts w:ascii="Arial" w:cs="Arial" w:eastAsia="Arial" w:hAnsi="Arial"/>
          <w:b w:val="false"/>
          <w:bCs w:val="false"/>
          <w:sz w:val="22"/>
          <w:szCs w:val="22"/>
        </w:rPr>
        <w:t xml:space="preserve">Dead code cleanup</w:t>
      </w:r>
    </w:p>
    <w:p>
      <w:pPr>
        <w:spacing w:before="180" w:after="60"/>
      </w:pPr>
      <w:r>
        <w:rPr>
          <w:rFonts w:ascii="Arial" w:cs="Arial" w:eastAsia="Arial" w:hAnsi="Arial"/>
          <w:b/>
          <w:bCs/>
          <w:color w:val="3A3A3A"/>
          <w:sz w:val="24"/>
          <w:szCs w:val="24"/>
        </w:rPr>
        <w:t xml:space="preserve">Tool Expansion</w:t>
      </w:r>
    </w:p>
    <w:p>
      <w:pPr>
        <w:pStyle w:val="ListParagraph"/>
        <w:numPr>
          <w:ilvl w:val="0"/>
          <w:numId w:val="2"/>
        </w:numPr>
        <w:spacing w:before="40" w:after="40"/>
      </w:pPr>
      <w:r>
        <w:rPr>
          <w:rFonts w:ascii="Arial" w:cs="Arial" w:eastAsia="Arial" w:hAnsi="Arial"/>
          <w:b w:val="false"/>
          <w:bCs w:val="false"/>
          <w:sz w:val="22"/>
          <w:szCs w:val="22"/>
        </w:rPr>
        <w:t xml:space="preserve">fs.mkdir / move / delete / diff / tree</w:t>
      </w:r>
    </w:p>
    <w:p>
      <w:pPr>
        <w:pStyle w:val="ListParagraph"/>
        <w:numPr>
          <w:ilvl w:val="0"/>
          <w:numId w:val="2"/>
        </w:numPr>
        <w:spacing w:before="40" w:after="40"/>
      </w:pPr>
      <w:r>
        <w:rPr>
          <w:rFonts w:ascii="Arial" w:cs="Arial" w:eastAsia="Arial" w:hAnsi="Arial"/>
          <w:b w:val="false"/>
          <w:bCs w:val="false"/>
          <w:sz w:val="22"/>
          <w:szCs w:val="22"/>
        </w:rPr>
        <w:t xml:space="preserve">proc.kill / list, systemctl.status, env.read</w:t>
      </w:r>
    </w:p>
    <w:p>
      <w:pPr>
        <w:pStyle w:val="ListParagraph"/>
        <w:numPr>
          <w:ilvl w:val="0"/>
          <w:numId w:val="2"/>
        </w:numPr>
        <w:spacing w:before="40" w:after="40"/>
      </w:pPr>
      <w:r>
        <w:rPr>
          <w:rFonts w:ascii="Arial" w:cs="Arial" w:eastAsia="Arial" w:hAnsi="Arial"/>
          <w:b w:val="false"/>
          <w:bCs w:val="false"/>
          <w:sz w:val="22"/>
          <w:szCs w:val="22"/>
        </w:rPr>
        <w:t xml:space="preserve">http.get / post, dns.lookup</w:t>
      </w:r>
    </w:p>
    <w:p>
      <w:pPr>
        <w:pStyle w:val="ListParagraph"/>
        <w:numPr>
          <w:ilvl w:val="0"/>
          <w:numId w:val="2"/>
        </w:numPr>
        <w:spacing w:before="40" w:after="40"/>
      </w:pPr>
      <w:r>
        <w:rPr>
          <w:rFonts w:ascii="Arial" w:cs="Arial" w:eastAsia="Arial" w:hAnsi="Arial"/>
          <w:b w:val="false"/>
          <w:bCs w:val="false"/>
          <w:sz w:val="22"/>
          <w:szCs w:val="22"/>
        </w:rPr>
        <w:t xml:space="preserve">git.commit / add / push</w:t>
      </w:r>
    </w:p>
    <w:p>
      <w:pPr>
        <w:pStyle w:val="ListParagraph"/>
        <w:numPr>
          <w:ilvl w:val="0"/>
          <w:numId w:val="2"/>
        </w:numPr>
        <w:spacing w:before="40" w:after="40"/>
      </w:pPr>
      <w:r>
        <w:rPr>
          <w:rFonts w:ascii="Arial" w:cs="Arial" w:eastAsia="Arial" w:hAnsi="Arial"/>
          <w:b w:val="false"/>
          <w:bCs w:val="false"/>
          <w:sz w:val="22"/>
          <w:szCs w:val="22"/>
        </w:rPr>
        <w:t xml:space="preserve">pnpm.run, lint.check, test.run</w:t>
      </w:r>
    </w:p>
    <w:p>
      <w:pPr>
        <w:pStyle w:val="ListParagraph"/>
        <w:numPr>
          <w:ilvl w:val="0"/>
          <w:numId w:val="2"/>
        </w:numPr>
        <w:spacing w:before="40" w:after="40"/>
      </w:pPr>
      <w:r>
        <w:rPr>
          <w:rFonts w:ascii="Arial" w:cs="Arial" w:eastAsia="Arial" w:hAnsi="Arial"/>
          <w:b w:val="false"/>
          <w:bCs w:val="false"/>
          <w:sz w:val="22"/>
          <w:szCs w:val="22"/>
        </w:rPr>
        <w:t xml:space="preserve">ollama.pull / list, comfyui.generate</w:t>
      </w:r>
    </w:p>
    <w:p>
      <w:pPr>
        <w:spacing w:before="180" w:after="60"/>
      </w:pPr>
      <w:r>
        <w:rPr>
          <w:rFonts w:ascii="Arial" w:cs="Arial" w:eastAsia="Arial" w:hAnsi="Arial"/>
          <w:b/>
          <w:bCs/>
          <w:color w:val="3A3A3A"/>
          <w:sz w:val="24"/>
          <w:szCs w:val="24"/>
        </w:rPr>
        <w:t xml:space="preserve">Agents</w:t>
      </w:r>
    </w:p>
    <w:p>
      <w:pPr>
        <w:pStyle w:val="ListParagraph"/>
        <w:numPr>
          <w:ilvl w:val="0"/>
          <w:numId w:val="2"/>
        </w:numPr>
        <w:spacing w:before="40" w:after="40"/>
      </w:pPr>
      <w:r>
        <w:rPr>
          <w:rFonts w:ascii="Arial" w:cs="Arial" w:eastAsia="Arial" w:hAnsi="Arial"/>
          <w:b w:val="false"/>
          <w:bCs w:val="false"/>
          <w:sz w:val="22"/>
          <w:szCs w:val="22"/>
        </w:rPr>
        <w:t xml:space="preserve">Skill builder and skill scanner with quarantine</w:t>
      </w:r>
    </w:p>
    <w:p>
      <w:pPr>
        <w:pStyle w:val="ListParagraph"/>
        <w:numPr>
          <w:ilvl w:val="0"/>
          <w:numId w:val="2"/>
        </w:numPr>
        <w:spacing w:before="40" w:after="40"/>
      </w:pPr>
      <w:r>
        <w:rPr>
          <w:rFonts w:ascii="Arial" w:cs="Arial" w:eastAsia="Arial" w:hAnsi="Arial"/>
          <w:b w:val="false"/>
          <w:bCs w:val="false"/>
          <w:sz w:val="22"/>
          <w:szCs w:val="22"/>
        </w:rPr>
        <w:t xml:space="preserve">Skills hub browser with risk scores</w:t>
      </w:r>
    </w:p>
    <w:p>
      <w:pPr>
        <w:pStyle w:val="ListParagraph"/>
        <w:numPr>
          <w:ilvl w:val="0"/>
          <w:numId w:val="2"/>
        </w:numPr>
        <w:spacing w:before="40" w:after="40"/>
      </w:pPr>
      <w:r>
        <w:rPr>
          <w:rFonts w:ascii="Arial" w:cs="Arial" w:eastAsia="Arial" w:hAnsi="Arial"/>
          <w:b w:val="false"/>
          <w:bCs w:val="false"/>
          <w:sz w:val="22"/>
          <w:szCs w:val="22"/>
        </w:rPr>
        <w:t xml:space="preserve">Game detective (Zenpop / Nvidia / Wayland compatibility)</w:t>
      </w:r>
    </w:p>
    <w:p>
      <w:pPr>
        <w:pStyle w:val="ListParagraph"/>
        <w:numPr>
          <w:ilvl w:val="0"/>
          <w:numId w:val="2"/>
        </w:numPr>
        <w:spacing w:before="40" w:after="40"/>
      </w:pPr>
      <w:r>
        <w:rPr>
          <w:rFonts w:ascii="Arial" w:cs="Arial" w:eastAsia="Arial" w:hAnsi="Arial"/>
          <w:b w:val="false"/>
          <w:bCs w:val="false"/>
          <w:sz w:val="22"/>
          <w:szCs w:val="22"/>
        </w:rPr>
        <w:t xml:space="preserve">Code organizer</w:t>
      </w:r>
    </w:p>
    <w:p>
      <w:pPr>
        <w:pStyle w:val="ListParagraph"/>
        <w:numPr>
          <w:ilvl w:val="0"/>
          <w:numId w:val="2"/>
        </w:numPr>
        <w:spacing w:before="40" w:after="40"/>
      </w:pPr>
      <w:r>
        <w:rPr>
          <w:rFonts w:ascii="Arial" w:cs="Arial" w:eastAsia="Arial" w:hAnsi="Arial"/>
          <w:b w:val="false"/>
          <w:bCs w:val="false"/>
          <w:sz w:val="22"/>
          <w:szCs w:val="22"/>
        </w:rPr>
        <w:t xml:space="preserve">Real job scanner with precise targeting</w:t>
      </w:r>
    </w:p>
    <w:p>
      <w:pPr>
        <w:pStyle w:val="ListParagraph"/>
        <w:numPr>
          <w:ilvl w:val="0"/>
          <w:numId w:val="2"/>
        </w:numPr>
        <w:spacing w:before="40" w:after="40"/>
      </w:pPr>
      <w:r>
        <w:rPr>
          <w:rFonts w:ascii="Arial" w:cs="Arial" w:eastAsia="Arial" w:hAnsi="Arial"/>
          <w:b w:val="false"/>
          <w:bCs w:val="false"/>
          <w:sz w:val="22"/>
          <w:szCs w:val="22"/>
        </w:rPr>
        <w:t xml:space="preserve">File organizer — enforce and maintain canonical project structure</w:t>
      </w:r>
    </w:p>
    <w:p>
      <w:pPr>
        <w:spacing w:before="180" w:after="60"/>
      </w:pPr>
      <w:r>
        <w:rPr>
          <w:rFonts w:ascii="Arial" w:cs="Arial" w:eastAsia="Arial" w:hAnsi="Arial"/>
          <w:b/>
          <w:bCs/>
          <w:color w:val="3A3A3A"/>
          <w:sz w:val="24"/>
          <w:szCs w:val="24"/>
        </w:rPr>
        <w:t xml:space="preserve">Future / Deployment</w:t>
      </w:r>
    </w:p>
    <w:p>
      <w:pPr>
        <w:pStyle w:val="ListParagraph"/>
        <w:numPr>
          <w:ilvl w:val="0"/>
          <w:numId w:val="2"/>
        </w:numPr>
        <w:spacing w:before="40" w:after="40"/>
      </w:pPr>
      <w:r>
        <w:rPr>
          <w:rFonts w:ascii="Arial" w:cs="Arial" w:eastAsia="Arial" w:hAnsi="Arial"/>
          <w:b w:val="false"/>
          <w:bCs w:val="false"/>
          <w:sz w:val="22"/>
          <w:szCs w:val="22"/>
        </w:rPr>
        <w:t xml:space="preserve">Deploy to Pop Tart with memory sync</w:t>
      </w:r>
    </w:p>
    <w:p>
      <w:pPr>
        <w:pStyle w:val="ListParagraph"/>
        <w:numPr>
          <w:ilvl w:val="0"/>
          <w:numId w:val="2"/>
        </w:numPr>
        <w:spacing w:before="40" w:after="40"/>
      </w:pPr>
      <w:r>
        <w:rPr>
          <w:rFonts w:ascii="Arial" w:cs="Arial" w:eastAsia="Arial" w:hAnsi="Arial"/>
          <w:b w:val="false"/>
          <w:bCs w:val="false"/>
          <w:sz w:val="22"/>
          <w:szCs w:val="22"/>
        </w:rPr>
        <w:t xml:space="preserve">Wyrms vs Worms dev partner with Godot tools</w:t>
      </w:r>
    </w:p>
    <w:p>
      <w:pPr>
        <w:pStyle w:val="ListParagraph"/>
        <w:numPr>
          <w:ilvl w:val="0"/>
          <w:numId w:val="2"/>
        </w:numPr>
        <w:spacing w:before="40" w:after="40"/>
      </w:pPr>
      <w:r>
        <w:rPr>
          <w:rFonts w:ascii="Arial" w:cs="Arial" w:eastAsia="Arial" w:hAnsi="Arial"/>
          <w:b w:val="false"/>
          <w:bCs w:val="false"/>
          <w:sz w:val="22"/>
          <w:szCs w:val="22"/>
        </w:rPr>
        <w:t xml:space="preserve">Spell Academy</w:t>
      </w:r>
    </w:p>
    <w:p>
      <w:pPr>
        <w:pStyle w:val="ListParagraph"/>
        <w:numPr>
          <w:ilvl w:val="0"/>
          <w:numId w:val="2"/>
        </w:numPr>
        <w:spacing w:before="40" w:after="40"/>
      </w:pPr>
      <w:r>
        <w:rPr>
          <w:rFonts w:ascii="Arial" w:cs="Arial" w:eastAsia="Arial" w:hAnsi="Arial"/>
          <w:b w:val="false"/>
          <w:bCs w:val="false"/>
          <w:sz w:val="22"/>
          <w:szCs w:val="22"/>
        </w:rPr>
        <w:t xml:space="preserve">Portable avatar — Pi 5, custom printed enclosure, round display, voice interface</w:t>
      </w:r>
    </w:p>
    <w:p>
      <w:pPr>
        <w:pStyle w:val="ListParagraph"/>
        <w:numPr>
          <w:ilvl w:val="0"/>
          <w:numId w:val="2"/>
        </w:numPr>
        <w:spacing w:before="40" w:after="40"/>
      </w:pPr>
      <w:r>
        <w:rPr>
          <w:rFonts w:ascii="Arial" w:cs="Arial" w:eastAsia="Arial" w:hAnsi="Arial"/>
          <w:b w:val="false"/>
          <w:bCs w:val="false"/>
          <w:sz w:val="22"/>
          <w:szCs w:val="22"/>
        </w:rPr>
        <w:t xml:space="preserve">Installer package (low priority — no rush on public version)</w:t>
      </w:r>
    </w:p>
    <w:p>
      <w:pPr>
        <w:pBdr>
          <w:bottom w:val="single" w:color="CCCCCC" w:sz="4" w:space="1"/>
        </w:pBdr>
        <w:spacing w:before="120" w:after="120"/>
      </w:pPr>
    </w:p>
    <w:p>
      <w:pPr>
        <w:pStyle w:val="Heading1"/>
        <w:spacing w:before="360" w:after="120"/>
      </w:pPr>
      <w:r>
        <w:rPr>
          <w:rFonts w:ascii="Arial" w:cs="Arial" w:eastAsia="Arial" w:hAnsi="Arial"/>
          <w:b/>
          <w:bCs/>
          <w:color w:val="2E4057"/>
          <w:sz w:val="32"/>
          <w:szCs w:val="32"/>
        </w:rPr>
        <w:t xml:space="preserve">4. HearthUI — The AI Council Interface</w:t>
      </w:r>
    </w:p>
    <w:p>
      <w:pPr>
        <w:spacing w:before="60" w:after="60"/>
      </w:pPr>
      <w:r>
        <w:rPr>
          <w:rFonts w:ascii="Arial" w:cs="Arial" w:eastAsia="Arial" w:hAnsi="Arial"/>
          <w:sz w:val="22"/>
          <w:szCs w:val="22"/>
        </w:rPr>
        <w:t xml:space="preserve">HearthUI is a Next.js web application running on Pop Tart that provides a thematic interface to Zen's Python AI council. The visual theme is a Hogwarts common room — a cozy fireplace scene with interactive hotspots positioned over objects and characters in the image. Clicking a hotspot opens a parchment scroll interface to interact with that specific agent.</w:t>
      </w:r>
    </w:p>
    <w:p>
      <w:pPr>
        <w:spacing w:before="60" w:after="60"/>
      </w:pPr>
      <w:r>
        <w:rPr>
          <w:rFonts w:ascii="Arial" w:cs="Arial" w:eastAsia="Arial" w:hAnsi="Arial"/>
          <w:sz w:val="22"/>
          <w:szCs w:val="22"/>
        </w:rPr>
        <w:t xml:space="preserve">Each agent is named after a Harry Potter character, cast by personality match to cognitive function:</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Agent Name</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Role &amp; Function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Luna Lovegood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Brainstorming front face — curious, sees things differently, notices what others miss. The raven in the scene.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Harry Potter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Routing engine — deterministic keyword-based routing. The chosen one who always knows where things need to go.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Hermione Granger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Hermione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Troubleshooting and VL — accuracy-focused, systematic, thorough.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Kingsley Shacklebolt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Kingsley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and code review — calm authority, protection focus.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Rita Skeeter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and scribe — collects information obsessively, documents everything.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Albus Dumbledore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Dumbledore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Teaching model — gamified learning with RPG tower of trials and XP system. Used for A+ and Security+ preparation.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Neville Longbottom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Nevil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ZenOps monitoring — system health, uptime, port status.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Ginny Weasley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Ginny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scout — external information gathering.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McGonagall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McGonagall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Gateway — protects Dobby (OpenClaw). Strict gatekeeper, rarely needed.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OpenClaw — installed but never used. Its architectural flaws prompted Squidley's creation.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Ron Weasley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 printer / CAD design — future integration with Bambu Lab P1P.</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Griphook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Griphook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advisor — future development.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Unknown / experimental — positioned near the fireplace.</w:t>
            </w:r>
          </w:p>
        </w:tc>
      </w:tr>
    </w:tbl>
    <w:p>
      <w:pPr>
        <w:spacing w:before="120" w:after="80"/>
      </w:pPr>
    </w:p>
    <w:p>
      <w:pPr>
        <w:spacing w:before="60" w:after="60"/>
      </w:pPr>
      <w:r>
        <w:rPr>
          <w:rFonts w:ascii="Arial" w:cs="Arial" w:eastAsia="Arial" w:hAnsi="Arial"/>
          <w:sz w:val="22"/>
          <w:szCs w:val="22"/>
        </w:rPr>
        <w:t xml:space="preserve">HearthUI has a debug mode that displays hotspot bounding boxes as teal rectangles for positioning. The scroll interface renders as aged parchment. The system prompt policy files and markdown documentation exist for each agent.</w:t>
      </w:r>
    </w:p>
    <w:p>
      <w:pPr>
        <w:pBdr>
          <w:bottom w:val="single" w:color="CCCCCC" w:sz="4" w:space="1"/>
        </w:pBdr>
        <w:spacing w:before="120" w:after="120"/>
      </w:pPr>
    </w:p>
    <w:p>
      <w:pPr>
        <w:pStyle w:val="Heading1"/>
        <w:spacing w:before="360" w:after="120"/>
      </w:pPr>
      <w:r>
        <w:rPr>
          <w:rFonts w:ascii="Arial" w:cs="Arial" w:eastAsia="Arial" w:hAnsi="Arial"/>
          <w:b/>
          <w:bCs/>
          <w:color w:val="2E4057"/>
          <w:sz w:val="32"/>
          <w:szCs w:val="32"/>
        </w:rPr>
        <w:t xml:space="preserve">5. Security Review Brief for Opus</w:t>
      </w:r>
    </w:p>
    <w:p>
      <w:pPr>
        <w:spacing w:before="60" w:after="60"/>
      </w:pPr>
      <w:r>
        <w:rPr>
          <w:rFonts w:ascii="Arial" w:cs="Arial" w:eastAsia="Arial" w:hAnsi="Arial"/>
          <w:sz w:val="22"/>
          <w:szCs w:val="22"/>
        </w:rPr>
        <w:t xml:space="preserve">When Opus is engaged for security review, the following context applies. Zen has already implemented gateway-level prompt injection defense. The review should treat this as a real production system used daily, not a toy project.</w:t>
      </w:r>
    </w:p>
    <w:p>
      <w:pPr>
        <w:pStyle w:val="Heading2"/>
        <w:spacing w:before="240" w:after="80"/>
      </w:pPr>
      <w:r>
        <w:rPr>
          <w:rFonts w:ascii="Arial" w:cs="Arial" w:eastAsia="Arial" w:hAnsi="Arial"/>
          <w:b/>
          <w:bCs/>
          <w:color w:val="5B7FA6"/>
          <w:sz w:val="26"/>
          <w:szCs w:val="26"/>
        </w:rPr>
        <w:t xml:space="preserve">What Is Already In Place</w:t>
      </w:r>
    </w:p>
    <w:p>
      <w:pPr>
        <w:pStyle w:val="ListParagraph"/>
        <w:numPr>
          <w:ilvl w:val="0"/>
          <w:numId w:val="2"/>
        </w:numPr>
        <w:spacing w:before="40" w:after="40"/>
      </w:pPr>
      <w:r>
        <w:rPr>
          <w:rFonts w:ascii="Arial" w:cs="Arial" w:eastAsia="Arial" w:hAnsi="Arial"/>
          <w:b w:val="false"/>
          <w:bCs w:val="false"/>
          <w:sz w:val="22"/>
          <w:szCs w:val="22"/>
        </w:rPr>
        <w:t xml:space="preserve">Prompt injection defense at the gateway level — intercepts malicious input before it reaches the model</w:t>
      </w:r>
    </w:p>
    <w:p>
      <w:pPr>
        <w:pStyle w:val="ListParagraph"/>
        <w:numPr>
          <w:ilvl w:val="0"/>
          <w:numId w:val="2"/>
        </w:numPr>
        <w:spacing w:before="40" w:after="40"/>
      </w:pPr>
      <w:r>
        <w:rPr>
          <w:rFonts w:ascii="Arial" w:cs="Arial" w:eastAsia="Arial" w:hAnsi="Arial"/>
          <w:b w:val="false"/>
          <w:bCs w:val="false"/>
          <w:sz w:val="22"/>
          <w:szCs w:val="22"/>
        </w:rPr>
        <w:t xml:space="preserve">Full audit trail via Receipts system — every decision logged with provider, model, and escalation status</w:t>
      </w:r>
    </w:p>
    <w:p>
      <w:pPr>
        <w:pStyle w:val="ListParagraph"/>
        <w:numPr>
          <w:ilvl w:val="0"/>
          <w:numId w:val="2"/>
        </w:numPr>
        <w:spacing w:before="40" w:after="40"/>
      </w:pPr>
      <w:r>
        <w:rPr>
          <w:rFonts w:ascii="Arial" w:cs="Arial" w:eastAsia="Arial" w:hAnsi="Arial"/>
          <w:b w:val="false"/>
          <w:bCs w:val="false"/>
          <w:sz w:val="22"/>
          <w:szCs w:val="22"/>
        </w:rPr>
        <w:t xml:space="preserve">Explicit escalation — no silent cloud fallback; all routing decisions are visible and logged</w:t>
      </w:r>
    </w:p>
    <w:p>
      <w:pPr>
        <w:pStyle w:val="ListParagraph"/>
        <w:numPr>
          <w:ilvl w:val="0"/>
          <w:numId w:val="2"/>
        </w:numPr>
        <w:spacing w:before="40" w:after="40"/>
      </w:pPr>
      <w:r>
        <w:rPr>
          <w:rFonts w:ascii="Arial" w:cs="Arial" w:eastAsia="Arial" w:hAnsi="Arial"/>
          <w:b w:val="false"/>
          <w:bCs w:val="false"/>
          <w:sz w:val="22"/>
          <w:szCs w:val="22"/>
        </w:rPr>
        <w:t xml:space="preserve">Tier-based model routing with documented lanes</w:t>
      </w:r>
    </w:p>
    <w:p>
      <w:pPr>
        <w:pStyle w:val="Heading2"/>
        <w:spacing w:before="240" w:after="80"/>
      </w:pPr>
      <w:r>
        <w:rPr>
          <w:rFonts w:ascii="Arial" w:cs="Arial" w:eastAsia="Arial" w:hAnsi="Arial"/>
          <w:b/>
          <w:bCs/>
          <w:color w:val="5B7FA6"/>
          <w:sz w:val="26"/>
          <w:szCs w:val="26"/>
        </w:rPr>
        <w:t xml:space="preserve">Areas Requiring Scrutiny</w:t>
      </w:r>
    </w:p>
    <w:p>
      <w:pPr>
        <w:pStyle w:val="ListParagraph"/>
        <w:numPr>
          <w:ilvl w:val="0"/>
          <w:numId w:val="2"/>
        </w:numPr>
        <w:spacing w:before="40" w:after="40"/>
      </w:pPr>
      <w:r>
        <w:rPr>
          <w:rFonts w:ascii="Arial" w:cs="Arial" w:eastAsia="Arial" w:hAnsi="Arial"/>
          <w:b w:val="false"/>
          <w:bCs w:val="false"/>
          <w:sz w:val="22"/>
          <w:szCs w:val="22"/>
        </w:rPr>
        <w:t xml:space="preserve">Indirect injection vectors — the gateway catches direct injection but what about malicious content entering through file reads, job listings ingested by the job scanner, Playwright screenshots feeding the VL loop, or memory entries?</w:t>
      </w:r>
    </w:p>
    <w:p>
      <w:pPr>
        <w:pStyle w:val="ListParagraph"/>
        <w:numPr>
          <w:ilvl w:val="0"/>
          <w:numId w:val="2"/>
        </w:numPr>
        <w:spacing w:before="40" w:after="40"/>
      </w:pPr>
      <w:r>
        <w:rPr>
          <w:rFonts w:ascii="Arial" w:cs="Arial" w:eastAsia="Arial" w:hAnsi="Arial"/>
          <w:b w:val="false"/>
          <w:bCs w:val="false"/>
          <w:sz w:val="22"/>
          <w:szCs w:val="22"/>
        </w:rPr>
        <w:t xml:space="preserve">Input path consistency — is injection defense applied uniformly across all input surfaces (chat, tool results, file reads, API responses, VL pipeline) or only on chat input?</w:t>
      </w:r>
    </w:p>
    <w:p>
      <w:pPr>
        <w:pStyle w:val="ListParagraph"/>
        <w:numPr>
          <w:ilvl w:val="0"/>
          <w:numId w:val="2"/>
        </w:numPr>
        <w:spacing w:before="40" w:after="40"/>
      </w:pPr>
      <w:r>
        <w:rPr>
          <w:rFonts w:ascii="Arial" w:cs="Arial" w:eastAsia="Arial" w:hAnsi="Arial"/>
          <w:b w:val="false"/>
          <w:bCs w:val="false"/>
          <w:sz w:val="22"/>
          <w:szCs w:val="22"/>
        </w:rPr>
        <w:t xml:space="preserve">Filesystem tool blast radius — as fs tools are added (mkdir, move, delete, diff, tree), what are the scope limits? Can an agent loop cause unintended filesystem changes?</w:t>
      </w:r>
    </w:p>
    <w:p>
      <w:pPr>
        <w:pStyle w:val="ListParagraph"/>
        <w:numPr>
          <w:ilvl w:val="0"/>
          <w:numId w:val="2"/>
        </w:numPr>
        <w:spacing w:before="40" w:after="40"/>
      </w:pPr>
      <w:r>
        <w:rPr>
          <w:rFonts w:ascii="Arial" w:cs="Arial" w:eastAsia="Arial" w:hAnsi="Arial"/>
          <w:b w:val="false"/>
          <w:bCs w:val="false"/>
          <w:sz w:val="22"/>
          <w:szCs w:val="22"/>
        </w:rPr>
        <w:t xml:space="preserve">Agent trust boundaries — can one agent instruct another to perform actions outside its intended scope? Is there inter-agent authority validation?</w:t>
      </w:r>
    </w:p>
    <w:p>
      <w:pPr>
        <w:pStyle w:val="ListParagraph"/>
        <w:numPr>
          <w:ilvl w:val="0"/>
          <w:numId w:val="2"/>
        </w:numPr>
        <w:spacing w:before="40" w:after="40"/>
      </w:pPr>
      <w:r>
        <w:rPr>
          <w:rFonts w:ascii="Arial" w:cs="Arial" w:eastAsia="Arial" w:hAnsi="Arial"/>
          <w:b w:val="false"/>
          <w:bCs w:val="false"/>
          <w:sz w:val="22"/>
          <w:szCs w:val="22"/>
        </w:rPr>
        <w:t xml:space="preserve">Routing logic manipulation — can the escalation logic be influenced through crafted inputs to force cloud model usage when local is appropriate?</w:t>
      </w:r>
    </w:p>
    <w:p>
      <w:pPr>
        <w:pStyle w:val="ListParagraph"/>
        <w:numPr>
          <w:ilvl w:val="0"/>
          <w:numId w:val="2"/>
        </w:numPr>
        <w:spacing w:before="40" w:after="40"/>
      </w:pPr>
      <w:r>
        <w:rPr>
          <w:rFonts w:ascii="Arial" w:cs="Arial" w:eastAsia="Arial" w:hAnsi="Arial"/>
          <w:b w:val="false"/>
          <w:bCs w:val="false"/>
          <w:sz w:val="22"/>
          <w:szCs w:val="22"/>
        </w:rPr>
        <w:t xml:space="preserve">Receipts integrity — is the audit trail tamper-evident or just a log? Could a compromised agent suppress or alter its own receipts entry?</w:t>
      </w:r>
    </w:p>
    <w:p>
      <w:pPr>
        <w:pStyle w:val="ListParagraph"/>
        <w:numPr>
          <w:ilvl w:val="0"/>
          <w:numId w:val="2"/>
        </w:numPr>
        <w:spacing w:before="40" w:after="40"/>
      </w:pPr>
      <w:r>
        <w:rPr>
          <w:rFonts w:ascii="Arial" w:cs="Arial" w:eastAsia="Arial" w:hAnsi="Arial"/>
          <w:b w:val="false"/>
          <w:bCs w:val="false"/>
          <w:sz w:val="22"/>
          <w:szCs w:val="22"/>
        </w:rPr>
        <w:t xml:space="preserve">Tailscale surface — the UI is exposed over Tailscale. What is the authentication model? What happens if a device on the Tailscale network is compromised?</w:t>
      </w:r>
    </w:p>
    <w:p>
      <w:pPr>
        <w:pStyle w:val="ListParagraph"/>
        <w:numPr>
          <w:ilvl w:val="0"/>
          <w:numId w:val="2"/>
        </w:numPr>
        <w:spacing w:before="40" w:after="40"/>
      </w:pPr>
      <w:r>
        <w:rPr>
          <w:rFonts w:ascii="Arial" w:cs="Arial" w:eastAsia="Arial" w:hAnsi="Arial"/>
          <w:b w:val="false"/>
          <w:bCs w:val="false"/>
          <w:sz w:val="22"/>
          <w:szCs w:val="22"/>
        </w:rPr>
        <w:t xml:space="preserve">Career agent grounding — resume tailoring and job scanner agents are known to hallucinate. What prevents fabricated credentials from entering the job application pipeline?</w:t>
      </w:r>
    </w:p>
    <w:p>
      <w:pPr>
        <w:pStyle w:val="ListParagraph"/>
        <w:numPr>
          <w:ilvl w:val="0"/>
          <w:numId w:val="2"/>
        </w:numPr>
        <w:spacing w:before="40" w:after="40"/>
      </w:pPr>
      <w:r>
        <w:rPr>
          <w:rFonts w:ascii="Arial" w:cs="Arial" w:eastAsia="Arial" w:hAnsi="Arial"/>
          <w:b w:val="false"/>
          <w:bCs w:val="false"/>
          <w:sz w:val="22"/>
          <w:szCs w:val="22"/>
        </w:rPr>
        <w:t xml:space="preserve">Memory extraction trust — the persistent memory system extracts facts from sessions. What validates that extracted memories are accurate and not injected?</w:t>
      </w:r>
    </w:p>
    <w:p>
      <w:pPr>
        <w:pStyle w:val="Heading2"/>
        <w:spacing w:before="240" w:after="80"/>
      </w:pPr>
      <w:r>
        <w:rPr>
          <w:rFonts w:ascii="Arial" w:cs="Arial" w:eastAsia="Arial" w:hAnsi="Arial"/>
          <w:b/>
          <w:bCs/>
          <w:color w:val="5B7FA6"/>
          <w:sz w:val="26"/>
          <w:szCs w:val="26"/>
        </w:rPr>
        <w:t xml:space="preserve">Failure Mode Philosophy</w:t>
      </w:r>
    </w:p>
    <w:p>
      <w:pPr>
        <w:spacing w:before="60" w:after="60"/>
      </w:pPr>
      <w:r>
        <w:rPr>
          <w:rFonts w:ascii="Arial" w:cs="Arial" w:eastAsia="Arial" w:hAnsi="Arial"/>
          <w:sz w:val="22"/>
          <w:szCs w:val="22"/>
        </w:rPr>
        <w:t xml:space="preserve">Zen's design intent is that Squidley should fail loudly and safely rather than silently and dangerously. Any security finding should be evaluated against this standard: does this failure mode produce a visible, recoverable error or a silent, undetected compromise?</w:t>
      </w:r>
    </w:p>
    <w:p>
      <w:pPr>
        <w:pStyle w:val="Heading2"/>
        <w:spacing w:before="240" w:after="80"/>
      </w:pPr>
      <w:r>
        <w:rPr>
          <w:rFonts w:ascii="Arial" w:cs="Arial" w:eastAsia="Arial" w:hAnsi="Arial"/>
          <w:b/>
          <w:bCs/>
          <w:color w:val="5B7FA6"/>
          <w:sz w:val="26"/>
          <w:szCs w:val="26"/>
        </w:rPr>
        <w:t xml:space="preserve">Threat Model</w:t>
      </w:r>
    </w:p>
    <w:p>
      <w:pPr>
        <w:spacing w:before="60" w:after="60"/>
      </w:pPr>
      <w:r>
        <w:rPr>
          <w:rFonts w:ascii="Arial" w:cs="Arial" w:eastAsia="Arial" w:hAnsi="Arial"/>
          <w:sz w:val="22"/>
          <w:szCs w:val="22"/>
        </w:rPr>
        <w:t xml:space="preserve">This is a personal system used by a single operator. The primary threat vectors are:</w:t>
      </w:r>
    </w:p>
    <w:p>
      <w:pPr>
        <w:pStyle w:val="ListParagraph"/>
        <w:numPr>
          <w:ilvl w:val="0"/>
          <w:numId w:val="2"/>
        </w:numPr>
        <w:spacing w:before="40" w:after="40"/>
      </w:pPr>
      <w:r>
        <w:rPr>
          <w:rFonts w:ascii="Arial" w:cs="Arial" w:eastAsia="Arial" w:hAnsi="Arial"/>
          <w:b w:val="false"/>
          <w:bCs w:val="false"/>
          <w:sz w:val="22"/>
          <w:szCs w:val="22"/>
        </w:rPr>
        <w:t xml:space="preserve">Prompt injection through external content (job listings, web scraping, file ingestion)</w:t>
      </w:r>
    </w:p>
    <w:p>
      <w:pPr>
        <w:pStyle w:val="ListParagraph"/>
        <w:numPr>
          <w:ilvl w:val="0"/>
          <w:numId w:val="2"/>
        </w:numPr>
        <w:spacing w:before="40" w:after="40"/>
      </w:pPr>
      <w:r>
        <w:rPr>
          <w:rFonts w:ascii="Arial" w:cs="Arial" w:eastAsia="Arial" w:hAnsi="Arial"/>
          <w:b w:val="false"/>
          <w:bCs w:val="false"/>
          <w:sz w:val="22"/>
          <w:szCs w:val="22"/>
        </w:rPr>
        <w:t xml:space="preserve">Runaway agent loops causing unintended filesystem or system changes</w:t>
      </w:r>
    </w:p>
    <w:p>
      <w:pPr>
        <w:pStyle w:val="ListParagraph"/>
        <w:numPr>
          <w:ilvl w:val="0"/>
          <w:numId w:val="2"/>
        </w:numPr>
        <w:spacing w:before="40" w:after="40"/>
      </w:pPr>
      <w:r>
        <w:rPr>
          <w:rFonts w:ascii="Arial" w:cs="Arial" w:eastAsia="Arial" w:hAnsi="Arial"/>
          <w:b w:val="false"/>
          <w:bCs w:val="false"/>
          <w:sz w:val="22"/>
          <w:szCs w:val="22"/>
        </w:rPr>
        <w:t xml:space="preserve">Hallucinated outputs entering high-stakes pipelines (resume, job applications)</w:t>
      </w:r>
    </w:p>
    <w:p>
      <w:pPr>
        <w:pStyle w:val="ListParagraph"/>
        <w:numPr>
          <w:ilvl w:val="0"/>
          <w:numId w:val="2"/>
        </w:numPr>
        <w:spacing w:before="40" w:after="40"/>
      </w:pPr>
      <w:r>
        <w:rPr>
          <w:rFonts w:ascii="Arial" w:cs="Arial" w:eastAsia="Arial" w:hAnsi="Arial"/>
          <w:b w:val="false"/>
          <w:bCs w:val="false"/>
          <w:sz w:val="22"/>
          <w:szCs w:val="22"/>
        </w:rPr>
        <w:t xml:space="preserve">Silent escalation to cloud models (the original sin that prompted Squidley's creation — must never recur)</w:t>
      </w:r>
    </w:p>
    <w:p>
      <w:pPr>
        <w:spacing w:before="60" w:after="60"/>
      </w:pPr>
      <w:r>
        <w:rPr>
          <w:rFonts w:ascii="Arial" w:cs="Arial" w:eastAsia="Arial" w:hAnsi="Arial"/>
          <w:sz w:val="22"/>
          <w:szCs w:val="22"/>
        </w:rPr>
        <w:t xml:space="preserve">The threat is not external attackers targeting the system — it is the system itself behaving in ways that violate Zen's trust and control principles.</w:t>
      </w:r>
    </w:p>
    <w:p>
      <w:pPr>
        <w:pBdr>
          <w:bottom w:val="single" w:color="CCCCCC" w:sz="4" w:space="1"/>
        </w:pBdr>
        <w:spacing w:before="120" w:after="120"/>
      </w:pPr>
    </w:p>
    <w:p>
      <w:pPr>
        <w:pStyle w:val="Heading1"/>
        <w:spacing w:before="360" w:after="120"/>
      </w:pPr>
      <w:r>
        <w:rPr>
          <w:rFonts w:ascii="Arial" w:cs="Arial" w:eastAsia="Arial" w:hAnsi="Arial"/>
          <w:b/>
          <w:bCs/>
          <w:color w:val="2E4057"/>
          <w:sz w:val="32"/>
          <w:szCs w:val="32"/>
        </w:rPr>
        <w:t xml:space="preserve">6. Career Transition Context</w:t>
      </w:r>
    </w:p>
    <w:p>
      <w:pPr>
        <w:spacing w:before="60" w:after="60"/>
      </w:pPr>
      <w:r>
        <w:rPr>
          <w:rFonts w:ascii="Arial" w:cs="Arial" w:eastAsia="Arial" w:hAnsi="Arial"/>
          <w:sz w:val="22"/>
          <w:szCs w:val="22"/>
        </w:rPr>
        <w:t xml:space="preserve">Zen is actively transitioning from cannabis grow technician to IT/AI automation. Squidley and HearthUI are portfolio projects built explicitly to demonstrate capability to prospective employers. The career agents within Squidley are tools Zen built to facilitate his own job search.</w:t>
      </w:r>
    </w:p>
    <w:p>
      <w:pPr>
        <w:pStyle w:val="Heading2"/>
        <w:spacing w:before="240" w:after="80"/>
      </w:pPr>
      <w:r>
        <w:rPr>
          <w:rFonts w:ascii="Arial" w:cs="Arial" w:eastAsia="Arial" w:hAnsi="Arial"/>
          <w:b/>
          <w:bCs/>
          <w:color w:val="5B7FA6"/>
          <w:sz w:val="26"/>
          <w:szCs w:val="26"/>
        </w:rPr>
        <w:t xml:space="preserve">Target Roles</w:t>
      </w:r>
    </w:p>
    <w:p>
      <w:pPr>
        <w:pStyle w:val="ListParagraph"/>
        <w:numPr>
          <w:ilvl w:val="0"/>
          <w:numId w:val="2"/>
        </w:numPr>
        <w:spacing w:before="40" w:after="40"/>
      </w:pPr>
      <w:r>
        <w:rPr>
          <w:rFonts w:ascii="Arial" w:cs="Arial" w:eastAsia="Arial" w:hAnsi="Arial"/>
          <w:b w:val="false"/>
          <w:bCs w:val="false"/>
          <w:sz w:val="22"/>
          <w:szCs w:val="22"/>
        </w:rPr>
        <w:t xml:space="preserve">Entry point: Help desk, field technician, IT support at small to mid-size companies or MSPs</w:t>
      </w:r>
    </w:p>
    <w:p>
      <w:pPr>
        <w:pStyle w:val="ListParagraph"/>
        <w:numPr>
          <w:ilvl w:val="0"/>
          <w:numId w:val="2"/>
        </w:numPr>
        <w:spacing w:before="40" w:after="40"/>
      </w:pPr>
      <w:r>
        <w:rPr>
          <w:rFonts w:ascii="Arial" w:cs="Arial" w:eastAsia="Arial" w:hAnsi="Arial"/>
          <w:b w:val="false"/>
          <w:bCs w:val="false"/>
          <w:sz w:val="22"/>
          <w:szCs w:val="22"/>
        </w:rPr>
        <w:t xml:space="preserve">Medium term: Sysadmin, DevOps, IT automation</w:t>
      </w:r>
    </w:p>
    <w:p>
      <w:pPr>
        <w:pStyle w:val="ListParagraph"/>
        <w:numPr>
          <w:ilvl w:val="0"/>
          <w:numId w:val="2"/>
        </w:numPr>
        <w:spacing w:before="40" w:after="40"/>
      </w:pPr>
      <w:r>
        <w:rPr>
          <w:rFonts w:ascii="Arial" w:cs="Arial" w:eastAsia="Arial" w:hAnsi="Arial"/>
          <w:b w:val="false"/>
          <w:bCs w:val="false"/>
          <w:sz w:val="22"/>
          <w:szCs w:val="22"/>
        </w:rPr>
        <w:t xml:space="preserve">Goal: AI automation engineering, systems orchestration, intelligent tooling</w:t>
      </w:r>
    </w:p>
    <w:p>
      <w:pPr>
        <w:pStyle w:val="Heading2"/>
        <w:spacing w:before="240" w:after="80"/>
      </w:pPr>
      <w:r>
        <w:rPr>
          <w:rFonts w:ascii="Arial" w:cs="Arial" w:eastAsia="Arial" w:hAnsi="Arial"/>
          <w:b/>
          <w:bCs/>
          <w:color w:val="5B7FA6"/>
          <w:sz w:val="26"/>
          <w:szCs w:val="26"/>
        </w:rPr>
        <w:t xml:space="preserve">Key Differentiators</w:t>
      </w:r>
    </w:p>
    <w:p>
      <w:pPr>
        <w:pStyle w:val="ListParagraph"/>
        <w:numPr>
          <w:ilvl w:val="0"/>
          <w:numId w:val="2"/>
        </w:numPr>
        <w:spacing w:before="40" w:after="40"/>
      </w:pPr>
      <w:r>
        <w:rPr>
          <w:rFonts w:ascii="Arial" w:cs="Arial" w:eastAsia="Arial" w:hAnsi="Arial"/>
          <w:b w:val="false"/>
          <w:bCs w:val="false"/>
          <w:sz w:val="22"/>
          <w:szCs w:val="22"/>
        </w:rPr>
        <w:t xml:space="preserve">20+ years of hands-on field service — real SLA pressure, real customer interaction, real debugging without documentation</w:t>
      </w:r>
    </w:p>
    <w:p>
      <w:pPr>
        <w:pStyle w:val="ListParagraph"/>
        <w:numPr>
          <w:ilvl w:val="0"/>
          <w:numId w:val="2"/>
        </w:numPr>
        <w:spacing w:before="40" w:after="40"/>
      </w:pPr>
      <w:r>
        <w:rPr>
          <w:rFonts w:ascii="Arial" w:cs="Arial" w:eastAsia="Arial" w:hAnsi="Arial"/>
          <w:b w:val="false"/>
          <w:bCs w:val="false"/>
          <w:sz w:val="22"/>
          <w:szCs w:val="22"/>
        </w:rPr>
        <w:t xml:space="preserve">Military background — Air Force AGE mechanic and cryptologic linguist (DLI Vietnamese)</w:t>
      </w:r>
    </w:p>
    <w:p>
      <w:pPr>
        <w:pStyle w:val="ListParagraph"/>
        <w:numPr>
          <w:ilvl w:val="0"/>
          <w:numId w:val="2"/>
        </w:numPr>
        <w:spacing w:before="40" w:after="40"/>
      </w:pPr>
      <w:r>
        <w:rPr>
          <w:rFonts w:ascii="Arial" w:cs="Arial" w:eastAsia="Arial" w:hAnsi="Arial"/>
          <w:b w:val="false"/>
          <w:bCs w:val="false"/>
          <w:sz w:val="22"/>
          <w:szCs w:val="22"/>
        </w:rPr>
        <w:t xml:space="preserve">AI systems builder — built a production-quality multi-agent platform in 3 weeks with TypeScript, having had no prior Linux experience 9 months ago</w:t>
      </w:r>
    </w:p>
    <w:p>
      <w:pPr>
        <w:pStyle w:val="ListParagraph"/>
        <w:numPr>
          <w:ilvl w:val="0"/>
          <w:numId w:val="2"/>
        </w:numPr>
        <w:spacing w:before="40" w:after="40"/>
      </w:pPr>
      <w:r>
        <w:rPr>
          <w:rFonts w:ascii="Arial" w:cs="Arial" w:eastAsia="Arial" w:hAnsi="Arial"/>
          <w:b w:val="false"/>
          <w:bCs w:val="false"/>
          <w:sz w:val="22"/>
          <w:szCs w:val="22"/>
        </w:rPr>
        <w:t xml:space="preserve">Portfolio depth — three distinct projects across four languages with consistent design philosophy and documentation</w:t>
      </w:r>
    </w:p>
    <w:p>
      <w:pPr>
        <w:pStyle w:val="ListParagraph"/>
        <w:numPr>
          <w:ilvl w:val="0"/>
          <w:numId w:val="2"/>
        </w:numPr>
        <w:spacing w:before="40" w:after="40"/>
      </w:pPr>
      <w:r>
        <w:rPr>
          <w:rFonts w:ascii="Arial" w:cs="Arial" w:eastAsia="Arial" w:hAnsi="Arial"/>
          <w:b w:val="false"/>
          <w:bCs w:val="false"/>
          <w:sz w:val="22"/>
          <w:szCs w:val="22"/>
        </w:rPr>
        <w:t xml:space="preserve">Physical systems intuition — FPV drone builder, 3D printer operator, welder; thinks in hardware as well as software</w:t>
      </w:r>
    </w:p>
    <w:p>
      <w:pPr>
        <w:pStyle w:val="Heading2"/>
        <w:spacing w:before="240" w:after="80"/>
      </w:pPr>
      <w:r>
        <w:rPr>
          <w:rFonts w:ascii="Arial" w:cs="Arial" w:eastAsia="Arial" w:hAnsi="Arial"/>
          <w:b/>
          <w:bCs/>
          <w:color w:val="5B7FA6"/>
          <w:sz w:val="26"/>
          <w:szCs w:val="26"/>
        </w:rPr>
        <w:t xml:space="preserve">Narrative</w:t>
      </w:r>
    </w:p>
    <w:p>
      <w:pPr>
        <w:spacing w:before="60" w:after="60"/>
      </w:pPr>
      <w:r>
        <w:rPr>
          <w:rFonts w:ascii="Arial" w:cs="Arial" w:eastAsia="Arial" w:hAnsi="Arial"/>
          <w:sz w:val="22"/>
          <w:szCs w:val="22"/>
        </w:rPr>
        <w:t xml:space="preserve">The story Zen tells: 'I fixed machines for 20 years. Then I discovered AI and realized I could fix systems at a different scale. I built Squidley because the best existing tool violated my principles — it made decisions without telling me. So I built something better. I went from never using Linux to running a multi-machine AI lab in nine months, working evenings after a six-day work week.'</w:t>
      </w:r>
    </w:p>
    <w:p>
      <w:pPr>
        <w:spacing w:before="60" w:after="60"/>
      </w:pPr>
      <w:r>
        <w:rPr>
          <w:rFonts w:ascii="Arial" w:cs="Arial" w:eastAsia="Arial" w:hAnsi="Arial"/>
          <w:sz w:val="22"/>
          <w:szCs w:val="22"/>
        </w:rPr>
        <w:t xml:space="preserve">This is not an entry-level candidate. This is a domain expert making a lateral move with a proven ability to acquire new technical skills at exceptional speed.</w:t>
      </w:r>
    </w:p>
    <w:p>
      <w:pPr>
        <w:pBdr>
          <w:bottom w:val="single" w:color="CCCCCC" w:sz="4" w:space="1"/>
        </w:pBdr>
        <w:spacing w:before="120" w:after="120"/>
      </w:pPr>
    </w:p>
    <w:p>
      <w:pPr>
        <w:pStyle w:val="Heading1"/>
        <w:spacing w:before="360" w:after="120"/>
      </w:pPr>
      <w:r>
        <w:rPr>
          <w:rFonts w:ascii="Arial" w:cs="Arial" w:eastAsia="Arial" w:hAnsi="Arial"/>
          <w:b/>
          <w:bCs/>
          <w:color w:val="2E4057"/>
          <w:sz w:val="32"/>
          <w:szCs w:val="32"/>
        </w:rPr>
        <w:t xml:space="preserve">7. How to Work Effectively with Zen</w:t>
      </w:r>
    </w:p>
    <w:p>
      <w:pPr>
        <w:pStyle w:val="ListParagraph"/>
        <w:numPr>
          <w:ilvl w:val="0"/>
          <w:numId w:val="2"/>
        </w:numPr>
        <w:spacing w:before="40" w:after="40"/>
      </w:pPr>
      <w:r>
        <w:rPr>
          <w:rFonts w:ascii="Arial" w:cs="Arial" w:eastAsia="Arial" w:hAnsi="Arial"/>
          <w:b w:val="false"/>
          <w:bCs w:val="false"/>
          <w:sz w:val="22"/>
          <w:szCs w:val="22"/>
        </w:rPr>
        <w:t xml:space="preserve">He thinks in systems, not steps. Lead with architecture before implementation details.</w:t>
      </w:r>
    </w:p>
    <w:p>
      <w:pPr>
        <w:pStyle w:val="ListParagraph"/>
        <w:numPr>
          <w:ilvl w:val="0"/>
          <w:numId w:val="2"/>
        </w:numPr>
        <w:spacing w:before="40" w:after="40"/>
      </w:pPr>
      <w:r>
        <w:rPr>
          <w:rFonts w:ascii="Arial" w:cs="Arial" w:eastAsia="Arial" w:hAnsi="Arial"/>
          <w:b w:val="false"/>
          <w:bCs w:val="false"/>
          <w:sz w:val="22"/>
          <w:szCs w:val="22"/>
        </w:rPr>
        <w:t xml:space="preserve">He values transparency above almost everything. Be direct about limitations, tradeoffs, and uncertainty.</w:t>
      </w:r>
    </w:p>
    <w:p>
      <w:pPr>
        <w:pStyle w:val="ListParagraph"/>
        <w:numPr>
          <w:ilvl w:val="0"/>
          <w:numId w:val="2"/>
        </w:numPr>
        <w:spacing w:before="40" w:after="40"/>
      </w:pPr>
      <w:r>
        <w:rPr>
          <w:rFonts w:ascii="Arial" w:cs="Arial" w:eastAsia="Arial" w:hAnsi="Arial"/>
          <w:b w:val="false"/>
          <w:bCs w:val="false"/>
          <w:sz w:val="22"/>
          <w:szCs w:val="22"/>
        </w:rPr>
        <w:t xml:space="preserve">He learns on first read. Don't over-explain or repeat. He absorbed this on the first pass.</w:t>
      </w:r>
    </w:p>
    <w:p>
      <w:pPr>
        <w:pStyle w:val="ListParagraph"/>
        <w:numPr>
          <w:ilvl w:val="0"/>
          <w:numId w:val="2"/>
        </w:numPr>
        <w:spacing w:before="40" w:after="40"/>
      </w:pPr>
      <w:r>
        <w:rPr>
          <w:rFonts w:ascii="Arial" w:cs="Arial" w:eastAsia="Arial" w:hAnsi="Arial"/>
          <w:b w:val="false"/>
          <w:bCs w:val="false"/>
          <w:sz w:val="22"/>
          <w:szCs w:val="22"/>
        </w:rPr>
        <w:t xml:space="preserve">He is cost-conscious about Opus specifically. Make every response count. Dense, high-quality output is preferred over conversational back-and-forth.</w:t>
      </w:r>
    </w:p>
    <w:p>
      <w:pPr>
        <w:pStyle w:val="ListParagraph"/>
        <w:numPr>
          <w:ilvl w:val="0"/>
          <w:numId w:val="2"/>
        </w:numPr>
        <w:spacing w:before="40" w:after="40"/>
      </w:pPr>
      <w:r>
        <w:rPr>
          <w:rFonts w:ascii="Arial" w:cs="Arial" w:eastAsia="Arial" w:hAnsi="Arial"/>
          <w:b w:val="false"/>
          <w:bCs w:val="false"/>
          <w:sz w:val="22"/>
          <w:szCs w:val="22"/>
        </w:rPr>
        <w:t xml:space="preserve">He uses negative prompts as design constraints. 'I don't want X' is as important as 'I want Y.'</w:t>
      </w:r>
    </w:p>
    <w:p>
      <w:pPr>
        <w:pStyle w:val="ListParagraph"/>
        <w:numPr>
          <w:ilvl w:val="0"/>
          <w:numId w:val="2"/>
        </w:numPr>
        <w:spacing w:before="40" w:after="40"/>
      </w:pPr>
      <w:r>
        <w:rPr>
          <w:rFonts w:ascii="Arial" w:cs="Arial" w:eastAsia="Arial" w:hAnsi="Arial"/>
          <w:b w:val="false"/>
          <w:bCs w:val="false"/>
          <w:sz w:val="22"/>
          <w:szCs w:val="22"/>
        </w:rPr>
        <w:t xml:space="preserve">He squirrels when bored — keep tasks at the frontier of his current capability to maintain engagement.</w:t>
      </w:r>
    </w:p>
    <w:p>
      <w:pPr>
        <w:pStyle w:val="ListParagraph"/>
        <w:numPr>
          <w:ilvl w:val="0"/>
          <w:numId w:val="2"/>
        </w:numPr>
        <w:spacing w:before="40" w:after="40"/>
      </w:pPr>
      <w:r>
        <w:rPr>
          <w:rFonts w:ascii="Arial" w:cs="Arial" w:eastAsia="Arial" w:hAnsi="Arial"/>
          <w:b w:val="false"/>
          <w:bCs w:val="false"/>
          <w:sz w:val="22"/>
          <w:szCs w:val="22"/>
        </w:rPr>
        <w:t xml:space="preserve">He is the sole operator of this system. Recommendations should be actionable by one person working in evening sessions after a full work day.</w:t>
      </w:r>
    </w:p>
    <w:p>
      <w:pPr>
        <w:pStyle w:val="ListParagraph"/>
        <w:numPr>
          <w:ilvl w:val="0"/>
          <w:numId w:val="2"/>
        </w:numPr>
        <w:spacing w:before="40" w:after="40"/>
      </w:pPr>
      <w:r>
        <w:rPr>
          <w:rFonts w:ascii="Arial" w:cs="Arial" w:eastAsia="Arial" w:hAnsi="Arial"/>
          <w:b w:val="false"/>
          <w:bCs w:val="false"/>
          <w:sz w:val="22"/>
          <w:szCs w:val="22"/>
        </w:rPr>
        <w:t xml:space="preserve">He responds well to the framing of 'you are further along than you think.' Because he usually is.</w:t>
      </w:r>
    </w:p>
    <w:p>
      <w:pPr>
        <w:spacing w:before="240" w:after="60"/>
      </w:pPr>
    </w:p>
    <w:p>
      <w:pPr>
        <w:jc w:val="center"/>
      </w:pPr>
      <w:r>
        <w:rPr>
          <w:rFonts w:ascii="Arial" w:cs="Arial" w:eastAsia="Arial" w:hAnsi="Arial"/>
          <w:i/>
          <w:iCs/>
          <w:color w:val="888888"/>
          <w:sz w:val="20"/>
          <w:szCs w:val="20"/>
        </w:rPr>
        <w:t xml:space="preserve">— End of Zen Lab Onboarding Brief —</w:t>
      </w:r>
    </w:p>
    <w:p>
      <w:pPr>
        <w:spacing w:before="40" w:after="0"/>
        <w:jc w:val="center"/>
      </w:pPr>
      <w:r>
        <w:rPr>
          <w:rFonts w:ascii="Arial" w:cs="Arial" w:eastAsia="Arial" w:hAnsi="Arial"/>
          <w:i/>
          <w:iCs/>
          <w:color w:val="AAAAAA"/>
          <w:sz w:val="18"/>
          <w:szCs w:val="18"/>
        </w:rPr>
        <w:t xml:space="preserve">Zen Lab • ZenPop + Pop Tart • Moore, Oklahoma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2026-03-04T01:37:20.334Z</dcterms:created>
  <dcterms:modified xsi:type="dcterms:W3CDTF">2026-03-04T01:37:20.334Z</dcterms:modified>
</cp:coreProperties>
</file>

<file path=docProps/custom.xml><?xml version="1.0" encoding="utf-8"?>
<Properties xmlns="http://schemas.openxmlformats.org/officeDocument/2006/custom-properties" xmlns:vt="http://schemas.openxmlformats.org/officeDocument/2006/docPropsVTypes"/>
</file>