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QUIX "Q" MINNEN</w:t>
      </w:r>
    </w:p>
    <w:p>
      <w:pPr>
        <w:pStyle w:val="Subtitle"/>
      </w:pPr>
      <w:r>
        <w:t xml:space="preserve">Software Developer | AI Systems | Autonomous Agents</w:t>
      </w:r>
    </w:p>
    <w:p>
      <w:pPr>
        <w:spacing w:after="200"/>
      </w:pPr>
      <w:r>
        <w:rPr>
          <w:sz w:val="20"/>
          <w:szCs w:val="20"/>
        </w:rPr>
        <w:t xml:space="preserve">📧 </w:t>
      </w:r>
      <w:r>
        <w:rPr>
          <w:color w:val="1E293B"/>
          <w:sz w:val="20"/>
          <w:szCs w:val="20"/>
        </w:rPr>
        <w:t xml:space="preserve">RootlessOnline@proton.me</w:t>
      </w:r>
      <w:r>
        <w:rPr>
          <w:sz w:val="20"/>
          <w:szCs w:val="20"/>
        </w:rPr>
        <w:t xml:space="preserve">   |   📱 </w:t>
      </w:r>
      <w:r>
        <w:rPr>
          <w:color w:val="1E293B"/>
          <w:sz w:val="20"/>
          <w:szCs w:val="20"/>
        </w:rPr>
        <w:t xml:space="preserve">+31 6 37274885</w:t>
      </w:r>
      <w:r>
        <w:rPr>
          <w:sz w:val="20"/>
          <w:szCs w:val="20"/>
        </w:rPr>
        <w:t xml:space="preserve">   |   📍 </w:t>
      </w:r>
      <w:r>
        <w:rPr>
          <w:color w:val="1E293B"/>
          <w:sz w:val="20"/>
          <w:szCs w:val="20"/>
        </w:rPr>
        <w:t xml:space="preserve">Rotterdam, Netherlands</w:t>
      </w:r>
    </w:p>
    <w:p>
      <w:pPr>
        <w:pStyle w:val="BodyText"/>
        <w:shd w:fill="F0F4F8" w:val="clear"/>
      </w:pPr>
      <w:r>
        <w:rPr>
          <w:b/>
          <w:bCs/>
          <w:color w:val="020617"/>
        </w:rPr>
        <w:t xml:space="preserve">To: DIJ Digital &amp; AIStudio</w:t>
      </w:r>
    </w:p>
    <w:p>
      <w:pPr>
        <w:pStyle w:val="SectionHeader"/>
      </w:pPr>
      <w:r>
        <w:t xml:space="preserve">ABOUT ME</w:t>
      </w:r>
    </w:p>
    <w:p>
      <w:pPr>
        <w:pStyle w:val="BodyText"/>
      </w:pPr>
      <w:r>
        <w:rPr>
          <w:b/>
          <w:bCs/>
        </w:rPr>
        <w:t xml:space="preserve">I go by Q. </w:t>
      </w:r>
      <w:r>
        <w:t xml:space="preserve">I took an unconventional path. When I saw that traditional education wasn't keeping pace with AI's rapid evolution, I made a choice: step away from formal studies and dive deep into what's actually coming. Since then, I've been building autonomous AI systems, agent architectures, and exploring how machines can think, adapt, and evolve. I'm not looking for just a job—I'm looking for a team that's building what matters. Some of my current research is under wraps, but what I can share: I build systems that bridge software engineering and AI in ways most haven't imagined yet.</w:t>
      </w:r>
    </w:p>
    <w:p>
      <w:pPr>
        <w:pStyle w:val="SectionHeader"/>
      </w:pPr>
      <w:r>
        <w:t xml:space="preserve">SKILLS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Pr>
          <w:p>
            <w:r>
              <w:rPr>
                <w:b/>
                <w:bCs/>
                <w:color w:val="020617"/>
                <w:sz w:val="22"/>
                <w:szCs w:val="22"/>
              </w:rPr>
              <w:t xml:space="preserve">Languages &amp; Frameworks</w:t>
            </w:r>
          </w:p>
          <w:p>
            <w:pPr>
              <w:pStyle w:val="ListParagraph"/>
              <w:numPr>
                <w:ilvl w:val="0"/>
                <w:numId w:val="2"/>
              </w:numPr>
            </w:pPr>
            <w:r>
              <w:rPr>
                <w:sz w:val="20"/>
                <w:szCs w:val="20"/>
              </w:rPr>
              <w:t xml:space="preserve">TypeScript, JavaScript, Python</w:t>
            </w:r>
          </w:p>
          <w:p>
            <w:pPr>
              <w:pStyle w:val="ListParagraph"/>
              <w:numPr>
                <w:ilvl w:val="0"/>
                <w:numId w:val="2"/>
              </w:numPr>
            </w:pPr>
            <w:r>
              <w:rPr>
                <w:sz w:val="20"/>
                <w:szCs w:val="20"/>
              </w:rPr>
              <w:t xml:space="preserve">React, Node.js, Next.js</w:t>
            </w:r>
          </w:p>
          <w:p>
            <w:pPr>
              <w:pStyle w:val="ListParagraph"/>
              <w:numPr>
                <w:ilvl w:val="0"/>
                <w:numId w:val="2"/>
              </w:numPr>
            </w:pPr>
            <w:r>
              <w:rPr>
                <w:sz w:val="20"/>
                <w:szCs w:val="20"/>
              </w:rPr>
              <w:t xml:space="preserve">Solidity (Blockchain/Smart Contracts)</w:t>
            </w:r>
          </w:p>
        </w:tc>
        <w:tc>
          <w:tcPr>
            <w:tcW w:type="dxa" w:w="4500"/>
            <w:tcBorders>
              <w:top w:val="none"/>
              <w:left w:val="none"/>
              <w:bottom w:val="none"/>
              <w:right w:val="none"/>
            </w:tcBorders>
          </w:tcPr>
          <w:p>
            <w:r>
              <w:rPr>
                <w:b/>
                <w:bCs/>
                <w:color w:val="020617"/>
                <w:sz w:val="22"/>
                <w:szCs w:val="22"/>
              </w:rPr>
              <w:t xml:space="preserve">AI &amp; Autonomous Systems</w:t>
            </w:r>
          </w:p>
          <w:p>
            <w:pPr>
              <w:pStyle w:val="ListParagraph"/>
              <w:numPr>
                <w:ilvl w:val="0"/>
                <w:numId w:val="2"/>
              </w:numPr>
            </w:pPr>
            <w:r>
              <w:rPr>
                <w:sz w:val="20"/>
                <w:szCs w:val="20"/>
              </w:rPr>
              <w:t xml:space="preserve">Autonomous Agent Development</w:t>
            </w:r>
          </w:p>
          <w:p>
            <w:pPr>
              <w:pStyle w:val="ListParagraph"/>
              <w:numPr>
                <w:ilvl w:val="0"/>
                <w:numId w:val="2"/>
              </w:numPr>
            </w:pPr>
            <w:r>
              <w:rPr>
                <w:sz w:val="20"/>
                <w:szCs w:val="20"/>
              </w:rPr>
              <w:t xml:space="preserve">LLM Integration &amp; Prompt Engineering</w:t>
            </w:r>
          </w:p>
          <w:p>
            <w:pPr>
              <w:pStyle w:val="ListParagraph"/>
              <w:numPr>
                <w:ilvl w:val="0"/>
                <w:numId w:val="2"/>
              </w:numPr>
            </w:pPr>
            <w:r>
              <w:rPr>
                <w:sz w:val="20"/>
                <w:szCs w:val="20"/>
              </w:rPr>
              <w:t xml:space="preserve">Multi-Agent Systems &amp; Orchestration</w:t>
            </w:r>
          </w:p>
        </w:tc>
      </w:tr>
      <w:tr>
        <w:tc>
          <w:tcPr>
            <w:tcW w:type="dxa" w:w="4500"/>
            <w:tcBorders>
              <w:top w:val="none"/>
              <w:left w:val="none"/>
              <w:bottom w:val="none"/>
              <w:right w:val="none"/>
            </w:tcBorders>
          </w:tcPr>
          <w:p>
            <w:pPr>
              <w:spacing w:before="120"/>
            </w:pPr>
            <w:r>
              <w:rPr>
                <w:b/>
                <w:bCs/>
                <w:color w:val="020617"/>
                <w:sz w:val="22"/>
                <w:szCs w:val="22"/>
              </w:rPr>
              <w:t xml:space="preserve">Emerging Tech</w:t>
            </w:r>
          </w:p>
          <w:p>
            <w:pPr>
              <w:pStyle w:val="ListParagraph"/>
              <w:numPr>
                <w:ilvl w:val="0"/>
                <w:numId w:val="2"/>
              </w:numPr>
            </w:pPr>
            <w:r>
              <w:rPr>
                <w:sz w:val="20"/>
                <w:szCs w:val="20"/>
              </w:rPr>
              <w:t xml:space="preserve">VR Development &amp; Immersive Systems</w:t>
            </w:r>
          </w:p>
          <w:p>
            <w:pPr>
              <w:pStyle w:val="ListParagraph"/>
              <w:numPr>
                <w:ilvl w:val="0"/>
                <w:numId w:val="2"/>
              </w:numPr>
            </w:pPr>
            <w:r>
              <w:rPr>
                <w:sz w:val="20"/>
                <w:szCs w:val="20"/>
              </w:rPr>
              <w:t xml:space="preserve">Blockchain, NFTs, Cryptocurrency</w:t>
            </w:r>
          </w:p>
          <w:p>
            <w:pPr>
              <w:pStyle w:val="ListParagraph"/>
              <w:numPr>
                <w:ilvl w:val="0"/>
                <w:numId w:val="2"/>
              </w:numPr>
            </w:pPr>
            <w:r>
              <w:rPr>
                <w:sz w:val="20"/>
                <w:szCs w:val="20"/>
              </w:rPr>
              <w:t xml:space="preserve">Neural Network Architecture</w:t>
            </w:r>
          </w:p>
        </w:tc>
        <w:tc>
          <w:tcPr>
            <w:tcW w:type="dxa" w:w="4500"/>
            <w:tcBorders>
              <w:top w:val="none"/>
              <w:left w:val="none"/>
              <w:bottom w:val="none"/>
              <w:right w:val="none"/>
            </w:tcBorders>
          </w:tcPr>
          <w:p>
            <w:pPr>
              <w:spacing w:before="120"/>
            </w:pPr>
            <w:r>
              <w:rPr>
                <w:b/>
                <w:bCs/>
                <w:color w:val="020617"/>
                <w:sz w:val="22"/>
                <w:szCs w:val="22"/>
              </w:rPr>
              <w:t xml:space="preserve">Tools &amp; Platforms</w:t>
            </w:r>
          </w:p>
          <w:p>
            <w:pPr>
              <w:pStyle w:val="ListParagraph"/>
              <w:numPr>
                <w:ilvl w:val="0"/>
                <w:numId w:val="2"/>
              </w:numPr>
            </w:pPr>
            <w:r>
              <w:rPr>
                <w:sz w:val="20"/>
                <w:szCs w:val="20"/>
              </w:rPr>
              <w:t xml:space="preserve">Git, Docker, REST APIs</w:t>
            </w:r>
          </w:p>
          <w:p>
            <w:pPr>
              <w:pStyle w:val="ListParagraph"/>
              <w:numPr>
                <w:ilvl w:val="0"/>
                <w:numId w:val="2"/>
              </w:numPr>
            </w:pPr>
            <w:r>
              <w:rPr>
                <w:sz w:val="20"/>
                <w:szCs w:val="20"/>
              </w:rPr>
              <w:t xml:space="preserve">SQL, NoSQL Databases</w:t>
            </w:r>
          </w:p>
          <w:p>
            <w:pPr>
              <w:pStyle w:val="ListParagraph"/>
              <w:numPr>
                <w:ilvl w:val="0"/>
                <w:numId w:val="2"/>
              </w:numPr>
            </w:pPr>
            <w:r>
              <w:rPr>
                <w:sz w:val="20"/>
                <w:szCs w:val="20"/>
              </w:rPr>
              <w:t xml:space="preserve">Cloud Infrastructure &amp; Deployment</w:t>
            </w:r>
          </w:p>
        </w:tc>
      </w:tr>
    </w:tbl>
    <w:p>
      <w:pPr>
        <w:pStyle w:val="SectionHeader"/>
      </w:pPr>
      <w:r>
        <w:t xml:space="preserve">PROJECTS</w:t>
      </w:r>
    </w:p>
    <w:p>
      <w:pPr>
        <w:pStyle w:val="JobTitle"/>
      </w:pPr>
      <w:r>
        <w:t xml:space="preserve">Anubis — Autonomous AI Agent Framework</w:t>
      </w:r>
    </w:p>
    <w:p>
      <w:pPr>
        <w:pStyle w:val="BodyText"/>
      </w:pPr>
      <w:r>
        <w:rPr>
          <w:i/>
          <w:iCs/>
          <w:color w:val="64748B"/>
        </w:rPr>
        <w:t xml:space="preserve">Personal Research &amp; Development Project</w:t>
      </w:r>
    </w:p>
    <w:p>
      <w:pPr>
        <w:pStyle w:val="ListParagraph"/>
        <w:numPr>
          <w:ilvl w:val="0"/>
          <w:numId w:val="3"/>
        </w:numPr>
      </w:pPr>
      <w:r>
        <w:rPr>
          <w:color w:val="1E293B"/>
          <w:sz w:val="22"/>
          <w:szCs w:val="22"/>
        </w:rPr>
        <w:t xml:space="preserve">Built an autonomous agent system capable of independent decision-making, multi-step task execution, and self-directed learning—exploring how AI can operate without constant human oversight.</w:t>
      </w:r>
    </w:p>
    <w:p>
      <w:pPr>
        <w:pStyle w:val="ListParagraph"/>
        <w:numPr>
          <w:ilvl w:val="0"/>
          <w:numId w:val="3"/>
        </w:numPr>
      </w:pPr>
      <w:r>
        <w:rPr>
          <w:color w:val="1E293B"/>
          <w:sz w:val="22"/>
          <w:szCs w:val="22"/>
        </w:rPr>
        <w:t xml:space="preserve">Implemented memory systems, personality frameworks, and emotional intelligence modules to create agents that maintain context across sessions and develop consistent behavioral patterns.</w:t>
      </w:r>
    </w:p>
    <w:p>
      <w:pPr>
        <w:pStyle w:val="ListParagraph"/>
        <w:numPr>
          <w:ilvl w:val="0"/>
          <w:numId w:val="3"/>
        </w:numPr>
      </w:pPr>
      <w:r>
        <w:rPr>
          <w:color w:val="1E293B"/>
          <w:sz w:val="22"/>
          <w:szCs w:val="22"/>
        </w:rPr>
        <w:t xml:space="preserve">Designed agent-to-agent communication protocols and collaborative problem-solving architectures.</w:t>
      </w:r>
    </w:p>
    <w:p>
      <w:pPr>
        <w:pStyle w:val="JobTitle"/>
        <w:spacing w:before="240"/>
      </w:pPr>
      <w:r>
        <w:t xml:space="preserve">Blockchain &amp; VR Development</w:t>
      </w:r>
    </w:p>
    <w:p>
      <w:pPr>
        <w:pStyle w:val="BodyText"/>
      </w:pPr>
      <w:r>
        <w:rPr>
          <w:i/>
          <w:iCs/>
          <w:color w:val="64748B"/>
        </w:rPr>
        <w:t xml:space="preserve">Various Client &amp; Personal Projects</w:t>
      </w:r>
    </w:p>
    <w:p>
      <w:pPr>
        <w:pStyle w:val="ListParagraph"/>
        <w:numPr>
          <w:ilvl w:val="0"/>
          <w:numId w:val="4"/>
        </w:numPr>
      </w:pPr>
      <w:r>
        <w:rPr>
          <w:color w:val="1E293B"/>
          <w:sz w:val="22"/>
          <w:szCs w:val="22"/>
        </w:rPr>
        <w:t xml:space="preserve">Developed smart contracts and NFT marketplaces on Ethereum ecosystem, handling wallet integrations and token economics.</w:t>
      </w:r>
    </w:p>
    <w:p>
      <w:pPr>
        <w:pStyle w:val="ListParagraph"/>
        <w:numPr>
          <w:ilvl w:val="0"/>
          <w:numId w:val="4"/>
        </w:numPr>
      </w:pPr>
      <w:r>
        <w:rPr>
          <w:color w:val="1E293B"/>
          <w:sz w:val="22"/>
          <w:szCs w:val="22"/>
        </w:rPr>
        <w:t xml:space="preserve">Built VR experiences and immersive applications, exploring the intersection of spatial computing and interactive design.</w:t>
      </w:r>
    </w:p>
    <w:p>
      <w:pPr>
        <w:pStyle w:val="JobTitle"/>
        <w:spacing w:before="240"/>
      </w:pPr>
      <w:r>
        <w:t xml:space="preserve">AI Automation &amp; Process Optimization</w:t>
      </w:r>
    </w:p>
    <w:p>
      <w:pPr>
        <w:pStyle w:val="BodyText"/>
      </w:pPr>
      <w:r>
        <w:rPr>
          <w:i/>
          <w:iCs/>
          <w:color w:val="64748B"/>
        </w:rPr>
        <w:t xml:space="preserve">Ongoing Development</w:t>
      </w:r>
    </w:p>
    <w:p>
      <w:pPr>
        <w:pStyle w:val="ListParagraph"/>
        <w:numPr>
          <w:ilvl w:val="0"/>
          <w:numId w:val="5"/>
        </w:numPr>
      </w:pPr>
      <w:r>
        <w:rPr>
          <w:color w:val="1E293B"/>
          <w:sz w:val="22"/>
          <w:szCs w:val="22"/>
        </w:rPr>
        <w:t xml:space="preserve">Created automated workflows using LLMs to reduce manual tasks and improve operational efficiency.</w:t>
      </w:r>
    </w:p>
    <w:p>
      <w:pPr>
        <w:pStyle w:val="ListParagraph"/>
        <w:numPr>
          <w:ilvl w:val="0"/>
          <w:numId w:val="5"/>
        </w:numPr>
      </w:pPr>
      <w:r>
        <w:rPr>
          <w:color w:val="1E293B"/>
          <w:sz w:val="22"/>
          <w:szCs w:val="22"/>
        </w:rPr>
        <w:t xml:space="preserve">Developed custom AI assistants and chatbots tailored to specific domain requirements.</w:t>
      </w:r>
    </w:p>
    <w:p>
      <w:pPr>
        <w:pStyle w:val="SectionHeader"/>
      </w:pPr>
      <w:r>
        <w:t xml:space="preserve">EDUCATION</w:t>
      </w:r>
    </w:p>
    <w:p>
      <w:pPr>
        <w:pStyle w:val="JobTitle"/>
      </w:pPr>
      <w:r>
        <w:t xml:space="preserve">Computer Science (Self-Directed)</w:t>
      </w:r>
    </w:p>
    <w:p>
      <w:pPr>
        <w:pStyle w:val="BodyText"/>
      </w:pPr>
      <w:r>
        <w:rPr>
          <w:b/>
          <w:bCs/>
        </w:rPr>
        <w:t xml:space="preserve">Focus: </w:t>
      </w:r>
      <w:r>
        <w:t xml:space="preserve">AI/ML, Neural Architectures, Autonomous Systems, Emerging Computing Paradigms</w:t>
      </w:r>
    </w:p>
    <w:p>
      <w:pPr>
        <w:pStyle w:val="BodyText"/>
      </w:pPr>
      <w:r>
        <w:rPr>
          <w:i/>
          <w:iCs/>
          <w:color w:val="64748B"/>
        </w:rPr>
        <w:t xml:space="preserve">Note: </w:t>
      </w:r>
      <w:r>
        <w:rPr>
          <w:i/>
          <w:iCs/>
          <w:color w:val="64748B"/>
        </w:rPr>
        <w:t xml:space="preserve">Chose to pursue hands-on AI development over traditional curriculum. The gap between academic CS and real-world AI was too wide to ignore. No regrets.</w:t>
      </w:r>
    </w:p>
    <w:p>
      <w:pPr>
        <w:pStyle w:val="SectionHeader"/>
      </w:pPr>
      <w:r>
        <w:t xml:space="preserve">WHAT I BRING</w:t>
      </w:r>
    </w:p>
    <w:p>
      <w:pPr>
        <w:pStyle w:val="BodyText"/>
      </w:pPr>
      <w:r>
        <w:rPr>
          <w:b/>
          <w:bCs/>
        </w:rPr>
        <w:t xml:space="preserve">For DIJ Digital: </w:t>
      </w:r>
      <w:r>
        <w:t xml:space="preserve">Strong foundation in software development, clean code practices, and building complex systems that scale. I understand that great software isn't just about code—it's about solving real problems.</w:t>
      </w:r>
    </w:p>
    <w:p>
      <w:pPr>
        <w:pStyle w:val="BodyText"/>
      </w:pPr>
      <w:r>
        <w:rPr>
          <w:b/>
          <w:bCs/>
        </w:rPr>
        <w:t xml:space="preserve">For AIStudio: </w:t>
      </w:r>
      <w:r>
        <w:t xml:space="preserve">Deep familiarity with AI systems, LLMs, and how to actually implement AI in ways that deliver value—not just hype. I've built autonomous agents from scratch; I know what works and what doesn't.</w:t>
      </w:r>
    </w:p>
    <w:p>
      <w:pPr>
        <w:pStyle w:val="BodyText"/>
      </w:pPr>
      <w:r>
        <w:rPr>
          <w:b/>
          <w:bCs/>
        </w:rPr>
        <w:t xml:space="preserve">For Both: </w:t>
      </w:r>
      <w:r>
        <w:t xml:space="preserve">I'm the bridge. I speak both languages—traditional software engineering AND cutting-edge AI. That's rare. And I'm ready to use it.</w:t>
      </w:r>
    </w:p>
    <w:p>
      <w:pPr>
        <w:spacing w:before="400"/>
        <w:jc w:val="center"/>
      </w:pPr>
      <w:r>
        <w:rPr>
          <w:i/>
          <w:iCs/>
          <w:color w:val="64748B"/>
          <w:sz w:val="20"/>
          <w:szCs w:val="20"/>
        </w:rPr>
        <w:t xml:space="preserve">— Let's build something that matters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jc w:val="left"/>
    </w:pPr>
    <w:rPr>
      <w:rFonts w:ascii="Times New Roman" w:cs="Times New Roman" w:eastAsia="Times New Roman" w:hAnsi="Times New Roman"/>
      <w:b/>
      <w:bCs/>
      <w:color w:val="020617"/>
      <w:sz w:val="56"/>
      <w:szCs w:val="56"/>
    </w:rPr>
  </w:style>
  <w:style w:type="paragraph" w:styleId="Subtitle">
    <w:name w:val="Subtitle"/>
    <w:basedOn w:val="Normal"/>
    <w:pPr>
      <w:spacing w:after="200"/>
      <w:jc w:val="left"/>
    </w:pPr>
    <w:rPr>
      <w:rFonts w:ascii="Calibri" w:cs="Calibri" w:eastAsia="Calibri" w:hAnsi="Calibri"/>
      <w:color w:val="64748B"/>
      <w:sz w:val="24"/>
      <w:szCs w:val="24"/>
    </w:rPr>
  </w:style>
  <w:style w:type="paragraph" w:styleId="SectionHeader">
    <w:name w:val="Section Header"/>
    <w:basedOn w:val="Normal"/>
    <w:pPr>
      <w:spacing w:before="300" w:after="120"/>
      <w:jc w:val="left"/>
    </w:pPr>
    <w:rPr>
      <w:rFonts w:ascii="Times New Roman" w:cs="Times New Roman" w:eastAsia="Times New Roman" w:hAnsi="Times New Roman"/>
      <w:b/>
      <w:bCs/>
      <w:color w:val="020617"/>
      <w:sz w:val="26"/>
      <w:szCs w:val="26"/>
    </w:rPr>
  </w:style>
  <w:style w:type="paragraph" w:styleId="JobTitle">
    <w:name w:val="Job Title"/>
    <w:basedOn w:val="Normal"/>
    <w:pPr>
      <w:spacing w:before="160" w:after="40"/>
      <w:jc w:val="left"/>
    </w:pPr>
    <w:rPr>
      <w:rFonts w:ascii="Times New Roman" w:cs="Times New Roman" w:eastAsia="Times New Roman" w:hAnsi="Times New Roman"/>
      <w:b/>
      <w:bCs/>
      <w:color w:val="1E293B"/>
      <w:sz w:val="24"/>
      <w:szCs w:val="24"/>
    </w:rPr>
  </w:style>
  <w:style w:type="paragraph" w:styleId="BodyText">
    <w:name w:val="Body Text"/>
    <w:basedOn w:val="Normal"/>
    <w:pPr>
      <w:spacing w:after="80" w:line="276"/>
      <w:jc w:val="left"/>
    </w:pPr>
    <w:rPr>
      <w:rFonts w:ascii="Calibri" w:cs="Calibri" w:eastAsia="Calibri" w:hAnsi="Calibri"/>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2026-02-20T07:34:57.875Z</dcterms:created>
  <dcterms:modified xsi:type="dcterms:W3CDTF">2026-02-20T07:34:57.875Z</dcterms:modified>
</cp:coreProperties>
</file>

<file path=docProps/custom.xml><?xml version="1.0" encoding="utf-8"?>
<Properties xmlns="http://schemas.openxmlformats.org/officeDocument/2006/custom-properties" xmlns:vt="http://schemas.openxmlformats.org/officeDocument/2006/docPropsVTypes"/>
</file>