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D90" w:rsidRPr="00892299" w:rsidRDefault="000C1D90" w:rsidP="000C1D90">
      <w:pPr>
        <w:jc w:val="center"/>
        <w:rPr>
          <w:b/>
          <w:bCs/>
          <w:color w:val="000000"/>
        </w:rPr>
      </w:pPr>
      <w:r w:rsidRPr="000C1D90">
        <w:rPr>
          <w:b/>
          <w:bCs/>
          <w:color w:val="000000"/>
        </w:rPr>
        <w:t xml:space="preserve">Team Project: </w:t>
      </w:r>
      <w:r w:rsidR="006A139E" w:rsidRPr="00892299">
        <w:rPr>
          <w:b/>
          <w:bCs/>
          <w:color w:val="000000"/>
        </w:rPr>
        <w:t xml:space="preserve">mall </w:t>
      </w:r>
      <w:r w:rsidRPr="000C1D90">
        <w:rPr>
          <w:b/>
          <w:bCs/>
          <w:color w:val="000000"/>
        </w:rPr>
        <w:t>customer segmentation </w:t>
      </w:r>
    </w:p>
    <w:p w:rsidR="000C1D90" w:rsidRDefault="00892299" w:rsidP="00834639">
      <w:pPr>
        <w:jc w:val="center"/>
      </w:pPr>
      <w:r w:rsidRPr="00892299">
        <w:t xml:space="preserve">Team member: </w:t>
      </w:r>
      <w:hyperlink r:id="rId5" w:tgtFrame="_blank" w:history="1">
        <w:proofErr w:type="spellStart"/>
        <w:r w:rsidRPr="00892299">
          <w:t>Roozbeh</w:t>
        </w:r>
        <w:proofErr w:type="spellEnd"/>
        <w:r w:rsidRPr="00892299">
          <w:t xml:space="preserve"> </w:t>
        </w:r>
        <w:proofErr w:type="spellStart"/>
        <w:r w:rsidRPr="00892299">
          <w:t>jafari</w:t>
        </w:r>
        <w:proofErr w:type="spellEnd"/>
      </w:hyperlink>
      <w:r w:rsidRPr="00892299">
        <w:t> </w:t>
      </w:r>
      <w:r w:rsidRPr="00892299">
        <w:t xml:space="preserve">, </w:t>
      </w:r>
      <w:hyperlink r:id="rId6" w:tgtFrame="_blank" w:history="1">
        <w:r w:rsidRPr="00892299">
          <w:t>Chang-Han Chen</w:t>
        </w:r>
      </w:hyperlink>
      <w:r w:rsidRPr="00892299">
        <w:t> </w:t>
      </w:r>
      <w:r w:rsidRPr="00892299">
        <w:t xml:space="preserve">, </w:t>
      </w:r>
      <w:hyperlink r:id="rId7" w:tgtFrame="_blank" w:history="1">
        <w:proofErr w:type="spellStart"/>
        <w:r w:rsidRPr="00892299">
          <w:t>Lequn</w:t>
        </w:r>
        <w:proofErr w:type="spellEnd"/>
        <w:r w:rsidRPr="00892299">
          <w:t xml:space="preserve"> Yu</w:t>
        </w:r>
      </w:hyperlink>
      <w:r w:rsidRPr="00892299">
        <w:t xml:space="preserve">, </w:t>
      </w:r>
      <w:hyperlink r:id="rId8" w:tgtFrame="_blank" w:history="1">
        <w:proofErr w:type="spellStart"/>
        <w:r w:rsidRPr="00892299">
          <w:t>Jiahui</w:t>
        </w:r>
        <w:proofErr w:type="spellEnd"/>
        <w:r w:rsidRPr="00892299">
          <w:t xml:space="preserve"> Xu</w:t>
        </w:r>
      </w:hyperlink>
    </w:p>
    <w:p w:rsidR="00834639" w:rsidRPr="000C1D90" w:rsidRDefault="00834639" w:rsidP="00834639">
      <w:pPr>
        <w:jc w:val="center"/>
      </w:pPr>
    </w:p>
    <w:p w:rsidR="000C1D90" w:rsidRPr="000C1D90" w:rsidRDefault="000C1D90" w:rsidP="000C1D90">
      <w:r w:rsidRPr="000C1D90">
        <w:rPr>
          <w:b/>
          <w:bCs/>
          <w:color w:val="000000"/>
        </w:rPr>
        <w:t>Project motivation and problem</w:t>
      </w:r>
      <w:r w:rsidRPr="000C1D90">
        <w:rPr>
          <w:color w:val="000000"/>
        </w:rPr>
        <w:t>: </w:t>
      </w:r>
    </w:p>
    <w:p w:rsidR="00834639" w:rsidRPr="00834639" w:rsidRDefault="00834639" w:rsidP="00834639">
      <w:pPr>
        <w:rPr>
          <w:color w:val="000000"/>
        </w:rPr>
      </w:pPr>
      <w:r w:rsidRPr="00834639">
        <w:rPr>
          <w:color w:val="000000"/>
        </w:rPr>
        <w:t>Market segmentation refers to that the enterprise divides the customers in the market into several customer groups according to a certain standard, and each customer group constitutes a sub market. There are obvious differences in demand between different sub markets.</w:t>
      </w:r>
    </w:p>
    <w:p w:rsidR="00834639" w:rsidRPr="00834639" w:rsidRDefault="00834639" w:rsidP="00834639">
      <w:pPr>
        <w:rPr>
          <w:color w:val="000000"/>
        </w:rPr>
      </w:pPr>
    </w:p>
    <w:p w:rsidR="00834639" w:rsidRPr="00834639" w:rsidRDefault="00834639" w:rsidP="00834639">
      <w:pPr>
        <w:rPr>
          <w:color w:val="000000"/>
        </w:rPr>
      </w:pPr>
      <w:r w:rsidRPr="00834639">
        <w:rPr>
          <w:color w:val="000000"/>
        </w:rPr>
        <w:t>After market segmentation, the sub market is more specific, so it is easier to understand the needs of consumers and determine the target market. Aiming at the smaller target market, it is easy to formulate special marketing strategies. Through market segmentation, enterprises can analyze and compare the purchasing potential, satisfaction degree and competition of each market segment, explore the market opportunities that are beneficial to the enterprise, and work out the new product development plan. By segmenting the market and choosing the suitable target market, the enterprise can concentrate people, money, materials and resources to strive for the advantages in the local market, and then occupy its own target market.</w:t>
      </w:r>
    </w:p>
    <w:p w:rsidR="00834639" w:rsidRPr="00834639" w:rsidRDefault="00834639" w:rsidP="00834639">
      <w:pPr>
        <w:rPr>
          <w:color w:val="000000"/>
        </w:rPr>
      </w:pPr>
    </w:p>
    <w:p w:rsidR="000C1D90" w:rsidRDefault="00834639" w:rsidP="00834639">
      <w:pPr>
        <w:rPr>
          <w:color w:val="000000"/>
        </w:rPr>
      </w:pPr>
      <w:r w:rsidRPr="00834639">
        <w:rPr>
          <w:color w:val="000000"/>
        </w:rPr>
        <w:t>Through market segmentation, enterprises can face their own target market and produce marketable products, which can not only meet the needs of the market, but also increase the income of enterprises. In order to accomplish this task, machine learning has been applied in many stores. Shopping center uses customer data to develop ML model to locate the right customers. This not only reduces the cost of production and sales of enterprises, but also improves the quality of products and comprehensively improves the economic benefits of enterprises.</w:t>
      </w:r>
      <w:r w:rsidR="000C1D90" w:rsidRPr="000C1D90">
        <w:rPr>
          <w:color w:val="000000"/>
        </w:rPr>
        <w:t>  </w:t>
      </w:r>
    </w:p>
    <w:p w:rsidR="00834639" w:rsidRPr="000C1D90" w:rsidRDefault="00834639" w:rsidP="00834639"/>
    <w:p w:rsidR="000C1D90" w:rsidRPr="000C1D90" w:rsidRDefault="000C1D90" w:rsidP="000C1D90">
      <w:r w:rsidRPr="000C1D90">
        <w:rPr>
          <w:b/>
          <w:bCs/>
          <w:color w:val="000000"/>
        </w:rPr>
        <w:t>Dataset:</w:t>
      </w:r>
    </w:p>
    <w:p w:rsidR="000C1D90" w:rsidRPr="00892299" w:rsidRDefault="000C1D90" w:rsidP="000C1D90">
      <w:pPr>
        <w:rPr>
          <w:color w:val="000000"/>
        </w:rPr>
      </w:pPr>
      <w:r w:rsidRPr="000C1D90">
        <w:rPr>
          <w:color w:val="000000"/>
        </w:rPr>
        <w:t xml:space="preserve">Mall customer segmentation data: </w:t>
      </w:r>
      <w:hyperlink r:id="rId9" w:history="1">
        <w:r w:rsidR="001F5FBB" w:rsidRPr="000C1D90">
          <w:rPr>
            <w:rStyle w:val="Hyperlink"/>
          </w:rPr>
          <w:t>https://www.kaggle.com/vjchoudhary7/customer-segmentation-tutorial-in-python</w:t>
        </w:r>
      </w:hyperlink>
    </w:p>
    <w:p w:rsidR="001F5FBB" w:rsidRPr="00892299" w:rsidRDefault="001F5FBB" w:rsidP="000C1D90"/>
    <w:p w:rsidR="00305F97" w:rsidRPr="00305F97" w:rsidRDefault="00305F97" w:rsidP="00305F97">
      <w:r w:rsidRPr="00892299">
        <w:rPr>
          <w:shd w:val="clear" w:color="auto" w:fill="FFFFFF"/>
        </w:rPr>
        <w:t>The dataset consists of</w:t>
      </w:r>
      <w:r w:rsidRPr="00305F97">
        <w:rPr>
          <w:shd w:val="clear" w:color="auto" w:fill="FFFFFF"/>
        </w:rPr>
        <w:t xml:space="preserve"> 200 </w:t>
      </w:r>
      <w:r w:rsidRPr="00892299">
        <w:rPr>
          <w:shd w:val="clear" w:color="auto" w:fill="FFFFFF"/>
        </w:rPr>
        <w:t>o</w:t>
      </w:r>
      <w:r w:rsidRPr="00305F97">
        <w:rPr>
          <w:shd w:val="clear" w:color="auto" w:fill="FFFFFF"/>
        </w:rPr>
        <w:t xml:space="preserve">bservations of </w:t>
      </w:r>
      <w:r w:rsidRPr="00892299">
        <w:rPr>
          <w:shd w:val="clear" w:color="auto" w:fill="FFFFFF"/>
        </w:rPr>
        <w:t xml:space="preserve">mall customer data, </w:t>
      </w:r>
      <w:r w:rsidRPr="00305F97">
        <w:rPr>
          <w:shd w:val="clear" w:color="auto" w:fill="FFFFFF"/>
        </w:rPr>
        <w:t xml:space="preserve">5 </w:t>
      </w:r>
      <w:r w:rsidRPr="00892299">
        <w:rPr>
          <w:shd w:val="clear" w:color="auto" w:fill="FFFFFF"/>
        </w:rPr>
        <w:t>features</w:t>
      </w:r>
      <w:r w:rsidRPr="00305F97">
        <w:rPr>
          <w:shd w:val="clear" w:color="auto" w:fill="FFFFFF"/>
        </w:rPr>
        <w:t>.</w:t>
      </w:r>
    </w:p>
    <w:p w:rsidR="00305F97" w:rsidRPr="000C1D90" w:rsidRDefault="00305F97" w:rsidP="000C1D90"/>
    <w:p w:rsidR="00305F97" w:rsidRPr="00892299" w:rsidRDefault="00305F97" w:rsidP="00305F97">
      <w:pPr>
        <w:jc w:val="both"/>
      </w:pPr>
      <w:r w:rsidRPr="00892299">
        <w:t xml:space="preserve">The data set we have chosen contains </w:t>
      </w:r>
      <w:r w:rsidRPr="00892299">
        <w:t>2</w:t>
      </w:r>
      <w:r w:rsidRPr="00892299">
        <w:t xml:space="preserve"> types of input features there were collected at the </w:t>
      </w:r>
      <w:r w:rsidRPr="00892299">
        <w:t>mall</w:t>
      </w:r>
      <w:r w:rsidRPr="00892299">
        <w:t>:</w:t>
      </w:r>
    </w:p>
    <w:p w:rsidR="00305F97" w:rsidRPr="00892299" w:rsidRDefault="00305F97" w:rsidP="00305F97">
      <w:pPr>
        <w:numPr>
          <w:ilvl w:val="0"/>
          <w:numId w:val="4"/>
        </w:numPr>
        <w:spacing w:line="276" w:lineRule="auto"/>
      </w:pPr>
      <w:r w:rsidRPr="00892299">
        <w:t>Objective: factual information;</w:t>
      </w:r>
    </w:p>
    <w:p w:rsidR="00892299" w:rsidRPr="00892299" w:rsidRDefault="00305F97" w:rsidP="000C1D90">
      <w:pPr>
        <w:numPr>
          <w:ilvl w:val="0"/>
          <w:numId w:val="4"/>
        </w:numPr>
        <w:spacing w:line="276" w:lineRule="auto"/>
      </w:pPr>
      <w:r w:rsidRPr="00892299">
        <w:t xml:space="preserve">Subjective: </w:t>
      </w:r>
      <w:r w:rsidRPr="00892299">
        <w:t xml:space="preserve">calculated </w:t>
      </w:r>
      <w:r w:rsidRPr="00892299">
        <w:t xml:space="preserve">information given by the </w:t>
      </w:r>
      <w:r w:rsidRPr="00892299">
        <w:t>mall</w:t>
      </w:r>
      <w:r w:rsidRPr="00892299">
        <w:t>.</w:t>
      </w: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990"/>
        <w:gridCol w:w="1350"/>
        <w:gridCol w:w="4590"/>
      </w:tblGrid>
      <w:tr w:rsidR="001F5FBB" w:rsidRPr="00892299" w:rsidTr="00305F97">
        <w:trPr>
          <w:trHeight w:val="360"/>
        </w:trPr>
        <w:tc>
          <w:tcPr>
            <w:tcW w:w="2420" w:type="dxa"/>
            <w:shd w:val="clear" w:color="auto" w:fill="auto"/>
            <w:tcMar>
              <w:top w:w="57" w:type="dxa"/>
              <w:left w:w="57" w:type="dxa"/>
              <w:bottom w:w="57" w:type="dxa"/>
              <w:right w:w="57" w:type="dxa"/>
            </w:tcMar>
          </w:tcPr>
          <w:p w:rsidR="001F5FBB" w:rsidRPr="00892299" w:rsidRDefault="001F5FBB" w:rsidP="00B446D2">
            <w:pPr>
              <w:widowControl w:val="0"/>
              <w:jc w:val="center"/>
              <w:rPr>
                <w:b/>
              </w:rPr>
            </w:pPr>
            <w:r w:rsidRPr="00892299">
              <w:rPr>
                <w:b/>
              </w:rPr>
              <w:t xml:space="preserve">Variable name </w:t>
            </w:r>
          </w:p>
        </w:tc>
        <w:tc>
          <w:tcPr>
            <w:tcW w:w="990" w:type="dxa"/>
            <w:shd w:val="clear" w:color="auto" w:fill="auto"/>
            <w:tcMar>
              <w:top w:w="57" w:type="dxa"/>
              <w:left w:w="57" w:type="dxa"/>
              <w:bottom w:w="57" w:type="dxa"/>
              <w:right w:w="57" w:type="dxa"/>
            </w:tcMar>
          </w:tcPr>
          <w:p w:rsidR="001F5FBB" w:rsidRPr="00892299" w:rsidRDefault="001F5FBB" w:rsidP="00B446D2">
            <w:pPr>
              <w:widowControl w:val="0"/>
              <w:jc w:val="center"/>
              <w:rPr>
                <w:b/>
              </w:rPr>
            </w:pPr>
            <w:r w:rsidRPr="00892299">
              <w:rPr>
                <w:b/>
              </w:rPr>
              <w:t xml:space="preserve"> Role </w:t>
            </w:r>
          </w:p>
        </w:tc>
        <w:tc>
          <w:tcPr>
            <w:tcW w:w="1350" w:type="dxa"/>
            <w:shd w:val="clear" w:color="auto" w:fill="auto"/>
            <w:tcMar>
              <w:top w:w="57" w:type="dxa"/>
              <w:left w:w="57" w:type="dxa"/>
              <w:bottom w:w="57" w:type="dxa"/>
              <w:right w:w="57" w:type="dxa"/>
            </w:tcMar>
          </w:tcPr>
          <w:p w:rsidR="001F5FBB" w:rsidRPr="00892299" w:rsidRDefault="001F5FBB" w:rsidP="00B446D2">
            <w:pPr>
              <w:widowControl w:val="0"/>
              <w:jc w:val="center"/>
              <w:rPr>
                <w:b/>
              </w:rPr>
            </w:pPr>
            <w:r w:rsidRPr="00892299">
              <w:rPr>
                <w:b/>
              </w:rPr>
              <w:t>Data Type</w:t>
            </w:r>
          </w:p>
        </w:tc>
        <w:tc>
          <w:tcPr>
            <w:tcW w:w="4590" w:type="dxa"/>
            <w:shd w:val="clear" w:color="auto" w:fill="auto"/>
            <w:tcMar>
              <w:top w:w="57" w:type="dxa"/>
              <w:left w:w="57" w:type="dxa"/>
              <w:bottom w:w="57" w:type="dxa"/>
              <w:right w:w="57" w:type="dxa"/>
            </w:tcMar>
          </w:tcPr>
          <w:p w:rsidR="001F5FBB" w:rsidRPr="00892299" w:rsidRDefault="001F5FBB" w:rsidP="00B446D2">
            <w:pPr>
              <w:widowControl w:val="0"/>
              <w:jc w:val="center"/>
              <w:rPr>
                <w:b/>
              </w:rPr>
            </w:pPr>
            <w:r w:rsidRPr="00892299">
              <w:rPr>
                <w:b/>
              </w:rPr>
              <w:t>Description</w:t>
            </w:r>
          </w:p>
        </w:tc>
      </w:tr>
      <w:tr w:rsidR="001F5FBB" w:rsidRPr="00892299" w:rsidTr="00305F97">
        <w:trPr>
          <w:trHeight w:val="480"/>
        </w:trPr>
        <w:tc>
          <w:tcPr>
            <w:tcW w:w="2420" w:type="dxa"/>
            <w:shd w:val="clear" w:color="auto" w:fill="auto"/>
            <w:tcMar>
              <w:top w:w="57" w:type="dxa"/>
              <w:left w:w="57" w:type="dxa"/>
              <w:bottom w:w="57" w:type="dxa"/>
              <w:right w:w="57" w:type="dxa"/>
            </w:tcMar>
          </w:tcPr>
          <w:p w:rsidR="001F5FBB" w:rsidRPr="00892299" w:rsidRDefault="001F5FBB" w:rsidP="00B446D2">
            <w:pPr>
              <w:widowControl w:val="0"/>
            </w:pPr>
            <w:r w:rsidRPr="00892299">
              <w:t>CustomerID</w:t>
            </w:r>
          </w:p>
        </w:tc>
        <w:tc>
          <w:tcPr>
            <w:tcW w:w="990" w:type="dxa"/>
            <w:shd w:val="clear" w:color="auto" w:fill="auto"/>
            <w:tcMar>
              <w:top w:w="57" w:type="dxa"/>
              <w:left w:w="57" w:type="dxa"/>
              <w:bottom w:w="57" w:type="dxa"/>
              <w:right w:w="57" w:type="dxa"/>
            </w:tcMar>
          </w:tcPr>
          <w:p w:rsidR="001F5FBB" w:rsidRPr="00892299" w:rsidRDefault="001F5FBB" w:rsidP="00B446D2">
            <w:pPr>
              <w:widowControl w:val="0"/>
            </w:pPr>
            <w:r w:rsidRPr="00892299">
              <w:t>Input</w:t>
            </w:r>
          </w:p>
        </w:tc>
        <w:tc>
          <w:tcPr>
            <w:tcW w:w="1350" w:type="dxa"/>
            <w:shd w:val="clear" w:color="auto" w:fill="auto"/>
            <w:tcMar>
              <w:top w:w="57" w:type="dxa"/>
              <w:left w:w="57" w:type="dxa"/>
              <w:bottom w:w="57" w:type="dxa"/>
              <w:right w:w="57" w:type="dxa"/>
            </w:tcMar>
          </w:tcPr>
          <w:p w:rsidR="001F5FBB" w:rsidRPr="00892299" w:rsidRDefault="001F5FBB" w:rsidP="00B446D2">
            <w:proofErr w:type="spellStart"/>
            <w:r w:rsidRPr="00892299">
              <w:rPr>
                <w:highlight w:val="white"/>
              </w:rPr>
              <w:t>int</w:t>
            </w:r>
            <w:proofErr w:type="spellEnd"/>
            <w:r w:rsidRPr="00892299">
              <w:rPr>
                <w:highlight w:val="white"/>
              </w:rPr>
              <w:t xml:space="preserve"> </w:t>
            </w:r>
          </w:p>
        </w:tc>
        <w:tc>
          <w:tcPr>
            <w:tcW w:w="4590" w:type="dxa"/>
            <w:shd w:val="clear" w:color="auto" w:fill="auto"/>
            <w:tcMar>
              <w:top w:w="57" w:type="dxa"/>
              <w:left w:w="57" w:type="dxa"/>
              <w:bottom w:w="57" w:type="dxa"/>
              <w:right w:w="57" w:type="dxa"/>
            </w:tcMar>
          </w:tcPr>
          <w:p w:rsidR="001F5FBB" w:rsidRPr="00892299" w:rsidRDefault="00305F97" w:rsidP="00B446D2">
            <w:r w:rsidRPr="00892299">
              <w:rPr>
                <w:shd w:val="clear" w:color="auto" w:fill="FFFFFF"/>
              </w:rPr>
              <w:t>It is the unique ID given to a customer</w:t>
            </w:r>
          </w:p>
        </w:tc>
      </w:tr>
      <w:tr w:rsidR="001F5FBB" w:rsidRPr="00892299" w:rsidTr="00305F97">
        <w:tc>
          <w:tcPr>
            <w:tcW w:w="2420" w:type="dxa"/>
            <w:shd w:val="clear" w:color="auto" w:fill="auto"/>
            <w:tcMar>
              <w:top w:w="57" w:type="dxa"/>
              <w:left w:w="57" w:type="dxa"/>
              <w:bottom w:w="57" w:type="dxa"/>
              <w:right w:w="57" w:type="dxa"/>
            </w:tcMar>
          </w:tcPr>
          <w:p w:rsidR="001F5FBB" w:rsidRPr="00892299" w:rsidRDefault="001F5FBB" w:rsidP="00B446D2">
            <w:pPr>
              <w:widowControl w:val="0"/>
            </w:pPr>
            <w:r w:rsidRPr="00892299">
              <w:t>Gender</w:t>
            </w:r>
          </w:p>
        </w:tc>
        <w:tc>
          <w:tcPr>
            <w:tcW w:w="990" w:type="dxa"/>
            <w:shd w:val="clear" w:color="auto" w:fill="auto"/>
            <w:tcMar>
              <w:top w:w="57" w:type="dxa"/>
              <w:left w:w="57" w:type="dxa"/>
              <w:bottom w:w="57" w:type="dxa"/>
              <w:right w:w="57" w:type="dxa"/>
            </w:tcMar>
          </w:tcPr>
          <w:p w:rsidR="001F5FBB" w:rsidRPr="00892299" w:rsidRDefault="001F5FBB" w:rsidP="00B446D2">
            <w:pPr>
              <w:widowControl w:val="0"/>
            </w:pPr>
            <w:r w:rsidRPr="00892299">
              <w:t>input</w:t>
            </w:r>
          </w:p>
        </w:tc>
        <w:tc>
          <w:tcPr>
            <w:tcW w:w="1350" w:type="dxa"/>
            <w:shd w:val="clear" w:color="auto" w:fill="auto"/>
            <w:tcMar>
              <w:top w:w="57" w:type="dxa"/>
              <w:left w:w="57" w:type="dxa"/>
              <w:bottom w:w="57" w:type="dxa"/>
              <w:right w:w="57" w:type="dxa"/>
            </w:tcMar>
          </w:tcPr>
          <w:p w:rsidR="001F5FBB" w:rsidRPr="00892299" w:rsidRDefault="001F5FBB" w:rsidP="00B446D2">
            <w:r w:rsidRPr="00892299">
              <w:rPr>
                <w:highlight w:val="white"/>
              </w:rPr>
              <w:t>object</w:t>
            </w:r>
          </w:p>
        </w:tc>
        <w:tc>
          <w:tcPr>
            <w:tcW w:w="4590" w:type="dxa"/>
            <w:shd w:val="clear" w:color="auto" w:fill="auto"/>
            <w:tcMar>
              <w:top w:w="57" w:type="dxa"/>
              <w:left w:w="57" w:type="dxa"/>
              <w:bottom w:w="57" w:type="dxa"/>
              <w:right w:w="57" w:type="dxa"/>
            </w:tcMar>
          </w:tcPr>
          <w:p w:rsidR="001F5FBB" w:rsidRPr="00834639" w:rsidRDefault="00305F97" w:rsidP="00B446D2">
            <w:r w:rsidRPr="00892299">
              <w:rPr>
                <w:shd w:val="clear" w:color="auto" w:fill="FFFFFF"/>
              </w:rPr>
              <w:t>Gender of the customer</w:t>
            </w:r>
          </w:p>
        </w:tc>
      </w:tr>
      <w:tr w:rsidR="001F5FBB" w:rsidRPr="00892299" w:rsidTr="00305F97">
        <w:tc>
          <w:tcPr>
            <w:tcW w:w="2420" w:type="dxa"/>
            <w:shd w:val="clear" w:color="auto" w:fill="auto"/>
            <w:tcMar>
              <w:top w:w="57" w:type="dxa"/>
              <w:left w:w="57" w:type="dxa"/>
              <w:bottom w:w="57" w:type="dxa"/>
              <w:right w:w="57" w:type="dxa"/>
            </w:tcMar>
          </w:tcPr>
          <w:p w:rsidR="001F5FBB" w:rsidRPr="00892299" w:rsidRDefault="001F5FBB" w:rsidP="00B446D2">
            <w:pPr>
              <w:widowControl w:val="0"/>
            </w:pPr>
            <w:r w:rsidRPr="00892299">
              <w:t>Age</w:t>
            </w:r>
          </w:p>
        </w:tc>
        <w:tc>
          <w:tcPr>
            <w:tcW w:w="990" w:type="dxa"/>
            <w:shd w:val="clear" w:color="auto" w:fill="auto"/>
            <w:tcMar>
              <w:top w:w="57" w:type="dxa"/>
              <w:left w:w="57" w:type="dxa"/>
              <w:bottom w:w="57" w:type="dxa"/>
              <w:right w:w="57" w:type="dxa"/>
            </w:tcMar>
          </w:tcPr>
          <w:p w:rsidR="001F5FBB" w:rsidRPr="00892299" w:rsidRDefault="001F5FBB" w:rsidP="00B446D2">
            <w:pPr>
              <w:widowControl w:val="0"/>
            </w:pPr>
            <w:r w:rsidRPr="00892299">
              <w:t>Input</w:t>
            </w:r>
          </w:p>
        </w:tc>
        <w:tc>
          <w:tcPr>
            <w:tcW w:w="1350" w:type="dxa"/>
            <w:shd w:val="clear" w:color="auto" w:fill="auto"/>
            <w:tcMar>
              <w:top w:w="57" w:type="dxa"/>
              <w:left w:w="57" w:type="dxa"/>
              <w:bottom w:w="57" w:type="dxa"/>
              <w:right w:w="57" w:type="dxa"/>
            </w:tcMar>
          </w:tcPr>
          <w:p w:rsidR="001F5FBB" w:rsidRPr="00892299" w:rsidRDefault="001F5FBB" w:rsidP="00B446D2">
            <w:pPr>
              <w:rPr>
                <w:highlight w:val="white"/>
              </w:rPr>
            </w:pPr>
            <w:proofErr w:type="spellStart"/>
            <w:r w:rsidRPr="00892299">
              <w:rPr>
                <w:highlight w:val="white"/>
              </w:rPr>
              <w:t>int</w:t>
            </w:r>
            <w:proofErr w:type="spellEnd"/>
          </w:p>
        </w:tc>
        <w:tc>
          <w:tcPr>
            <w:tcW w:w="4590" w:type="dxa"/>
            <w:shd w:val="clear" w:color="auto" w:fill="auto"/>
            <w:tcMar>
              <w:top w:w="57" w:type="dxa"/>
              <w:left w:w="57" w:type="dxa"/>
              <w:bottom w:w="57" w:type="dxa"/>
              <w:right w:w="57" w:type="dxa"/>
            </w:tcMar>
          </w:tcPr>
          <w:p w:rsidR="001F5FBB" w:rsidRPr="00834639" w:rsidRDefault="00305F97" w:rsidP="00B446D2">
            <w:r w:rsidRPr="00892299">
              <w:rPr>
                <w:shd w:val="clear" w:color="auto" w:fill="FFFFFF"/>
              </w:rPr>
              <w:t>The age of the customer</w:t>
            </w:r>
          </w:p>
        </w:tc>
      </w:tr>
      <w:tr w:rsidR="001F5FBB" w:rsidRPr="00892299" w:rsidTr="00305F97">
        <w:tc>
          <w:tcPr>
            <w:tcW w:w="2420" w:type="dxa"/>
            <w:shd w:val="clear" w:color="auto" w:fill="auto"/>
            <w:tcMar>
              <w:top w:w="57" w:type="dxa"/>
              <w:left w:w="57" w:type="dxa"/>
              <w:bottom w:w="57" w:type="dxa"/>
              <w:right w:w="57" w:type="dxa"/>
            </w:tcMar>
          </w:tcPr>
          <w:p w:rsidR="001F5FBB" w:rsidRPr="00892299" w:rsidRDefault="001F5FBB" w:rsidP="00B446D2">
            <w:pPr>
              <w:widowControl w:val="0"/>
            </w:pPr>
            <w:r w:rsidRPr="00892299">
              <w:t>Annual Income (k$)</w:t>
            </w:r>
          </w:p>
        </w:tc>
        <w:tc>
          <w:tcPr>
            <w:tcW w:w="990" w:type="dxa"/>
            <w:shd w:val="clear" w:color="auto" w:fill="auto"/>
            <w:tcMar>
              <w:top w:w="57" w:type="dxa"/>
              <w:left w:w="57" w:type="dxa"/>
              <w:bottom w:w="57" w:type="dxa"/>
              <w:right w:w="57" w:type="dxa"/>
            </w:tcMar>
          </w:tcPr>
          <w:p w:rsidR="001F5FBB" w:rsidRPr="00892299" w:rsidRDefault="001F5FBB" w:rsidP="00B446D2">
            <w:pPr>
              <w:widowControl w:val="0"/>
            </w:pPr>
            <w:r w:rsidRPr="00892299">
              <w:t>input</w:t>
            </w:r>
          </w:p>
        </w:tc>
        <w:tc>
          <w:tcPr>
            <w:tcW w:w="1350" w:type="dxa"/>
            <w:shd w:val="clear" w:color="auto" w:fill="auto"/>
            <w:tcMar>
              <w:top w:w="57" w:type="dxa"/>
              <w:left w:w="57" w:type="dxa"/>
              <w:bottom w:w="57" w:type="dxa"/>
              <w:right w:w="57" w:type="dxa"/>
            </w:tcMar>
          </w:tcPr>
          <w:p w:rsidR="001F5FBB" w:rsidRPr="00892299" w:rsidRDefault="001F5FBB" w:rsidP="00B446D2">
            <w:pPr>
              <w:rPr>
                <w:highlight w:val="white"/>
              </w:rPr>
            </w:pPr>
            <w:proofErr w:type="spellStart"/>
            <w:r w:rsidRPr="00892299">
              <w:rPr>
                <w:highlight w:val="white"/>
              </w:rPr>
              <w:t>int</w:t>
            </w:r>
            <w:proofErr w:type="spellEnd"/>
          </w:p>
        </w:tc>
        <w:tc>
          <w:tcPr>
            <w:tcW w:w="4590" w:type="dxa"/>
            <w:shd w:val="clear" w:color="auto" w:fill="auto"/>
            <w:tcMar>
              <w:top w:w="57" w:type="dxa"/>
              <w:left w:w="57" w:type="dxa"/>
              <w:bottom w:w="57" w:type="dxa"/>
              <w:right w:w="57" w:type="dxa"/>
            </w:tcMar>
          </w:tcPr>
          <w:p w:rsidR="001F5FBB" w:rsidRPr="00834639" w:rsidRDefault="00305F97" w:rsidP="00B446D2">
            <w:r w:rsidRPr="00892299">
              <w:rPr>
                <w:shd w:val="clear" w:color="auto" w:fill="FFFFFF"/>
              </w:rPr>
              <w:t>It is the annual income of the customer</w:t>
            </w:r>
          </w:p>
        </w:tc>
      </w:tr>
      <w:tr w:rsidR="001F5FBB" w:rsidRPr="00892299" w:rsidTr="00305F97">
        <w:tc>
          <w:tcPr>
            <w:tcW w:w="2420" w:type="dxa"/>
            <w:shd w:val="clear" w:color="auto" w:fill="auto"/>
            <w:tcMar>
              <w:top w:w="57" w:type="dxa"/>
              <w:left w:w="57" w:type="dxa"/>
              <w:bottom w:w="57" w:type="dxa"/>
              <w:right w:w="57" w:type="dxa"/>
            </w:tcMar>
          </w:tcPr>
          <w:p w:rsidR="001F5FBB" w:rsidRPr="00892299" w:rsidRDefault="001F5FBB" w:rsidP="00B446D2">
            <w:pPr>
              <w:widowControl w:val="0"/>
            </w:pPr>
            <w:r w:rsidRPr="00892299">
              <w:t>Spending Score (1-100)</w:t>
            </w:r>
          </w:p>
        </w:tc>
        <w:tc>
          <w:tcPr>
            <w:tcW w:w="990" w:type="dxa"/>
            <w:shd w:val="clear" w:color="auto" w:fill="auto"/>
            <w:tcMar>
              <w:top w:w="57" w:type="dxa"/>
              <w:left w:w="57" w:type="dxa"/>
              <w:bottom w:w="57" w:type="dxa"/>
              <w:right w:w="57" w:type="dxa"/>
            </w:tcMar>
          </w:tcPr>
          <w:p w:rsidR="001F5FBB" w:rsidRPr="00892299" w:rsidRDefault="001F5FBB" w:rsidP="00B446D2">
            <w:pPr>
              <w:widowControl w:val="0"/>
            </w:pPr>
            <w:r w:rsidRPr="00892299">
              <w:t>input</w:t>
            </w:r>
          </w:p>
        </w:tc>
        <w:tc>
          <w:tcPr>
            <w:tcW w:w="1350" w:type="dxa"/>
            <w:shd w:val="clear" w:color="auto" w:fill="auto"/>
            <w:tcMar>
              <w:top w:w="57" w:type="dxa"/>
              <w:left w:w="57" w:type="dxa"/>
              <w:bottom w:w="57" w:type="dxa"/>
              <w:right w:w="57" w:type="dxa"/>
            </w:tcMar>
          </w:tcPr>
          <w:p w:rsidR="001F5FBB" w:rsidRPr="00892299" w:rsidRDefault="001F5FBB" w:rsidP="00B446D2">
            <w:pPr>
              <w:rPr>
                <w:highlight w:val="white"/>
              </w:rPr>
            </w:pPr>
            <w:proofErr w:type="spellStart"/>
            <w:r w:rsidRPr="00892299">
              <w:rPr>
                <w:highlight w:val="white"/>
              </w:rPr>
              <w:t>int</w:t>
            </w:r>
            <w:proofErr w:type="spellEnd"/>
          </w:p>
        </w:tc>
        <w:tc>
          <w:tcPr>
            <w:tcW w:w="4590" w:type="dxa"/>
            <w:shd w:val="clear" w:color="auto" w:fill="auto"/>
            <w:tcMar>
              <w:top w:w="57" w:type="dxa"/>
              <w:left w:w="57" w:type="dxa"/>
              <w:bottom w:w="57" w:type="dxa"/>
              <w:right w:w="57" w:type="dxa"/>
            </w:tcMar>
          </w:tcPr>
          <w:p w:rsidR="001F5FBB" w:rsidRPr="00892299" w:rsidRDefault="00305F97" w:rsidP="00B446D2">
            <w:pPr>
              <w:rPr>
                <w:rFonts w:eastAsiaTheme="minorEastAsia"/>
              </w:rPr>
            </w:pPr>
            <w:r w:rsidRPr="00892299">
              <w:rPr>
                <w:shd w:val="clear" w:color="auto" w:fill="FFFFFF"/>
              </w:rPr>
              <w:t>It is the score</w:t>
            </w:r>
            <w:r w:rsidRPr="00892299">
              <w:rPr>
                <w:shd w:val="clear" w:color="auto" w:fill="FFFFFF"/>
              </w:rPr>
              <w:t xml:space="preserve"> </w:t>
            </w:r>
            <w:r w:rsidRPr="00892299">
              <w:rPr>
                <w:shd w:val="clear" w:color="auto" w:fill="FFFFFF"/>
              </w:rPr>
              <w:t>(out of 100) given to a customer by the mall authorities, based on the money spent and the behavior of the customer.</w:t>
            </w:r>
          </w:p>
        </w:tc>
      </w:tr>
    </w:tbl>
    <w:p w:rsidR="00A24821" w:rsidRPr="000C1D90" w:rsidRDefault="00A24821" w:rsidP="00A24821">
      <w:r w:rsidRPr="000C1D90">
        <w:rPr>
          <w:b/>
          <w:bCs/>
          <w:color w:val="000000"/>
        </w:rPr>
        <w:lastRenderedPageBreak/>
        <w:t>Steps to solve the problem </w:t>
      </w:r>
    </w:p>
    <w:p w:rsidR="00A24821" w:rsidRPr="00892299" w:rsidRDefault="00A24821" w:rsidP="004002B1">
      <w:pPr>
        <w:ind w:firstLine="720"/>
        <w:rPr>
          <w:color w:val="000000"/>
        </w:rPr>
      </w:pPr>
      <w:r w:rsidRPr="000C1D90">
        <w:rPr>
          <w:color w:val="000000"/>
        </w:rPr>
        <w:t>Exploration of data </w:t>
      </w:r>
    </w:p>
    <w:p w:rsidR="004002B1" w:rsidRPr="00892299" w:rsidRDefault="00116C17" w:rsidP="00116C17">
      <w:pPr>
        <w:spacing w:line="276" w:lineRule="auto"/>
        <w:ind w:left="1440"/>
        <w:jc w:val="both"/>
        <w:rPr>
          <w:highlight w:val="white"/>
        </w:rPr>
      </w:pPr>
      <w:r w:rsidRPr="00892299">
        <w:rPr>
          <w:highlight w:val="white"/>
        </w:rPr>
        <w:t xml:space="preserve">Data cleaning will entail </w:t>
      </w:r>
      <w:r w:rsidRPr="00892299">
        <w:rPr>
          <w:highlight w:val="white"/>
        </w:rPr>
        <w:t>c</w:t>
      </w:r>
      <w:r w:rsidR="004002B1" w:rsidRPr="00892299">
        <w:rPr>
          <w:highlight w:val="white"/>
        </w:rPr>
        <w:t>heck</w:t>
      </w:r>
      <w:r w:rsidRPr="00892299">
        <w:rPr>
          <w:highlight w:val="white"/>
        </w:rPr>
        <w:t>ing</w:t>
      </w:r>
      <w:r w:rsidR="004002B1" w:rsidRPr="00892299">
        <w:rPr>
          <w:highlight w:val="white"/>
        </w:rPr>
        <w:t xml:space="preserve"> missing values in the dataset</w:t>
      </w:r>
      <w:r w:rsidRPr="00892299">
        <w:rPr>
          <w:highlight w:val="white"/>
        </w:rPr>
        <w:t>, u</w:t>
      </w:r>
      <w:r w:rsidR="004002B1" w:rsidRPr="00892299">
        <w:rPr>
          <w:highlight w:val="white"/>
        </w:rPr>
        <w:t>s</w:t>
      </w:r>
      <w:r w:rsidRPr="00892299">
        <w:rPr>
          <w:highlight w:val="white"/>
        </w:rPr>
        <w:t>ing</w:t>
      </w:r>
      <w:r w:rsidR="004002B1" w:rsidRPr="00892299">
        <w:rPr>
          <w:highlight w:val="white"/>
        </w:rPr>
        <w:t xml:space="preserve"> dummy variables</w:t>
      </w:r>
      <w:r w:rsidRPr="00892299">
        <w:rPr>
          <w:highlight w:val="white"/>
        </w:rPr>
        <w:t xml:space="preserve"> and d</w:t>
      </w:r>
      <w:r w:rsidR="004002B1" w:rsidRPr="00892299">
        <w:rPr>
          <w:highlight w:val="white"/>
        </w:rPr>
        <w:t>rop</w:t>
      </w:r>
      <w:r w:rsidRPr="00892299">
        <w:rPr>
          <w:highlight w:val="white"/>
        </w:rPr>
        <w:t>ping</w:t>
      </w:r>
      <w:r w:rsidR="004002B1" w:rsidRPr="00892299">
        <w:rPr>
          <w:highlight w:val="white"/>
        </w:rPr>
        <w:t xml:space="preserve"> irrelevant features</w:t>
      </w:r>
      <w:r w:rsidR="00892299" w:rsidRPr="00892299">
        <w:rPr>
          <w:highlight w:val="white"/>
        </w:rPr>
        <w:t>.</w:t>
      </w:r>
    </w:p>
    <w:p w:rsidR="004002B1" w:rsidRPr="000C1D90" w:rsidRDefault="004002B1" w:rsidP="00A24821"/>
    <w:p w:rsidR="00A24821" w:rsidRPr="00892299" w:rsidRDefault="00A24821" w:rsidP="004002B1">
      <w:pPr>
        <w:ind w:firstLine="720"/>
        <w:rPr>
          <w:color w:val="000000"/>
        </w:rPr>
      </w:pPr>
      <w:r w:rsidRPr="000C1D90">
        <w:rPr>
          <w:color w:val="000000"/>
        </w:rPr>
        <w:t>Data visualization </w:t>
      </w:r>
    </w:p>
    <w:p w:rsidR="004002B1" w:rsidRPr="00892299" w:rsidRDefault="004D4A6C" w:rsidP="006A139E">
      <w:pPr>
        <w:spacing w:line="276" w:lineRule="auto"/>
        <w:ind w:left="1440"/>
        <w:jc w:val="both"/>
      </w:pPr>
      <w:r w:rsidRPr="00892299">
        <w:rPr>
          <w:highlight w:val="white"/>
        </w:rPr>
        <w:t>Observe the distribution of each features</w:t>
      </w:r>
      <w:r w:rsidR="006A139E" w:rsidRPr="00892299">
        <w:rPr>
          <w:highlight w:val="white"/>
        </w:rPr>
        <w:t xml:space="preserve"> and to </w:t>
      </w:r>
      <w:r w:rsidR="006A139E" w:rsidRPr="00892299">
        <w:t>see whether there is a relationship between different variables</w:t>
      </w:r>
      <w:r w:rsidR="00892299" w:rsidRPr="00892299">
        <w:t>.</w:t>
      </w:r>
    </w:p>
    <w:p w:rsidR="00892299" w:rsidRPr="000C1D90" w:rsidRDefault="00892299" w:rsidP="006A139E">
      <w:pPr>
        <w:spacing w:line="276" w:lineRule="auto"/>
        <w:ind w:left="1440"/>
        <w:jc w:val="both"/>
      </w:pPr>
    </w:p>
    <w:p w:rsidR="00A24821" w:rsidRPr="00892299" w:rsidRDefault="00116C17" w:rsidP="004002B1">
      <w:pPr>
        <w:ind w:firstLine="720"/>
        <w:rPr>
          <w:color w:val="000000"/>
        </w:rPr>
      </w:pPr>
      <w:r w:rsidRPr="00892299">
        <w:rPr>
          <w:color w:val="000000"/>
        </w:rPr>
        <w:t>S</w:t>
      </w:r>
      <w:r w:rsidR="00A24821" w:rsidRPr="000C1D90">
        <w:rPr>
          <w:color w:val="000000"/>
        </w:rPr>
        <w:t>election of clusters </w:t>
      </w:r>
    </w:p>
    <w:p w:rsidR="004002B1" w:rsidRPr="00892299" w:rsidRDefault="00116C17" w:rsidP="00116C17">
      <w:pPr>
        <w:ind w:left="1440"/>
        <w:rPr>
          <w:highlight w:val="white"/>
        </w:rPr>
      </w:pPr>
      <w:r w:rsidRPr="00892299">
        <w:rPr>
          <w:highlight w:val="white"/>
        </w:rPr>
        <w:t xml:space="preserve">Do </w:t>
      </w:r>
      <w:r w:rsidR="00AD6E48" w:rsidRPr="00892299">
        <w:rPr>
          <w:highlight w:val="white"/>
        </w:rPr>
        <w:t>each</w:t>
      </w:r>
      <w:r w:rsidR="00892299">
        <w:rPr>
          <w:highlight w:val="white"/>
        </w:rPr>
        <w:t xml:space="preserve"> </w:t>
      </w:r>
      <w:r w:rsidRPr="00892299">
        <w:rPr>
          <w:highlight w:val="white"/>
        </w:rPr>
        <w:t xml:space="preserve">segment between different feature and see try to find the best number of </w:t>
      </w:r>
      <w:r w:rsidR="006A139E" w:rsidRPr="00892299">
        <w:rPr>
          <w:highlight w:val="white"/>
        </w:rPr>
        <w:t>clusters</w:t>
      </w:r>
      <w:r w:rsidRPr="00892299">
        <w:rPr>
          <w:highlight w:val="white"/>
        </w:rPr>
        <w:t>.</w:t>
      </w:r>
    </w:p>
    <w:p w:rsidR="00892299" w:rsidRPr="00892299" w:rsidRDefault="00892299" w:rsidP="00116C17">
      <w:pPr>
        <w:ind w:left="1440"/>
        <w:rPr>
          <w:color w:val="000000"/>
        </w:rPr>
      </w:pPr>
    </w:p>
    <w:p w:rsidR="00892299" w:rsidRPr="00892299" w:rsidRDefault="00892299" w:rsidP="00892299">
      <w:pPr>
        <w:ind w:firstLine="720"/>
        <w:rPr>
          <w:color w:val="000000"/>
        </w:rPr>
      </w:pPr>
      <w:r w:rsidRPr="00892299">
        <w:rPr>
          <w:color w:val="000000"/>
        </w:rPr>
        <w:t>Visualization of Cluster Result</w:t>
      </w:r>
    </w:p>
    <w:p w:rsidR="004002B1" w:rsidRPr="000C1D90" w:rsidRDefault="00892299" w:rsidP="00834639">
      <w:pPr>
        <w:ind w:left="1440"/>
        <w:rPr>
          <w:color w:val="000000"/>
        </w:rPr>
      </w:pPr>
      <w:r w:rsidRPr="00892299">
        <w:rPr>
          <w:shd w:val="clear" w:color="auto" w:fill="FFFFFF"/>
        </w:rPr>
        <w:t xml:space="preserve">Because this is an unsupervised problem, we can't determine which is the best in </w:t>
      </w:r>
      <w:bookmarkStart w:id="0" w:name="_GoBack"/>
      <w:bookmarkEnd w:id="0"/>
      <w:r w:rsidRPr="00892299">
        <w:rPr>
          <w:shd w:val="clear" w:color="auto" w:fill="FFFFFF"/>
        </w:rPr>
        <w:t xml:space="preserve">real life. We can only look at the data and synthesize all the pictures to see which cluster </w:t>
      </w:r>
      <w:r w:rsidRPr="00892299">
        <w:rPr>
          <w:shd w:val="clear" w:color="auto" w:fill="FFFFFF"/>
        </w:rPr>
        <w:t>the best result should be</w:t>
      </w:r>
      <w:r w:rsidRPr="00892299">
        <w:rPr>
          <w:shd w:val="clear" w:color="auto" w:fill="FFFFFF"/>
        </w:rPr>
        <w:t>.</w:t>
      </w:r>
    </w:p>
    <w:p w:rsidR="004002B1" w:rsidRPr="00892299" w:rsidRDefault="004002B1" w:rsidP="004002B1">
      <w:pPr>
        <w:ind w:firstLine="720"/>
        <w:rPr>
          <w:color w:val="000000"/>
        </w:rPr>
      </w:pPr>
    </w:p>
    <w:p w:rsidR="000C1D90" w:rsidRPr="000C1D90" w:rsidRDefault="000C1D90" w:rsidP="000C1D90"/>
    <w:p w:rsidR="000C1D90" w:rsidRPr="00892299" w:rsidRDefault="000C1D90" w:rsidP="000C1D90">
      <w:pPr>
        <w:rPr>
          <w:b/>
          <w:bCs/>
          <w:color w:val="000000"/>
        </w:rPr>
      </w:pPr>
      <w:r w:rsidRPr="000C1D90">
        <w:rPr>
          <w:b/>
          <w:bCs/>
          <w:color w:val="000000"/>
        </w:rPr>
        <w:t> Proposed analysis methodology:</w:t>
      </w:r>
    </w:p>
    <w:p w:rsidR="00892299" w:rsidRPr="00892299" w:rsidRDefault="00892299" w:rsidP="00892299">
      <w:pPr>
        <w:spacing w:after="240"/>
      </w:pPr>
    </w:p>
    <w:p w:rsidR="00892299" w:rsidRPr="00892299" w:rsidRDefault="00892299" w:rsidP="00892299">
      <w:pPr>
        <w:spacing w:after="240"/>
      </w:pPr>
      <w:r w:rsidRPr="00892299">
        <w:t>1.</w:t>
      </w:r>
      <w:r w:rsidRPr="00892299">
        <w:tab/>
        <w:t>Cleaning Data and basic EDA</w:t>
      </w:r>
    </w:p>
    <w:p w:rsidR="00892299" w:rsidRPr="00892299" w:rsidRDefault="00892299" w:rsidP="00892299">
      <w:pPr>
        <w:spacing w:after="240"/>
      </w:pPr>
    </w:p>
    <w:p w:rsidR="00892299" w:rsidRPr="00892299" w:rsidRDefault="00892299" w:rsidP="00892299">
      <w:pPr>
        <w:spacing w:after="240"/>
      </w:pPr>
      <w:r w:rsidRPr="00892299">
        <w:t>2.</w:t>
      </w:r>
      <w:r w:rsidRPr="00892299">
        <w:tab/>
        <w:t xml:space="preserve">Using different UML algorithms, Clustering, </w:t>
      </w:r>
      <w:proofErr w:type="spellStart"/>
      <w:r w:rsidRPr="00892299">
        <w:t>KMeans</w:t>
      </w:r>
      <w:proofErr w:type="spellEnd"/>
    </w:p>
    <w:p w:rsidR="00892299" w:rsidRPr="00892299" w:rsidRDefault="00892299" w:rsidP="00892299">
      <w:pPr>
        <w:spacing w:after="240"/>
      </w:pPr>
    </w:p>
    <w:p w:rsidR="000C1D90" w:rsidRPr="000C1D90" w:rsidRDefault="00892299" w:rsidP="00892299">
      <w:pPr>
        <w:spacing w:after="240"/>
      </w:pPr>
      <w:r w:rsidRPr="00892299">
        <w:t>3.</w:t>
      </w:r>
      <w:r w:rsidRPr="00892299">
        <w:tab/>
        <w:t>Identify the best model and interpret the result.</w:t>
      </w:r>
    </w:p>
    <w:p w:rsidR="000C1D90" w:rsidRPr="000C1D90" w:rsidRDefault="000C1D90" w:rsidP="000C1D90">
      <w:r w:rsidRPr="000C1D90">
        <w:rPr>
          <w:b/>
          <w:bCs/>
          <w:color w:val="000000"/>
        </w:rPr>
        <w:tab/>
      </w:r>
    </w:p>
    <w:p w:rsidR="000C1D90" w:rsidRPr="000C1D90" w:rsidRDefault="000C1D90" w:rsidP="000C1D90">
      <w:pPr>
        <w:spacing w:after="240"/>
      </w:pPr>
      <w:r w:rsidRPr="000C1D90">
        <w:br/>
      </w:r>
      <w:r w:rsidRPr="000C1D90">
        <w:br/>
      </w:r>
      <w:r w:rsidRPr="000C1D90">
        <w:br/>
      </w:r>
      <w:r w:rsidRPr="000C1D90">
        <w:br/>
      </w:r>
    </w:p>
    <w:p w:rsidR="000C1D90" w:rsidRPr="000C1D90" w:rsidRDefault="000C1D90" w:rsidP="000C1D90">
      <w:r w:rsidRPr="000C1D90">
        <w:rPr>
          <w:color w:val="000000"/>
        </w:rPr>
        <w:t> </w:t>
      </w:r>
    </w:p>
    <w:p w:rsidR="000C1D90" w:rsidRPr="000C1D90" w:rsidRDefault="000C1D90" w:rsidP="000C1D90"/>
    <w:p w:rsidR="00216C87" w:rsidRPr="00892299" w:rsidRDefault="00834639"/>
    <w:sectPr w:rsidR="00216C87" w:rsidRPr="00892299" w:rsidSect="00BC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103D"/>
    <w:multiLevelType w:val="multilevel"/>
    <w:tmpl w:val="3BE40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D80811"/>
    <w:multiLevelType w:val="multilevel"/>
    <w:tmpl w:val="B4746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384E38"/>
    <w:multiLevelType w:val="multilevel"/>
    <w:tmpl w:val="0EA8C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86686"/>
    <w:multiLevelType w:val="multilevel"/>
    <w:tmpl w:val="B4746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B03446"/>
    <w:multiLevelType w:val="multilevel"/>
    <w:tmpl w:val="B4746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1337F1"/>
    <w:multiLevelType w:val="multilevel"/>
    <w:tmpl w:val="991402B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13520C"/>
    <w:multiLevelType w:val="multilevel"/>
    <w:tmpl w:val="D0E0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CD26D9"/>
    <w:multiLevelType w:val="multilevel"/>
    <w:tmpl w:val="1DC8D5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9767B3"/>
    <w:multiLevelType w:val="multilevel"/>
    <w:tmpl w:val="B4746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8AF5F11"/>
    <w:multiLevelType w:val="multilevel"/>
    <w:tmpl w:val="B4746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31B22D0"/>
    <w:multiLevelType w:val="multilevel"/>
    <w:tmpl w:val="9A28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ED08E7"/>
    <w:multiLevelType w:val="multilevel"/>
    <w:tmpl w:val="B4746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7"/>
    <w:lvlOverride w:ilvl="0">
      <w:lvl w:ilvl="0">
        <w:numFmt w:val="decimal"/>
        <w:lvlText w:val="%1."/>
        <w:lvlJc w:val="left"/>
      </w:lvl>
    </w:lvlOverride>
  </w:num>
  <w:num w:numId="3">
    <w:abstractNumId w:val="2"/>
    <w:lvlOverride w:ilvl="0">
      <w:lvl w:ilvl="0">
        <w:numFmt w:val="decimal"/>
        <w:lvlText w:val="%1."/>
        <w:lvlJc w:val="left"/>
      </w:lvl>
    </w:lvlOverride>
  </w:num>
  <w:num w:numId="4">
    <w:abstractNumId w:val="5"/>
  </w:num>
  <w:num w:numId="5">
    <w:abstractNumId w:val="0"/>
  </w:num>
  <w:num w:numId="6">
    <w:abstractNumId w:val="9"/>
  </w:num>
  <w:num w:numId="7">
    <w:abstractNumId w:val="6"/>
  </w:num>
  <w:num w:numId="8">
    <w:abstractNumId w:val="11"/>
  </w:num>
  <w:num w:numId="9">
    <w:abstractNumId w:val="4"/>
  </w:num>
  <w:num w:numId="10">
    <w:abstractNumId w:val="3"/>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90"/>
    <w:rsid w:val="000C1D90"/>
    <w:rsid w:val="00116C17"/>
    <w:rsid w:val="001871AC"/>
    <w:rsid w:val="001F5FBB"/>
    <w:rsid w:val="00270F31"/>
    <w:rsid w:val="00305F97"/>
    <w:rsid w:val="004002B1"/>
    <w:rsid w:val="004D4A6C"/>
    <w:rsid w:val="0062765A"/>
    <w:rsid w:val="006A139E"/>
    <w:rsid w:val="00834639"/>
    <w:rsid w:val="00892299"/>
    <w:rsid w:val="008F426F"/>
    <w:rsid w:val="00A20327"/>
    <w:rsid w:val="00A24821"/>
    <w:rsid w:val="00AD6E48"/>
    <w:rsid w:val="00B56BD3"/>
    <w:rsid w:val="00BC21E8"/>
    <w:rsid w:val="00EC6780"/>
    <w:rsid w:val="00FC7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8168A9"/>
  <w15:chartTrackingRefBased/>
  <w15:docId w15:val="{2298279A-AE54-CD41-A3E0-9493A3FA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32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D90"/>
    <w:pPr>
      <w:spacing w:before="100" w:beforeAutospacing="1" w:after="100" w:afterAutospacing="1"/>
    </w:pPr>
  </w:style>
  <w:style w:type="character" w:customStyle="1" w:styleId="apple-tab-span">
    <w:name w:val="apple-tab-span"/>
    <w:basedOn w:val="DefaultParagraphFont"/>
    <w:rsid w:val="000C1D90"/>
  </w:style>
  <w:style w:type="character" w:styleId="Hyperlink">
    <w:name w:val="Hyperlink"/>
    <w:basedOn w:val="DefaultParagraphFont"/>
    <w:uiPriority w:val="99"/>
    <w:unhideWhenUsed/>
    <w:rsid w:val="001F5FBB"/>
    <w:rPr>
      <w:color w:val="0563C1" w:themeColor="hyperlink"/>
      <w:u w:val="single"/>
    </w:rPr>
  </w:style>
  <w:style w:type="character" w:styleId="UnresolvedMention">
    <w:name w:val="Unresolved Mention"/>
    <w:basedOn w:val="DefaultParagraphFont"/>
    <w:uiPriority w:val="99"/>
    <w:semiHidden/>
    <w:unhideWhenUsed/>
    <w:rsid w:val="001F5FBB"/>
    <w:rPr>
      <w:color w:val="605E5C"/>
      <w:shd w:val="clear" w:color="auto" w:fill="E1DFDD"/>
    </w:rPr>
  </w:style>
  <w:style w:type="paragraph" w:styleId="ListParagraph">
    <w:name w:val="List Paragraph"/>
    <w:basedOn w:val="Normal"/>
    <w:uiPriority w:val="34"/>
    <w:qFormat/>
    <w:rsid w:val="00892299"/>
    <w:pPr>
      <w:ind w:left="720"/>
      <w:contextualSpacing/>
    </w:pPr>
  </w:style>
  <w:style w:type="character" w:customStyle="1" w:styleId="c-messagesender">
    <w:name w:val="c-message__sender"/>
    <w:basedOn w:val="DefaultParagraphFont"/>
    <w:rsid w:val="00892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2157">
      <w:bodyDiv w:val="1"/>
      <w:marLeft w:val="0"/>
      <w:marRight w:val="0"/>
      <w:marTop w:val="0"/>
      <w:marBottom w:val="0"/>
      <w:divBdr>
        <w:top w:val="none" w:sz="0" w:space="0" w:color="auto"/>
        <w:left w:val="none" w:sz="0" w:space="0" w:color="auto"/>
        <w:bottom w:val="none" w:sz="0" w:space="0" w:color="auto"/>
        <w:right w:val="none" w:sz="0" w:space="0" w:color="auto"/>
      </w:divBdr>
    </w:div>
    <w:div w:id="165747783">
      <w:bodyDiv w:val="1"/>
      <w:marLeft w:val="0"/>
      <w:marRight w:val="0"/>
      <w:marTop w:val="0"/>
      <w:marBottom w:val="0"/>
      <w:divBdr>
        <w:top w:val="none" w:sz="0" w:space="0" w:color="auto"/>
        <w:left w:val="none" w:sz="0" w:space="0" w:color="auto"/>
        <w:bottom w:val="none" w:sz="0" w:space="0" w:color="auto"/>
        <w:right w:val="none" w:sz="0" w:space="0" w:color="auto"/>
      </w:divBdr>
    </w:div>
    <w:div w:id="345324670">
      <w:bodyDiv w:val="1"/>
      <w:marLeft w:val="0"/>
      <w:marRight w:val="0"/>
      <w:marTop w:val="0"/>
      <w:marBottom w:val="0"/>
      <w:divBdr>
        <w:top w:val="none" w:sz="0" w:space="0" w:color="auto"/>
        <w:left w:val="none" w:sz="0" w:space="0" w:color="auto"/>
        <w:bottom w:val="none" w:sz="0" w:space="0" w:color="auto"/>
        <w:right w:val="none" w:sz="0" w:space="0" w:color="auto"/>
      </w:divBdr>
    </w:div>
    <w:div w:id="442110410">
      <w:bodyDiv w:val="1"/>
      <w:marLeft w:val="0"/>
      <w:marRight w:val="0"/>
      <w:marTop w:val="0"/>
      <w:marBottom w:val="0"/>
      <w:divBdr>
        <w:top w:val="none" w:sz="0" w:space="0" w:color="auto"/>
        <w:left w:val="none" w:sz="0" w:space="0" w:color="auto"/>
        <w:bottom w:val="none" w:sz="0" w:space="0" w:color="auto"/>
        <w:right w:val="none" w:sz="0" w:space="0" w:color="auto"/>
      </w:divBdr>
    </w:div>
    <w:div w:id="624625470">
      <w:bodyDiv w:val="1"/>
      <w:marLeft w:val="0"/>
      <w:marRight w:val="0"/>
      <w:marTop w:val="0"/>
      <w:marBottom w:val="0"/>
      <w:divBdr>
        <w:top w:val="none" w:sz="0" w:space="0" w:color="auto"/>
        <w:left w:val="none" w:sz="0" w:space="0" w:color="auto"/>
        <w:bottom w:val="none" w:sz="0" w:space="0" w:color="auto"/>
        <w:right w:val="none" w:sz="0" w:space="0" w:color="auto"/>
      </w:divBdr>
    </w:div>
    <w:div w:id="625353366">
      <w:bodyDiv w:val="1"/>
      <w:marLeft w:val="0"/>
      <w:marRight w:val="0"/>
      <w:marTop w:val="0"/>
      <w:marBottom w:val="0"/>
      <w:divBdr>
        <w:top w:val="none" w:sz="0" w:space="0" w:color="auto"/>
        <w:left w:val="none" w:sz="0" w:space="0" w:color="auto"/>
        <w:bottom w:val="none" w:sz="0" w:space="0" w:color="auto"/>
        <w:right w:val="none" w:sz="0" w:space="0" w:color="auto"/>
      </w:divBdr>
    </w:div>
    <w:div w:id="706377057">
      <w:bodyDiv w:val="1"/>
      <w:marLeft w:val="0"/>
      <w:marRight w:val="0"/>
      <w:marTop w:val="0"/>
      <w:marBottom w:val="0"/>
      <w:divBdr>
        <w:top w:val="none" w:sz="0" w:space="0" w:color="auto"/>
        <w:left w:val="none" w:sz="0" w:space="0" w:color="auto"/>
        <w:bottom w:val="none" w:sz="0" w:space="0" w:color="auto"/>
        <w:right w:val="none" w:sz="0" w:space="0" w:color="auto"/>
      </w:divBdr>
    </w:div>
    <w:div w:id="833648805">
      <w:bodyDiv w:val="1"/>
      <w:marLeft w:val="0"/>
      <w:marRight w:val="0"/>
      <w:marTop w:val="0"/>
      <w:marBottom w:val="0"/>
      <w:divBdr>
        <w:top w:val="none" w:sz="0" w:space="0" w:color="auto"/>
        <w:left w:val="none" w:sz="0" w:space="0" w:color="auto"/>
        <w:bottom w:val="none" w:sz="0" w:space="0" w:color="auto"/>
        <w:right w:val="none" w:sz="0" w:space="0" w:color="auto"/>
      </w:divBdr>
    </w:div>
    <w:div w:id="935136028">
      <w:bodyDiv w:val="1"/>
      <w:marLeft w:val="0"/>
      <w:marRight w:val="0"/>
      <w:marTop w:val="0"/>
      <w:marBottom w:val="0"/>
      <w:divBdr>
        <w:top w:val="none" w:sz="0" w:space="0" w:color="auto"/>
        <w:left w:val="none" w:sz="0" w:space="0" w:color="auto"/>
        <w:bottom w:val="none" w:sz="0" w:space="0" w:color="auto"/>
        <w:right w:val="none" w:sz="0" w:space="0" w:color="auto"/>
      </w:divBdr>
    </w:div>
    <w:div w:id="1013847839">
      <w:bodyDiv w:val="1"/>
      <w:marLeft w:val="0"/>
      <w:marRight w:val="0"/>
      <w:marTop w:val="0"/>
      <w:marBottom w:val="0"/>
      <w:divBdr>
        <w:top w:val="none" w:sz="0" w:space="0" w:color="auto"/>
        <w:left w:val="none" w:sz="0" w:space="0" w:color="auto"/>
        <w:bottom w:val="none" w:sz="0" w:space="0" w:color="auto"/>
        <w:right w:val="none" w:sz="0" w:space="0" w:color="auto"/>
      </w:divBdr>
    </w:div>
    <w:div w:id="1310785878">
      <w:bodyDiv w:val="1"/>
      <w:marLeft w:val="0"/>
      <w:marRight w:val="0"/>
      <w:marTop w:val="0"/>
      <w:marBottom w:val="0"/>
      <w:divBdr>
        <w:top w:val="none" w:sz="0" w:space="0" w:color="auto"/>
        <w:left w:val="none" w:sz="0" w:space="0" w:color="auto"/>
        <w:bottom w:val="none" w:sz="0" w:space="0" w:color="auto"/>
        <w:right w:val="none" w:sz="0" w:space="0" w:color="auto"/>
      </w:divBdr>
    </w:div>
    <w:div w:id="1486819019">
      <w:bodyDiv w:val="1"/>
      <w:marLeft w:val="0"/>
      <w:marRight w:val="0"/>
      <w:marTop w:val="0"/>
      <w:marBottom w:val="0"/>
      <w:divBdr>
        <w:top w:val="none" w:sz="0" w:space="0" w:color="auto"/>
        <w:left w:val="none" w:sz="0" w:space="0" w:color="auto"/>
        <w:bottom w:val="none" w:sz="0" w:space="0" w:color="auto"/>
        <w:right w:val="none" w:sz="0" w:space="0" w:color="auto"/>
      </w:divBdr>
    </w:div>
    <w:div w:id="1934629344">
      <w:bodyDiv w:val="1"/>
      <w:marLeft w:val="0"/>
      <w:marRight w:val="0"/>
      <w:marTop w:val="0"/>
      <w:marBottom w:val="0"/>
      <w:divBdr>
        <w:top w:val="none" w:sz="0" w:space="0" w:color="auto"/>
        <w:left w:val="none" w:sz="0" w:space="0" w:color="auto"/>
        <w:bottom w:val="none" w:sz="0" w:space="0" w:color="auto"/>
        <w:right w:val="none" w:sz="0" w:space="0" w:color="auto"/>
      </w:divBdr>
    </w:div>
    <w:div w:id="202782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lack.com/team/U01B5VBBD5G" TargetMode="External"/><Relationship Id="rId3" Type="http://schemas.openxmlformats.org/officeDocument/2006/relationships/settings" Target="settings.xml"/><Relationship Id="rId7" Type="http://schemas.openxmlformats.org/officeDocument/2006/relationships/hyperlink" Target="https://app.slack.com/team/U01B2STLE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lack.com/team/U01AZ7TJ2Q6" TargetMode="External"/><Relationship Id="rId11" Type="http://schemas.openxmlformats.org/officeDocument/2006/relationships/theme" Target="theme/theme1.xml"/><Relationship Id="rId5" Type="http://schemas.openxmlformats.org/officeDocument/2006/relationships/hyperlink" Target="https://app.slack.com/team/U01B2SVLNF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vjchoudhary7/customer-segmentation-tutorial-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t4575</dc:creator>
  <cp:keywords/>
  <dc:description/>
  <cp:lastModifiedBy>t4575</cp:lastModifiedBy>
  <cp:revision>3</cp:revision>
  <dcterms:created xsi:type="dcterms:W3CDTF">2021-02-22T02:48:00Z</dcterms:created>
  <dcterms:modified xsi:type="dcterms:W3CDTF">2021-02-23T00:45:00Z</dcterms:modified>
</cp:coreProperties>
</file>