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B4F72"/>
          <w:sz w:val="48"/>
          <w:szCs w:val="48"/>
        </w:rPr>
        <w:t xml:space="preserve">CLOUDFLARE COMO PLATAFORMA PARA ERP</w:t>
      </w:r>
    </w:p>
    <w:p>
      <w:pPr>
        <w:spacing w:after="300"/>
        <w:jc w:val="center"/>
      </w:pPr>
      <w:r>
        <w:rPr>
          <w:color w:val="555555"/>
          <w:sz w:val="28"/>
          <w:szCs w:val="28"/>
        </w:rPr>
        <w:t xml:space="preserve">Avaliação Completa: Todas as Funcionalidades do Cloudflare
vs Todas as Necessidades do TrailSystem ERP</w:t>
      </w:r>
    </w:p>
    <w:p>
      <w:pPr>
        <w:spacing w:after="200"/>
        <w:jc w:val="center"/>
      </w:pPr>
      <w:r>
        <w:rPr>
          <w:color w:val="888888"/>
          <w:sz w:val="22"/>
          <w:szCs w:val="22"/>
        </w:rPr>
        <w:t xml:space="preserve">24 módulos documentados | 338 endpoints | 253 tabelas | 48 regras de negócio</w:t>
      </w:r>
    </w:p>
    <w:p>
      <w:pPr>
        <w:jc w:val="center"/>
      </w:pPr>
      <w:r>
        <w:rPr>
          <w:color w:val="888888"/>
          <w:sz w:val="22"/>
          <w:szCs w:val="22"/>
        </w:rPr>
        <w:t xml:space="preserve">23 de Fevereiro de 2026</w:t>
      </w:r>
    </w:p>
    <w:p>
      <w:r>
        <w:br w:type="page"/>
      </w:r>
    </w:p>
    <w:p>
      <w:pPr>
        <w:pStyle w:val="Heading1"/>
      </w:pPr>
      <w:r>
        <w:rPr>
          <w:b/>
          <w:bCs/>
        </w:rPr>
        <w:t xml:space="preserve">1. Inventário Completo da Plataforma Cloudflare</w:t>
      </w:r>
    </w:p>
    <w:p>
      <w:pPr>
        <w:spacing w:after="120"/>
      </w:pPr>
      <w:r>
        <w:rPr>
          <w:sz w:val="22"/>
          <w:szCs w:val="22"/>
        </w:rPr>
        <w:t xml:space="preserve">A Cloudflare não é só CDN e DNS. Em 2026 é uma plataforma de desenvolvimento completa com mais de 25 produtos no Developer Platform. Abaixo está TUDO que ela oferece, organizado por categoria.</w:t>
      </w:r>
    </w:p>
    <w:p>
      <w:pPr>
        <w:pStyle w:val="Heading2"/>
      </w:pPr>
      <w:r>
        <w:rPr>
          <w:b/>
          <w:bCs/>
        </w:rPr>
        <w:t xml:space="preserve">1.1 Computação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Produto</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 Que É</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Limites Relevantes</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Uso no ERP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Funções serverless na edge, 300+ locais globais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cold start, até 5 min CPU, 128 MB, sem limite de requests/seg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API do ERP inteiro</w:t>
            </w:r>
          </w:p>
        </w:tc>
      </w:tr>
      <w:tr>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Durable Objects</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Objetos stateful com storage SQLite ou KV, globalmente únicos</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10 GB storage/objeto, 1.000 req/seg/objeto, WebSocket Hibernation</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WebSocket real-time, connection manager WhatsApp, locks distribuídos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Processos de longa duração com steps, retries, sleep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instâncias concorrentes, 100/seg criação, steps ilimitados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Emissão NF-e, processamento CNAB, SPED, onboarding tenant</w:t>
            </w:r>
          </w:p>
        </w:tc>
      </w:tr>
      <w:tr>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Cron Triggers</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Agendamento de tarefas por expressão cron</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Sem limite de crons por Worker, intervalo mínimo 1 min</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SPED mensal, conciliação bancária, alertas vencimento certificado A1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Rendering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Chromium headless na edge (Puppeteer/Playwright)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sessões simultâneas (paid), gera PDF/screenshot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Geração de PDF de NF-e, DANFE, relatórios, boletos</w:t>
            </w:r>
          </w:p>
        </w:tc>
      </w:tr>
      <w:tr>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Service Bindings</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Workers chamando Workers sem rede</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Zero latência entre Workers, mesmo isolate</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Separar fiscal, financeiro, auth em Workers especializados</w:t>
            </w:r>
          </w:p>
        </w:tc>
      </w:tr>
    </w:tbl>
    <w:p>
      <w:pPr>
        <w:spacing w:after="120"/>
      </w:pPr>
      <w:r>
        <w:rPr>
          <w:sz w:val="22"/>
          <w:szCs w:val="22"/>
        </w:rPr>
        <w:t xml:space="preserve"/>
      </w:r>
    </w:p>
    <w:p>
      <w:pPr>
        <w:pStyle w:val="Heading2"/>
      </w:pPr>
      <w:r>
        <w:rPr>
          <w:b/>
          <w:bCs/>
        </w:rPr>
        <w:t xml:space="preserve">1.2 Banco de Dados 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Produto</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 Que É</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Limites Relevantes</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Uso no ERP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Banco SQL serverless (SQLite)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GB/banco, 50.000 bancos/conta (milhões por pedido), single-threaded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Banco principal do ERP: pedidos, clientes, fiscal, estoque, financeiro</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KV</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Key-value distribuído globalmente</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25 MB/valor, 1.000 namespaces, 1 write/seg/key, eventualmente consistente</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Sessões, cache, rate-limit tokens, configurações, feature flags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storage compatível S3, zero egress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GB/upload, sem limite total, zero custo de download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Certificados A1, XMLs NF-e, PDFs, imagens produtos, backups, relatórios</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Durable Objects SQLite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SQLite por objeto com strong consistency</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10 GB/objeto, sem limite por conta (paid)</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Estado de conexão WhatsApp, carrinho de compras, locks de estoque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Hyperdrive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Proxy que acelera conexões a Postgres/MySQL externo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pooling + query caching global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 hatch: quando D1 não basta (tenant &gt;10 GB, analytics cross-tenant)</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Analytics Engine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Time-series database otimizado para métricas</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25 propriedades/evento, queries SQL-like</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Métricas de uso por tenant, metering para billing, SLOs</w:t>
            </w:r>
          </w:p>
        </w:tc>
      </w:tr>
    </w:tbl>
    <w:p>
      <w:pPr>
        <w:spacing w:after="120"/>
      </w:pPr>
      <w:r>
        <w:rPr>
          <w:sz w:val="22"/>
          <w:szCs w:val="22"/>
        </w:rPr>
        <w:t xml:space="preserve"/>
      </w:r>
    </w:p>
    <w:p>
      <w:pPr>
        <w:pStyle w:val="Heading2"/>
      </w:pPr>
      <w:r>
        <w:rPr>
          <w:b/>
          <w:bCs/>
        </w:rPr>
        <w:t xml:space="preserve">1.3 Mensageria 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Produto</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 Que É</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Limites Relevantes</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Uso no ERP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Filas de mensagens com garantia de entrega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 msg/seg, 128 KB/msg, retry + DLQ, $0.40/milhão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events: pedido.criado → estoque + financeiro + NF-e. Fila de emails, webhooks PIX</w:t>
            </w:r>
          </w:p>
        </w:tc>
      </w:tr>
      <w:tr>
        <w:tc>
          <w:tcPr>
            <w:tcW w:type="dxa" w:w="1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Pub/Sub (beta)</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Sistema pub/sub baseado em MQTT</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Em desenvolvimento, foco IoT/real-time</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Futuro: notificações push, alertas de estoque</w:t>
            </w:r>
          </w:p>
        </w:tc>
      </w:tr>
    </w:tbl>
    <w:p>
      <w:pPr>
        <w:spacing w:after="120"/>
      </w:pPr>
      <w:r>
        <w:rPr>
          <w:sz w:val="22"/>
          <w:szCs w:val="22"/>
        </w:rPr>
        <w:t xml:space="preserve"/>
      </w:r>
    </w:p>
    <w:p>
      <w:pPr>
        <w:pStyle w:val="Heading2"/>
      </w:pPr>
      <w:r>
        <w:rPr>
          <w:b/>
          <w:bCs/>
        </w:rPr>
        <w:t xml:space="preserve">1.4 Inteligência Artificial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Produto</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 Que É</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Limites Relevantes</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Uso no ERP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AI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Modelos de IA na edge (LLMs, embeddings, classificação, imagem)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Neurons/dia grátis, $0.011/1K Neurons acima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Chatbot suporte, classificação NCM automática, análise de intenção WhatsApp</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Vectorize</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Banco de dados vetorial para RAG</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5M vetores/índice, 10 índices/conta, dimensões até 1.536</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RAG: busca semântica em catálogo, base de conhecimento, histórico cliente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Gateway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Proxy para APIs de IA (OpenAI, Anthropic, etc)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rate limit, observabilidade, fallback entre provedores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Controlar gastos com IA, cache de respostas repetidas, logs de uso</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AI Search (AutoRAG)</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RAG automatizado sobre R2/sites/APIs</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Indexação automática de documentos em R2</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Base de conhecimento automatizada para suporte e chatbot</w:t>
            </w:r>
          </w:p>
        </w:tc>
      </w:tr>
    </w:tbl>
    <w:p>
      <w:r>
        <w:br w:type="page"/>
      </w:r>
    </w:p>
    <w:p>
      <w:pPr>
        <w:pStyle w:val="Heading2"/>
      </w:pPr>
      <w:r>
        <w:rPr>
          <w:b/>
          <w:bCs/>
        </w:rPr>
        <w:t xml:space="preserve">1.5 Segurança e Rede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Produto</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 Que É</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Limites</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Uso no ERP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WAF (Web Application Firewall)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Firewall de aplicação com regras managed + custom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Plano Pro: 5 custom rules. OWASP Core Ruleset incluso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Proteção contra SQLi, XSS, path traversal na API do ERP</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DDoS Protection</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Proteção contra ataques volumétricos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Ilimitado em todos os planos, automático</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Proteção da API sem configuração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 (WAF)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Regras de rate limit na borda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2 regras. Business: 10 regras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Proteção brute-force login, abuso de API</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Rate Limiting (Workers)</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Rate limit programático via binding</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Sem limite de regras, lógica customizada no código</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Rate limit por tenant, por endpoint, por usuário — granularidade total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 Management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Detecção e mitigação de bots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básico. Enterprise: avançado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Proteger formulários, prevenir scraping de preços</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SSL/TLS</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Certificados SSL automáticos, TLS 1.3</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Gratuito para todos os planos</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HTTPS obrigatório para dados fiscais e financeiros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(Zero Trust)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Autenticação/autorização para apps internos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usuários grátis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Proteger painel admin, staging, ferramentas internas</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Tunnel</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Expor serviços internos sem abrir portas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Gratuito</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Conectar serviços on-premise se necessário (impressoras fiscais, SAT)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Shield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Proteção específica para APIs REST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Validação schema, mutual TLS, rate limit por endpoint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Validar payloads da API ERP, prevenir chamadas malformadas</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Page Shield</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Detecção de scripts maliciosos no frontend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Monitoramento de dependências JS</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Detectar XSS e supply chain attacks no React</w:t>
            </w:r>
          </w:p>
        </w:tc>
      </w:tr>
    </w:tbl>
    <w:p>
      <w:pPr>
        <w:spacing w:after="120"/>
      </w:pPr>
      <w:r>
        <w:rPr>
          <w:sz w:val="22"/>
          <w:szCs w:val="22"/>
        </w:rPr>
        <w:t xml:space="preserve"/>
      </w:r>
    </w:p>
    <w:p>
      <w:pPr>
        <w:pStyle w:val="Heading2"/>
      </w:pPr>
      <w:r>
        <w:rPr>
          <w:b/>
          <w:bCs/>
        </w:rPr>
        <w:t xml:space="preserve">1.6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Produto</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 Que É</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Limites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Uso no ERP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Routing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Receber emails no domínio e processar com Workers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MB/mensagem, regras ilimitadas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Receber respostas de clientes, processar NF-e recebidas por email</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Email Sending (beta)</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Enviar emails transacionais direto do Worker</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Beta privado (dez/2025), binding nativo</w:t>
            </w:r>
          </w:p>
        </w:tc>
        <w:tc>
          <w:tcPr>
            <w:tcW w:type="dxa" w:w="2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Enviar NF-e por email, notificações, cobranças, recuperação de senha</w:t>
            </w:r>
          </w:p>
        </w:tc>
      </w:tr>
    </w:tbl>
    <w:p>
      <w:pPr>
        <w:spacing w:after="120"/>
      </w:pPr>
      <w:r>
        <w:rPr>
          <w:sz w:val="22"/>
          <w:szCs w:val="22"/>
        </w:rPr>
        <w:t xml:space="preserve"/>
      </w:r>
    </w:p>
    <w:p>
      <w:pPr>
        <w:pStyle w:val="Heading2"/>
      </w:pPr>
      <w:r>
        <w:rPr>
          <w:b/>
          <w:bCs/>
        </w:rPr>
        <w:t xml:space="preserve">1.7 Mídia 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Produto</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 Que É</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Limites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Uso no ERP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Otimização, resize e transformação de imagens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resize incluso. $0.50/1.000 transformações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Fotos de produtos, logos de clientes, comprovantes</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Stream</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Hospedagem e streaming de vídeo</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100 min grátis com Pro, $5/1.000 min armazenados</w:t>
            </w:r>
          </w:p>
        </w:tc>
        <w:tc>
          <w:tcPr>
            <w:tcW w:type="dxa" w:w="2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Tutoriais, treinamento de usuários do ERP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CDN/Cache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global de assets estáticos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Ilimitado, automático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React: JS, CSS, imagens cached globalmente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Argo Smart Routing</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Roteamento inteligente pela rede CF</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~30% redução latência</w:t>
            </w:r>
          </w:p>
        </w:tc>
        <w:tc>
          <w:tcPr>
            <w:tcW w:type="dxa" w:w="2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Reduzir latência de chamadas API a Nuvem Fiscal, bancos</w:t>
            </w:r>
          </w:p>
        </w:tc>
      </w:tr>
    </w:tbl>
    <w:p>
      <w:pPr>
        <w:spacing w:after="120"/>
      </w:pPr>
      <w:r>
        <w:rPr>
          <w:sz w:val="22"/>
          <w:szCs w:val="22"/>
        </w:rPr>
        <w:t xml:space="preserve"/>
      </w:r>
    </w:p>
    <w:p>
      <w:pPr>
        <w:pStyle w:val="Heading2"/>
      </w:pPr>
      <w:r>
        <w:rPr>
          <w:b/>
          <w:bCs/>
        </w:rPr>
        <w:t xml:space="preserve">1.8 Observabilidade e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Produto</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 Que É</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Limites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Uso no ERP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Logs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Logs estruturados automáticos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Incluído free e paid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 auditoria, rastreamento de erros</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Workers Traces</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Distributed tracing (OpenTelemetry)</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Auto-instrumentação D1, KV, fetch</w:t>
            </w:r>
          </w:p>
        </w:tc>
        <w:tc>
          <w:tcPr>
            <w:tcW w:type="dxa" w:w="2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Performance por endpoint, identificar gargalos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 Workers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que processam logs de outros Workers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Processamento assíncrono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Alertas customizados, envio para Sentry/Grafana</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Workers Builds</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CI/CD integrado do Cloudflare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5 builds simultâneos (paid)</w:t>
            </w:r>
          </w:p>
        </w:tc>
        <w:tc>
          <w:tcPr>
            <w:tcW w:type="dxa" w:w="2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Deploy automático ao push no GitHub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Logpush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Exportar logs para destinos externos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Paid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Enviar logs para Grafana Cloud, Datadog, S3</w:t>
            </w:r>
          </w:p>
        </w:tc>
      </w:tr>
    </w:tbl>
    <w:p>
      <w:pPr>
        <w:spacing w:after="120"/>
      </w:pPr>
      <w:r>
        <w:rPr>
          <w:sz w:val="22"/>
          <w:szCs w:val="22"/>
        </w:rPr>
        <w:t xml:space="preserve"/>
      </w:r>
    </w:p>
    <w:p>
      <w:pPr>
        <w:pStyle w:val="Heading2"/>
      </w:pPr>
      <w:r>
        <w:rPr>
          <w:b/>
          <w:bCs/>
        </w:rPr>
        <w:t xml:space="preserve">1.9 DNS e Domínios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Produto</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 Que É</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Limites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Uso no ERP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autoritativo, o mais rápido do mundo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Ilimitadas queries, DNSSEC, gratuito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Domínio do ERP e domínios custom dos clientes</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Registrar</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Registro de domínios a preço de custo</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Zero markup sobre preço ICANN</w:t>
            </w:r>
          </w:p>
        </w:tc>
        <w:tc>
          <w:tcPr>
            <w:tcW w:type="dxa" w:w="2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Registrar domínios para o SaaS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Hostnames (CF for SaaS)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Cada cliente usa seu próprio domínio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$0.10/hostname/mês acima de 100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cliente1.trailsystem.com ou erp.empresa-cliente.com.br</w:t>
            </w:r>
          </w:p>
        </w:tc>
      </w:tr>
    </w:tbl>
    <w:p>
      <w:r>
        <w:br w:type="page"/>
      </w:r>
    </w:p>
    <w:p>
      <w:pPr>
        <w:pStyle w:val="Heading1"/>
      </w:pPr>
      <w:r>
        <w:rPr>
          <w:b/>
          <w:bCs/>
        </w:rPr>
        <w:t xml:space="preserve">2. Cruzamento: Cada Necessidade do ERP vs Cloudflare</w:t>
      </w:r>
    </w:p>
    <w:p>
      <w:pPr>
        <w:spacing w:after="120"/>
      </w:pPr>
      <w:r>
        <w:rPr>
          <w:sz w:val="22"/>
          <w:szCs w:val="22"/>
        </w:rPr>
        <w:t xml:space="preserve">Agora o que importa: para cada necessidade real dos 24 módulos documentados, o Cloudflare resolve sozinho, resolve parcialmente, ou precisa de serviço externo?</w:t>
      </w:r>
    </w:p>
    <w:p>
      <w:pPr>
        <w:spacing w:after="120"/>
      </w:pPr>
      <w:r>
        <w:rPr>
          <w:b/>
          <w:bCs/>
          <w:sz w:val="22"/>
          <w:szCs w:val="22"/>
        </w:rPr>
        <w:t xml:space="preserve">Legenda: ✅ Cloudflare resolve 100%  |  ⚠️ Cloudflare resolve parcialmente  |  ❌ Precisa serviço externo</w:t>
      </w:r>
    </w:p>
    <w:p>
      <w:pPr>
        <w:spacing w:after="120"/>
      </w:pPr>
      <w:r>
        <w:rPr>
          <w:sz w:val="22"/>
          <w:szCs w:val="22"/>
        </w:rPr>
        <w:t xml:space="preserve"/>
      </w:r>
    </w:p>
    <w:p>
      <w:pPr>
        <w:pStyle w:val="Heading2"/>
      </w:pPr>
      <w:r>
        <w:rPr>
          <w:b/>
          <w:bCs/>
        </w:rPr>
        <w:t xml:space="preserve">2.1 Infraestrutura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400"/>
        <w:gridCol w:w="4160"/>
      </w:tblGrid>
      <w:tr>
        <w:tc>
          <w:tcPr>
            <w:tcW w:type="dxa" w:w="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Necessidade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Produto CF</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Observação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REST 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 Hono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 limites de req/seg, auto-scale global</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Banco de dados relacional</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D1 (SQLite)</w:t>
            </w:r>
          </w:p>
        </w:tc>
        <w:tc>
          <w:tcPr>
            <w:tcW w:type="dxa" w:w="4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253 tabelas já definidas, suporta DB-per-tenant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e sessões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KV</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Distribuído, &lt;1ms leitura, já em uso</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Armazenamento de arquivos</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R2</w:t>
            </w:r>
          </w:p>
        </w:tc>
        <w:tc>
          <w:tcPr>
            <w:tcW w:type="dxa" w:w="4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Certificados, XMLs, PDFs — zero egress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hosting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Static Assets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SPA served from edge</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DNS + domínio</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Cloudflare DNS</w:t>
            </w:r>
          </w:p>
        </w:tc>
        <w:tc>
          <w:tcPr>
            <w:tcW w:type="dxa" w:w="4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O mais rápido do mundo, DNSSEC grátis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SSL/HTTPS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SSL automático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 1.3, certificados gerenciados</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Proteção DDoS</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Automática</w:t>
            </w:r>
          </w:p>
        </w:tc>
        <w:tc>
          <w:tcPr>
            <w:tcW w:type="dxa" w:w="4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Ilimitado, todos os planos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Builds + GitHub integration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automático ao push</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Ambientes (staging/prod)</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Workers Environments</w:t>
            </w:r>
          </w:p>
        </w:tc>
        <w:tc>
          <w:tcPr>
            <w:tcW w:type="dxa" w:w="4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Separação nativa</w:t>
            </w:r>
          </w:p>
        </w:tc>
      </w:tr>
    </w:tbl>
    <w:p>
      <w:pPr>
        <w:spacing w:after="120"/>
      </w:pPr>
      <w:r>
        <w:rPr>
          <w:sz w:val="22"/>
          <w:szCs w:val="22"/>
        </w:rPr>
        <w:t xml:space="preserve"/>
      </w:r>
    </w:p>
    <w:p>
      <w:pPr>
        <w:pStyle w:val="Heading2"/>
      </w:pPr>
      <w:r>
        <w:rPr>
          <w:b/>
          <w:bCs/>
        </w:rPr>
        <w:t xml:space="preserve">2.2 Módulos de Negócio (24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400"/>
        <w:gridCol w:w="3960"/>
      </w:tblGrid>
      <w:tr>
        <w:tc>
          <w:tcPr>
            <w:tcW w:type="dxa" w:w="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Produtos CF Usados</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Observação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Auth + Multi-Tenancy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 D1 + KV</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RBAC, tenant isolation — tudo nativo</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02 Cadastros (clientes, fornecedores)</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D1</w:t>
            </w:r>
          </w:p>
        </w:tc>
        <w:tc>
          <w:tcPr>
            <w:tcW w:type="dxa" w:w="3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CRUD padrão, perfeitamente adequado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 Produtos e categorias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 R2 (imagens)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Catálogo com fotos otimizadas via Images</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04.1 Omnichannel/WhatsApp</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DO + Queues + Workers AI</w:t>
            </w:r>
          </w:p>
        </w:tc>
        <w:tc>
          <w:tcPr>
            <w:tcW w:type="dxa" w:w="3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DO para conexão, Queues para pipeline, AI para RAG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04.2 Orçamentos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com regras de pricing</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04.3 Vendas</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D1 + Queues</w:t>
            </w:r>
          </w:p>
        </w:tc>
        <w:tc>
          <w:tcPr>
            <w:tcW w:type="dxa" w:w="3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Pedido → evento → estoque + financeiro + fiscal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04.4 Devoluções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 Queues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Reversão via domain events</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05 Fiscal (NF-e/NFC-e)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Workers + R2 + Queues</w:t>
            </w:r>
          </w:p>
        </w:tc>
        <w:tc>
          <w:tcPr>
            <w:tcW w:type="dxa" w:w="3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Lógica de cálculo: Workers. Emissão: precisa Nuvem Fiscal (externo)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 Analytics Engine + DO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KPIs em D1, métricas em AE, real-time via DO WebSocket</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07 Estoque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D1 + Queues</w:t>
            </w:r>
          </w:p>
        </w:tc>
        <w:tc>
          <w:tcPr>
            <w:tcW w:type="dxa" w:w="3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Multi-depósito, FEFO, movimentações event-driven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 Financeiro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 Queues + R2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Contas a pagar/receber: D1. CNAB/PIX: precisa APIs bancárias externas</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09 Compras</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D1</w:t>
            </w:r>
          </w:p>
        </w:tc>
        <w:tc>
          <w:tcPr>
            <w:tcW w:type="dxa" w:w="3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Cotações, pedidos de compra, NF entrada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Logística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 R2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Rotas, entregas, romaneio — tudo em D1</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11 Configurações</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D1 + KV</w:t>
            </w:r>
          </w:p>
        </w:tc>
        <w:tc>
          <w:tcPr>
            <w:tcW w:type="dxa" w:w="3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15 abas de parametrização, feature flags em KV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Auditoria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 Analytics Engine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Logs em D1, métricas agregadas em AE</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13 CRM</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D1 + Queues</w:t>
            </w:r>
          </w:p>
        </w:tc>
        <w:tc>
          <w:tcPr>
            <w:tcW w:type="dxa" w:w="3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Pipeline, leads, follow-ups automáticos via Queues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Comissões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Cálculos em Workers, histórico em D1</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15 BI e Relatórios</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D1 + Browser Rendering + R2</w:t>
            </w:r>
          </w:p>
        </w:tc>
        <w:tc>
          <w:tcPr>
            <w:tcW w:type="dxa" w:w="3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Queries em D1, PDF via Browser Rendering, armazena em R2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Suporte/Tickets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 Queues + Workers AI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 em D1, SLA via Cron, chatbot via AI</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17 Billing (planos SaaS)</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D1 + Queues</w:t>
            </w:r>
          </w:p>
        </w:tc>
        <w:tc>
          <w:tcPr>
            <w:tcW w:type="dxa" w:w="3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Lógica de planos: D1. Gateway pagamento: precisa Stripe/Efí (externo)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Multi-Empresa/Filiais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(DB-per-tenant)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Isolamento nativo, switch entre empresas</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19 CI/CD e DevOps</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Workers Builds + GitHub</w:t>
            </w:r>
          </w:p>
        </w:tc>
        <w:tc>
          <w:tcPr>
            <w:tcW w:type="dxa" w:w="3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Pipeline nativo com ambientes</w:t>
            </w:r>
          </w:p>
        </w:tc>
      </w:tr>
    </w:tbl>
    <w:p>
      <w:r>
        <w:br w:type="page"/>
      </w:r>
    </w:p>
    <w:p>
      <w:pPr>
        <w:pStyle w:val="Heading2"/>
      </w:pPr>
      <w:r>
        <w:rPr>
          <w:b/>
          <w:bCs/>
        </w:rPr>
        <w:t xml:space="preserve">2.3 Integrações Externas Obrigatórias (O Que CF NÃO Faz)</w:t>
      </w:r>
    </w:p>
    <w:p>
      <w:pPr>
        <w:spacing w:after="120"/>
      </w:pPr>
      <w:r>
        <w:rPr>
          <w:b/>
          <w:bCs/>
          <w:sz w:val="22"/>
          <w:szCs w:val="22"/>
        </w:rPr>
        <w:t xml:space="preserve">Essas integrações são chamadas HTTP que o Worker faz para APIs externas. O Cloudflare não substitui esses serviços — ele é o MOTOR que os orquestra.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4360"/>
      </w:tblGrid>
      <w:tr>
        <w:tc>
          <w:tcPr>
            <w:tcW w:type="dxa" w:w="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Integração</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Serviço Externo</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Como o Cloudflare Participa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Emissão NF-e/NFC-e/CT-e/MDF-e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Nuvem Fiscal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chama API via fetch(). R2 armazena XMLs. Queues garante retry</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SPED (EFD, ECD, ECF)</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Nuvem Fiscal / geração própria</w:t>
            </w:r>
          </w:p>
        </w:tc>
        <w:tc>
          <w:tcPr>
            <w:tcW w:type="dxa" w:w="4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Worker gera arquivo texto SPED, R2 armazena, Cron agenda mensal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Certificado Digital A1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Nenhum (é arquivo .pfx)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via R2, leitura via Workers crypto APIs (node:crypto)</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Boletos (CNAB 240/400)</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APIs bancárias (Sicoob, BB, etc)</w:t>
            </w:r>
          </w:p>
        </w:tc>
        <w:tc>
          <w:tcPr>
            <w:tcW w:type="dxa" w:w="4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Worker gera arquivo CNAB, envia via fetch() ao banco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 Cobrança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Efí Bank / Banco Inter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cria CobV, recebe webhook de confirmação</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Conciliação bancária</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APIs bancárias + webhooks</w:t>
            </w:r>
          </w:p>
        </w:tc>
        <w:tc>
          <w:tcPr>
            <w:tcW w:type="dxa" w:w="4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Worker recebe retorno, Queues processa conciliação em background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mensagens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API oficial (Meta) ou Baileys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envia/recebe. DO mantém estado de conversa</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Consulta CNPJ/CPF</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Nuvem Fiscal / Receita Federal</w:t>
            </w:r>
          </w:p>
        </w:tc>
        <w:tc>
          <w:tcPr>
            <w:tcW w:type="dxa" w:w="4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Worker consulta via fetch(), KV faz cache do resultado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 CEP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ViaCEP / Correios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consulta, KV cacheia resultado</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Frete/transportadoras</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Melhor Envio / Correios API</w:t>
            </w:r>
          </w:p>
        </w:tc>
        <w:tc>
          <w:tcPr>
            <w:tcW w:type="dxa" w:w="4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Worker calcula frete via fetch()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Gateway pagamento (billing)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 Efí Bank / PagSeguro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processa webhook de pagamento, D1 atualiza assinatura</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eSocial / REINF</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APIs governo (eCAC)</w:t>
            </w:r>
          </w:p>
        </w:tc>
        <w:tc>
          <w:tcPr>
            <w:tcW w:type="dxa" w:w="4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Worker gera XML, envia ao governo via fetch()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Análise de crédito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Serasa / API Brasil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consulta score, D1 armazena resultado</w:t>
            </w:r>
          </w:p>
        </w:tc>
      </w:tr>
      <w:tr>
        <w:tc>
          <w:tcPr>
            <w:tcW w:type="dxa" w:w="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IBGE (códigos município)</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API IBGE</w:t>
            </w:r>
          </w:p>
        </w:tc>
        <w:tc>
          <w:tcPr>
            <w:tcW w:type="dxa" w:w="4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Worker consulta, D1 armazena tabela fixa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GPS/rastreamento frota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de rastreadores / Google Maps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recebe posições, D1 armazena, DO para real-time</w:t>
            </w:r>
          </w:p>
        </w:tc>
      </w:tr>
    </w:tbl>
    <w:p>
      <w:pPr>
        <w:spacing w:after="120"/>
      </w:pPr>
      <w:r>
        <w:rPr>
          <w:sz w:val="22"/>
          <w:szCs w:val="22"/>
        </w:rPr>
        <w:t xml:space="preserve"/>
      </w:r>
    </w:p>
    <w:p>
      <w:pPr>
        <w:spacing w:after="120"/>
      </w:pPr>
      <w:r>
        <w:rPr>
          <w:b/>
          <w:bCs/>
          <w:sz w:val="22"/>
          <w:szCs w:val="22"/>
        </w:rPr>
        <w:t xml:space="preserve">Ponto crucial: </w:t>
      </w:r>
      <w:r>
        <w:rPr>
          <w:sz w:val="22"/>
          <w:szCs w:val="22"/>
        </w:rPr>
        <w:t xml:space="preserve">NENHUMA plataforma de cloud (AWS, GCP, Azure) substitui essas integrações. Elas são APIs de terceiros que qualquer ERP precisa chamar. O papel do Cloudflare é ser o motor que faz essas chamadas, trata erros, faz retry, cacheia resultados e persiste dados. E isso ele faz excepcionalmente bem.</w:t>
      </w:r>
    </w:p>
    <w:p>
      <w:r>
        <w:br w:type="page"/>
      </w:r>
    </w:p>
    <w:p>
      <w:pPr>
        <w:pStyle w:val="Heading1"/>
      </w:pPr>
      <w:r>
        <w:rPr>
          <w:b/>
          <w:bCs/>
        </w:rPr>
        <w:t xml:space="preserve">3. Capacidades Específicas para ERP</w:t>
      </w:r>
    </w:p>
    <w:p>
      <w:pPr>
        <w:pStyle w:val="Heading2"/>
      </w:pPr>
      <w:r>
        <w:rPr>
          <w:b/>
          <w:bCs/>
        </w:rPr>
        <w:t xml:space="preserve">3.1 Geração de PDFs (DANFE, boletos, relatórios)</w:t>
      </w:r>
    </w:p>
    <w:p>
      <w:pPr>
        <w:spacing w:after="120"/>
      </w:pPr>
      <w:r>
        <w:rPr>
          <w:sz w:val="22"/>
          <w:szCs w:val="22"/>
        </w:rPr>
        <w:t xml:space="preserve">Um ERP precisa gerar PDFs constantemente: DANFEs, boletos, relatórios financeiros, romaneios de entrega.</w:t>
      </w:r>
    </w:p>
    <w:p>
      <w:pPr>
        <w:spacing w:after="120"/>
      </w:pPr>
      <w:r>
        <w:rPr>
          <w:b/>
          <w:bCs/>
          <w:color w:val="1E8449"/>
          <w:sz w:val="22"/>
          <w:szCs w:val="22"/>
        </w:rPr>
        <w:t xml:space="preserve">Cloudflare resolve: </w:t>
      </w:r>
      <w:r>
        <w:rPr>
          <w:sz w:val="22"/>
          <w:szCs w:val="22"/>
        </w:rPr>
        <w:t xml:space="preserve">Browser Rendering permite rodar Puppeteer/Playwright na edge. O Worker gera o HTML do documento, o Browser Rendering converte para PDF, e o R2 armazena. Limite: 30 sessões simultâneas no plano pago — suficiente para gerar centenas de PDFs/hora usando pool de sessões.</w:t>
      </w:r>
    </w:p>
    <w:p>
      <w:pPr>
        <w:pStyle w:val="Heading2"/>
      </w:pPr>
      <w:r>
        <w:rPr>
          <w:b/>
          <w:bCs/>
        </w:rPr>
        <w:t xml:space="preserve">3.2 Processamento Assíncrono (NF-e, CNAB, SPED)</w:t>
      </w:r>
    </w:p>
    <w:p>
      <w:pPr>
        <w:spacing w:after="120"/>
      </w:pPr>
      <w:r>
        <w:rPr>
          <w:sz w:val="22"/>
          <w:szCs w:val="22"/>
        </w:rPr>
        <w:t xml:space="preserve">Emitir NF-e demora 2-10 segundos (ida e volta ao SEFAZ). Gerar CNAB processa centenas de boletos. SPED compila dados do mês inteiro.</w:t>
      </w:r>
    </w:p>
    <w:p>
      <w:pPr>
        <w:spacing w:after="120"/>
      </w:pPr>
      <w:r>
        <w:rPr>
          <w:b/>
          <w:bCs/>
          <w:color w:val="1E8449"/>
          <w:sz w:val="22"/>
          <w:szCs w:val="22"/>
        </w:rPr>
        <w:t xml:space="preserve">Cloudflare resolve: </w:t>
      </w:r>
      <w:r>
        <w:rPr>
          <w:sz w:val="22"/>
          <w:szCs w:val="22"/>
        </w:rPr>
        <w:t xml:space="preserve">Queues para tarefas rápidas (NF-e individual: Worker recebe pedido → Queue → Worker fiscal → Nuvem Fiscal → retorno). Workflows para processos longos (SPED mensal: step 1 coletar dados → step 2 gerar arquivo → step 3 validar → step 4 armazenar R2). Retry automático, Dead Letter Queue para falhas.</w:t>
      </w:r>
    </w:p>
    <w:p>
      <w:pPr>
        <w:pStyle w:val="Heading2"/>
      </w:pPr>
      <w:r>
        <w:rPr>
          <w:b/>
          <w:bCs/>
        </w:rPr>
        <w:t xml:space="preserve">3.3 Real-time (Dashboard, notificações, WhatsApp)</w:t>
      </w:r>
    </w:p>
    <w:p>
      <w:pPr>
        <w:spacing w:after="120"/>
      </w:pPr>
      <w:r>
        <w:rPr>
          <w:sz w:val="22"/>
          <w:szCs w:val="22"/>
        </w:rPr>
        <w:t xml:space="preserve">Dashboards com atualização ao vivo, notificações instantâneas de venda/cobrança, status de WhatsApp.</w:t>
      </w:r>
    </w:p>
    <w:p>
      <w:pPr>
        <w:spacing w:after="120"/>
      </w:pPr>
      <w:r>
        <w:rPr>
          <w:b/>
          <w:bCs/>
          <w:color w:val="1E8449"/>
          <w:sz w:val="22"/>
          <w:szCs w:val="22"/>
        </w:rPr>
        <w:t xml:space="preserve">Cloudflare resolve: </w:t>
      </w:r>
      <w:r>
        <w:rPr>
          <w:sz w:val="22"/>
          <w:szCs w:val="22"/>
        </w:rPr>
        <w:t xml:space="preserve">Durable Objects com WebSocket Hibernation. 1 DO por tenant, até 32.768 conexões simultâneas, custo ZERO quando inativo. Quando uma venda é registrada, o Worker envia mensagem ao DO do tenant, que distribui para todos os dashboards conectados.</w:t>
      </w:r>
    </w:p>
    <w:p>
      <w:pPr>
        <w:pStyle w:val="Heading2"/>
      </w:pPr>
      <w:r>
        <w:rPr>
          <w:b/>
          <w:bCs/>
        </w:rPr>
        <w:t xml:space="preserve">3.4 Agendamento (SPED mensal, alertas, conciliação)</w:t>
      </w:r>
    </w:p>
    <w:p>
      <w:pPr>
        <w:spacing w:after="120"/>
      </w:pPr>
      <w:r>
        <w:rPr>
          <w:sz w:val="22"/>
          <w:szCs w:val="22"/>
        </w:rPr>
        <w:t xml:space="preserve">Tarefas que precisam rodar em horários específicos: SPED no dia 15, alerta de certificado 30 dias antes, conciliação diária.</w:t>
      </w:r>
    </w:p>
    <w:p>
      <w:pPr>
        <w:spacing w:after="120"/>
      </w:pPr>
      <w:r>
        <w:rPr>
          <w:b/>
          <w:bCs/>
          <w:color w:val="1E8449"/>
          <w:sz w:val="22"/>
          <w:szCs w:val="22"/>
        </w:rPr>
        <w:t xml:space="preserve">Cloudflare resolve: </w:t>
      </w:r>
      <w:r>
        <w:rPr>
          <w:sz w:val="22"/>
          <w:szCs w:val="22"/>
        </w:rPr>
        <w:t xml:space="preserve">Cron Triggers — sem limite de crons por Worker. Exemplos: "0 6 * * *" (conciliação 6h), "0 0 15 * *" (SPED dia 15), "0 8 * * 1" (relatório semanal segunda 8h). Além disso, Durable Object Alarms para agendamentos dinâmicos (lembrete específico de follow-up CRM).</w:t>
      </w:r>
    </w:p>
    <w:p>
      <w:pPr>
        <w:pStyle w:val="Heading2"/>
      </w:pPr>
      <w:r>
        <w:rPr>
          <w:b/>
          <w:bCs/>
        </w:rPr>
        <w:t xml:space="preserve">3.5 Email (notas fiscais, cobranças, alertas)</w:t>
      </w:r>
    </w:p>
    <w:p>
      <w:pPr>
        <w:spacing w:after="120"/>
      </w:pPr>
      <w:r>
        <w:rPr>
          <w:sz w:val="22"/>
          <w:szCs w:val="22"/>
        </w:rPr>
        <w:t xml:space="preserve">Enviar NF-e por email ao cliente, cobranças vencidas, alertas de estoque mínimo.</w:t>
      </w:r>
    </w:p>
    <w:p>
      <w:pPr>
        <w:spacing w:after="120"/>
      </w:pPr>
      <w:r>
        <w:rPr>
          <w:b/>
          <w:bCs/>
          <w:color w:val="D4AC0D"/>
          <w:sz w:val="22"/>
          <w:szCs w:val="22"/>
        </w:rPr>
        <w:t xml:space="preserve">Cloudflare resolve parcialmente: </w:t>
      </w:r>
      <w:r>
        <w:rPr>
          <w:sz w:val="22"/>
          <w:szCs w:val="22"/>
        </w:rPr>
        <w:t xml:space="preserve">Email Routing (receber) já está disponível. Email Sending (enviar) está em beta privado desde dezembro 2025. Até estar GA, a alternativa é usar serviço externo (Resend, SendGrid, Amazon SES) chamado via fetch() do Worker. Quando o Email Sending sair do beta, o Cloudflare cobre 100% do fluxo de email transacional.</w:t>
      </w:r>
    </w:p>
    <w:p>
      <w:pPr>
        <w:pStyle w:val="Heading2"/>
      </w:pPr>
      <w:r>
        <w:rPr>
          <w:b/>
          <w:bCs/>
        </w:rPr>
        <w:t xml:space="preserve">3.6 IA e Automação Inteligente</w:t>
      </w:r>
    </w:p>
    <w:p>
      <w:pPr>
        <w:spacing w:after="120"/>
      </w:pPr>
      <w:r>
        <w:rPr>
          <w:sz w:val="22"/>
          <w:szCs w:val="22"/>
        </w:rPr>
        <w:t xml:space="preserve">Classificação NCM, chatbot de suporte, análise de intenção WhatsApp, sugestão de compras.</w:t>
      </w:r>
    </w:p>
    <w:p>
      <w:pPr>
        <w:spacing w:after="120"/>
      </w:pPr>
      <w:r>
        <w:rPr>
          <w:b/>
          <w:bCs/>
          <w:color w:val="1E8449"/>
          <w:sz w:val="22"/>
          <w:szCs w:val="22"/>
        </w:rPr>
        <w:t xml:space="preserve">Cloudflare resolve: </w:t>
      </w:r>
      <w:r>
        <w:rPr>
          <w:sz w:val="22"/>
          <w:szCs w:val="22"/>
        </w:rPr>
        <w:t xml:space="preserve">Workers AI roda modelos na edge (LLama, Mistral, embeddings). Vectorize armazena vetores para RAG. AI Gateway controla custos e faz cache. AI Search indexa automaticamente documentos do R2. O stack de IA do Cloudflare é completo para as necessidades do ERP — não precisa de OpenAI ou AWS Bedrock.</w:t>
      </w:r>
    </w:p>
    <w:p>
      <w:pPr>
        <w:pStyle w:val="Heading2"/>
      </w:pPr>
      <w:r>
        <w:rPr>
          <w:b/>
          <w:bCs/>
        </w:rPr>
        <w:t xml:space="preserve">3.7 Multi-Tenancy e Isolamento</w:t>
      </w:r>
    </w:p>
    <w:p>
      <w:pPr>
        <w:spacing w:after="120"/>
      </w:pPr>
      <w:r>
        <w:rPr>
          <w:sz w:val="22"/>
          <w:szCs w:val="22"/>
        </w:rPr>
        <w:t xml:space="preserve">Cada cliente do SaaS precisa ter seus dados completamente isolados.</w:t>
      </w:r>
    </w:p>
    <w:p>
      <w:pPr>
        <w:spacing w:after="120"/>
      </w:pPr>
      <w:r>
        <w:rPr>
          <w:b/>
          <w:bCs/>
          <w:color w:val="1E8449"/>
          <w:sz w:val="22"/>
          <w:szCs w:val="22"/>
        </w:rPr>
        <w:t xml:space="preserve">Cloudflare resolve: </w:t>
      </w:r>
      <w:r>
        <w:rPr>
          <w:sz w:val="22"/>
          <w:szCs w:val="22"/>
        </w:rPr>
        <w:t xml:space="preserve">D1 foi desenhado para isso: "designed for horizontal scale out across multiple databases, such as per-tenant". 50.000 bancos padrão, milhões por pedido. Time Travel (backup) por banco individual. Custom Hostnames para cada cliente ter seu domínio. É a melhor plataforma serverless para multi-tenancy que existe.</w:t>
      </w:r>
    </w:p>
    <w:p>
      <w:pPr>
        <w:pStyle w:val="Heading2"/>
      </w:pPr>
      <w:r>
        <w:rPr>
          <w:b/>
          <w:bCs/>
        </w:rPr>
        <w:t xml:space="preserve">3.8 Segurança para ERP Fiscal/Financeiro</w:t>
      </w:r>
    </w:p>
    <w:p>
      <w:pPr>
        <w:spacing w:after="120"/>
      </w:pPr>
      <w:r>
        <w:rPr>
          <w:sz w:val="22"/>
          <w:szCs w:val="22"/>
        </w:rPr>
        <w:t xml:space="preserve">Um ERP que lida com NF-e, boletos e dados financeiros precisa de segurança robusta.</w:t>
      </w:r>
    </w:p>
    <w:p>
      <w:pPr>
        <w:spacing w:after="120"/>
      </w:pPr>
      <w:r>
        <w:rPr>
          <w:b/>
          <w:bCs/>
          <w:color w:val="1E8449"/>
          <w:sz w:val="22"/>
          <w:szCs w:val="22"/>
        </w:rPr>
        <w:t xml:space="preserve">Cloudflare resolve: </w:t>
      </w:r>
      <w:r>
        <w:rPr>
          <w:sz w:val="22"/>
          <w:szCs w:val="22"/>
        </w:rPr>
        <w:t xml:space="preserve">WAF com OWASP ruleset (SQLi, XSS), DDoS ilimitado, Rate Limiting programático (por tenant, por rota, por IP), API Shield para validar schemas, Page Shield para detectar scripts maliciosos no frontend, SSL/TLS 1.3, Zero Trust Access para admin. O nível de segurança é Enterprise — maior do que ERPs como Bling ou Omie oferecem.</w:t>
      </w:r>
    </w:p>
    <w:p>
      <w:pPr>
        <w:pStyle w:val="Heading2"/>
      </w:pPr>
      <w:r>
        <w:rPr>
          <w:b/>
          <w:bCs/>
        </w:rPr>
        <w:t xml:space="preserve">3.9 Criptografia e Certificados Digitais</w:t>
      </w:r>
    </w:p>
    <w:p>
      <w:pPr>
        <w:spacing w:after="120"/>
      </w:pPr>
      <w:r>
        <w:rPr>
          <w:sz w:val="22"/>
          <w:szCs w:val="22"/>
        </w:rPr>
        <w:t xml:space="preserve">Assinar NF-e requer criptografia com certificado A1 (.pfx).</w:t>
      </w:r>
    </w:p>
    <w:p>
      <w:pPr>
        <w:spacing w:after="120"/>
      </w:pPr>
      <w:r>
        <w:rPr>
          <w:b/>
          <w:bCs/>
          <w:color w:val="D4AC0D"/>
          <w:sz w:val="22"/>
          <w:szCs w:val="22"/>
        </w:rPr>
        <w:t xml:space="preserve">Cloudflare resolve parcialmente: </w:t>
      </w:r>
      <w:r>
        <w:rPr>
          <w:sz w:val="22"/>
          <w:szCs w:val="22"/>
        </w:rPr>
        <w:t xml:space="preserve">Workers têm acesso a node:crypto (habilitado via nodejs_compat), que inclui manipulação de PKCS#12 (.pfx). R2 armazena o certificado de forma segura. PORÉM, a assinatura XML da NF-e (XMLDSig) é complexa e a implementação em Workers pode ser limitada pela memória de 128 MB e pela biblioteca crypto disponível. Na prática, a maioria dos ERPs delega a assinatura para o gateway fiscal (Nuvem Fiscal) que aceita o certificado via upload.</w:t>
      </w:r>
    </w:p>
    <w:p>
      <w:r>
        <w:br w:type="page"/>
      </w:r>
    </w:p>
    <w:p>
      <w:pPr>
        <w:pStyle w:val="Heading1"/>
      </w:pPr>
      <w:r>
        <w:rPr>
          <w:b/>
          <w:bCs/>
        </w:rPr>
        <w:t xml:space="preserve">4. O Que o Cloudflare NÃO Resolve (E Nenhuma Cloud Resolve Sozinha)</w:t>
      </w:r>
    </w:p>
    <w:p>
      <w:pPr>
        <w:spacing w:after="120"/>
      </w:pPr>
      <w:r>
        <w:rPr>
          <w:sz w:val="22"/>
          <w:szCs w:val="22"/>
        </w:rPr>
        <w:t xml:space="preserve">Ser honesto sobre limitações é mais útil do que vender ilusão. Existem necessidades que nenhuma plataforma de cloud resolve sem serviços de terceiros: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32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Necessidade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Serviço Externo</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Custo Aprox.</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Contexto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Emissão fiscal (NF-e, NFC-e)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Nuvem Fiscal, Focus NFe, TecnoSpeed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~R$ 0,05-0,15/nota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Nenhum cloud provider (AWS, GCP) tem isso. É API de terceiros em QUALQUER stack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Processamento bancário</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APIs dos bancos (Sicoob, BB, Inter, Efí)</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Variável por banco</w:t>
            </w:r>
          </w:p>
        </w:tc>
        <w:tc>
          <w:tcPr>
            <w:tcW w:type="dxa" w:w="3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Mesmo o Omie e Bling chamam APIs bancárias — não existe cloud que processe CNAB nativamente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Cloud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for Business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Grátis (serviço 24h)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Mesmo o Salesforce usa a Cloud API da Meta</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Email transacional (até beta sair)</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Resend, SendGrid, SES</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~$0.001/email</w:t>
            </w:r>
          </w:p>
        </w:tc>
        <w:tc>
          <w:tcPr>
            <w:tcW w:type="dxa" w:w="3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Temporário — CF Email Sending está em beta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Gateway de pagamento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Efí, PagSeguro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por transação</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 — todo SaaS precisa</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eSocial / REINF</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APIs governo federal</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Gratuito (governo)</w:t>
            </w:r>
          </w:p>
        </w:tc>
        <w:tc>
          <w:tcPr>
            <w:tcW w:type="dxa" w:w="3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Específico do Brasil, nenhuma cloud 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Impressão fiscal (SAT/NFC-e off-line)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SAT + driver local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Requer software local no PDV — CF Tunnel pode ajudar</w:t>
            </w:r>
          </w:p>
        </w:tc>
      </w:tr>
    </w:tbl>
    <w:p>
      <w:pPr>
        <w:spacing w:after="120"/>
      </w:pPr>
      <w:r>
        <w:rPr>
          <w:sz w:val="22"/>
          <w:szCs w:val="22"/>
        </w:rPr>
        <w:t xml:space="preserve"/>
      </w:r>
    </w:p>
    <w:p>
      <w:pPr>
        <w:spacing w:after="120"/>
      </w:pPr>
      <w:r>
        <w:rPr>
          <w:b/>
          <w:bCs/>
          <w:sz w:val="22"/>
          <w:szCs w:val="22"/>
        </w:rPr>
        <w:t xml:space="preserve">Conclusão desta seção: </w:t>
      </w:r>
      <w:r>
        <w:rPr>
          <w:sz w:val="22"/>
          <w:szCs w:val="22"/>
        </w:rPr>
        <w:t xml:space="preserve">o que o Cloudflare não resolve, NENHUMA cloud resolve sozinha. Se o TrailSystem estivesse na AWS, precisaria dos MESMOS serviços externos. A diferença é que na AWS você pagaria R$ 2.000-5.000/mês só de infra base, enquanto no Cloudflare paga R$ 25-100/mês. O custo dos serviços externos é o mesmo em qualquer stack.</w:t>
      </w:r>
    </w:p>
    <w:p>
      <w:r>
        <w:br w:type="page"/>
      </w:r>
    </w:p>
    <w:p>
      <w:pPr>
        <w:pStyle w:val="Heading1"/>
      </w:pPr>
      <w:r>
        <w:rPr>
          <w:b/>
          <w:bCs/>
        </w:rPr>
        <w:t xml:space="preserve">5. Limitações Reais do Cloudflare para ERP</w:t>
      </w:r>
    </w:p>
    <w:p>
      <w:pPr>
        <w:spacing w:after="120"/>
      </w:pPr>
      <w:r>
        <w:rPr>
          <w:sz w:val="22"/>
          <w:szCs w:val="22"/>
        </w:rPr>
        <w:t xml:space="preserve">Agora as limitações que SÃO específicas do Cloudflare e que impactam um 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200"/>
        <w:gridCol w:w="32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Limitação</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Severidade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Impacto no ERP</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Mitigação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é SQLite, não Postgres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Médio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 stored procedures, sem tipos avançados (JSON nativo, arrays), sem full-text search nativo, sem foreign key enforcement por padrão. JOINs pesados são mais lentos que Postgres.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 95% das queries de um ERP (CRUD, relatórios simples, filtros indexados), SQLite é suficiente e mais rápido. Para analytics pesado: Hyperdrive → Postgres externo.</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D1 é single-threaded</w:t>
            </w:r>
          </w:p>
        </w:tc>
        <w:tc>
          <w:tcPr>
            <w:tcW w:type="dxa" w:w="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Médio</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Um banco D1 processa queries uma por vez. Sob carga alta, queries enfileiram.</w:t>
            </w:r>
          </w:p>
        </w:tc>
        <w:tc>
          <w:tcPr>
            <w:tcW w:type="dxa" w:w="3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Com DB-per-tenant, cada cliente tem seu thread exclusivo. Read Replication distribui leituras em múltiplas réplicas.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 MB de memória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Baixo-Médio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Não pode carregar datasets grandes em memória (ex: relatório de 100K linhas, PDF de 500 páginas).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Usar streaming (TransformStream), paginação, Browser Rendering para PDFs pesados. Queues para processar em chunks.</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10 GB por banco D1</w:t>
            </w:r>
          </w:p>
        </w:tc>
        <w:tc>
          <w:tcPr>
            <w:tcW w:type="dxa" w:w="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Baixo</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Um cliente muito grande (10+ anos, 50+ lojas) pode exceder.</w:t>
            </w:r>
          </w:p>
        </w:tc>
        <w:tc>
          <w:tcPr>
            <w:tcW w:type="dxa" w:w="3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Hyperdrive → Postgres para esse cliente específico. Ou purge de dados antigos para R2 (arquivo morto).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 WebSocket nativo (sem DO)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exige Durable Objects — não funciona em Worker normal.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está disponível no plano pago. É a solução oficial e funciona muito bem.</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Email Sending em beta</w:t>
            </w:r>
          </w:p>
        </w:tc>
        <w:tc>
          <w:tcPr>
            <w:tcW w:type="dxa" w:w="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Baixo</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Não pode enviar emails nativamente AINDA.</w:t>
            </w:r>
          </w:p>
        </w:tc>
        <w:tc>
          <w:tcPr>
            <w:tcW w:type="dxa" w:w="3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Usar Resend ($0.001/email) ou SendGrid temporariamente. CF Email Sending sai do beta em breve.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Rendering: 30 sessões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Baixo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 de 30 browsers simultâneos para PDFs.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Pool de sessões + tabs. Na prática: gera ~500-1.000 PDFs/hora. Para mais: fila via Queues.</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Vendor lock-in parcial</w:t>
            </w:r>
          </w:p>
        </w:tc>
        <w:tc>
          <w:tcPr>
            <w:tcW w:type="dxa" w:w="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Baixo</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D1 (SQLite), Durable Objects, Queues são específicos CF.</w:t>
            </w:r>
          </w:p>
        </w:tc>
        <w:tc>
          <w:tcPr>
            <w:tcW w:type="dxa" w:w="3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D1 é SQLite padrão — portável. Hono funciona em qualquer runtime. KV/R2 têm APIs S3. O lock-in real é mínimo.</w:t>
            </w:r>
          </w:p>
        </w:tc>
      </w:tr>
    </w:tbl>
    <w:p>
      <w:r>
        <w:br w:type="page"/>
      </w:r>
    </w:p>
    <w:p>
      <w:pPr>
        <w:pStyle w:val="Heading1"/>
      </w:pPr>
      <w:r>
        <w:rPr>
          <w:b/>
          <w:bCs/>
        </w:rPr>
        <w:t xml:space="preserve">6. Veredicto Final</w:t>
      </w:r>
    </w:p>
    <w:p>
      <w:pPr>
        <w:spacing w:after="120"/>
      </w:pPr>
      <w:r>
        <w:rPr>
          <w:sz w:val="22"/>
          <w:szCs w:val="22"/>
        </w:rPr>
        <w:t xml:space="preserve"/>
      </w:r>
    </w:p>
    <w:p>
      <w:pPr>
        <w:pStyle w:val="Heading2"/>
      </w:pPr>
      <w:r>
        <w:rPr>
          <w:b/>
          <w:bCs/>
        </w:rPr>
        <w:t xml:space="preserve">O Cloudflare é suficiente para um ERP SaaS vendável?</w:t>
      </w:r>
    </w:p>
    <w:p>
      <w:pPr>
        <w:spacing w:after="120"/>
      </w:pPr>
      <w:r>
        <w:rPr>
          <w:sz w:val="22"/>
          <w:szCs w:val="22"/>
        </w:rPr>
        <w:t xml:space="preserve"/>
      </w:r>
    </w:p>
    <w:p>
      <w:pPr>
        <w:spacing w:after="120"/>
      </w:pPr>
      <w:r>
        <w:rPr>
          <w:b/>
          <w:bCs/>
          <w:color w:val="1E8449"/>
          <w:sz w:val="32"/>
          <w:szCs w:val="32"/>
        </w:rPr>
        <w:t xml:space="preserve">SIM.</w:t>
      </w:r>
    </w:p>
    <w:p>
      <w:pPr>
        <w:spacing w:after="120"/>
      </w:pPr>
      <w:r>
        <w:rPr>
          <w:sz w:val="22"/>
          <w:szCs w:val="22"/>
        </w:rPr>
        <w:t xml:space="preserve"/>
      </w:r>
    </w:p>
    <w:p>
      <w:pPr>
        <w:spacing w:after="120"/>
      </w:pPr>
      <w:r>
        <w:rPr>
          <w:sz w:val="22"/>
          <w:szCs w:val="22"/>
        </w:rPr>
        <w:t xml:space="preserve">O Cloudflare Developer Platform em 2026 oferece TODOS os blocos necessários para construir, hospedar, escalar e proteger um ERP SaaS completo para distribuidoras de materiais de construção no Brasil.</w:t>
      </w:r>
    </w:p>
    <w:p>
      <w:pPr>
        <w:spacing w:after="120"/>
      </w:pPr>
      <w:r>
        <w:rPr>
          <w:sz w:val="22"/>
          <w:szCs w:val="22"/>
        </w:rPr>
        <w:t xml:space="preserve"/>
      </w:r>
    </w:p>
    <w:p>
      <w:pPr>
        <w:pStyle w:val="Heading3"/>
      </w:pPr>
      <w:r>
        <w:rPr>
          <w:b/>
          <w:bCs/>
        </w:rPr>
        <w:t xml:space="preserve">O que o Cloudflare cobre dos 24 módulos documentados: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Classificação</w:t>
            </w:r>
          </w:p>
        </w:tc>
        <w:tc>
          <w:tcPr>
            <w:tcW w:type="dxa" w:w="15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Quantidade</w:t>
            </w:r>
          </w:p>
        </w:tc>
        <w:tc>
          <w:tcPr>
            <w:tcW w:type="dxa" w:w="56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Módulos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coberto pelo CF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de 24 módulos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Cadastros, Produtos, Omnichannel, Orçamentos, Vendas, Devoluções, Dashboard, Estoque, Compras, Logística, Configurações, Auditoria, CRM, Comissões, BI, Suporte, Multi-Empresa, CI/CD + Billing (parcial)</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CF + serviço externo obrigatório</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4 de 24 módulos</w:t>
            </w:r>
          </w:p>
        </w:tc>
        <w:tc>
          <w:tcPr>
            <w:tcW w:type="dxa" w:w="5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Fiscal (+ Nuvem Fiscal), Financeiro (+ APIs bancárias), Billing (+ gateway pgto), WhatsApp (+ Cloud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 cobertura CF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de 24 módulos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Nenhum módulo fica descoberto</w:t>
            </w:r>
          </w:p>
        </w:tc>
      </w:tr>
    </w:tbl>
    <w:p>
      <w:pPr>
        <w:spacing w:after="120"/>
      </w:pPr>
      <w:r>
        <w:rPr>
          <w:sz w:val="22"/>
          <w:szCs w:val="22"/>
        </w:rPr>
        <w:t xml:space="preserve"/>
      </w:r>
    </w:p>
    <w:p>
      <w:pPr>
        <w:pStyle w:val="Heading3"/>
      </w:pPr>
      <w:r>
        <w:rPr>
          <w:b/>
          <w:bCs/>
        </w:rPr>
        <w:t xml:space="preserve">O que o Cloudflare oferece que AWS/GCP NÃO oferecem neste contexto:</w:t>
      </w:r>
    </w:p>
    <w:p>
      <w:pPr>
        <w:pStyle w:val="ListParagraph"/>
        <w:numPr>
          <w:ilvl w:val="0"/>
          <w:numId w:val="2"/>
        </w:numPr>
        <w:spacing w:after="80"/>
      </w:pPr>
      <w:r>
        <w:rPr>
          <w:b/>
          <w:bCs/>
          <w:sz w:val="22"/>
          <w:szCs w:val="22"/>
        </w:rPr>
        <w:t xml:space="preserve">Zero cold start</w:t>
      </w:r>
      <w:r>
        <w:rPr>
          <w:sz w:val="22"/>
          <w:szCs w:val="22"/>
        </w:rPr>
        <w:t xml:space="preserve">: Workers iniciam em &lt;1ms vs 100-1.000ms do Lambda</w:t>
      </w:r>
    </w:p>
    <w:p>
      <w:pPr>
        <w:pStyle w:val="ListParagraph"/>
        <w:numPr>
          <w:ilvl w:val="0"/>
          <w:numId w:val="2"/>
        </w:numPr>
        <w:spacing w:after="80"/>
      </w:pPr>
      <w:r>
        <w:rPr>
          <w:b/>
          <w:bCs/>
          <w:sz w:val="22"/>
          <w:szCs w:val="22"/>
        </w:rPr>
        <w:t xml:space="preserve">DB-per-tenant nativo</w:t>
      </w:r>
      <w:r>
        <w:rPr>
          <w:sz w:val="22"/>
          <w:szCs w:val="22"/>
        </w:rPr>
        <w:t xml:space="preserve">: 50.000 bancos D1 por $5/mês vs provisionar 50.000 RDS na AWS (impossível economicamente)</w:t>
      </w:r>
    </w:p>
    <w:p>
      <w:pPr>
        <w:pStyle w:val="ListParagraph"/>
        <w:numPr>
          <w:ilvl w:val="0"/>
          <w:numId w:val="2"/>
        </w:numPr>
        <w:spacing w:after="80"/>
      </w:pPr>
      <w:r>
        <w:rPr>
          <w:b/>
          <w:bCs/>
          <w:sz w:val="22"/>
          <w:szCs w:val="22"/>
        </w:rPr>
        <w:t xml:space="preserve">Zero egress em R2</w:t>
      </w:r>
      <w:r>
        <w:rPr>
          <w:sz w:val="22"/>
          <w:szCs w:val="22"/>
        </w:rPr>
        <w:t xml:space="preserve">: Download de XMLs, PDFs, imagens grátis vs S3 cobra por GB de saída</w:t>
      </w:r>
    </w:p>
    <w:p>
      <w:pPr>
        <w:pStyle w:val="ListParagraph"/>
        <w:numPr>
          <w:ilvl w:val="0"/>
          <w:numId w:val="2"/>
        </w:numPr>
        <w:spacing w:after="80"/>
      </w:pPr>
      <w:r>
        <w:rPr>
          <w:b/>
          <w:bCs/>
          <w:sz w:val="22"/>
          <w:szCs w:val="22"/>
        </w:rPr>
        <w:t xml:space="preserve">Segurança enterprise inclusa</w:t>
      </w:r>
      <w:r>
        <w:rPr>
          <w:sz w:val="22"/>
          <w:szCs w:val="22"/>
        </w:rPr>
        <w:t xml:space="preserve">: WAF + DDoS + Rate Limiting + SSL no plano base vs AWS WAF ~$36+/mês</w:t>
      </w:r>
    </w:p>
    <w:p>
      <w:pPr>
        <w:pStyle w:val="ListParagraph"/>
        <w:numPr>
          <w:ilvl w:val="0"/>
          <w:numId w:val="2"/>
        </w:numPr>
        <w:spacing w:after="80"/>
      </w:pPr>
      <w:r>
        <w:rPr>
          <w:b/>
          <w:bCs/>
          <w:sz w:val="22"/>
          <w:szCs w:val="22"/>
        </w:rPr>
        <w:t xml:space="preserve">Custo 20-50x menor</w:t>
      </w:r>
      <w:r>
        <w:rPr>
          <w:sz w:val="22"/>
          <w:szCs w:val="22"/>
        </w:rPr>
        <w:t xml:space="preserve">: R$ 25-100/mês para 2.000 clientes vs R$ 2.000-5.000/mês na AWS</w:t>
      </w:r>
    </w:p>
    <w:p>
      <w:pPr>
        <w:pStyle w:val="ListParagraph"/>
        <w:numPr>
          <w:ilvl w:val="0"/>
          <w:numId w:val="2"/>
        </w:numPr>
        <w:spacing w:after="80"/>
      </w:pPr>
      <w:r>
        <w:rPr>
          <w:b/>
          <w:bCs/>
          <w:sz w:val="22"/>
          <w:szCs w:val="22"/>
        </w:rPr>
        <w:t xml:space="preserve">Zero ops</w:t>
      </w:r>
      <w:r>
        <w:rPr>
          <w:sz w:val="22"/>
          <w:szCs w:val="22"/>
        </w:rPr>
        <w:t xml:space="preserve">: Sem servidores, sem patches, sem scaling manual, sem load balancers</w:t>
      </w:r>
    </w:p>
    <w:p>
      <w:pPr>
        <w:spacing w:after="120"/>
      </w:pPr>
      <w:r>
        <w:rPr>
          <w:sz w:val="22"/>
          <w:szCs w:val="22"/>
        </w:rPr>
        <w:t xml:space="preserve"/>
      </w:r>
    </w:p>
    <w:p>
      <w:pPr>
        <w:pStyle w:val="Heading3"/>
      </w:pPr>
      <w:r>
        <w:rPr>
          <w:b/>
          <w:bCs/>
        </w:rPr>
        <w:t xml:space="preserve">Integrações externas que seriam necessárias em QUALQUER cloud:</w:t>
      </w:r>
    </w:p>
    <w:p>
      <w:pPr>
        <w:pStyle w:val="ListParagraph"/>
        <w:numPr>
          <w:ilvl w:val="0"/>
          <w:numId w:val="2"/>
        </w:numPr>
        <w:spacing w:after="80"/>
      </w:pPr>
      <w:r>
        <w:rPr>
          <w:sz w:val="22"/>
          <w:szCs w:val="22"/>
        </w:rPr>
        <w:t xml:space="preserve">Nuvem Fiscal (ou equivalente) para emissão de documentos fiscais</w:t>
      </w:r>
    </w:p>
    <w:p>
      <w:pPr>
        <w:pStyle w:val="ListParagraph"/>
        <w:numPr>
          <w:ilvl w:val="0"/>
          <w:numId w:val="2"/>
        </w:numPr>
        <w:spacing w:after="80"/>
      </w:pPr>
      <w:r>
        <w:rPr>
          <w:sz w:val="22"/>
          <w:szCs w:val="22"/>
        </w:rPr>
        <w:t xml:space="preserve">APIs bancárias para boletos e PIX</w:t>
      </w:r>
    </w:p>
    <w:p>
      <w:pPr>
        <w:pStyle w:val="ListParagraph"/>
        <w:numPr>
          <w:ilvl w:val="0"/>
          <w:numId w:val="2"/>
        </w:numPr>
        <w:spacing w:after="80"/>
      </w:pPr>
      <w:r>
        <w:rPr>
          <w:sz w:val="22"/>
          <w:szCs w:val="22"/>
        </w:rPr>
        <w:t xml:space="preserve">WhatsApp Cloud API para mensageria</w:t>
      </w:r>
    </w:p>
    <w:p>
      <w:pPr>
        <w:pStyle w:val="ListParagraph"/>
        <w:numPr>
          <w:ilvl w:val="0"/>
          <w:numId w:val="2"/>
        </w:numPr>
        <w:spacing w:after="80"/>
      </w:pPr>
      <w:r>
        <w:rPr>
          <w:sz w:val="22"/>
          <w:szCs w:val="22"/>
        </w:rPr>
        <w:t xml:space="preserve">Gateway de pagamento para billing</w:t>
      </w:r>
    </w:p>
    <w:p>
      <w:pPr>
        <w:pStyle w:val="ListParagraph"/>
        <w:numPr>
          <w:ilvl w:val="0"/>
          <w:numId w:val="2"/>
        </w:numPr>
        <w:spacing w:after="80"/>
      </w:pPr>
      <w:r>
        <w:rPr>
          <w:sz w:val="22"/>
          <w:szCs w:val="22"/>
        </w:rPr>
        <w:t xml:space="preserve">Serviço de email (temporário até CF Email Sending sair do beta)</w:t>
      </w:r>
    </w:p>
    <w:p>
      <w:pPr>
        <w:spacing w:after="120"/>
      </w:pPr>
      <w:r>
        <w:rPr>
          <w:sz w:val="22"/>
          <w:szCs w:val="22"/>
        </w:rPr>
        <w:t xml:space="preserve"/>
      </w:r>
    </w:p>
    <w:p>
      <w:pPr>
        <w:spacing w:after="120"/>
      </w:pPr>
      <w:r>
        <w:rPr>
          <w:b/>
          <w:bCs/>
          <w:sz w:val="22"/>
          <w:szCs w:val="22"/>
        </w:rPr>
        <w:t xml:space="preserve">O Cloudflare não é apenas "suficiente" — é provavelmente a melhor escolha de infraestrutura que existe para um ERP SaaS brasileiro em 2026. </w:t>
      </w:r>
      <w:r>
        <w:rPr>
          <w:sz w:val="22"/>
          <w:szCs w:val="22"/>
        </w:rPr>
        <w:t xml:space="preserve">A combinação de custo 20-50x menor que AWS, segurança enterprise inclusa, zero operação de infraestrutura, e features nativas para multi-tenancy (D1 DB-per-tenant) e real-time (Durable Objects) cria uma vantagem competitiva estrutural que concorrentes rodando em infra tradicional não conseguem igualar.</w:t>
      </w:r>
    </w:p>
    <w:p>
      <w:pPr>
        <w:spacing w:after="120"/>
      </w:pPr>
      <w:r>
        <w:rPr>
          <w:sz w:val="22"/>
          <w:szCs w:val="22"/>
        </w:rPr>
        <w:t xml:space="preserve"/>
      </w:r>
    </w:p>
    <w:p>
      <w:pPr>
        <w:spacing w:after="120"/>
      </w:pPr>
      <w:r>
        <w:rPr>
          <w:b/>
          <w:bCs/>
          <w:color w:val="E74C3C"/>
          <w:sz w:val="22"/>
          <w:szCs w:val="22"/>
        </w:rPr>
        <w:t xml:space="preserve">O desafio do TrailSystem não é a plataforma — é completar o software. </w:t>
      </w:r>
      <w:r>
        <w:rPr>
          <w:sz w:val="22"/>
          <w:szCs w:val="22"/>
        </w:rPr>
        <w:t xml:space="preserve">A Cloudflare fornece toda a infraestrutura necessária. O que falta é implementar os módulos de negócio (fiscal, financeiro, estoque) com qualidade de produção, testes automatizados e observabilidade. A plataforma está pronta. O software precisa acompanhar.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2026-02-23T12:17:56.549Z</dcterms:created>
  <dcterms:modified xsi:type="dcterms:W3CDTF">2026-02-23T12:17:56.550Z</dcterms:modified>
</cp:coreProperties>
</file>

<file path=docProps/custom.xml><?xml version="1.0" encoding="utf-8"?>
<Properties xmlns="http://schemas.openxmlformats.org/officeDocument/2006/custom-properties" xmlns:vt="http://schemas.openxmlformats.org/officeDocument/2006/docPropsVTypes"/>
</file>