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36CB" w:rsidRDefault="00AC40FA" w:rsidP="00D018C2">
      <w:pPr>
        <w:pStyle w:val="Title"/>
        <w:pBdr>
          <w:bottom w:val="single" w:sz="8" w:space="3" w:color="5B9BD5" w:themeColor="accent1"/>
        </w:pBdr>
        <w:rPr>
          <w:rFonts w:ascii="Arial" w:eastAsia="Batang" w:hAnsi="Arial"/>
          <w:sz w:val="20"/>
          <w:u w:val="single"/>
        </w:rPr>
      </w:pPr>
      <w:r>
        <w:rPr>
          <w:rFonts w:eastAsia="Batang"/>
        </w:rPr>
        <w:tab/>
      </w:r>
      <w:r>
        <w:rPr>
          <w:rFonts w:eastAsia="Batang"/>
        </w:rPr>
        <w:tab/>
      </w:r>
      <w:r>
        <w:rPr>
          <w:rFonts w:eastAsia="Batang"/>
        </w:rPr>
        <w:tab/>
      </w:r>
      <w:r>
        <w:rPr>
          <w:rFonts w:eastAsia="Batang"/>
        </w:rPr>
        <w:tab/>
      </w:r>
      <w:r>
        <w:rPr>
          <w:rFonts w:eastAsia="Batang"/>
        </w:rPr>
        <w:tab/>
      </w:r>
      <w:r>
        <w:rPr>
          <w:rFonts w:eastAsia="Batang"/>
        </w:rPr>
        <w:tab/>
      </w:r>
    </w:p>
    <w:p w:rsidR="00D018C2" w:rsidRPr="00D018C2" w:rsidRDefault="00D018C2" w:rsidP="00D018C2">
      <w:pPr>
        <w:pStyle w:val="Title"/>
        <w:jc w:val="center"/>
        <w:rPr>
          <w:rFonts w:eastAsia="Batang"/>
          <w:sz w:val="48"/>
        </w:rPr>
      </w:pPr>
      <w:r w:rsidRPr="00D018C2">
        <w:rPr>
          <w:rFonts w:eastAsia="Batang"/>
          <w:sz w:val="48"/>
        </w:rPr>
        <w:t>Assemblée générale de l’ASBL Ropi</w:t>
      </w:r>
    </w:p>
    <w:p w:rsidR="00EB36CB" w:rsidRDefault="006A6D55" w:rsidP="00D018C2">
      <w:pPr>
        <w:pStyle w:val="Title"/>
        <w:jc w:val="center"/>
        <w:rPr>
          <w:rFonts w:eastAsia="Batang"/>
        </w:rPr>
      </w:pPr>
      <w:r>
        <w:rPr>
          <w:rFonts w:eastAsia="Batang"/>
        </w:rPr>
        <w:t>17 / 02 / 2016</w:t>
      </w:r>
    </w:p>
    <w:p w:rsidR="001462F3" w:rsidRDefault="001462F3">
      <w:pPr>
        <w:rPr>
          <w:rFonts w:ascii="Arial" w:eastAsia="Batang" w:hAnsi="Arial" w:cs="Arial"/>
          <w:sz w:val="20"/>
          <w:szCs w:val="22"/>
          <w:u w:val="single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A"/>
          <w:sz w:val="24"/>
          <w:szCs w:val="24"/>
          <w:lang w:val="fr-FR" w:eastAsia="fr-FR"/>
        </w:rPr>
        <w:id w:val="30926138"/>
        <w:docPartObj>
          <w:docPartGallery w:val="Table of Contents"/>
          <w:docPartUnique/>
        </w:docPartObj>
      </w:sdtPr>
      <w:sdtContent>
        <w:p w:rsidR="001462F3" w:rsidRDefault="001462F3" w:rsidP="00D018C2">
          <w:pPr>
            <w:pStyle w:val="TOCHeading"/>
          </w:pPr>
          <w:r w:rsidRPr="00D018C2">
            <w:t>Contents</w:t>
          </w:r>
        </w:p>
        <w:p w:rsidR="008A67EB" w:rsidRDefault="00C51379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r>
            <w:fldChar w:fldCharType="begin"/>
          </w:r>
          <w:r w:rsidR="001462F3" w:rsidRPr="001462F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52412856" w:history="1">
            <w:r w:rsidR="008A67EB" w:rsidRPr="006B7A0E">
              <w:rPr>
                <w:rStyle w:val="Hyperlink"/>
                <w:noProof/>
              </w:rPr>
              <w:t>2</w:t>
            </w:r>
            <w:r w:rsidR="008A67E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8A67EB" w:rsidRPr="006B7A0E">
              <w:rPr>
                <w:rStyle w:val="Hyperlink"/>
                <w:noProof/>
              </w:rPr>
              <w:t>Agenda de l'AG</w:t>
            </w:r>
            <w:r w:rsidR="008A67EB">
              <w:rPr>
                <w:noProof/>
                <w:webHidden/>
              </w:rPr>
              <w:tab/>
            </w:r>
            <w:r w:rsidR="008A67EB">
              <w:rPr>
                <w:noProof/>
                <w:webHidden/>
              </w:rPr>
              <w:fldChar w:fldCharType="begin"/>
            </w:r>
            <w:r w:rsidR="008A67EB">
              <w:rPr>
                <w:noProof/>
                <w:webHidden/>
              </w:rPr>
              <w:instrText xml:space="preserve"> PAGEREF _Toc452412856 \h </w:instrText>
            </w:r>
            <w:r w:rsidR="008A67EB">
              <w:rPr>
                <w:noProof/>
                <w:webHidden/>
              </w:rPr>
            </w:r>
            <w:r w:rsidR="008A67EB">
              <w:rPr>
                <w:noProof/>
                <w:webHidden/>
              </w:rPr>
              <w:fldChar w:fldCharType="separate"/>
            </w:r>
            <w:r w:rsidR="008A67EB">
              <w:rPr>
                <w:noProof/>
                <w:webHidden/>
              </w:rPr>
              <w:t>2</w:t>
            </w:r>
            <w:r w:rsidR="008A67EB"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57" w:history="1">
            <w:r w:rsidRPr="006B7A0E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Accueil - inscription des nouveaux membres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58" w:history="1">
            <w:r w:rsidRPr="006B7A0E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Récapitulatif des membres présents ou représentés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59" w:history="1">
            <w:r w:rsidRPr="006B7A0E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Débat sur le montant des cotisations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0" w:history="1">
            <w:r w:rsidRPr="006B7A0E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Collège des professionnels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1" w:history="1">
            <w:r w:rsidRPr="006B7A0E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Collège des associations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2" w:history="1">
            <w:r w:rsidRPr="006B7A0E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Collège des usagers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3" w:history="1">
            <w:r w:rsidRPr="006B7A0E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Approbation du PV de l'AG de juin 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4" w:history="1">
            <w:r w:rsidRPr="006B7A0E">
              <w:rPr>
                <w:rStyle w:val="Hyperlink"/>
                <w:rFonts w:cs="Courier New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rFonts w:cs="Courier New"/>
                <w:noProof/>
              </w:rPr>
              <w:t>Etat des lieux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5" w:history="1">
            <w:r w:rsidRPr="006B7A0E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Comptes de 2015 et budget 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6" w:history="1">
            <w:r w:rsidRPr="006B7A0E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Comptes 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7" w:history="1">
            <w:r w:rsidRPr="006B7A0E">
              <w:rPr>
                <w:rStyle w:val="Hyperlink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Budget 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8" w:history="1">
            <w:r w:rsidRPr="006B7A0E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Ethique et débats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69" w:history="1">
            <w:r w:rsidRPr="006B7A0E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Vote sur les valeurs du Ropi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7EB" w:rsidRDefault="008A67EB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52412870" w:history="1">
            <w:r w:rsidRPr="006B7A0E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Pr="006B7A0E">
              <w:rPr>
                <w:rStyle w:val="Hyperlink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2F3" w:rsidRPr="001462F3" w:rsidRDefault="00C51379">
          <w:pPr>
            <w:rPr>
              <w:lang w:val="en-US"/>
            </w:rPr>
          </w:pPr>
          <w:r>
            <w:fldChar w:fldCharType="end"/>
          </w:r>
        </w:p>
      </w:sdtContent>
    </w:sdt>
    <w:p w:rsidR="001462F3" w:rsidRPr="001462F3" w:rsidRDefault="001462F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1462F3" w:rsidRDefault="001462F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1462F3" w:rsidRPr="00D018C2" w:rsidRDefault="001462F3" w:rsidP="00D018C2">
      <w:pPr>
        <w:pStyle w:val="Heading1"/>
      </w:pPr>
      <w:bookmarkStart w:id="0" w:name="__DdeLink__111_1834749944"/>
      <w:bookmarkStart w:id="1" w:name="_Toc452412856"/>
      <w:bookmarkEnd w:id="0"/>
      <w:r w:rsidRPr="00D018C2">
        <w:lastRenderedPageBreak/>
        <w:t>Agenda de l'AG</w:t>
      </w:r>
      <w:bookmarkEnd w:id="1"/>
    </w:p>
    <w:p w:rsidR="00BA6EA3" w:rsidRDefault="00BA6EA3" w:rsidP="00BA6EA3"/>
    <w:p w:rsidR="00FE3FCC" w:rsidRDefault="0053244A" w:rsidP="00BA6EA3">
      <w:r>
        <w:t>L'Assemblée Générale des membre</w:t>
      </w:r>
      <w:r w:rsidR="006A6D55">
        <w:t>s de l'asbl Ropi a eu lieu le 17</w:t>
      </w:r>
      <w:r>
        <w:t xml:space="preserve"> </w:t>
      </w:r>
      <w:r w:rsidR="006A6D55">
        <w:t>février 2016</w:t>
      </w:r>
      <w:r>
        <w:t xml:space="preserve"> </w:t>
      </w:r>
      <w:r w:rsidR="006A6D55">
        <w:t>au Fonds du Petit Marais, 24 rue de Ghlin à 7012 Jemappes</w:t>
      </w:r>
      <w:r>
        <w:t>, avec l'ordre du jour suivant:</w:t>
      </w:r>
    </w:p>
    <w:p w:rsidR="0053244A" w:rsidRDefault="0053244A" w:rsidP="00BA6EA3"/>
    <w:p w:rsidR="00BA6EA3" w:rsidRPr="00BA6EA3" w:rsidRDefault="00BA6EA3" w:rsidP="00FE3FCC">
      <w:pPr>
        <w:pStyle w:val="NoSpacing"/>
        <w:numPr>
          <w:ilvl w:val="0"/>
          <w:numId w:val="17"/>
        </w:numPr>
      </w:pPr>
      <w:r w:rsidRPr="00BA6EA3">
        <w:t xml:space="preserve">19.00 - 19.30 Accueil </w:t>
      </w:r>
      <w:r w:rsidR="006A6D55">
        <w:t>- Inscription des nouveaux membres</w:t>
      </w:r>
    </w:p>
    <w:p w:rsidR="00BA6EA3" w:rsidRPr="00BA6EA3" w:rsidRDefault="00BA6EA3" w:rsidP="00FE3FCC">
      <w:pPr>
        <w:pStyle w:val="NoSpacing"/>
        <w:numPr>
          <w:ilvl w:val="0"/>
          <w:numId w:val="17"/>
        </w:numPr>
      </w:pPr>
      <w:r w:rsidRPr="00BA6EA3">
        <w:t xml:space="preserve">19.30 - </w:t>
      </w:r>
      <w:r w:rsidR="006A6D55">
        <w:t>20.00 Nouveaux membres : débat cotisation / approbation</w:t>
      </w:r>
    </w:p>
    <w:p w:rsidR="00BA6EA3" w:rsidRPr="00BA6EA3" w:rsidRDefault="006A6D55" w:rsidP="00FE3FCC">
      <w:pPr>
        <w:pStyle w:val="NoSpacing"/>
        <w:numPr>
          <w:ilvl w:val="0"/>
          <w:numId w:val="17"/>
        </w:numPr>
      </w:pPr>
      <w:r>
        <w:t>20.00 - 20.05</w:t>
      </w:r>
      <w:r w:rsidR="00BA6EA3" w:rsidRPr="00BA6EA3">
        <w:t xml:space="preserve"> </w:t>
      </w:r>
      <w:r>
        <w:t>Approbation du PV de l'AG de juin 2015</w:t>
      </w:r>
      <w:r w:rsidR="00BA6EA3" w:rsidRPr="00BA6EA3">
        <w:t xml:space="preserve"> </w:t>
      </w:r>
    </w:p>
    <w:p w:rsidR="00BA6EA3" w:rsidRDefault="006A6D55" w:rsidP="00FE3FCC">
      <w:pPr>
        <w:pStyle w:val="NoSpacing"/>
        <w:numPr>
          <w:ilvl w:val="0"/>
          <w:numId w:val="17"/>
        </w:numPr>
        <w:rPr>
          <w:b/>
          <w:bCs/>
        </w:rPr>
      </w:pPr>
      <w:r>
        <w:t>20.05 - 21.00</w:t>
      </w:r>
      <w:r w:rsidR="00BA6EA3" w:rsidRPr="00BA6EA3">
        <w:t xml:space="preserve"> </w:t>
      </w:r>
      <w:r>
        <w:t>Etat des lieux (communications, comptes) et projets futurs</w:t>
      </w:r>
    </w:p>
    <w:p w:rsidR="00BA6EA3" w:rsidRPr="00BA6EA3" w:rsidRDefault="006A6D55" w:rsidP="00FE3FCC">
      <w:pPr>
        <w:pStyle w:val="NoSpacing"/>
        <w:numPr>
          <w:ilvl w:val="0"/>
          <w:numId w:val="17"/>
        </w:numPr>
      </w:pPr>
      <w:r>
        <w:t>21.00 - 21.3</w:t>
      </w:r>
      <w:r w:rsidR="00BA6EA3" w:rsidRPr="00BA6EA3">
        <w:t xml:space="preserve">0 </w:t>
      </w:r>
      <w:r>
        <w:t>Ethique et débats (charte, ROI, clé d'adhésion, transparence)</w:t>
      </w:r>
    </w:p>
    <w:p w:rsidR="00BA6EA3" w:rsidRDefault="006A6D55" w:rsidP="00FE3FCC">
      <w:pPr>
        <w:pStyle w:val="NoSpacing"/>
        <w:numPr>
          <w:ilvl w:val="0"/>
          <w:numId w:val="17"/>
        </w:numPr>
        <w:rPr>
          <w:b/>
          <w:bCs/>
        </w:rPr>
      </w:pPr>
      <w:r>
        <w:t>21.30 - 21.4</w:t>
      </w:r>
      <w:r w:rsidR="00BA6EA3" w:rsidRPr="00BA6EA3">
        <w:t xml:space="preserve">0 </w:t>
      </w:r>
      <w:r>
        <w:t>Divers / questions</w:t>
      </w:r>
      <w:r w:rsidR="00BA6EA3" w:rsidRPr="00BA6EA3">
        <w:t xml:space="preserve"> </w:t>
      </w:r>
    </w:p>
    <w:p w:rsidR="00BA6EA3" w:rsidRPr="00BA6EA3" w:rsidRDefault="006A6D55" w:rsidP="00FE3FCC">
      <w:pPr>
        <w:pStyle w:val="NoSpacing"/>
        <w:numPr>
          <w:ilvl w:val="0"/>
          <w:numId w:val="17"/>
        </w:numPr>
      </w:pPr>
      <w:r>
        <w:t>21.40 : clôture et verre de fin (offert par l'asbl)</w:t>
      </w:r>
    </w:p>
    <w:p w:rsidR="00460F91" w:rsidRDefault="00460F91" w:rsidP="00D018C2">
      <w:pPr>
        <w:pStyle w:val="Heading1"/>
      </w:pPr>
      <w:bookmarkStart w:id="2" w:name="_Toc452412857"/>
      <w:r>
        <w:t>Accueil - inscription des nouveaux membres</w:t>
      </w:r>
      <w:bookmarkEnd w:id="2"/>
    </w:p>
    <w:p w:rsidR="00460F91" w:rsidRDefault="00460F91" w:rsidP="00460F91"/>
    <w:p w:rsidR="00460F91" w:rsidRDefault="007C5FC6" w:rsidP="00460F91">
      <w:r>
        <w:t>Sept</w:t>
      </w:r>
      <w:r w:rsidR="00460F91">
        <w:t xml:space="preserve"> nouveaux membres usagers se sont inscrits et ont été acceptés lors de l'AG, portant le nombre total des membres usagers à 2</w:t>
      </w:r>
      <w:r>
        <w:t>2</w:t>
      </w:r>
      <w:r w:rsidR="0077259A">
        <w:t xml:space="preserve"> (</w:t>
      </w:r>
      <w:r>
        <w:t>21</w:t>
      </w:r>
      <w:r w:rsidR="0077259A">
        <w:t xml:space="preserve"> effectifs + 1 sympathisant)</w:t>
      </w:r>
      <w:r w:rsidR="00460F91">
        <w:t xml:space="preserve">. (la liste des membres usagers n'est disponible qu'aux membres de l'asbl via l'espace membre </w:t>
      </w:r>
      <w:r>
        <w:t xml:space="preserve">sur </w:t>
      </w:r>
      <w:r w:rsidR="00460F91">
        <w:t>ropi.be)</w:t>
      </w:r>
    </w:p>
    <w:p w:rsidR="00460F91" w:rsidRDefault="00460F91" w:rsidP="00460F91"/>
    <w:p w:rsidR="00460F91" w:rsidRDefault="00460F91" w:rsidP="00460F91">
      <w:r>
        <w:t>Les inscriptions au collège des associations de la "Fondation Privée Fonds du Petit Marais, Foncière Communautaire Jemappes (FCJ)"</w:t>
      </w:r>
      <w:r w:rsidR="00F909F1">
        <w:t>, représentée par Fabian Dortu,</w:t>
      </w:r>
      <w:r>
        <w:t xml:space="preserve"> et de </w:t>
      </w:r>
      <w:r w:rsidR="007C5FC6">
        <w:t>"</w:t>
      </w:r>
      <w:r>
        <w:t>MonsSEL</w:t>
      </w:r>
      <w:r w:rsidR="007C5FC6">
        <w:t>"</w:t>
      </w:r>
      <w:r w:rsidR="00F909F1">
        <w:t>, représentée par Cécile Blondeau,</w:t>
      </w:r>
      <w:r>
        <w:t xml:space="preserve"> ont été acceptées.</w:t>
      </w:r>
    </w:p>
    <w:p w:rsidR="00B54DBD" w:rsidRDefault="00B54DBD" w:rsidP="00460F91"/>
    <w:p w:rsidR="00B54DBD" w:rsidRDefault="00B54DBD" w:rsidP="00B54DBD">
      <w:r>
        <w:t>1</w:t>
      </w:r>
      <w:r w:rsidR="0077259A">
        <w:t>7</w:t>
      </w:r>
      <w:r>
        <w:t xml:space="preserve"> </w:t>
      </w:r>
      <w:r w:rsidR="00FE4FD9">
        <w:t>membres sont présents ou représentés (2 procurations : un administrateur absent représenté par un autre administrateur tiré au sort. Un membre représenté par un autre membre tiré au sort) au jour de l'AG.</w:t>
      </w:r>
    </w:p>
    <w:p w:rsidR="00B54DBD" w:rsidRDefault="00B54DBD" w:rsidP="00460F91"/>
    <w:p w:rsidR="007C5FC6" w:rsidRDefault="007C5FC6" w:rsidP="007C5FC6">
      <w:pPr>
        <w:pStyle w:val="Heading2"/>
      </w:pPr>
      <w:bookmarkStart w:id="3" w:name="_Toc452412858"/>
      <w:r>
        <w:t>Récapitulatif des membres présents ou représentés</w:t>
      </w:r>
      <w:bookmarkEnd w:id="3"/>
    </w:p>
    <w:p w:rsidR="007C5FC6" w:rsidRDefault="007C5FC6" w:rsidP="007C5FC6"/>
    <w:p w:rsidR="007C5FC6" w:rsidRDefault="007C5FC6" w:rsidP="007C5FC6">
      <w:r>
        <w:t>Collège des usagers: 17/21</w:t>
      </w:r>
    </w:p>
    <w:p w:rsidR="007C5FC6" w:rsidRDefault="007C5FC6" w:rsidP="007C5FC6">
      <w:r>
        <w:t>Collège des associations 2/2</w:t>
      </w:r>
    </w:p>
    <w:p w:rsidR="007C5FC6" w:rsidRPr="00460F91" w:rsidRDefault="007C5FC6" w:rsidP="007C5FC6">
      <w:r>
        <w:t>Collège des professionnels : 0/0</w:t>
      </w:r>
    </w:p>
    <w:p w:rsidR="007C5FC6" w:rsidRDefault="007C5FC6" w:rsidP="007C5FC6"/>
    <w:p w:rsidR="007C5FC6" w:rsidRDefault="007C5FC6" w:rsidP="007C5FC6">
      <w:r>
        <w:t>Le quorum est donc atteint.</w:t>
      </w:r>
    </w:p>
    <w:p w:rsidR="00460F91" w:rsidRDefault="00460F91" w:rsidP="00460F91"/>
    <w:p w:rsidR="004838B1" w:rsidRDefault="004838B1" w:rsidP="007C5FC6">
      <w:pPr>
        <w:pStyle w:val="Heading1"/>
      </w:pPr>
      <w:bookmarkStart w:id="4" w:name="_Toc452412859"/>
      <w:r>
        <w:t>Débat sur le montant des cotisations</w:t>
      </w:r>
      <w:bookmarkEnd w:id="4"/>
      <w:r>
        <w:t xml:space="preserve"> </w:t>
      </w:r>
    </w:p>
    <w:p w:rsidR="007C5FC6" w:rsidRDefault="007C5FC6" w:rsidP="007C5FC6"/>
    <w:p w:rsidR="007C5FC6" w:rsidRDefault="007C5FC6" w:rsidP="007C5FC6">
      <w:r>
        <w:t>nb: méthodologie du vote:</w:t>
      </w:r>
    </w:p>
    <w:p w:rsidR="007C5FC6" w:rsidRDefault="007C5FC6" w:rsidP="007C5FC6">
      <w:pPr>
        <w:pStyle w:val="ListParagraph"/>
        <w:numPr>
          <w:ilvl w:val="0"/>
          <w:numId w:val="24"/>
        </w:numPr>
      </w:pPr>
      <w:r>
        <w:t>on peut voter pour plusieurs propositions</w:t>
      </w:r>
    </w:p>
    <w:p w:rsidR="007C5FC6" w:rsidRDefault="007C5FC6" w:rsidP="007C5FC6">
      <w:pPr>
        <w:pStyle w:val="ListParagraph"/>
        <w:numPr>
          <w:ilvl w:val="0"/>
          <w:numId w:val="24"/>
        </w:numPr>
      </w:pPr>
      <w:r>
        <w:t>la proposition acceptée est celle qui obtient plus de 67% --&gt; en cas d'égalité, on enlève la proposition qui obtient le moins de vote, puis on revote.</w:t>
      </w:r>
    </w:p>
    <w:p w:rsidR="007C5FC6" w:rsidRPr="007C5FC6" w:rsidRDefault="007C5FC6" w:rsidP="007C5FC6"/>
    <w:p w:rsidR="004838B1" w:rsidRDefault="004838B1" w:rsidP="007C5FC6">
      <w:pPr>
        <w:pStyle w:val="Heading2"/>
      </w:pPr>
      <w:bookmarkStart w:id="5" w:name="_Toc452412860"/>
      <w:r>
        <w:t>Collège des professionnel</w:t>
      </w:r>
      <w:r w:rsidR="007C5FC6">
        <w:t>s</w:t>
      </w:r>
      <w:bookmarkEnd w:id="5"/>
    </w:p>
    <w:p w:rsidR="004838B1" w:rsidRDefault="004838B1" w:rsidP="004838B1"/>
    <w:p w:rsidR="004838B1" w:rsidRDefault="004838B1" w:rsidP="004838B1">
      <w:r>
        <w:lastRenderedPageBreak/>
        <w:t xml:space="preserve">Propositions : </w:t>
      </w:r>
    </w:p>
    <w:p w:rsidR="004838B1" w:rsidRDefault="004838B1" w:rsidP="004838B1">
      <w:pPr>
        <w:pStyle w:val="ListParagraph"/>
        <w:numPr>
          <w:ilvl w:val="0"/>
          <w:numId w:val="22"/>
        </w:numPr>
        <w:suppressAutoHyphens w:val="0"/>
        <w:spacing w:after="200" w:line="276" w:lineRule="auto"/>
        <w:textAlignment w:val="auto"/>
      </w:pPr>
      <w:r>
        <w:t>cotisation en fonction des équivalents</w:t>
      </w:r>
      <w:r w:rsidR="006D75F2">
        <w:t xml:space="preserve"> temps plein : 0 vote</w:t>
      </w:r>
      <w:r w:rsidR="007C5FC6">
        <w:t xml:space="preserve"> pour</w:t>
      </w:r>
    </w:p>
    <w:p w:rsidR="004838B1" w:rsidRDefault="004838B1" w:rsidP="004838B1">
      <w:pPr>
        <w:pStyle w:val="ListParagraph"/>
        <w:numPr>
          <w:ilvl w:val="0"/>
          <w:numId w:val="22"/>
        </w:numPr>
        <w:suppressAutoHyphens w:val="0"/>
        <w:spacing w:after="200" w:line="276" w:lineRule="auto"/>
        <w:textAlignment w:val="auto"/>
      </w:pPr>
      <w:r>
        <w:t>cotisation en fonction du chiffre d'affaire ou du bénéfice</w:t>
      </w:r>
      <w:r w:rsidR="006D75F2">
        <w:t>: 0 vote</w:t>
      </w:r>
      <w:r w:rsidR="007C5FC6">
        <w:t xml:space="preserve"> pour</w:t>
      </w:r>
    </w:p>
    <w:p w:rsidR="004838B1" w:rsidRDefault="004838B1" w:rsidP="004838B1">
      <w:pPr>
        <w:pStyle w:val="ListParagraph"/>
        <w:numPr>
          <w:ilvl w:val="0"/>
          <w:numId w:val="22"/>
        </w:numPr>
        <w:suppressAutoHyphens w:val="0"/>
        <w:spacing w:after="200" w:line="276" w:lineRule="auto"/>
        <w:textAlignment w:val="auto"/>
      </w:pPr>
      <w:r>
        <w:t xml:space="preserve">cotisation fixe de 15€ </w:t>
      </w:r>
      <w:r w:rsidR="006D75F2">
        <w:t>(</w:t>
      </w:r>
      <w:r>
        <w:t>+ don</w:t>
      </w:r>
      <w:r w:rsidR="006D75F2">
        <w:t xml:space="preserve"> éventuels)</w:t>
      </w:r>
      <w:r>
        <w:t xml:space="preserve"> -&gt; 10</w:t>
      </w:r>
      <w:r w:rsidR="006D75F2">
        <w:t xml:space="preserve"> votes pour</w:t>
      </w:r>
    </w:p>
    <w:p w:rsidR="004838B1" w:rsidRPr="00B721C8" w:rsidRDefault="006D75F2" w:rsidP="004838B1">
      <w:pPr>
        <w:pStyle w:val="ListParagraph"/>
        <w:numPr>
          <w:ilvl w:val="0"/>
          <w:numId w:val="22"/>
        </w:numPr>
        <w:suppressAutoHyphens w:val="0"/>
        <w:spacing w:after="200" w:line="276" w:lineRule="auto"/>
        <w:textAlignment w:val="auto"/>
        <w:rPr>
          <w:b/>
        </w:rPr>
      </w:pPr>
      <w:r>
        <w:t>cotisation fixe de</w:t>
      </w:r>
      <w:r w:rsidRPr="00B721C8">
        <w:rPr>
          <w:b/>
        </w:rPr>
        <w:t xml:space="preserve"> </w:t>
      </w:r>
      <w:r w:rsidR="004838B1" w:rsidRPr="00B721C8">
        <w:rPr>
          <w:b/>
        </w:rPr>
        <w:t xml:space="preserve">25€ </w:t>
      </w:r>
      <w:r>
        <w:rPr>
          <w:b/>
        </w:rPr>
        <w:t>(</w:t>
      </w:r>
      <w:r w:rsidR="004838B1" w:rsidRPr="00B721C8">
        <w:rPr>
          <w:b/>
        </w:rPr>
        <w:t>+ don</w:t>
      </w:r>
      <w:r>
        <w:rPr>
          <w:b/>
        </w:rPr>
        <w:t xml:space="preserve"> éventuels)</w:t>
      </w:r>
      <w:r w:rsidR="004838B1" w:rsidRPr="00B721C8">
        <w:rPr>
          <w:b/>
        </w:rPr>
        <w:t xml:space="preserve"> -&gt; 11</w:t>
      </w:r>
      <w:r w:rsidR="004838B1">
        <w:rPr>
          <w:b/>
        </w:rPr>
        <w:t xml:space="preserve"> </w:t>
      </w:r>
      <w:r>
        <w:rPr>
          <w:b/>
        </w:rPr>
        <w:t xml:space="preserve">votes pour </w:t>
      </w:r>
      <w:r w:rsidR="004838B1">
        <w:rPr>
          <w:b/>
        </w:rPr>
        <w:t xml:space="preserve">--&gt; proposition </w:t>
      </w:r>
      <w:r>
        <w:rPr>
          <w:b/>
        </w:rPr>
        <w:t>retenue</w:t>
      </w:r>
      <w:r w:rsidR="004838B1">
        <w:rPr>
          <w:b/>
        </w:rPr>
        <w:t>.</w:t>
      </w:r>
    </w:p>
    <w:p w:rsidR="004838B1" w:rsidRDefault="006D75F2" w:rsidP="004838B1">
      <w:pPr>
        <w:pStyle w:val="ListParagraph"/>
        <w:numPr>
          <w:ilvl w:val="0"/>
          <w:numId w:val="22"/>
        </w:numPr>
        <w:suppressAutoHyphens w:val="0"/>
        <w:spacing w:after="200" w:line="276" w:lineRule="auto"/>
        <w:textAlignment w:val="auto"/>
      </w:pPr>
      <w:r>
        <w:t>cotisation en f</w:t>
      </w:r>
      <w:r w:rsidR="004838B1">
        <w:t>onction des besoins de l'asbl évalués chaque année et d</w:t>
      </w:r>
      <w:r>
        <w:t xml:space="preserve">ivisé par le nombre de membres </w:t>
      </w:r>
      <w:r w:rsidR="004838B1">
        <w:t xml:space="preserve">actuels. Cette année </w:t>
      </w:r>
      <w:r>
        <w:t xml:space="preserve">cela revient à </w:t>
      </w:r>
      <w:r w:rsidR="004838B1">
        <w:t>25€</w:t>
      </w:r>
      <w:r>
        <w:t xml:space="preserve"> : 0 votes</w:t>
      </w:r>
    </w:p>
    <w:p w:rsidR="007E6A8E" w:rsidRDefault="007E6A8E" w:rsidP="004838B1"/>
    <w:p w:rsidR="007E6A8E" w:rsidRDefault="007E6A8E" w:rsidP="007C5FC6">
      <w:pPr>
        <w:pStyle w:val="Heading2"/>
      </w:pPr>
      <w:bookmarkStart w:id="6" w:name="_Toc452412861"/>
      <w:r>
        <w:t>Collège des associations</w:t>
      </w:r>
      <w:bookmarkEnd w:id="6"/>
    </w:p>
    <w:p w:rsidR="007E6A8E" w:rsidRPr="007E6A8E" w:rsidRDefault="007E6A8E" w:rsidP="007E6A8E"/>
    <w:p w:rsidR="004838B1" w:rsidRDefault="00B54DBD" w:rsidP="00B54DBD">
      <w:r w:rsidRPr="007C5FC6">
        <w:rPr>
          <w:b/>
        </w:rPr>
        <w:t>Un montant de 20€</w:t>
      </w:r>
      <w:r>
        <w:t xml:space="preserve"> est voté avec 11 votes pour. </w:t>
      </w:r>
    </w:p>
    <w:p w:rsidR="00B54DBD" w:rsidRDefault="00B54DBD" w:rsidP="00B54DBD"/>
    <w:p w:rsidR="00B54DBD" w:rsidRDefault="00B54DBD" w:rsidP="007C5FC6">
      <w:pPr>
        <w:pStyle w:val="Heading2"/>
      </w:pPr>
      <w:bookmarkStart w:id="7" w:name="_Toc452412862"/>
      <w:r>
        <w:t>Collège des usagers</w:t>
      </w:r>
      <w:bookmarkEnd w:id="7"/>
    </w:p>
    <w:p w:rsidR="007C5FC6" w:rsidRPr="007C5FC6" w:rsidRDefault="007C5FC6" w:rsidP="007C5FC6"/>
    <w:p w:rsidR="007C5FC6" w:rsidRDefault="00B54DBD" w:rsidP="004838B1">
      <w:r>
        <w:t xml:space="preserve">Pour les </w:t>
      </w:r>
      <w:r w:rsidR="004838B1" w:rsidRPr="0077259A">
        <w:t>usager</w:t>
      </w:r>
      <w:r w:rsidRPr="0077259A">
        <w:t xml:space="preserve">s, la proposition déjà en vigueur, à savoir </w:t>
      </w:r>
      <w:r w:rsidR="004838B1" w:rsidRPr="007C5FC6">
        <w:rPr>
          <w:b/>
        </w:rPr>
        <w:t xml:space="preserve">15 € </w:t>
      </w:r>
      <w:r w:rsidRPr="007C5FC6">
        <w:rPr>
          <w:b/>
        </w:rPr>
        <w:t>est conservée</w:t>
      </w:r>
      <w:r w:rsidRPr="0077259A">
        <w:t xml:space="preserve"> (13 votes pour). </w:t>
      </w:r>
    </w:p>
    <w:p w:rsidR="007C5FC6" w:rsidRDefault="007C5FC6" w:rsidP="004838B1"/>
    <w:p w:rsidR="004838B1" w:rsidRPr="0077259A" w:rsidRDefault="00B54DBD" w:rsidP="004838B1">
      <w:r w:rsidRPr="0077259A">
        <w:t xml:space="preserve">A noter que le </w:t>
      </w:r>
      <w:r w:rsidR="004838B1" w:rsidRPr="0077259A">
        <w:t xml:space="preserve">CA peut accorder des réductions pour </w:t>
      </w:r>
      <w:r w:rsidRPr="0077259A">
        <w:t xml:space="preserve">les </w:t>
      </w:r>
      <w:r w:rsidR="004838B1" w:rsidRPr="0077259A">
        <w:t>personnes</w:t>
      </w:r>
      <w:r w:rsidR="00237EC0">
        <w:t xml:space="preserve"> / associations / professionnels en faisant la</w:t>
      </w:r>
      <w:r w:rsidR="004838B1" w:rsidRPr="0077259A">
        <w:t xml:space="preserve"> </w:t>
      </w:r>
      <w:r w:rsidRPr="0077259A">
        <w:t>demand</w:t>
      </w:r>
      <w:r w:rsidR="00237EC0">
        <w:t>e</w:t>
      </w:r>
      <w:r w:rsidRPr="0077259A">
        <w:t xml:space="preserve">. </w:t>
      </w:r>
    </w:p>
    <w:p w:rsidR="00B54DBD" w:rsidRPr="0077259A" w:rsidRDefault="00B54DBD" w:rsidP="004838B1"/>
    <w:p w:rsidR="004838B1" w:rsidRDefault="00B54DBD" w:rsidP="004838B1">
      <w:r>
        <w:t xml:space="preserve">Pour tous les collèges, </w:t>
      </w:r>
      <w:r w:rsidRPr="00237EC0">
        <w:rPr>
          <w:b/>
        </w:rPr>
        <w:t xml:space="preserve">une </w:t>
      </w:r>
      <w:r w:rsidR="004838B1" w:rsidRPr="00237EC0">
        <w:rPr>
          <w:b/>
        </w:rPr>
        <w:t xml:space="preserve">réduction de 5€ </w:t>
      </w:r>
      <w:r w:rsidRPr="00237EC0">
        <w:rPr>
          <w:b/>
        </w:rPr>
        <w:t xml:space="preserve">est accordée </w:t>
      </w:r>
      <w:r w:rsidR="004838B1" w:rsidRPr="00237EC0">
        <w:rPr>
          <w:b/>
        </w:rPr>
        <w:t xml:space="preserve">si </w:t>
      </w:r>
      <w:r w:rsidRPr="00237EC0">
        <w:rPr>
          <w:b/>
        </w:rPr>
        <w:t xml:space="preserve">elle est </w:t>
      </w:r>
      <w:r w:rsidR="004838B1" w:rsidRPr="00237EC0">
        <w:rPr>
          <w:b/>
        </w:rPr>
        <w:t>payé</w:t>
      </w:r>
      <w:r w:rsidRPr="00237EC0">
        <w:rPr>
          <w:b/>
        </w:rPr>
        <w:t>e</w:t>
      </w:r>
      <w:r w:rsidR="004838B1" w:rsidRPr="00237EC0">
        <w:rPr>
          <w:b/>
        </w:rPr>
        <w:t xml:space="preserve"> en Ropi</w:t>
      </w:r>
      <w:r w:rsidR="004838B1">
        <w:t xml:space="preserve"> </w:t>
      </w:r>
      <w:r>
        <w:t xml:space="preserve"> (</w:t>
      </w:r>
      <w:r w:rsidR="004838B1">
        <w:t>13</w:t>
      </w:r>
      <w:r>
        <w:t xml:space="preserve"> votes pour)</w:t>
      </w:r>
      <w:r w:rsidR="00237EC0">
        <w:t>.</w:t>
      </w:r>
    </w:p>
    <w:p w:rsidR="00B54DBD" w:rsidRDefault="00B54DBD" w:rsidP="004838B1"/>
    <w:p w:rsidR="00460F91" w:rsidRDefault="004838B1" w:rsidP="00D018C2">
      <w:pPr>
        <w:pStyle w:val="Heading1"/>
      </w:pPr>
      <w:bookmarkStart w:id="8" w:name="_Toc452412863"/>
      <w:r>
        <w:t>Approbation du PV de l'AG de juin 2015</w:t>
      </w:r>
      <w:bookmarkEnd w:id="8"/>
    </w:p>
    <w:p w:rsidR="004838B1" w:rsidRDefault="004838B1" w:rsidP="004838B1"/>
    <w:p w:rsidR="004838B1" w:rsidRDefault="004838B1" w:rsidP="004838B1">
      <w:r>
        <w:t xml:space="preserve">Le PV est approuvé avec 13 votes pour et 4 abstentions. </w:t>
      </w:r>
    </w:p>
    <w:p w:rsidR="0077259A" w:rsidRDefault="0077259A" w:rsidP="004838B1"/>
    <w:p w:rsidR="0077259A" w:rsidRDefault="0077259A" w:rsidP="0077259A">
      <w:pPr>
        <w:pStyle w:val="Heading1"/>
        <w:rPr>
          <w:rStyle w:val="ListLabel1"/>
        </w:rPr>
      </w:pPr>
      <w:bookmarkStart w:id="9" w:name="_Toc452412864"/>
      <w:r>
        <w:rPr>
          <w:rStyle w:val="ListLabel1"/>
        </w:rPr>
        <w:t>Etat des lieux</w:t>
      </w:r>
      <w:bookmarkEnd w:id="9"/>
    </w:p>
    <w:p w:rsidR="0077259A" w:rsidRDefault="0077259A" w:rsidP="0077259A"/>
    <w:p w:rsidR="0077259A" w:rsidRDefault="0077259A" w:rsidP="0077259A">
      <w:r>
        <w:t>Voir présentation slides</w:t>
      </w:r>
      <w:r w:rsidR="00237EC0">
        <w:t xml:space="preserve"> en annexe</w:t>
      </w:r>
      <w:r>
        <w:t>.</w:t>
      </w:r>
    </w:p>
    <w:p w:rsidR="0077259A" w:rsidRDefault="0077259A" w:rsidP="0077259A"/>
    <w:p w:rsidR="0077259A" w:rsidRDefault="0077259A" w:rsidP="0077259A">
      <w:r>
        <w:t xml:space="preserve">Remarques diverses en provenance des membres: </w:t>
      </w:r>
    </w:p>
    <w:p w:rsidR="0077259A" w:rsidRDefault="0077259A" w:rsidP="0077259A"/>
    <w:p w:rsidR="0077259A" w:rsidRDefault="0077259A" w:rsidP="0077259A">
      <w:pPr>
        <w:pStyle w:val="ListParagraph"/>
        <w:numPr>
          <w:ilvl w:val="0"/>
          <w:numId w:val="25"/>
        </w:numPr>
      </w:pPr>
      <w:r>
        <w:t>Rino Noviello propose que le Ropi participe à un événement organisé par les "Positive Entrepreneurs"</w:t>
      </w:r>
    </w:p>
    <w:p w:rsidR="0077259A" w:rsidRDefault="0077259A" w:rsidP="0077259A">
      <w:pPr>
        <w:pStyle w:val="ListParagraph"/>
        <w:numPr>
          <w:ilvl w:val="0"/>
          <w:numId w:val="25"/>
        </w:numPr>
      </w:pPr>
      <w:r>
        <w:t>Possibilité de communication pour la promotion du Ropi : apéro montois, réunion de clubs d'entreprise.</w:t>
      </w:r>
    </w:p>
    <w:p w:rsidR="0077259A" w:rsidRDefault="0077259A" w:rsidP="0077259A"/>
    <w:p w:rsidR="0077259A" w:rsidRDefault="0077259A" w:rsidP="00054A4A">
      <w:pPr>
        <w:pStyle w:val="Heading2"/>
      </w:pPr>
      <w:bookmarkStart w:id="10" w:name="_Toc452412865"/>
      <w:r>
        <w:t>Comptes</w:t>
      </w:r>
      <w:r w:rsidR="00054A4A">
        <w:t xml:space="preserve"> </w:t>
      </w:r>
      <w:r w:rsidR="00270619">
        <w:t xml:space="preserve">de </w:t>
      </w:r>
      <w:r w:rsidR="00054A4A">
        <w:t>2015</w:t>
      </w:r>
      <w:r w:rsidR="00270619">
        <w:t xml:space="preserve"> et budget 2016</w:t>
      </w:r>
      <w:bookmarkEnd w:id="10"/>
    </w:p>
    <w:p w:rsidR="00270619" w:rsidRDefault="00270619" w:rsidP="00270619">
      <w:pPr>
        <w:rPr>
          <w:b/>
        </w:rPr>
      </w:pPr>
    </w:p>
    <w:p w:rsidR="00270619" w:rsidRDefault="00270619" w:rsidP="00270619">
      <w:r>
        <w:t>Présentation du mécanisme comptable :  le modèle de l'Epi lorrain a été utilisé.</w:t>
      </w:r>
    </w:p>
    <w:p w:rsidR="00270619" w:rsidRDefault="00270619" w:rsidP="00270619">
      <w:r>
        <w:lastRenderedPageBreak/>
        <w:t xml:space="preserve">Le fonds de garantie </w:t>
      </w:r>
      <w:r w:rsidR="00237EC0">
        <w:t>en euro est inscrit comme dette</w:t>
      </w:r>
      <w:r>
        <w:t xml:space="preserve"> à moins d'un an (</w:t>
      </w:r>
      <w:r w:rsidR="00EC5366">
        <w:t>v</w:t>
      </w:r>
      <w:r>
        <w:t>oir slides d'exemple</w:t>
      </w:r>
      <w:r w:rsidR="00EC5366">
        <w:t>)</w:t>
      </w:r>
      <w:r>
        <w:t xml:space="preserve">.  </w:t>
      </w:r>
      <w:r w:rsidR="00EC5366">
        <w:t>et n'est p</w:t>
      </w:r>
      <w:r>
        <w:t>as caché da</w:t>
      </w:r>
      <w:r w:rsidR="00EC5366">
        <w:t>ns un produit d'exploitation. Lors du</w:t>
      </w:r>
      <w:r>
        <w:t xml:space="preserve"> rédimage </w:t>
      </w:r>
      <w:r w:rsidR="00EC5366">
        <w:t>d'un billet, un</w:t>
      </w:r>
      <w:r>
        <w:t xml:space="preserve"> produit d'exploitation de 5%</w:t>
      </w:r>
      <w:r w:rsidR="00EC5366">
        <w:t xml:space="preserve"> est inscrit</w:t>
      </w:r>
      <w:r>
        <w:t>.</w:t>
      </w:r>
    </w:p>
    <w:p w:rsidR="00EC5366" w:rsidRDefault="00270619" w:rsidP="00270619">
      <w:r>
        <w:t>Pour les commerçants , rien ne change au nive</w:t>
      </w:r>
      <w:r w:rsidR="00EC5366">
        <w:t>au du bilan comptable. 1 R = 1 €</w:t>
      </w:r>
      <w:r>
        <w:t xml:space="preserve">.  </w:t>
      </w:r>
    </w:p>
    <w:p w:rsidR="00EC5366" w:rsidRDefault="00EC5366" w:rsidP="00270619"/>
    <w:p w:rsidR="00270619" w:rsidRPr="00270619" w:rsidRDefault="00EC5366" w:rsidP="00270619">
      <w:pPr>
        <w:rPr>
          <w:b/>
        </w:rPr>
      </w:pPr>
      <w:r>
        <w:t>Une monnaie électronique est</w:t>
      </w:r>
      <w:r w:rsidR="00270619">
        <w:t xml:space="preserve"> en cours </w:t>
      </w:r>
      <w:r>
        <w:t xml:space="preserve">de développement </w:t>
      </w:r>
      <w:r w:rsidR="00270619">
        <w:t>avec Financité.</w:t>
      </w:r>
    </w:p>
    <w:p w:rsidR="00054A4A" w:rsidRDefault="00054A4A" w:rsidP="0077259A"/>
    <w:p w:rsidR="00270619" w:rsidRDefault="00270619" w:rsidP="007C5FC6">
      <w:pPr>
        <w:pStyle w:val="Heading3"/>
      </w:pPr>
      <w:bookmarkStart w:id="11" w:name="_Toc452412866"/>
      <w:r>
        <w:t>Comptes 2015</w:t>
      </w:r>
      <w:bookmarkEnd w:id="11"/>
    </w:p>
    <w:p w:rsidR="00EC5366" w:rsidRDefault="00EC5366" w:rsidP="00EC5366"/>
    <w:p w:rsidR="00EC5366" w:rsidRDefault="00EC5366" w:rsidP="00EC5366">
      <w:r>
        <w:t xml:space="preserve">Voir présentation slides </w:t>
      </w:r>
      <w:r w:rsidR="00237EC0">
        <w:t xml:space="preserve">et tableau en </w:t>
      </w:r>
      <w:r>
        <w:t>pièces jointes.</w:t>
      </w:r>
    </w:p>
    <w:p w:rsidR="001D2F71" w:rsidRDefault="001D2F71" w:rsidP="00EC5366"/>
    <w:p w:rsidR="001D2F71" w:rsidRPr="00EC5366" w:rsidRDefault="001D2F71" w:rsidP="00EC5366">
      <w:r>
        <w:t>Décharge aux administrateurs pour les comptes de 2015 : 13 votes pour.</w:t>
      </w:r>
    </w:p>
    <w:p w:rsidR="00270619" w:rsidRPr="00270619" w:rsidRDefault="00270619" w:rsidP="00270619"/>
    <w:p w:rsidR="00054A4A" w:rsidRDefault="00054A4A" w:rsidP="007C5FC6">
      <w:pPr>
        <w:pStyle w:val="Heading3"/>
      </w:pPr>
      <w:bookmarkStart w:id="12" w:name="_Toc452412867"/>
      <w:r>
        <w:t>Budget 2016</w:t>
      </w:r>
      <w:bookmarkEnd w:id="12"/>
    </w:p>
    <w:p w:rsidR="0077259A" w:rsidRDefault="0077259A" w:rsidP="0077259A"/>
    <w:p w:rsidR="00237EC0" w:rsidRDefault="00237EC0" w:rsidP="00237EC0">
      <w:r>
        <w:t>Voir présentation slides et tableau en pièces jointes.</w:t>
      </w:r>
    </w:p>
    <w:p w:rsidR="00237EC0" w:rsidRDefault="00237EC0" w:rsidP="0077259A"/>
    <w:p w:rsidR="00752589" w:rsidRDefault="00752589" w:rsidP="001D2F71">
      <w:r>
        <w:t>Quelques point précisés :</w:t>
      </w:r>
    </w:p>
    <w:p w:rsidR="00752589" w:rsidRDefault="00752589" w:rsidP="00752589">
      <w:pPr>
        <w:pStyle w:val="ListParagraph"/>
        <w:numPr>
          <w:ilvl w:val="0"/>
          <w:numId w:val="26"/>
        </w:numPr>
      </w:pPr>
      <w:r>
        <w:t xml:space="preserve">débat </w:t>
      </w:r>
      <w:r w:rsidR="00237EC0">
        <w:t>sur défraiement des ambassadeurs -&gt;</w:t>
      </w:r>
      <w:r>
        <w:t xml:space="preserve"> à discuter avec les ambassadeurs si besoin réel.</w:t>
      </w:r>
    </w:p>
    <w:p w:rsidR="00752589" w:rsidRDefault="00752589" w:rsidP="00752589">
      <w:pPr>
        <w:pStyle w:val="ListParagraph"/>
        <w:numPr>
          <w:ilvl w:val="0"/>
          <w:numId w:val="26"/>
        </w:numPr>
      </w:pPr>
      <w:r>
        <w:t>Anciens Ropi acheté en 2015: 230€</w:t>
      </w:r>
    </w:p>
    <w:p w:rsidR="00752589" w:rsidRDefault="00752589" w:rsidP="00752589">
      <w:pPr>
        <w:pStyle w:val="ListParagraph"/>
        <w:numPr>
          <w:ilvl w:val="0"/>
          <w:numId w:val="26"/>
        </w:numPr>
      </w:pPr>
      <w:r>
        <w:t>Anciens Ropi achetés avant 2015: 945€ reversés par Financité en 2016.</w:t>
      </w:r>
    </w:p>
    <w:p w:rsidR="00752589" w:rsidRDefault="00752589" w:rsidP="001D2F71"/>
    <w:p w:rsidR="001D2F71" w:rsidRPr="00EC5366" w:rsidRDefault="001D2F71" w:rsidP="001D2F71">
      <w:r>
        <w:t>Décharge aux administrateurs pour le budget de 2016 : 13 votes pour.</w:t>
      </w:r>
    </w:p>
    <w:p w:rsidR="00752589" w:rsidRDefault="00752589" w:rsidP="00752589">
      <w:pPr>
        <w:pStyle w:val="Heading1"/>
      </w:pPr>
      <w:bookmarkStart w:id="13" w:name="_Toc452412868"/>
      <w:r>
        <w:t>Ethique et débats</w:t>
      </w:r>
      <w:bookmarkEnd w:id="13"/>
    </w:p>
    <w:p w:rsidR="00752589" w:rsidRDefault="00752589" w:rsidP="00752589"/>
    <w:p w:rsidR="00752589" w:rsidRDefault="00752589" w:rsidP="00752589">
      <w:r>
        <w:t>Question sur l'utilité du Ropi (question de la rareté de la monnaie). --&gt; dans le modèle du Ropi on ne résout pas le problème de la rareté, mais résout la fuite de la monnaie.</w:t>
      </w:r>
      <w:r w:rsidR="006343AE">
        <w:t xml:space="preserve"> --&gt; Le lien à l'euro peut-être supprimé au besoin en AG extra-ordinaire  --&gt; groupe de réflexion long terme.</w:t>
      </w:r>
    </w:p>
    <w:p w:rsidR="006343AE" w:rsidRDefault="006343AE" w:rsidP="00752589"/>
    <w:p w:rsidR="00752589" w:rsidRDefault="00752589" w:rsidP="00752589">
      <w:r>
        <w:t xml:space="preserve">Autres avantages </w:t>
      </w:r>
      <w:r w:rsidR="006343AE">
        <w:t>du Ropi</w:t>
      </w:r>
      <w:r>
        <w:t>:</w:t>
      </w:r>
    </w:p>
    <w:p w:rsidR="00752589" w:rsidRDefault="00752589" w:rsidP="00752589"/>
    <w:p w:rsidR="00237EC0" w:rsidRDefault="00752589" w:rsidP="00752589">
      <w:pPr>
        <w:pStyle w:val="ListParagraph"/>
        <w:numPr>
          <w:ilvl w:val="0"/>
          <w:numId w:val="28"/>
        </w:numPr>
      </w:pPr>
      <w:r>
        <w:t>circulation plus rapide (5 à 10 fois plus vite)</w:t>
      </w:r>
    </w:p>
    <w:p w:rsidR="00237EC0" w:rsidRDefault="00237EC0" w:rsidP="00752589">
      <w:pPr>
        <w:pStyle w:val="ListParagraph"/>
        <w:numPr>
          <w:ilvl w:val="0"/>
          <w:numId w:val="28"/>
        </w:numPr>
      </w:pPr>
      <w:r>
        <w:t>l</w:t>
      </w:r>
      <w:r w:rsidR="009A286F" w:rsidRPr="009A286F">
        <w:t>a monnaie n'est pas neutre</w:t>
      </w:r>
      <w:r w:rsidR="009A286F">
        <w:t xml:space="preserve"> car elle</w:t>
      </w:r>
      <w:r>
        <w:t xml:space="preserve"> véhicule</w:t>
      </w:r>
      <w:r w:rsidR="009A286F">
        <w:t xml:space="preserve"> des valeurs éthiques. Pour le Ropi, il s'agit de</w:t>
      </w:r>
      <w:r w:rsidR="00752589">
        <w:t xml:space="preserve"> favoriser une économie de la transition écologique. </w:t>
      </w:r>
    </w:p>
    <w:p w:rsidR="00752589" w:rsidRDefault="00752589" w:rsidP="00752589">
      <w:pPr>
        <w:pStyle w:val="ListParagraph"/>
        <w:numPr>
          <w:ilvl w:val="0"/>
          <w:numId w:val="28"/>
        </w:numPr>
      </w:pPr>
      <w:r>
        <w:t xml:space="preserve">doublement de la monnaie (Ropi en circulation </w:t>
      </w:r>
      <w:r w:rsidR="00237EC0">
        <w:t>ET</w:t>
      </w:r>
      <w:r>
        <w:t xml:space="preserve"> euro en fonds de garantie pouvant servir à financer des projets</w:t>
      </w:r>
      <w:r w:rsidR="006343AE">
        <w:t xml:space="preserve"> (crédit)</w:t>
      </w:r>
      <w:r>
        <w:t>)</w:t>
      </w:r>
    </w:p>
    <w:p w:rsidR="00752589" w:rsidRDefault="00752589" w:rsidP="00752589"/>
    <w:p w:rsidR="007B0826" w:rsidRDefault="006343AE" w:rsidP="00752589">
      <w:pPr>
        <w:pStyle w:val="Heading2"/>
      </w:pPr>
      <w:bookmarkStart w:id="14" w:name="_Toc452412869"/>
      <w:r>
        <w:t>Vote sur les valeurs du Ropi</w:t>
      </w:r>
      <w:bookmarkEnd w:id="14"/>
      <w:r>
        <w:t xml:space="preserve"> </w:t>
      </w:r>
    </w:p>
    <w:p w:rsidR="00460C22" w:rsidRDefault="00460C22" w:rsidP="00460C22"/>
    <w:p w:rsidR="008A67EB" w:rsidRDefault="008A67EB" w:rsidP="00460C22"/>
    <w:p w:rsidR="008A67EB" w:rsidRDefault="008A67EB" w:rsidP="00460C22"/>
    <w:p w:rsidR="008A67EB" w:rsidRDefault="008A67EB" w:rsidP="00460C22"/>
    <w:p w:rsidR="00460C22" w:rsidRDefault="00460C22" w:rsidP="00460C22">
      <w:r>
        <w:t xml:space="preserve"> </w:t>
      </w:r>
    </w:p>
    <w:p w:rsidR="008A67EB" w:rsidRDefault="008A67EB" w:rsidP="008A67EB">
      <w:pPr>
        <w:pStyle w:val="Caption"/>
        <w:keepNext/>
      </w:pPr>
      <w:r>
        <w:lastRenderedPageBreak/>
        <w:t xml:space="preserve">Tableau </w:t>
      </w:r>
      <w:fldSimple w:instr=" SEQ Tableau \* ARABIC ">
        <w:r>
          <w:rPr>
            <w:noProof/>
          </w:rPr>
          <w:t>1</w:t>
        </w:r>
      </w:fldSimple>
      <w:r>
        <w:t>: Echelle d'évaluation</w:t>
      </w:r>
    </w:p>
    <w:tbl>
      <w:tblPr>
        <w:tblStyle w:val="TableGrid"/>
        <w:tblW w:w="0" w:type="auto"/>
        <w:shd w:val="clear" w:color="auto" w:fill="7B7B7B" w:themeFill="accent3" w:themeFillShade="BF"/>
        <w:tblLook w:val="04A0"/>
      </w:tblPr>
      <w:tblGrid>
        <w:gridCol w:w="1781"/>
        <w:gridCol w:w="1781"/>
        <w:gridCol w:w="1781"/>
        <w:gridCol w:w="1781"/>
        <w:gridCol w:w="1782"/>
      </w:tblGrid>
      <w:tr w:rsidR="00460C22" w:rsidTr="0009162E">
        <w:tc>
          <w:tcPr>
            <w:tcW w:w="1781" w:type="dxa"/>
            <w:shd w:val="clear" w:color="auto" w:fill="C45911" w:themeFill="accent2" w:themeFillShade="BF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>Pas du tout d'accord</w:t>
            </w:r>
          </w:p>
        </w:tc>
        <w:tc>
          <w:tcPr>
            <w:tcW w:w="1781" w:type="dxa"/>
            <w:shd w:val="clear" w:color="auto" w:fill="538135" w:themeFill="accent6" w:themeFillShade="BF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>Pas d'accord</w:t>
            </w:r>
          </w:p>
        </w:tc>
        <w:tc>
          <w:tcPr>
            <w:tcW w:w="1781" w:type="dxa"/>
            <w:shd w:val="clear" w:color="auto" w:fill="A8D08D" w:themeFill="accent6" w:themeFillTint="99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>Ni en désaccord ni d'accord</w:t>
            </w:r>
          </w:p>
        </w:tc>
        <w:tc>
          <w:tcPr>
            <w:tcW w:w="1781" w:type="dxa"/>
            <w:shd w:val="clear" w:color="auto" w:fill="DBDBDB" w:themeFill="accent3" w:themeFillTint="66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>D'accord</w:t>
            </w:r>
          </w:p>
        </w:tc>
        <w:tc>
          <w:tcPr>
            <w:tcW w:w="1782" w:type="dxa"/>
            <w:shd w:val="clear" w:color="auto" w:fill="C9C9C9" w:themeFill="accent3" w:themeFillTint="99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 xml:space="preserve">Tout à fait </w:t>
            </w:r>
            <w:r w:rsidRPr="00FD3533">
              <w:rPr>
                <w:sz w:val="28"/>
                <w:shd w:val="clear" w:color="auto" w:fill="C9C9C9" w:themeFill="accent3" w:themeFillTint="99"/>
              </w:rPr>
              <w:t>d'accord</w:t>
            </w:r>
          </w:p>
        </w:tc>
      </w:tr>
      <w:tr w:rsidR="00460C22" w:rsidTr="0009162E">
        <w:tc>
          <w:tcPr>
            <w:tcW w:w="1781" w:type="dxa"/>
            <w:shd w:val="clear" w:color="auto" w:fill="C45911" w:themeFill="accent2" w:themeFillShade="BF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>1</w:t>
            </w:r>
          </w:p>
        </w:tc>
        <w:tc>
          <w:tcPr>
            <w:tcW w:w="1781" w:type="dxa"/>
            <w:shd w:val="clear" w:color="auto" w:fill="538135" w:themeFill="accent6" w:themeFillShade="BF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>2</w:t>
            </w:r>
          </w:p>
        </w:tc>
        <w:tc>
          <w:tcPr>
            <w:tcW w:w="1781" w:type="dxa"/>
            <w:shd w:val="clear" w:color="auto" w:fill="A8D08D" w:themeFill="accent6" w:themeFillTint="99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>3</w:t>
            </w:r>
          </w:p>
        </w:tc>
        <w:tc>
          <w:tcPr>
            <w:tcW w:w="1781" w:type="dxa"/>
            <w:shd w:val="clear" w:color="auto" w:fill="DBDBDB" w:themeFill="accent3" w:themeFillTint="66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>4</w:t>
            </w:r>
          </w:p>
        </w:tc>
        <w:tc>
          <w:tcPr>
            <w:tcW w:w="1782" w:type="dxa"/>
            <w:shd w:val="clear" w:color="auto" w:fill="C9C9C9" w:themeFill="accent3" w:themeFillTint="99"/>
          </w:tcPr>
          <w:p w:rsidR="00460C22" w:rsidRPr="005D1E31" w:rsidRDefault="00460C22" w:rsidP="0009162E">
            <w:pPr>
              <w:jc w:val="center"/>
              <w:rPr>
                <w:sz w:val="28"/>
              </w:rPr>
            </w:pPr>
            <w:r w:rsidRPr="005D1E31">
              <w:rPr>
                <w:sz w:val="28"/>
              </w:rPr>
              <w:t>5</w:t>
            </w:r>
          </w:p>
        </w:tc>
      </w:tr>
    </w:tbl>
    <w:p w:rsidR="00460C22" w:rsidRPr="00460C22" w:rsidRDefault="00460C22" w:rsidP="00460C22"/>
    <w:p w:rsidR="00460C22" w:rsidRDefault="006C76D7" w:rsidP="00460C22">
      <w:r>
        <w:t xml:space="preserve">Au total, 13 bulletins de votes ont été collectés avec les résultats suivants : </w:t>
      </w:r>
    </w:p>
    <w:p w:rsidR="00DD6AD2" w:rsidRDefault="00DD6AD2" w:rsidP="00460C22"/>
    <w:p w:rsidR="00460C22" w:rsidRDefault="009A286F" w:rsidP="00460C22">
      <w:r w:rsidRPr="009A286F">
        <w:drawing>
          <wp:inline distT="0" distB="0" distL="0" distR="0">
            <wp:extent cx="5759450" cy="616196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6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86F" w:rsidRDefault="009A286F" w:rsidP="00460C22"/>
    <w:p w:rsidR="00460C22" w:rsidRDefault="00460C22" w:rsidP="00460C22">
      <w:r>
        <w:t xml:space="preserve">La moyenne des résultats pour chacun des critères est supérieure à </w:t>
      </w:r>
      <w:r w:rsidR="009A286F">
        <w:t>4</w:t>
      </w:r>
      <w:r>
        <w:t>,</w:t>
      </w:r>
      <w:r w:rsidR="009A286F">
        <w:t xml:space="preserve"> sauf pour un des critères.</w:t>
      </w:r>
      <w:r>
        <w:t xml:space="preserve"> </w:t>
      </w:r>
      <w:r w:rsidR="009A286F">
        <w:t>Tous les critères sauf "Favoriser, un contact direct entre le producteur et le consommateur" sont donc acceptés. Cette proposition sera rediscutée lors d'une prochaine assemblée.</w:t>
      </w:r>
    </w:p>
    <w:p w:rsidR="00304F12" w:rsidRDefault="00C1186C" w:rsidP="00D018C2">
      <w:pPr>
        <w:pStyle w:val="Heading1"/>
      </w:pPr>
      <w:bookmarkStart w:id="15" w:name="_Toc452412870"/>
      <w:r>
        <w:lastRenderedPageBreak/>
        <w:t>A</w:t>
      </w:r>
      <w:r w:rsidR="00304F12">
        <w:t>nnexes</w:t>
      </w:r>
      <w:bookmarkEnd w:id="15"/>
      <w:r w:rsidR="00304F12">
        <w:t> </w:t>
      </w:r>
    </w:p>
    <w:p w:rsidR="00304F12" w:rsidRPr="00304F12" w:rsidRDefault="00304F12" w:rsidP="00304F12">
      <w:pPr>
        <w:rPr>
          <w:rFonts w:eastAsia="Batang"/>
        </w:rPr>
      </w:pPr>
    </w:p>
    <w:p w:rsidR="00EB36CB" w:rsidRDefault="008A67EB">
      <w:pPr>
        <w:spacing w:line="360" w:lineRule="auto"/>
      </w:pPr>
      <w:r>
        <w:t>PropositionValeurPorteeParRopi (charte).pdf</w:t>
      </w:r>
    </w:p>
    <w:p w:rsidR="008A67EB" w:rsidRDefault="008A67EB">
      <w:pPr>
        <w:spacing w:line="360" w:lineRule="auto"/>
      </w:pPr>
      <w:r>
        <w:t>RopiCleAdhesion.pdf</w:t>
      </w:r>
    </w:p>
    <w:p w:rsidR="008A67EB" w:rsidRDefault="008A67EB">
      <w:pPr>
        <w:spacing w:line="360" w:lineRule="auto"/>
      </w:pPr>
      <w:r>
        <w:t>RopiROI.pdf</w:t>
      </w:r>
    </w:p>
    <w:sectPr w:rsidR="008A67EB" w:rsidSect="00931333">
      <w:headerReference w:type="even" r:id="rId9"/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418" w:left="1418" w:header="0" w:footer="0" w:gutter="0"/>
      <w:cols w:space="720"/>
      <w:formProt w:val="0"/>
      <w:titlePg/>
      <w:docGrid w:linePitch="326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5766" w:rsidRDefault="00905766" w:rsidP="00EB36CB">
      <w:r>
        <w:separator/>
      </w:r>
    </w:p>
  </w:endnote>
  <w:endnote w:type="continuationSeparator" w:id="1">
    <w:p w:rsidR="00905766" w:rsidRDefault="00905766" w:rsidP="00EB36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upture">
    <w:panose1 w:val="02060800040300000004"/>
    <w:charset w:val="00"/>
    <w:family w:val="roman"/>
    <w:notTrueType/>
    <w:pitch w:val="variable"/>
    <w:sig w:usb0="00000007" w:usb1="00000000" w:usb2="00000000" w:usb3="00000000" w:csb0="00000003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9060" w:type="dxa"/>
      <w:tblCellMar>
        <w:left w:w="113" w:type="dxa"/>
      </w:tblCellMar>
      <w:tblLook w:val="04A0"/>
    </w:tblPr>
    <w:tblGrid>
      <w:gridCol w:w="4531"/>
      <w:gridCol w:w="4529"/>
    </w:tblGrid>
    <w:tr w:rsidR="003301A4" w:rsidRPr="008A2C85" w:rsidTr="006C7777">
      <w:tc>
        <w:tcPr>
          <w:tcW w:w="4530" w:type="dxa"/>
          <w:tcBorders>
            <w:left w:val="nil"/>
            <w:bottom w:val="nil"/>
            <w:right w:val="nil"/>
          </w:tcBorders>
          <w:shd w:val="clear" w:color="auto" w:fill="auto"/>
        </w:tcPr>
        <w:p w:rsidR="003301A4" w:rsidRDefault="003301A4" w:rsidP="006C7777">
          <w:pPr>
            <w:pStyle w:val="Footer"/>
            <w:spacing w:line="360" w:lineRule="auto"/>
            <w:rPr>
              <w:rFonts w:ascii="Rupture" w:hAnsi="Rupture"/>
              <w:sz w:val="12"/>
            </w:rPr>
          </w:pPr>
          <w:r>
            <w:rPr>
              <w:rFonts w:ascii="Rupture" w:hAnsi="Rupture"/>
              <w:sz w:val="12"/>
            </w:rPr>
            <w:t>ASBL Ropi – Rue de Ghlin 24 à 7012 Jemappes</w:t>
          </w:r>
        </w:p>
        <w:p w:rsidR="003301A4" w:rsidRDefault="003301A4" w:rsidP="006C7777">
          <w:pPr>
            <w:pStyle w:val="Footer"/>
            <w:spacing w:line="360" w:lineRule="auto"/>
            <w:rPr>
              <w:rFonts w:ascii="Rupture" w:hAnsi="Rupture"/>
              <w:sz w:val="12"/>
            </w:rPr>
          </w:pPr>
          <w:r>
            <w:rPr>
              <w:rFonts w:ascii="Rupture" w:hAnsi="Rupture"/>
              <w:sz w:val="12"/>
            </w:rPr>
            <w:t>Numéro BCE</w:t>
          </w:r>
          <w:r>
            <w:rPr>
              <w:rFonts w:ascii="Cambria" w:hAnsi="Cambria" w:cs="Cambria"/>
              <w:sz w:val="12"/>
            </w:rPr>
            <w:t> </w:t>
          </w:r>
          <w:r>
            <w:rPr>
              <w:rFonts w:ascii="Rupture" w:hAnsi="Rupture"/>
              <w:sz w:val="12"/>
            </w:rPr>
            <w:t>: 0506.894.878</w:t>
          </w:r>
        </w:p>
      </w:tc>
      <w:tc>
        <w:tcPr>
          <w:tcW w:w="4529" w:type="dxa"/>
          <w:tcBorders>
            <w:left w:val="nil"/>
            <w:bottom w:val="nil"/>
            <w:right w:val="nil"/>
          </w:tcBorders>
          <w:shd w:val="clear" w:color="auto" w:fill="auto"/>
        </w:tcPr>
        <w:p w:rsidR="003301A4" w:rsidRPr="001462F3" w:rsidRDefault="003301A4" w:rsidP="006C7777">
          <w:pPr>
            <w:pStyle w:val="Footer"/>
            <w:spacing w:line="360" w:lineRule="auto"/>
            <w:jc w:val="right"/>
            <w:rPr>
              <w:rFonts w:ascii="Rupture" w:hAnsi="Rupture"/>
              <w:sz w:val="12"/>
              <w:lang w:val="en-US"/>
            </w:rPr>
          </w:pPr>
          <w:r w:rsidRPr="001462F3">
            <w:rPr>
              <w:rFonts w:ascii="Rupture" w:hAnsi="Rupture"/>
              <w:sz w:val="12"/>
              <w:lang w:val="en-US"/>
            </w:rPr>
            <w:t>IBAN: BE30 5230 8052 3011 – BIC</w:t>
          </w:r>
          <w:r w:rsidRPr="001462F3">
            <w:rPr>
              <w:rFonts w:ascii="Cambria" w:hAnsi="Cambria" w:cs="Cambria"/>
              <w:sz w:val="12"/>
              <w:lang w:val="en-US"/>
            </w:rPr>
            <w:t> </w:t>
          </w:r>
          <w:r w:rsidRPr="001462F3">
            <w:rPr>
              <w:rFonts w:ascii="Rupture" w:hAnsi="Rupture"/>
              <w:sz w:val="12"/>
              <w:lang w:val="en-US"/>
            </w:rPr>
            <w:t>: TRIO BE BB</w:t>
          </w:r>
        </w:p>
        <w:p w:rsidR="003301A4" w:rsidRPr="001462F3" w:rsidRDefault="00C51379" w:rsidP="006C7777">
          <w:pPr>
            <w:pStyle w:val="Footer"/>
            <w:spacing w:line="360" w:lineRule="auto"/>
            <w:jc w:val="right"/>
            <w:rPr>
              <w:lang w:val="en-US"/>
            </w:rPr>
          </w:pPr>
          <w:hyperlink r:id="rId1">
            <w:r w:rsidR="003301A4" w:rsidRPr="001462F3">
              <w:rPr>
                <w:rStyle w:val="InternetLink"/>
                <w:rFonts w:ascii="Rupture" w:hAnsi="Rupture"/>
                <w:sz w:val="12"/>
                <w:lang w:val="en-US"/>
              </w:rPr>
              <w:t>www.ropi.be</w:t>
            </w:r>
          </w:hyperlink>
          <w:r w:rsidR="003301A4" w:rsidRPr="001462F3">
            <w:rPr>
              <w:rFonts w:ascii="Rupture" w:hAnsi="Rupture"/>
              <w:sz w:val="12"/>
              <w:lang w:val="en-US"/>
            </w:rPr>
            <w:t xml:space="preserve">  - info@ropi.be</w:t>
          </w:r>
        </w:p>
      </w:tc>
    </w:tr>
  </w:tbl>
  <w:p w:rsidR="003301A4" w:rsidRDefault="003301A4" w:rsidP="003301A4">
    <w:pPr>
      <w:pStyle w:val="Footer"/>
      <w:jc w:val="center"/>
      <w:rPr>
        <w:lang w:val="en-US"/>
      </w:rPr>
    </w:pPr>
    <w:r w:rsidRPr="003301A4">
      <w:rPr>
        <w:color w:val="7F7F7F" w:themeColor="background1" w:themeShade="7F"/>
        <w:spacing w:val="60"/>
        <w:lang w:val="en-US"/>
      </w:rPr>
      <w:t>Page</w:t>
    </w:r>
    <w:r w:rsidRPr="003301A4">
      <w:rPr>
        <w:lang w:val="en-US"/>
      </w:rPr>
      <w:t xml:space="preserve"> | </w:t>
    </w:r>
    <w:r w:rsidR="00C51379" w:rsidRPr="003301A4">
      <w:rPr>
        <w:lang w:val="en-US"/>
      </w:rPr>
      <w:fldChar w:fldCharType="begin"/>
    </w:r>
    <w:r w:rsidRPr="003301A4">
      <w:rPr>
        <w:lang w:val="en-US"/>
      </w:rPr>
      <w:instrText xml:space="preserve"> PAGE   \* MERGEFORMAT </w:instrText>
    </w:r>
    <w:r w:rsidR="00C51379" w:rsidRPr="003301A4">
      <w:rPr>
        <w:lang w:val="en-US"/>
      </w:rPr>
      <w:fldChar w:fldCharType="separate"/>
    </w:r>
    <w:r w:rsidR="008A67EB" w:rsidRPr="008A67EB">
      <w:rPr>
        <w:b/>
        <w:noProof/>
        <w:lang w:val="en-US"/>
      </w:rPr>
      <w:t>6</w:t>
    </w:r>
    <w:r w:rsidR="00C51379" w:rsidRPr="003301A4">
      <w:rPr>
        <w:lang w:val="en-US"/>
      </w:rPr>
      <w:fldChar w:fldCharType="end"/>
    </w:r>
    <w:r>
      <w:rPr>
        <w:lang w:val="en-US"/>
      </w:rPr>
      <w:t xml:space="preserve"> </w:t>
    </w:r>
  </w:p>
  <w:p w:rsidR="00931333" w:rsidRDefault="00931333" w:rsidP="003301A4">
    <w:pPr>
      <w:pStyle w:val="Footer"/>
      <w:jc w:val="center"/>
      <w:rPr>
        <w:lang w:val="en-US"/>
      </w:rPr>
    </w:pPr>
  </w:p>
  <w:p w:rsidR="00931333" w:rsidRPr="003301A4" w:rsidRDefault="00931333" w:rsidP="003301A4">
    <w:pPr>
      <w:pStyle w:val="Footer"/>
      <w:jc w:val="center"/>
      <w:rPr>
        <w:lang w:val="en-US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9060" w:type="dxa"/>
      <w:tblCellMar>
        <w:left w:w="113" w:type="dxa"/>
      </w:tblCellMar>
      <w:tblLook w:val="04A0"/>
    </w:tblPr>
    <w:tblGrid>
      <w:gridCol w:w="4645"/>
      <w:gridCol w:w="4646"/>
    </w:tblGrid>
    <w:tr w:rsidR="00931333" w:rsidRPr="008A2C85" w:rsidTr="00931333">
      <w:tc>
        <w:tcPr>
          <w:tcW w:w="4531" w:type="dxa"/>
          <w:tcBorders>
            <w:left w:val="nil"/>
            <w:bottom w:val="nil"/>
            <w:right w:val="nil"/>
          </w:tcBorders>
          <w:shd w:val="clear" w:color="auto" w:fill="auto"/>
        </w:tcPr>
        <w:tbl>
          <w:tblPr>
            <w:tblStyle w:val="TableGrid"/>
            <w:tblW w:w="9060" w:type="dxa"/>
            <w:tblCellMar>
              <w:left w:w="113" w:type="dxa"/>
            </w:tblCellMar>
            <w:tblLook w:val="04A0"/>
          </w:tblPr>
          <w:tblGrid>
            <w:gridCol w:w="4531"/>
            <w:gridCol w:w="4529"/>
          </w:tblGrid>
          <w:tr w:rsidR="00931333" w:rsidRPr="008A2C85" w:rsidTr="006C7777">
            <w:tc>
              <w:tcPr>
                <w:tcW w:w="4530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  <w:p w:rsidR="00931333" w:rsidRPr="00914E1B" w:rsidRDefault="00931333" w:rsidP="006C7777">
                <w:pPr>
                  <w:pStyle w:val="Footer"/>
                  <w:spacing w:line="360" w:lineRule="auto"/>
                  <w:rPr>
                    <w:rFonts w:ascii="Rupture" w:hAnsi="Rupture"/>
                    <w:sz w:val="12"/>
                  </w:rPr>
                </w:pPr>
                <w:r w:rsidRPr="00914E1B">
                  <w:rPr>
                    <w:rFonts w:ascii="Rupture" w:hAnsi="Rupture"/>
                    <w:sz w:val="12"/>
                  </w:rPr>
                  <w:t>ASBL Ropi – Rue de Ghlin 24 à 7012 Jemappes</w:t>
                </w:r>
              </w:p>
              <w:p w:rsidR="00931333" w:rsidRPr="00914E1B" w:rsidRDefault="00931333" w:rsidP="006C7777">
                <w:pPr>
                  <w:pStyle w:val="Footer"/>
                  <w:spacing w:line="360" w:lineRule="auto"/>
                  <w:rPr>
                    <w:rFonts w:ascii="Rupture" w:hAnsi="Rupture"/>
                    <w:sz w:val="12"/>
                  </w:rPr>
                </w:pPr>
                <w:r w:rsidRPr="00914E1B">
                  <w:rPr>
                    <w:rFonts w:ascii="Rupture" w:hAnsi="Rupture"/>
                    <w:sz w:val="12"/>
                  </w:rPr>
                  <w:t>Numéro BCE</w:t>
                </w:r>
                <w:r w:rsidRPr="00914E1B">
                  <w:rPr>
                    <w:rFonts w:ascii="Cambria" w:hAnsi="Cambria" w:cs="Cambria"/>
                    <w:sz w:val="12"/>
                  </w:rPr>
                  <w:t> </w:t>
                </w:r>
                <w:r w:rsidRPr="00914E1B">
                  <w:rPr>
                    <w:rFonts w:ascii="Rupture" w:hAnsi="Rupture"/>
                    <w:sz w:val="12"/>
                  </w:rPr>
                  <w:t>: 0506.894.878</w:t>
                </w:r>
              </w:p>
            </w:tc>
            <w:tc>
              <w:tcPr>
                <w:tcW w:w="4529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  <w:p w:rsidR="00931333" w:rsidRPr="00914E1B" w:rsidRDefault="00931333" w:rsidP="006C7777">
                <w:pPr>
                  <w:pStyle w:val="Footer"/>
                  <w:spacing w:line="360" w:lineRule="auto"/>
                  <w:jc w:val="right"/>
                  <w:rPr>
                    <w:rFonts w:ascii="Rupture" w:hAnsi="Rupture"/>
                    <w:sz w:val="12"/>
                    <w:lang w:val="en-US"/>
                  </w:rPr>
                </w:pPr>
                <w:r w:rsidRPr="00914E1B">
                  <w:rPr>
                    <w:rFonts w:ascii="Rupture" w:hAnsi="Rupture"/>
                    <w:sz w:val="12"/>
                    <w:lang w:val="en-US"/>
                  </w:rPr>
                  <w:t>IBAN: BE30 5230 8052 3011 – BIC</w:t>
                </w:r>
                <w:r w:rsidRPr="00914E1B">
                  <w:rPr>
                    <w:rFonts w:ascii="Cambria" w:hAnsi="Cambria" w:cs="Cambria"/>
                    <w:sz w:val="12"/>
                    <w:lang w:val="en-US"/>
                  </w:rPr>
                  <w:t> </w:t>
                </w:r>
                <w:r w:rsidRPr="00914E1B">
                  <w:rPr>
                    <w:rFonts w:ascii="Rupture" w:hAnsi="Rupture"/>
                    <w:sz w:val="12"/>
                    <w:lang w:val="en-US"/>
                  </w:rPr>
                  <w:t>: TRIO BE BB</w:t>
                </w:r>
              </w:p>
              <w:p w:rsidR="00931333" w:rsidRPr="00914E1B" w:rsidRDefault="00C51379" w:rsidP="006C7777">
                <w:pPr>
                  <w:pStyle w:val="Footer"/>
                  <w:spacing w:line="360" w:lineRule="auto"/>
                  <w:jc w:val="right"/>
                  <w:rPr>
                    <w:lang w:val="en-US"/>
                  </w:rPr>
                </w:pPr>
                <w:hyperlink r:id="rId1">
                  <w:r w:rsidR="00931333" w:rsidRPr="00914E1B">
                    <w:rPr>
                      <w:rStyle w:val="InternetLink"/>
                      <w:rFonts w:ascii="Rupture" w:hAnsi="Rupture"/>
                      <w:sz w:val="12"/>
                      <w:lang w:val="en-US"/>
                    </w:rPr>
                    <w:t>www.ropi.be</w:t>
                  </w:r>
                </w:hyperlink>
                <w:r w:rsidR="00931333" w:rsidRPr="00914E1B">
                  <w:rPr>
                    <w:rFonts w:ascii="Rupture" w:hAnsi="Rupture"/>
                    <w:sz w:val="12"/>
                    <w:lang w:val="en-US"/>
                  </w:rPr>
                  <w:t xml:space="preserve">  - info@ropi.be</w:t>
                </w:r>
              </w:p>
            </w:tc>
          </w:tr>
        </w:tbl>
        <w:p w:rsidR="00931333" w:rsidRDefault="00931333" w:rsidP="00931333">
          <w:pPr>
            <w:jc w:val="right"/>
          </w:pPr>
          <w:r w:rsidRPr="00914E1B">
            <w:rPr>
              <w:color w:val="7F7F7F" w:themeColor="background1" w:themeShade="7F"/>
              <w:spacing w:val="60"/>
              <w:lang w:val="en-US"/>
            </w:rPr>
            <w:t>Page</w:t>
          </w:r>
          <w:r w:rsidRPr="00914E1B">
            <w:rPr>
              <w:lang w:val="en-US"/>
            </w:rPr>
            <w:t xml:space="preserve"> | </w:t>
          </w:r>
          <w:r w:rsidR="00C51379" w:rsidRPr="00914E1B">
            <w:rPr>
              <w:lang w:val="en-US"/>
            </w:rPr>
            <w:fldChar w:fldCharType="begin"/>
          </w:r>
          <w:r w:rsidRPr="00914E1B">
            <w:rPr>
              <w:lang w:val="en-US"/>
            </w:rPr>
            <w:instrText xml:space="preserve"> PAGE   \* MERGEFORMAT </w:instrText>
          </w:r>
          <w:r w:rsidR="00C51379" w:rsidRPr="00914E1B">
            <w:rPr>
              <w:lang w:val="en-US"/>
            </w:rPr>
            <w:fldChar w:fldCharType="separate"/>
          </w:r>
          <w:r w:rsidR="008A67EB" w:rsidRPr="008A67EB">
            <w:rPr>
              <w:b/>
              <w:noProof/>
              <w:lang w:val="en-US"/>
            </w:rPr>
            <w:t>1</w:t>
          </w:r>
          <w:r w:rsidR="00C51379" w:rsidRPr="00914E1B">
            <w:rPr>
              <w:lang w:val="en-US"/>
            </w:rPr>
            <w:fldChar w:fldCharType="end"/>
          </w:r>
        </w:p>
      </w:tc>
      <w:tc>
        <w:tcPr>
          <w:tcW w:w="4529" w:type="dxa"/>
          <w:tcBorders>
            <w:left w:val="nil"/>
            <w:bottom w:val="nil"/>
            <w:right w:val="nil"/>
          </w:tcBorders>
          <w:shd w:val="clear" w:color="auto" w:fill="auto"/>
        </w:tcPr>
        <w:tbl>
          <w:tblPr>
            <w:tblStyle w:val="TableGrid"/>
            <w:tblW w:w="9060" w:type="dxa"/>
            <w:tblCellMar>
              <w:left w:w="113" w:type="dxa"/>
            </w:tblCellMar>
            <w:tblLook w:val="04A0"/>
          </w:tblPr>
          <w:tblGrid>
            <w:gridCol w:w="4531"/>
            <w:gridCol w:w="4529"/>
          </w:tblGrid>
          <w:tr w:rsidR="00931333" w:rsidRPr="008A2C85" w:rsidTr="006C7777">
            <w:tc>
              <w:tcPr>
                <w:tcW w:w="4530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  <w:p w:rsidR="00931333" w:rsidRPr="00914E1B" w:rsidRDefault="00931333" w:rsidP="006C7777">
                <w:pPr>
                  <w:pStyle w:val="Footer"/>
                  <w:spacing w:line="360" w:lineRule="auto"/>
                  <w:rPr>
                    <w:rFonts w:ascii="Rupture" w:hAnsi="Rupture"/>
                    <w:sz w:val="12"/>
                  </w:rPr>
                </w:pPr>
              </w:p>
            </w:tc>
            <w:tc>
              <w:tcPr>
                <w:tcW w:w="4529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  <w:p w:rsidR="00931333" w:rsidRPr="00914E1B" w:rsidRDefault="00931333" w:rsidP="006C7777">
                <w:pPr>
                  <w:pStyle w:val="Footer"/>
                  <w:spacing w:line="360" w:lineRule="auto"/>
                  <w:jc w:val="right"/>
                  <w:rPr>
                    <w:rFonts w:ascii="Rupture" w:hAnsi="Rupture"/>
                    <w:sz w:val="12"/>
                    <w:lang w:val="en-US"/>
                  </w:rPr>
                </w:pPr>
                <w:r w:rsidRPr="00914E1B">
                  <w:rPr>
                    <w:rFonts w:ascii="Rupture" w:hAnsi="Rupture"/>
                    <w:sz w:val="12"/>
                    <w:lang w:val="en-US"/>
                  </w:rPr>
                  <w:t>IBAN: BE30 5230 8052 3011 – BIC</w:t>
                </w:r>
                <w:r w:rsidRPr="00914E1B">
                  <w:rPr>
                    <w:rFonts w:ascii="Cambria" w:hAnsi="Cambria" w:cs="Cambria"/>
                    <w:sz w:val="12"/>
                    <w:lang w:val="en-US"/>
                  </w:rPr>
                  <w:t> </w:t>
                </w:r>
                <w:r w:rsidRPr="00914E1B">
                  <w:rPr>
                    <w:rFonts w:ascii="Rupture" w:hAnsi="Rupture"/>
                    <w:sz w:val="12"/>
                    <w:lang w:val="en-US"/>
                  </w:rPr>
                  <w:t>: TRIO BE BB</w:t>
                </w:r>
              </w:p>
              <w:p w:rsidR="00931333" w:rsidRPr="00914E1B" w:rsidRDefault="00C51379" w:rsidP="006C7777">
                <w:pPr>
                  <w:pStyle w:val="Footer"/>
                  <w:spacing w:line="360" w:lineRule="auto"/>
                  <w:jc w:val="right"/>
                  <w:rPr>
                    <w:lang w:val="en-US"/>
                  </w:rPr>
                </w:pPr>
                <w:hyperlink r:id="rId2">
                  <w:r w:rsidR="00931333" w:rsidRPr="00914E1B">
                    <w:rPr>
                      <w:rStyle w:val="InternetLink"/>
                      <w:rFonts w:ascii="Rupture" w:hAnsi="Rupture"/>
                      <w:sz w:val="12"/>
                      <w:lang w:val="en-US"/>
                    </w:rPr>
                    <w:t>www.ropi.be</w:t>
                  </w:r>
                </w:hyperlink>
                <w:r w:rsidR="00931333" w:rsidRPr="00914E1B">
                  <w:rPr>
                    <w:rFonts w:ascii="Rupture" w:hAnsi="Rupture"/>
                    <w:sz w:val="12"/>
                    <w:lang w:val="en-US"/>
                  </w:rPr>
                  <w:t xml:space="preserve">  - info@ropi.be</w:t>
                </w:r>
              </w:p>
            </w:tc>
          </w:tr>
        </w:tbl>
        <w:p w:rsidR="00931333" w:rsidRDefault="00931333" w:rsidP="00931333">
          <w:pPr>
            <w:rPr>
              <w:color w:val="7F7F7F" w:themeColor="background1" w:themeShade="7F"/>
              <w:spacing w:val="60"/>
              <w:lang w:val="en-US"/>
            </w:rPr>
          </w:pPr>
        </w:p>
        <w:p w:rsidR="00931333" w:rsidRPr="003649C8" w:rsidRDefault="00931333" w:rsidP="00931333">
          <w:pPr>
            <w:rPr>
              <w:lang w:val="en-US"/>
            </w:rPr>
          </w:pPr>
        </w:p>
      </w:tc>
    </w:tr>
  </w:tbl>
  <w:p w:rsidR="00EB36CB" w:rsidRPr="001462F3" w:rsidRDefault="00EB36CB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5766" w:rsidRDefault="00905766" w:rsidP="00EB36CB">
      <w:r>
        <w:separator/>
      </w:r>
    </w:p>
  </w:footnote>
  <w:footnote w:type="continuationSeparator" w:id="1">
    <w:p w:rsidR="00905766" w:rsidRDefault="00905766" w:rsidP="00EB36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1333" w:rsidRDefault="00C51379">
    <w:pPr>
      <w:pStyle w:val="Header"/>
    </w:pPr>
    <w:r>
      <w:rPr>
        <w:noProof/>
        <w:lang w:val="fr-BE" w:eastAsia="fr-B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644897" o:spid="_x0000_s4107" type="#_x0000_t75" style="position:absolute;margin-left:0;margin-top:0;width:9in;height:915.9pt;z-index:-251657216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dTable1LightAccent1"/>
      <w:bidiVisual/>
      <w:tblW w:w="0" w:type="auto"/>
      <w:tblLook w:val="04A0"/>
    </w:tblPr>
    <w:tblGrid>
      <w:gridCol w:w="3023"/>
      <w:gridCol w:w="3023"/>
      <w:gridCol w:w="3023"/>
    </w:tblGrid>
    <w:tr w:rsidR="298C668C" w:rsidTr="298C668C">
      <w:trPr>
        <w:cnfStyle w:val="100000000000"/>
      </w:trPr>
      <w:tc>
        <w:tcPr>
          <w:cnfStyle w:val="001000000000"/>
          <w:tcW w:w="3023" w:type="dxa"/>
        </w:tcPr>
        <w:p w:rsidR="298C668C" w:rsidRDefault="00C51379">
          <w:r>
            <w:rPr>
              <w:noProof/>
              <w:lang w:val="fr-BE" w:eastAsia="fr-B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31644898" o:spid="_x0000_s4108" type="#_x0000_t75" style="position:absolute;margin-left:0;margin-top:0;width:9in;height:915.9pt;z-index:-251656192;mso-position-horizontal:center;mso-position-horizontal-relative:margin;mso-position-vertical:center;mso-position-vertical-relative:margin" o:allowincell="f">
                <v:imagedata r:id="rId1" o:title="fond_a4"/>
                <w10:wrap anchorx="margin" anchory="margin"/>
              </v:shape>
            </w:pict>
          </w:r>
        </w:p>
      </w:tc>
      <w:tc>
        <w:tcPr>
          <w:tcW w:w="3023" w:type="dxa"/>
        </w:tcPr>
        <w:p w:rsidR="298C668C" w:rsidRDefault="298C668C">
          <w:pPr>
            <w:cnfStyle w:val="100000000000"/>
          </w:pPr>
        </w:p>
      </w:tc>
      <w:tc>
        <w:tcPr>
          <w:tcW w:w="3023" w:type="dxa"/>
        </w:tcPr>
        <w:p w:rsidR="298C668C" w:rsidRDefault="298C668C">
          <w:pPr>
            <w:cnfStyle w:val="100000000000"/>
          </w:pPr>
        </w:p>
      </w:tc>
    </w:tr>
  </w:tbl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41CD" w:rsidRDefault="00C51379">
    <w:pPr>
      <w:pStyle w:val="Header"/>
    </w:pPr>
    <w:r>
      <w:rPr>
        <w:noProof/>
        <w:lang w:val="fr-BE" w:eastAsia="fr-B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644896" o:spid="_x0000_s4106" type="#_x0000_t75" style="position:absolute;margin-left:0;margin-top:0;width:9in;height:915.9pt;z-index:-251658240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  <w:r w:rsidR="009A41CD">
      <w:tab/>
    </w:r>
  </w:p>
  <w:p w:rsidR="00EB36CB" w:rsidRDefault="009A41CD" w:rsidP="009A41CD">
    <w:pPr>
      <w:pStyle w:val="Header"/>
      <w:spacing w:after="240"/>
    </w:pPr>
    <w:r>
      <w:rPr>
        <w:rFonts w:ascii="Rupture" w:eastAsia="Batang" w:hAnsi="Rupture" w:cs="Arial"/>
        <w:sz w:val="40"/>
        <w:szCs w:val="40"/>
      </w:rPr>
      <w:tab/>
    </w:r>
    <w:r w:rsidRPr="009A41CD">
      <w:rPr>
        <w:noProof/>
        <w:lang w:val="fr-BE" w:eastAsia="fr-BE"/>
      </w:rPr>
      <w:drawing>
        <wp:inline distT="0" distB="0" distL="0" distR="0">
          <wp:extent cx="742950" cy="902593"/>
          <wp:effectExtent l="0" t="0" r="0" b="0"/>
          <wp:docPr id="6" name="Picture 2" descr="C:\Users\Fabian\Dropbox\assoc\ROPI\Communication\Appels d'offre com\2014-billets-dépliants-autocollants\Sim ON\logo\ROPI_Logo_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Fabian\Dropbox\assoc\ROPI\Communication\Appels d'offre com\2014-billets-dépliants-autocollants\Sim ON\logo\ROPI_Logo_R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094" cy="9100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9A41CD">
      <w:rPr>
        <w:rFonts w:ascii="Rupture" w:eastAsia="Batang" w:hAnsi="Rupture" w:cs="Arial"/>
        <w:sz w:val="40"/>
        <w:szCs w:val="40"/>
      </w:rPr>
      <w:t xml:space="preserve"> </w:t>
    </w:r>
    <w:r w:rsidRPr="009A41CD">
      <w:rPr>
        <w:rFonts w:ascii="Rupture" w:eastAsia="Batang" w:hAnsi="Rupture" w:cs="Arial"/>
        <w:sz w:val="20"/>
        <w:szCs w:val="40"/>
      </w:rPr>
      <w:t>Le Ropi, payez en</w:t>
    </w:r>
    <w:r w:rsidR="00AC40FA" w:rsidRPr="009A41CD">
      <w:rPr>
        <w:noProof/>
        <w:sz w:val="12"/>
        <w:lang w:val="fr-BE" w:eastAsia="fr-BE"/>
      </w:rPr>
      <w:drawing>
        <wp:anchor distT="0" distB="0" distL="0" distR="114300" simplePos="0" relativeHeight="3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77470</wp:posOffset>
          </wp:positionV>
          <wp:extent cx="1127760" cy="1089660"/>
          <wp:effectExtent l="0" t="0" r="0" b="0"/>
          <wp:wrapNone/>
          <wp:docPr id="2" name="Image 19" descr="Capture d’écran 2015-04-23 à 15.39.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19" descr="Capture d’écran 2015-04-23 à 15.39.13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10554" t="19140" r="44470" b="14765"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10896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A41CD">
      <w:rPr>
        <w:rFonts w:ascii="Rupture" w:eastAsia="Batang" w:hAnsi="Rupture" w:cs="Arial"/>
        <w:sz w:val="20"/>
        <w:szCs w:val="40"/>
      </w:rPr>
      <w:t xml:space="preserve"> argent content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37.35pt;height:37.35pt" o:bullet="t">
        <v:imagedata r:id="rId1" o:title="ropi_r_icone"/>
      </v:shape>
    </w:pict>
  </w:numPicBullet>
  <w:abstractNum w:abstractNumId="0">
    <w:nsid w:val="0B2E0822"/>
    <w:multiLevelType w:val="multilevel"/>
    <w:tmpl w:val="BB369D64"/>
    <w:lvl w:ilvl="0">
      <w:start w:val="1"/>
      <w:numFmt w:val="decimal"/>
      <w:lvlText w:val="%1"/>
      <w:lvlJc w:val="left"/>
      <w:pPr>
        <w:ind w:left="432" w:hanging="432"/>
      </w:pPr>
      <w:rPr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CEA1779"/>
    <w:multiLevelType w:val="multilevel"/>
    <w:tmpl w:val="6A5E131E"/>
    <w:lvl w:ilvl="0">
      <w:start w:val="1"/>
      <w:numFmt w:val="decimal"/>
      <w:lvlText w:val="%1."/>
      <w:lvlJc w:val="left"/>
      <w:pPr>
        <w:ind w:left="720" w:hanging="360"/>
      </w:pPr>
      <w:rPr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1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6E4991"/>
    <w:multiLevelType w:val="multilevel"/>
    <w:tmpl w:val="94B8E2D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DB8411A"/>
    <w:multiLevelType w:val="hybridMultilevel"/>
    <w:tmpl w:val="5708257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342A13"/>
    <w:multiLevelType w:val="hybridMultilevel"/>
    <w:tmpl w:val="B39613F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267F7A"/>
    <w:multiLevelType w:val="multilevel"/>
    <w:tmpl w:val="65724B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E5A7FBE"/>
    <w:multiLevelType w:val="multilevel"/>
    <w:tmpl w:val="D5D25D60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30847043"/>
    <w:multiLevelType w:val="multilevel"/>
    <w:tmpl w:val="6A5E131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sz w:val="16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  <w:sz w:val="14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8">
    <w:nsid w:val="33EC20D9"/>
    <w:multiLevelType w:val="hybridMultilevel"/>
    <w:tmpl w:val="47CA823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1F433B"/>
    <w:multiLevelType w:val="multilevel"/>
    <w:tmpl w:val="CADAAB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343D541C"/>
    <w:multiLevelType w:val="hybridMultilevel"/>
    <w:tmpl w:val="0812FC2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694BFA"/>
    <w:multiLevelType w:val="multilevel"/>
    <w:tmpl w:val="A2F419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F4E79" w:themeColor="accent1" w:themeShade="80"/>
        <w:sz w:val="28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3935615C"/>
    <w:multiLevelType w:val="hybridMultilevel"/>
    <w:tmpl w:val="050E57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627A63"/>
    <w:multiLevelType w:val="hybridMultilevel"/>
    <w:tmpl w:val="E662BA3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85201A"/>
    <w:multiLevelType w:val="hybridMultilevel"/>
    <w:tmpl w:val="6898308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D165B2"/>
    <w:multiLevelType w:val="hybridMultilevel"/>
    <w:tmpl w:val="4A0AB85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210B8C"/>
    <w:multiLevelType w:val="hybridMultilevel"/>
    <w:tmpl w:val="78609A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492985"/>
    <w:multiLevelType w:val="hybridMultilevel"/>
    <w:tmpl w:val="2ED403B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036814"/>
    <w:multiLevelType w:val="hybridMultilevel"/>
    <w:tmpl w:val="2088638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966E6A"/>
    <w:multiLevelType w:val="hybridMultilevel"/>
    <w:tmpl w:val="67FA4CD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E24717"/>
    <w:multiLevelType w:val="multilevel"/>
    <w:tmpl w:val="1D2CA7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nsid w:val="52037AFD"/>
    <w:multiLevelType w:val="multilevel"/>
    <w:tmpl w:val="302A3A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18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18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54F32D04"/>
    <w:multiLevelType w:val="multilevel"/>
    <w:tmpl w:val="7EC4985E"/>
    <w:lvl w:ilvl="0">
      <w:start w:val="1"/>
      <w:numFmt w:val="decimal"/>
      <w:lvlText w:val="%1."/>
      <w:lvlJc w:val="left"/>
      <w:pPr>
        <w:ind w:left="720" w:hanging="360"/>
      </w:pPr>
      <w:rPr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CA520A"/>
    <w:multiLevelType w:val="multilevel"/>
    <w:tmpl w:val="6A5E131E"/>
    <w:lvl w:ilvl="0">
      <w:start w:val="1"/>
      <w:numFmt w:val="decimal"/>
      <w:lvlText w:val="%1."/>
      <w:lvlJc w:val="left"/>
      <w:pPr>
        <w:ind w:left="720" w:hanging="360"/>
      </w:pPr>
      <w:rPr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1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5C45E0"/>
    <w:multiLevelType w:val="multilevel"/>
    <w:tmpl w:val="BB369D64"/>
    <w:lvl w:ilvl="0">
      <w:start w:val="1"/>
      <w:numFmt w:val="decimal"/>
      <w:lvlText w:val="%1"/>
      <w:lvlJc w:val="left"/>
      <w:pPr>
        <w:ind w:left="432" w:hanging="432"/>
      </w:pPr>
      <w:rPr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6D355BC6"/>
    <w:multiLevelType w:val="multilevel"/>
    <w:tmpl w:val="181EA8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18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18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>
    <w:nsid w:val="6D773E18"/>
    <w:multiLevelType w:val="multilevel"/>
    <w:tmpl w:val="94B8E2D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6E767FDE"/>
    <w:multiLevelType w:val="multilevel"/>
    <w:tmpl w:val="94B8E2D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2"/>
  </w:num>
  <w:num w:numId="2">
    <w:abstractNumId w:val="25"/>
  </w:num>
  <w:num w:numId="3">
    <w:abstractNumId w:val="1"/>
  </w:num>
  <w:num w:numId="4">
    <w:abstractNumId w:val="21"/>
  </w:num>
  <w:num w:numId="5">
    <w:abstractNumId w:val="20"/>
  </w:num>
  <w:num w:numId="6">
    <w:abstractNumId w:val="5"/>
  </w:num>
  <w:num w:numId="7">
    <w:abstractNumId w:val="9"/>
  </w:num>
  <w:num w:numId="8">
    <w:abstractNumId w:val="6"/>
  </w:num>
  <w:num w:numId="9">
    <w:abstractNumId w:val="11"/>
  </w:num>
  <w:num w:numId="10">
    <w:abstractNumId w:val="14"/>
  </w:num>
  <w:num w:numId="11">
    <w:abstractNumId w:val="8"/>
  </w:num>
  <w:num w:numId="12">
    <w:abstractNumId w:val="10"/>
  </w:num>
  <w:num w:numId="13">
    <w:abstractNumId w:val="24"/>
  </w:num>
  <w:num w:numId="14">
    <w:abstractNumId w:val="0"/>
  </w:num>
  <w:num w:numId="15">
    <w:abstractNumId w:val="27"/>
  </w:num>
  <w:num w:numId="16">
    <w:abstractNumId w:val="26"/>
  </w:num>
  <w:num w:numId="17">
    <w:abstractNumId w:val="2"/>
  </w:num>
  <w:num w:numId="18">
    <w:abstractNumId w:val="23"/>
  </w:num>
  <w:num w:numId="19">
    <w:abstractNumId w:val="7"/>
  </w:num>
  <w:num w:numId="20">
    <w:abstractNumId w:val="18"/>
  </w:num>
  <w:num w:numId="21">
    <w:abstractNumId w:val="3"/>
  </w:num>
  <w:num w:numId="22">
    <w:abstractNumId w:val="12"/>
  </w:num>
  <w:num w:numId="23">
    <w:abstractNumId w:val="13"/>
  </w:num>
  <w:num w:numId="24">
    <w:abstractNumId w:val="4"/>
  </w:num>
  <w:num w:numId="25">
    <w:abstractNumId w:val="19"/>
  </w:num>
  <w:num w:numId="26">
    <w:abstractNumId w:val="15"/>
  </w:num>
  <w:num w:numId="27">
    <w:abstractNumId w:val="16"/>
  </w:num>
  <w:num w:numId="2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08"/>
  <w:displayHorizontalDrawingGridEvery w:val="2"/>
  <w:characterSpacingControl w:val="doNotCompress"/>
  <w:hdrShapeDefaults>
    <o:shapedefaults v:ext="edit" spidmax="2253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EB36CB"/>
    <w:rsid w:val="00054A4A"/>
    <w:rsid w:val="001042EF"/>
    <w:rsid w:val="00117C42"/>
    <w:rsid w:val="001433C0"/>
    <w:rsid w:val="001462F3"/>
    <w:rsid w:val="001D2F71"/>
    <w:rsid w:val="00217737"/>
    <w:rsid w:val="00231C27"/>
    <w:rsid w:val="00237EC0"/>
    <w:rsid w:val="002472D6"/>
    <w:rsid w:val="00270619"/>
    <w:rsid w:val="00276575"/>
    <w:rsid w:val="002B5CC7"/>
    <w:rsid w:val="00304F12"/>
    <w:rsid w:val="00325597"/>
    <w:rsid w:val="003301A4"/>
    <w:rsid w:val="003649C8"/>
    <w:rsid w:val="00460C22"/>
    <w:rsid w:val="00460F91"/>
    <w:rsid w:val="004838B1"/>
    <w:rsid w:val="00485C1A"/>
    <w:rsid w:val="004D39E9"/>
    <w:rsid w:val="005006C6"/>
    <w:rsid w:val="00502B82"/>
    <w:rsid w:val="0053244A"/>
    <w:rsid w:val="005F0FE1"/>
    <w:rsid w:val="0062691D"/>
    <w:rsid w:val="006343AE"/>
    <w:rsid w:val="00673D0F"/>
    <w:rsid w:val="006A6D55"/>
    <w:rsid w:val="006C76D7"/>
    <w:rsid w:val="006D75F2"/>
    <w:rsid w:val="0073567A"/>
    <w:rsid w:val="00752589"/>
    <w:rsid w:val="0077259A"/>
    <w:rsid w:val="00773B36"/>
    <w:rsid w:val="007A402B"/>
    <w:rsid w:val="007B0826"/>
    <w:rsid w:val="007C5FC6"/>
    <w:rsid w:val="007E6A8E"/>
    <w:rsid w:val="00846300"/>
    <w:rsid w:val="00851A26"/>
    <w:rsid w:val="008A2C85"/>
    <w:rsid w:val="008A67EB"/>
    <w:rsid w:val="00905766"/>
    <w:rsid w:val="00931333"/>
    <w:rsid w:val="009A286F"/>
    <w:rsid w:val="009A41CD"/>
    <w:rsid w:val="00A467FE"/>
    <w:rsid w:val="00A91FF7"/>
    <w:rsid w:val="00AC40FA"/>
    <w:rsid w:val="00AC4AA2"/>
    <w:rsid w:val="00AD0E2D"/>
    <w:rsid w:val="00AD6F5A"/>
    <w:rsid w:val="00B54DBD"/>
    <w:rsid w:val="00BA6EA3"/>
    <w:rsid w:val="00BA7AB3"/>
    <w:rsid w:val="00BF15CD"/>
    <w:rsid w:val="00C1186C"/>
    <w:rsid w:val="00C51379"/>
    <w:rsid w:val="00C72428"/>
    <w:rsid w:val="00CA5D8F"/>
    <w:rsid w:val="00D018C2"/>
    <w:rsid w:val="00D03C22"/>
    <w:rsid w:val="00D20222"/>
    <w:rsid w:val="00D95212"/>
    <w:rsid w:val="00DD6AD2"/>
    <w:rsid w:val="00E33DA1"/>
    <w:rsid w:val="00EB36CB"/>
    <w:rsid w:val="00EC0834"/>
    <w:rsid w:val="00EC5366"/>
    <w:rsid w:val="00EE48E4"/>
    <w:rsid w:val="00F50C60"/>
    <w:rsid w:val="00F909F1"/>
    <w:rsid w:val="00F94CA3"/>
    <w:rsid w:val="00FE102C"/>
    <w:rsid w:val="00FE3FCC"/>
    <w:rsid w:val="00FE4FD9"/>
    <w:rsid w:val="298C6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BE" w:eastAsia="fr-BE" w:bidi="ar-SA"/>
      </w:rPr>
    </w:rPrDefault>
    <w:pPrDefault>
      <w:pPr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6CB"/>
    <w:pPr>
      <w:suppressAutoHyphens/>
    </w:pPr>
    <w:rPr>
      <w:color w:val="00000A"/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18C2"/>
    <w:pPr>
      <w:keepNext/>
      <w:keepLines/>
      <w:numPr>
        <w:numId w:val="9"/>
      </w:numPr>
      <w:spacing w:before="480"/>
      <w:outlineLvl w:val="0"/>
    </w:pPr>
    <w:rPr>
      <w:rFonts w:ascii="Tahoma" w:eastAsiaTheme="majorEastAsia" w:hAnsi="Tahoma" w:cs="Tahoma"/>
      <w:b/>
      <w:bCs/>
      <w:color w:val="1F4E79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8C2"/>
    <w:pPr>
      <w:keepNext/>
      <w:keepLines/>
      <w:numPr>
        <w:ilvl w:val="1"/>
        <w:numId w:val="9"/>
      </w:numPr>
      <w:spacing w:before="200"/>
      <w:ind w:left="576"/>
      <w:outlineLvl w:val="1"/>
    </w:pPr>
    <w:rPr>
      <w:rFonts w:ascii="Tahoma" w:eastAsiaTheme="majorEastAsia" w:hAnsi="Tahoma" w:cs="Tahoma"/>
      <w:b/>
      <w:bCs/>
      <w:color w:val="1F4E79" w:themeColor="accent1" w:themeShade="8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8C2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="Batang" w:hAnsiTheme="majorHAnsi" w:cstheme="majorBidi"/>
      <w:b/>
      <w:bCs/>
      <w:color w:val="1F4E79" w:themeColor="accent1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62F3"/>
    <w:pPr>
      <w:keepNext/>
      <w:keepLines/>
      <w:numPr>
        <w:ilvl w:val="3"/>
        <w:numId w:val="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2F3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2F3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2F3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2F3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2F3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-tteCar">
    <w:name w:val="En-tête Car"/>
    <w:basedOn w:val="DefaultParagraphFont"/>
    <w:uiPriority w:val="99"/>
    <w:qFormat/>
    <w:rsid w:val="0045747B"/>
    <w:rPr>
      <w:sz w:val="24"/>
      <w:szCs w:val="24"/>
      <w:lang w:val="fr-FR" w:eastAsia="fr-FR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5747B"/>
    <w:rPr>
      <w:sz w:val="24"/>
      <w:szCs w:val="24"/>
      <w:lang w:val="fr-FR" w:eastAsia="fr-FR"/>
    </w:rPr>
  </w:style>
  <w:style w:type="character" w:customStyle="1" w:styleId="InternetLink">
    <w:name w:val="Internet Link"/>
    <w:basedOn w:val="DefaultParagraphFont"/>
    <w:uiPriority w:val="99"/>
    <w:unhideWhenUsed/>
    <w:rsid w:val="00E14592"/>
    <w:rPr>
      <w:color w:val="0563C1" w:themeColor="hyperlink"/>
      <w:u w:val="single"/>
    </w:rPr>
  </w:style>
  <w:style w:type="character" w:customStyle="1" w:styleId="ListLabel1">
    <w:name w:val="ListLabel 1"/>
    <w:qFormat/>
    <w:rsid w:val="00EB36CB"/>
    <w:rPr>
      <w:rFonts w:cs="Courier New"/>
    </w:rPr>
  </w:style>
  <w:style w:type="character" w:customStyle="1" w:styleId="ListLabel2">
    <w:name w:val="ListLabel 2"/>
    <w:qFormat/>
    <w:rsid w:val="00EB36CB"/>
    <w:rPr>
      <w:rFonts w:ascii="Rupture" w:hAnsi="Rupture"/>
      <w:sz w:val="16"/>
    </w:rPr>
  </w:style>
  <w:style w:type="character" w:customStyle="1" w:styleId="ListLabel3">
    <w:name w:val="ListLabel 3"/>
    <w:qFormat/>
    <w:rsid w:val="00EB36CB"/>
    <w:rPr>
      <w:rFonts w:ascii="Rupture" w:hAnsi="Rupture"/>
      <w:color w:val="00000A"/>
      <w:sz w:val="16"/>
    </w:rPr>
  </w:style>
  <w:style w:type="character" w:customStyle="1" w:styleId="ListLabel4">
    <w:name w:val="ListLabel 4"/>
    <w:qFormat/>
    <w:rsid w:val="00EB36CB"/>
    <w:rPr>
      <w:rFonts w:ascii="Rupture" w:hAnsi="Rupture"/>
      <w:color w:val="00000A"/>
      <w:sz w:val="14"/>
    </w:rPr>
  </w:style>
  <w:style w:type="character" w:customStyle="1" w:styleId="ListLabel5">
    <w:name w:val="ListLabel 5"/>
    <w:qFormat/>
    <w:rsid w:val="00EB36CB"/>
    <w:rPr>
      <w:rFonts w:ascii="Rupture" w:hAnsi="Rupture"/>
      <w:sz w:val="16"/>
    </w:rPr>
  </w:style>
  <w:style w:type="character" w:customStyle="1" w:styleId="ListLabel6">
    <w:name w:val="ListLabel 6"/>
    <w:qFormat/>
    <w:rsid w:val="00EB36CB"/>
    <w:rPr>
      <w:rFonts w:ascii="Rupture" w:hAnsi="Rupture" w:cs="Symbol"/>
      <w:sz w:val="18"/>
    </w:rPr>
  </w:style>
  <w:style w:type="character" w:customStyle="1" w:styleId="ListLabel7">
    <w:name w:val="ListLabel 7"/>
    <w:qFormat/>
    <w:rsid w:val="00EB36CB"/>
    <w:rPr>
      <w:rFonts w:cs="Courier New"/>
    </w:rPr>
  </w:style>
  <w:style w:type="character" w:customStyle="1" w:styleId="ListLabel8">
    <w:name w:val="ListLabel 8"/>
    <w:qFormat/>
    <w:rsid w:val="00EB36CB"/>
    <w:rPr>
      <w:rFonts w:cs="Wingdings"/>
    </w:rPr>
  </w:style>
  <w:style w:type="character" w:customStyle="1" w:styleId="ListLabel9">
    <w:name w:val="ListLabel 9"/>
    <w:qFormat/>
    <w:rsid w:val="00EB36CB"/>
    <w:rPr>
      <w:rFonts w:ascii="Rupture" w:hAnsi="Rupture"/>
      <w:sz w:val="14"/>
    </w:rPr>
  </w:style>
  <w:style w:type="paragraph" w:customStyle="1" w:styleId="Heading">
    <w:name w:val="Heading"/>
    <w:basedOn w:val="Normal"/>
    <w:next w:val="TextBody"/>
    <w:qFormat/>
    <w:rsid w:val="00EB36CB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al"/>
    <w:rsid w:val="00EB36CB"/>
    <w:pPr>
      <w:spacing w:after="140" w:line="288" w:lineRule="auto"/>
    </w:pPr>
  </w:style>
  <w:style w:type="paragraph" w:styleId="List">
    <w:name w:val="List"/>
    <w:basedOn w:val="TextBody"/>
    <w:rsid w:val="00EB36CB"/>
    <w:rPr>
      <w:rFonts w:cs="Mangal"/>
    </w:rPr>
  </w:style>
  <w:style w:type="paragraph" w:styleId="Caption">
    <w:name w:val="caption"/>
    <w:basedOn w:val="Normal"/>
    <w:qFormat/>
    <w:rsid w:val="00EB36CB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qFormat/>
    <w:rsid w:val="00EB36CB"/>
    <w:pPr>
      <w:suppressLineNumbers/>
    </w:pPr>
    <w:rPr>
      <w:rFonts w:cs="Mangal"/>
    </w:rPr>
  </w:style>
  <w:style w:type="paragraph" w:customStyle="1" w:styleId="Standard">
    <w:name w:val="Standard"/>
    <w:qFormat/>
    <w:rsid w:val="00EB36CB"/>
    <w:pPr>
      <w:suppressAutoHyphens/>
    </w:pPr>
    <w:rPr>
      <w:color w:val="00000A"/>
      <w:sz w:val="24"/>
    </w:rPr>
  </w:style>
  <w:style w:type="paragraph" w:styleId="BalloonText">
    <w:name w:val="Balloon Text"/>
    <w:basedOn w:val="Normal"/>
    <w:qFormat/>
    <w:rsid w:val="00EB36CB"/>
    <w:rPr>
      <w:rFonts w:ascii="Tahoma" w:eastAsia="Tahoma" w:hAnsi="Tahoma" w:cs="Tahoma"/>
      <w:sz w:val="16"/>
      <w:szCs w:val="16"/>
    </w:rPr>
  </w:style>
  <w:style w:type="paragraph" w:styleId="Header">
    <w:name w:val="header"/>
    <w:basedOn w:val="Normal"/>
    <w:uiPriority w:val="99"/>
    <w:unhideWhenUsed/>
    <w:rsid w:val="0045747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unhideWhenUsed/>
    <w:rsid w:val="0045747B"/>
    <w:pPr>
      <w:tabs>
        <w:tab w:val="center" w:pos="4536"/>
        <w:tab w:val="right" w:pos="9072"/>
      </w:tabs>
    </w:pPr>
  </w:style>
  <w:style w:type="paragraph" w:styleId="ListParagraph">
    <w:name w:val="List Paragraph"/>
    <w:basedOn w:val="Normal"/>
    <w:uiPriority w:val="34"/>
    <w:qFormat/>
    <w:rsid w:val="00456CBF"/>
    <w:pPr>
      <w:ind w:left="720"/>
      <w:contextualSpacing/>
    </w:pPr>
  </w:style>
  <w:style w:type="table" w:styleId="TableGrid">
    <w:name w:val="Table Grid"/>
    <w:basedOn w:val="TableNormal"/>
    <w:rsid w:val="00E145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018C2"/>
    <w:rPr>
      <w:rFonts w:ascii="Tahoma" w:eastAsiaTheme="majorEastAsia" w:hAnsi="Tahoma" w:cs="Tahoma"/>
      <w:b/>
      <w:bCs/>
      <w:color w:val="1F4E79" w:themeColor="accent1" w:themeShade="80"/>
      <w:sz w:val="28"/>
      <w:szCs w:val="28"/>
      <w:lang w:val="fr-FR" w:eastAsia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D018C2"/>
    <w:pPr>
      <w:suppressAutoHyphens w:val="0"/>
      <w:spacing w:line="276" w:lineRule="auto"/>
      <w:textAlignment w:val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018C2"/>
    <w:rPr>
      <w:rFonts w:ascii="Tahoma" w:eastAsiaTheme="majorEastAsia" w:hAnsi="Tahoma" w:cs="Tahoma"/>
      <w:b/>
      <w:bCs/>
      <w:color w:val="1F4E79" w:themeColor="accent1" w:themeShade="80"/>
      <w:sz w:val="24"/>
      <w:szCs w:val="26"/>
      <w:lang w:val="fr-FR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D018C2"/>
    <w:rPr>
      <w:rFonts w:asciiTheme="majorHAnsi" w:eastAsia="Batang" w:hAnsiTheme="majorHAnsi" w:cstheme="majorBidi"/>
      <w:b/>
      <w:bCs/>
      <w:color w:val="1F4E79" w:themeColor="accent1" w:themeShade="80"/>
      <w:sz w:val="24"/>
      <w:szCs w:val="24"/>
      <w:lang w:val="fr-FR"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1462F3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val="fr-FR" w:eastAsia="fr-F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2F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2F3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fr-FR"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2F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fr-FR"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2F3"/>
    <w:rPr>
      <w:rFonts w:asciiTheme="majorHAnsi" w:eastAsiaTheme="majorEastAsia" w:hAnsiTheme="majorHAnsi" w:cstheme="majorBidi"/>
      <w:color w:val="404040" w:themeColor="text1" w:themeTint="BF"/>
      <w:lang w:val="fr-FR"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2F3"/>
    <w:rPr>
      <w:rFonts w:asciiTheme="majorHAnsi" w:eastAsiaTheme="majorEastAsia" w:hAnsiTheme="majorHAnsi" w:cstheme="majorBidi"/>
      <w:i/>
      <w:iCs/>
      <w:color w:val="404040" w:themeColor="text1" w:themeTint="BF"/>
      <w:lang w:val="fr-FR"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1462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62F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462F3"/>
    <w:pPr>
      <w:suppressAutoHyphens/>
    </w:pPr>
    <w:rPr>
      <w:color w:val="00000A"/>
      <w:sz w:val="24"/>
      <w:szCs w:val="24"/>
      <w:lang w:val="fr-FR" w:eastAsia="fr-FR"/>
    </w:rPr>
  </w:style>
  <w:style w:type="paragraph" w:styleId="TOC2">
    <w:name w:val="toc 2"/>
    <w:basedOn w:val="Normal"/>
    <w:next w:val="Normal"/>
    <w:autoRedefine/>
    <w:uiPriority w:val="39"/>
    <w:unhideWhenUsed/>
    <w:rsid w:val="001462F3"/>
    <w:pPr>
      <w:spacing w:after="100"/>
      <w:ind w:left="240"/>
    </w:pPr>
  </w:style>
  <w:style w:type="table" w:customStyle="1" w:styleId="GridTable1LightAccent1">
    <w:name w:val="Grid Table 1 Light Accent 1"/>
    <w:basedOn w:val="TableNormal"/>
    <w:uiPriority w:val="46"/>
    <w:rsid w:val="00673D0F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D018C2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18C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fr-FR" w:eastAsia="fr-FR"/>
    </w:rPr>
  </w:style>
  <w:style w:type="paragraph" w:styleId="TOC3">
    <w:name w:val="toc 3"/>
    <w:basedOn w:val="Normal"/>
    <w:next w:val="Normal"/>
    <w:autoRedefine/>
    <w:uiPriority w:val="39"/>
    <w:unhideWhenUsed/>
    <w:rsid w:val="00D018C2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opi.be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opi.be/" TargetMode="External"/><Relationship Id="rId1" Type="http://schemas.openxmlformats.org/officeDocument/2006/relationships/hyperlink" Target="http://www.ropi.b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C580D-6DED-4E21-9B85-547091151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6</Pages>
  <Words>1060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Cardon</dc:creator>
  <cp:lastModifiedBy>Fabian</cp:lastModifiedBy>
  <cp:revision>58</cp:revision>
  <cp:lastPrinted>2015-10-06T16:09:00Z</cp:lastPrinted>
  <dcterms:created xsi:type="dcterms:W3CDTF">2015-06-29T12:41:00Z</dcterms:created>
  <dcterms:modified xsi:type="dcterms:W3CDTF">2016-05-30T21:05:00Z</dcterms:modified>
  <dc:language>fr-BE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