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Sistema Gestor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9"/>
          <w:szCs w:val="39"/>
        </w:rPr>
      </w:pP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MANUAL DO USUÁRIO — SISTEMA GESTOR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Capítulo 0 — Introdução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20 de maio de 2026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trqrg16g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nasceu o Sistema Gestor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Olá! Meu nome é José Roque e este guia nasceu de uma observação simples que fiz ao longo de mais de uma década trabalhando no setor de elevadores.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Passei por grandes empresas multinacionais — Kone, Otis, ThyssenKrupp — e também por empresas nacionais menores. Em cada uma delas, vi de perto a realidade do dia a dia: planilhas que não se falavam, controles manuais que consumiam tempo, processos que poderiam ser simples mas eram complicados. Faltava algo.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Faltava uma ferramenta de gestão que falasse a língua de quem está na operação. Algo direto, útil de verdade, que não exigisse um curso de informática pra usar.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Foi assim que comecei a pesquisar. Analisei várias plataformas e tecnologias até encontrar a combinação ideal: Python. Uma linguagem extremamente versátil, com uma vasta biblioteca de recursos, perfeita para criar automações que resolvem problemas reais.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foi assim que nasceu o Sistema Gestor.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xau1qga5u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quem é este guia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manual foi feito para: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MEI — o microempreendedor individual que precisa organizar as contas sem complicação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PME — o pequeno e médio empresário que quer controle total sobre finanças, estoque e produção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Qualquer pessoa que deseje ter domínio sobre a gestão do próprio negócio, independente da área de atuação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você já sentiu que a papelada e os controles tomam mais tempo que o trabalho que realmente importa, este guia é para você.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um2fislaj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você vai aprender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longo dos próximos capítulos, você vai aprender na prática: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1 — A acessar o sistema e navegar pelo painel principal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2 — A cadastrar e gerenciar seus clientes sem erros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3 — A registrar vendas e entender a automação do sistema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4 — A controlar produtos, estoque e margem de lucro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5 — A gerenciar finanças, caixa e reembolsos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6 — A emitir notas fiscais sem dor de cabeça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7 — A organizar o almoxarifado com endereçamento físico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8 — A planejar produção com fichas técnicas e ordens de produção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9 — A gerenciar ordens de serviço, compras e cotações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final de cada capítulo, você encontra um resumo com os pontos principais e pode seguir para o próximo no seu ritmo.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htcr4lb2t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E tem mais: o Assistente Inteligente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das melhores coisas do Sistema Gestor é que você não precisa ler este manual inteiro pra tirar uma dúvida. Isso mesmo.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conta com um assistente virtual integrado que responde suas perguntas sobre qualquer módulo na hora — rápido e preciso. Seja sobre como emitir uma nota fiscal, cadastrar um cliente ou entender um relatório, é só perguntar.</w:t>
      </w:r>
    </w:p>
    <w:p w:rsidR="00000000" w:rsidDel="00000000" w:rsidP="00000000" w:rsidRDefault="00000000" w:rsidRPr="00000000" w14:paraId="00000024">
      <w:pPr>
        <w:spacing w:after="18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8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💡 Na prática: você pode estar usando o sistema, bater uma dúvida sobre o módulo que estiver trabalhando, perguntar direto pro assistente e receber a resposta em segundos — sem precisar abrir o manual, sem pular de página em página.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Funciona como ter um especialista do lado, 24 horas por dia, 7 dias por semana.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wdknpun01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você vai gostar deste sistema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Gestor foi construído com três princípios: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🔹 Intuitivo — você aprende navegando, não decorando manuais</w:t>
        <w:br w:type="textWrapping"/>
        <w:t xml:space="preserve"> 🔹 Prático — cada função resolve um problema real do dia a dia</w:t>
        <w:br w:type="textWrapping"/>
        <w:t xml:space="preserve"> 🔹 Simples — a linguagem é direta, sem jargão técnico desnecessário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com o assistente inteligente, você nunca fica travado. Se esquecer como fazer algo, é só perguntar e pronto.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1kwsjxmka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usar este guia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Você pode ler do início ao fim para um aprendizado completo, ou pular direto para o capítulo que resolve o problema do momento. Cada capítulo é independente.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lembre-se: se bater uma dúvida enquanto estiver usando o sistema, o assistente está lá pra te ajudar na hora.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Quando encontrar caixas como estas, preste atenção:</w:t>
      </w:r>
    </w:p>
    <w:p w:rsidR="00000000" w:rsidDel="00000000" w:rsidP="00000000" w:rsidRDefault="00000000" w:rsidRPr="00000000" w14:paraId="00000031">
      <w:pPr>
        <w:spacing w:after="18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8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💡 Dica: Atalhos e truques pra usar o sistema mais rápido</w:t>
      </w:r>
    </w:p>
    <w:p w:rsidR="00000000" w:rsidDel="00000000" w:rsidP="00000000" w:rsidRDefault="00000000" w:rsidRPr="00000000" w14:paraId="00000033">
      <w:pPr>
        <w:spacing w:after="18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8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⚠️ Atenção: Pontos críticos que evitam erros</w:t>
      </w:r>
    </w:p>
    <w:p w:rsidR="00000000" w:rsidDel="00000000" w:rsidP="00000000" w:rsidRDefault="00000000" w:rsidRPr="00000000" w14:paraId="00000035">
      <w:pPr>
        <w:spacing w:after="180" w:before="1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80" w:before="1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📌 Importante: Informações que fazem diferença no resultado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