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1 — Acesso ao Sistema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é o Sistema Gestor?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Gestor é uma plataforma completa de gestão empresarial focada em micro e pequenas empresas. Ela centraliza vendas, estoque, finanças, clientes e relatórios em um só lugar.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pode ser usado de duas formas: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Versão Online (Nuvem): Acessada diretamente pelo navegador, sem necessidade de instalação. Basta digitar a URL fornecida pelo administrador e fazer login.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Versão Local (Instalação): Instalada no seu próprio computador, rodando em ambiente local. Ideal para testes, desenvolvimento ou uso individual.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você precisa para acessar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 versão Online (Nuvem):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navegador atualizado (recomendados: Google Chrome ou Microsoft Edge)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URL do sistema fornecida pelo administrador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usuário e senha de acesso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 versão Local (Instalação):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instalado no seu computador (ambiente Python/Django)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Acesso via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Seu usuário e senha de acesso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Na versão online você acessa pelo navegador sem instalar nada. Na versão local o sistema precisa estar instalado na máquina.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Navegadores Recomendados: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Google Chrome — versão mais recente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Microsoft Edge — versão mais recente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Passo a Passo: Abrindo o Sistema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Abra seu navegador (Chrome ou Edge)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o endereço do sistema: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Versão local: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Versão nuvem: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https://meugestor.seudominio.com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Pressione Enter e aguarde o carregamento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Se não conseguir acessar, verifique se o sistema está rodando (versão local) ou sua conexão com a internet (versão nuvem).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Passo a Passo: Fazendo Login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utiliza a tela de autenticação administrativa do Django.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tela de login, digite seu nome de usuário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sua senha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botão "Entrar" ou pressione Enter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Pronto! Você será redirecionado ao Dashboard (painel principal)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Caso apareça a mensagem de erro, verifique se o usuário e a senha estão corretos. Lembrando que ambos diferenciam letras maiúsculas e minúsculas.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Tela Principal (Dashboard)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Dashboard é a primeira tela que aparece após o login. Ela exibe: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Indicadores (KPIs) — métricas de desempenho do negócio em tempo real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Gráficos — como o gráfico de receitas (7d, 30d, 6m, 12m)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Últimas vendas — lista das vendas mais recentes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Lembretes — anotações e alertas importantes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tela principal é dividida em 3 áreas: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Sidebar (Menu Lateral) — organiza as funções do sistema Topbar (Barra Superior) — contém o título da página e opções do usuário Área de Conteúdo — exibe as informações de cada módulo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Passe o mouse sobre os ícones do menu para ver o nome completo de cada função.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Conhecendo o Menu Lateral (Sidebar)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menu lateral organiza todas as funcionalidades do sistema em seções: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Comercial — Clientes, Vendas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de Estoque — Produtos, Almoxarifado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Financeira — Caixa, Receitas, Reembolsos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Fiscal — Notas Fiscais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Gestão Operacional — Produção, </w:t>
      </w:r>
      <w:r w:rsidDel="00000000" w:rsidR="00000000" w:rsidRPr="00000000">
        <w:rPr>
          <w:sz w:val="26"/>
          <w:szCs w:val="26"/>
          <w:rtl w:val="0"/>
        </w:rPr>
        <w:t xml:space="preserve">O.S.</w:t>
      </w:r>
      <w:r w:rsidDel="00000000" w:rsidR="00000000" w:rsidRPr="00000000">
        <w:rPr>
          <w:sz w:val="26"/>
          <w:szCs w:val="26"/>
          <w:rtl w:val="0"/>
        </w:rPr>
        <w:t xml:space="preserve">, Compras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 e Relatórios — Indicadores avançados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item ativo fica destacado na cor roxa.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Nem todos os usuários veem as mesmas opções — depende do perfil de acesso.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Conhecendo a Barra Superior (Topbar)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barra superior contém: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Título da página atual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Botão de Modo Escuro/Claro — alterne o tema visual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Menu do Usuário — acesso a Logout (sair do sistema), Configurações, Personalização (White Label)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O modo escuro reduz o cansaço visual em ambientes com pouca luz.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Sair do Sistema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menu do usuário (seu nome ou ícone no canto superior direito)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a opção "Sair" ou "Logout"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Confirme se deseja sair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será redirecionado à tela de login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Sempre saia do sistema ao encerrar o uso, especialmente em computadores compartilhados.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Atalho rápido: Você também pode acessar diretamente /admin/logout/ no final da URL do sistema.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Primeiro Acesso — Senha Inicial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primeiro acesso, o administrador cria sua conta e fornece uma senha temporária.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Recomenda-se trocar a senha no primeiro login.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A senha inicial é fornecida pelo administrador do sistema. Guarde-a com segurança.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Trocar sua Senha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Acesse /admin/password change/ no navegador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sua senha atual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a nova senha e confirme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"Alterar senha"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Dicas para criar uma boa senha: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pelo menos 8 caracteres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Misture letras maiúsculas, minúsculas, números e símbolos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use datas de nascimento, nomes de familiares ou sequências óbvias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compartilhe sua senha com ninguém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Usando no Celular ou Tablet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Gestor é totalmente responsivo — funciona em qualquer dispositivo!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telas pequenas, o menu lateral fica oculto por padrão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Toque no ícone de hambúrguer no canto superior para abrir o menu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navegação e as funcionalidades são as mesmas do desktop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Você pode usar o sistema normalmente pelo navegador do celular, sem precisar instalar nada.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Perguntas Frequentes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consigo acessar o sistema. O que fazer? Verifique se o sistema está rodando (versão local), confira sua conexão com a internet (versão nuvem), e se o usuário e senha foram digitados corretamente.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Esqueci minha senha. Como recuperar? Entre em contato com o administrador do sistema para solicitar uma nova senha.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acessar de mais de um dispositivo ao mesmo tempo? Sim. O sistema permite acesso simultâneo de vários dispositivos com o mesmo usuário.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versão local funciona sem internet? Sim! A versão local roda diretamente no seu computador e não depende de conexão com a internet.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é White Label? É a personalização do sistema com a marca da sua empresa: logo, nome e cores personalizadas.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acionar o suporte? Veja a seção de Suporte abaixo ou envie um e-mail para o administrador.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6F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eugestor.seudominio.com" TargetMode="External"/><Relationship Id="rId10" Type="http://schemas.openxmlformats.org/officeDocument/2006/relationships/hyperlink" Target="https://meugestor.seudominio.com" TargetMode="External"/><Relationship Id="rId9" Type="http://schemas.openxmlformats.org/officeDocument/2006/relationships/hyperlink" Target="http://localhost:8000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00" TargetMode="External"/><Relationship Id="rId7" Type="http://schemas.openxmlformats.org/officeDocument/2006/relationships/hyperlink" Target="http://localhost:8000" TargetMode="External"/><Relationship Id="rId8" Type="http://schemas.openxmlformats.org/officeDocument/2006/relationships/hyperlink" Target="http://localhost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