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1080" w:after="200"/>
        <w:jc w:val="center"/>
      </w:pPr>
      <w:r>
        <w:t>Kâşif Çelebi Batarya İzleme ve Uyarı Sistemi Teknik Raporu</w:t>
      </w:r>
    </w:p>
    <w:p>
      <w:pPr>
        <w:spacing w:after="560"/>
        <w:jc w:val="center"/>
      </w:pPr>
      <w:r>
        <w:rPr>
          <w:rFonts w:ascii="Liberation Sans" w:hAnsi="Liberation Sans" w:eastAsia="Liberation Sans"/>
          <w:b/>
          <w:color w:val="000000"/>
          <w:sz w:val="28"/>
        </w:rPr>
        <w:t>Arduino Mega ve NVIDIA Jetson ROS 2 Entegrasyonu</w:t>
      </w:r>
    </w:p>
    <w:p>
      <w:pPr>
        <w:spacing w:after="100"/>
        <w:jc w:val="center"/>
      </w:pPr>
      <w:r>
        <w:rPr>
          <w:rFonts w:ascii="Liberation Sans" w:hAnsi="Liberation Sans" w:eastAsia="Liberation Sans"/>
          <w:color w:val="666666"/>
          <w:sz w:val="21"/>
        </w:rPr>
        <w:t>Tarih  12 Eylül 2026</w:t>
      </w:r>
    </w:p>
    <w:p>
      <w:pPr>
        <w:spacing w:after="100"/>
        <w:jc w:val="center"/>
      </w:pPr>
      <w:r>
        <w:rPr>
          <w:rFonts w:ascii="Liberation Sans" w:hAnsi="Liberation Sans" w:eastAsia="Liberation Sans"/>
          <w:color w:val="666666"/>
          <w:sz w:val="21"/>
        </w:rPr>
        <w:t>Batarya  4S 3300 mAh 40C LiPo</w:t>
      </w:r>
    </w:p>
    <w:p>
      <w:pPr>
        <w:spacing w:after="100"/>
        <w:jc w:val="center"/>
      </w:pPr>
      <w:r>
        <w:rPr>
          <w:rFonts w:ascii="Liberation Sans" w:hAnsi="Liberation Sans" w:eastAsia="Liberation Sans"/>
          <w:color w:val="666666"/>
          <w:sz w:val="21"/>
        </w:rPr>
        <w:t>Ölçüm  INA219 32 V 2 A</w:t>
      </w:r>
    </w:p>
    <w:p>
      <w:pPr>
        <w:spacing w:after="100"/>
        <w:jc w:val="center"/>
      </w:pPr>
      <w:r>
        <w:rPr>
          <w:rFonts w:ascii="Liberation Sans" w:hAnsi="Liberation Sans" w:eastAsia="Liberation Sans"/>
          <w:color w:val="666666"/>
          <w:sz w:val="21"/>
        </w:rPr>
        <w:t>Yazılım  Arduino ve ROS 2 Humble</w:t>
      </w:r>
    </w:p>
    <w:p/>
    <w:p>
      <w:pPr>
        <w:pStyle w:val="Heading1"/>
      </w:pPr>
      <w:r>
        <w:t>Raporun kapsamı</w:t>
      </w:r>
    </w:p>
    <w:p>
      <w:pPr/>
      <w:r>
        <w:rPr>
          <w:rFonts w:ascii="Liberation Sans" w:hAnsi="Liberation Sans" w:eastAsia="Liberation Sans"/>
          <w:color w:val="000000"/>
          <w:sz w:val="21"/>
        </w:rPr>
        <w:t>Bu rapor, robotun ana LiPo bataryasını ölçen INA219 sensörünü, Arduino üzerindeki LED ve buzzer uyarılarını, doluluk ve kalan süre hesabını ve Jetson üzerinde yayımlanan ROS 2 topic'lerini açıklar. Sistem pil uyarılarını Arduino üzerinde yürüttüğü için Jetson veya ROS bağlantısı kesilse bile görsel ve sesli uyarılar çalışmaya devam eder.</w:t>
      </w:r>
    </w:p>
    <w:p>
      <w:pPr/>
      <w:r>
        <w:rPr>
          <w:rFonts w:ascii="Liberation Sans" w:hAnsi="Liberation Sans" w:eastAsia="Liberation Sans"/>
          <w:color w:val="000000"/>
          <w:sz w:val="21"/>
        </w:rPr>
        <w:t>Uygulama 4S 3300 mAh LiPo için yapılandırılmıştır. INA219 tüm robotun akımını ölçer; yüzde hesabı gerilim tablosunu, akım integrasyonunu ve EEPROM'da saklanan kapasite bilgisini birleştirir. LED'ler yüzde aralığını, buzzer ise kalan süre beş dakikaya indiğinde kritik durumu bildirir.</w:t>
      </w:r>
    </w:p>
    <w:p>
      <w:r>
        <w:br w:type="page"/>
      </w:r>
    </w:p>
    <w:p>
      <w:pPr>
        <w:pStyle w:val="Heading1"/>
      </w:pPr>
      <w:r>
        <w:t>1 Sistem mimarisi</w:t>
      </w:r>
    </w:p>
    <w:p>
      <w:pPr/>
      <w:r>
        <w:rPr>
          <w:rFonts w:ascii="Liberation Sans" w:hAnsi="Liberation Sans" w:eastAsia="Liberation Sans"/>
          <w:color w:val="000000"/>
          <w:sz w:val="21"/>
        </w:rPr>
        <w:t>Arduino Mega, INA219 ölçümlerini 10 Hz hızında alır ve motor kontrolünden bağımsız olarak pil durumunu günceller. Arduino her 100 ms'de bir USB seri hatta JSON gönderir. Jetson'daki seri köprü bu veriyi standart ROS 2 mesajlarına ve odometri dönüşümüne çevirir.</w:t>
      </w:r>
    </w:p>
    <w:p>
      <w:pPr>
        <w:spacing w:after="0" w:line="240" w:lineRule="auto"/>
        <w:ind w:left="403" w:right="288"/>
      </w:pPr>
      <w:r>
        <w:rPr>
          <w:rFonts w:ascii="Liberation Mono" w:hAnsi="Liberation Mono" w:eastAsia="Liberation Mono"/>
          <w:color w:val="222222"/>
          <w:sz w:val="17"/>
        </w:rPr>
        <w:t>4S LiPo  -&gt;  INA219  -&gt;  Robot güç dağıtımı</w:t>
      </w:r>
    </w:p>
    <w:p>
      <w:pPr>
        <w:spacing w:after="0" w:line="240" w:lineRule="auto"/>
        <w:ind w:left="403" w:right="288"/>
      </w:pPr>
      <w:r>
        <w:rPr>
          <w:rFonts w:ascii="Liberation Mono" w:hAnsi="Liberation Mono" w:eastAsia="Liberation Mono"/>
          <w:color w:val="222222"/>
          <w:sz w:val="17"/>
        </w:rPr>
        <w:t xml:space="preserve">                 |</w:t>
      </w:r>
    </w:p>
    <w:p>
      <w:pPr>
        <w:spacing w:after="0" w:line="240" w:lineRule="auto"/>
        <w:ind w:left="403" w:right="288"/>
      </w:pPr>
      <w:r>
        <w:rPr>
          <w:rFonts w:ascii="Liberation Mono" w:hAnsi="Liberation Mono" w:eastAsia="Liberation Mono"/>
          <w:color w:val="222222"/>
          <w:sz w:val="17"/>
        </w:rPr>
        <w:t xml:space="preserve">                 +-- I2C -- Arduino Mega -- D22 buzzer</w:t>
      </w:r>
    </w:p>
    <w:p>
      <w:pPr>
        <w:spacing w:after="0" w:line="240" w:lineRule="auto"/>
        <w:ind w:left="403" w:right="288"/>
      </w:pPr>
      <w:r>
        <w:rPr>
          <w:rFonts w:ascii="Liberation Mono" w:hAnsi="Liberation Mono" w:eastAsia="Liberation Mono"/>
          <w:color w:val="222222"/>
          <w:sz w:val="17"/>
        </w:rPr>
        <w:t xml:space="preserve">                                   |------- D23 kırmızı LED</w:t>
      </w:r>
    </w:p>
    <w:p>
      <w:pPr>
        <w:spacing w:after="0" w:line="240" w:lineRule="auto"/>
        <w:ind w:left="403" w:right="288"/>
      </w:pPr>
      <w:r>
        <w:rPr>
          <w:rFonts w:ascii="Liberation Mono" w:hAnsi="Liberation Mono" w:eastAsia="Liberation Mono"/>
          <w:color w:val="222222"/>
          <w:sz w:val="17"/>
        </w:rPr>
        <w:t xml:space="preserve">                                   |------- D24 sarı LED</w:t>
      </w:r>
    </w:p>
    <w:p>
      <w:pPr>
        <w:spacing w:after="0" w:line="240" w:lineRule="auto"/>
        <w:ind w:left="403" w:right="288"/>
      </w:pPr>
      <w:r>
        <w:rPr>
          <w:rFonts w:ascii="Liberation Mono" w:hAnsi="Liberation Mono" w:eastAsia="Liberation Mono"/>
          <w:color w:val="222222"/>
          <w:sz w:val="17"/>
        </w:rPr>
        <w:t xml:space="preserve">                                   |------- D25 yeşil LED</w:t>
      </w:r>
    </w:p>
    <w:p>
      <w:pPr>
        <w:spacing w:after="0" w:line="240" w:lineRule="auto"/>
        <w:ind w:left="403" w:right="288"/>
      </w:pPr>
      <w:r>
        <w:rPr>
          <w:rFonts w:ascii="Liberation Mono" w:hAnsi="Liberation Mono" w:eastAsia="Liberation Mono"/>
          <w:color w:val="222222"/>
          <w:sz w:val="17"/>
        </w:rPr>
        <w:t xml:space="preserve">                                   +-- USB JSON -- Jetson -- ROS 2</w:t>
      </w:r>
    </w:p>
    <w:p>
      <w:pPr>
        <w:spacing w:after="40"/>
      </w:pPr>
    </w:p>
    <w:p>
      <w:pPr>
        <w:pStyle w:val="Heading1"/>
      </w:pPr>
      <w:r>
        <w:t>2 Fiziksel bağlantılar</w:t>
      </w:r>
    </w:p>
    <w:p>
      <w:pPr>
        <w:pStyle w:val="Heading2"/>
      </w:pPr>
      <w:r>
        <w:t>2 1 INA219 güç ve I2C bağlantıları</w:t>
      </w:r>
    </w:p>
    <w:p>
      <w:pPr/>
      <w:r>
        <w:rPr>
          <w:rFonts w:ascii="Liberation Sans" w:hAnsi="Liberation Sans" w:eastAsia="Liberation Sans"/>
          <w:color w:val="000000"/>
          <w:sz w:val="21"/>
        </w:rPr>
        <w:t>INA219, robotun bütün tüketimini görebilmesi için ana pozitif güç hattına seri bağlanır. Pilin negatif ucu, Arduino, sensör, regülatörler ve diğer yüklerle ortak GND kullanır.</w:t>
      </w:r>
    </w:p>
    <w:p>
      <w:pPr>
        <w:spacing w:after="0" w:line="240" w:lineRule="auto"/>
        <w:ind w:left="403" w:right="288"/>
      </w:pPr>
      <w:r>
        <w:rPr>
          <w:rFonts w:ascii="Liberation Mono" w:hAnsi="Liberation Mono" w:eastAsia="Liberation Mono"/>
          <w:color w:val="222222"/>
          <w:sz w:val="17"/>
        </w:rPr>
        <w:t>Pil artı  -&gt;  INA219 VIN+</w:t>
      </w:r>
    </w:p>
    <w:p>
      <w:pPr>
        <w:spacing w:after="0" w:line="240" w:lineRule="auto"/>
        <w:ind w:left="403" w:right="288"/>
      </w:pPr>
      <w:r>
        <w:rPr>
          <w:rFonts w:ascii="Liberation Mono" w:hAnsi="Liberation Mono" w:eastAsia="Liberation Mono"/>
          <w:color w:val="222222"/>
          <w:sz w:val="17"/>
        </w:rPr>
        <w:t>INA219 VIN-  -&gt;  Robot güç dağıtımı ve regülatör girişleri</w:t>
      </w:r>
    </w:p>
    <w:p>
      <w:pPr>
        <w:spacing w:after="0" w:line="240" w:lineRule="auto"/>
        <w:ind w:left="403" w:right="288"/>
      </w:pPr>
      <w:r>
        <w:rPr>
          <w:rFonts w:ascii="Liberation Mono" w:hAnsi="Liberation Mono" w:eastAsia="Liberation Mono"/>
          <w:color w:val="222222"/>
          <w:sz w:val="17"/>
        </w:rPr>
        <w:t>Pil eksi  -&gt;  Robot GND  -&gt;  Arduino GND  -&gt;  INA219 GND</w:t>
      </w:r>
    </w:p>
    <w:p>
      <w:pPr>
        <w:spacing w:after="40"/>
      </w:pP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31"/>
        <w:gridCol w:w="3331"/>
        <w:gridCol w:w="3331"/>
      </w:tblGrid>
      <w:tr>
        <w:trPr>
          <w:tblHeader w:val="true"/>
        </w:trPr>
        <w:tc>
          <w:tcPr>
            <w:tcW w:type="dxa" w:w="1584"/>
            <w:shd w:fill="17365D"/>
            <w:vAlign w:val="center"/>
            <w:tcMar>
              <w:top w:w="100" w:type="dxa"/>
              <w:start w:w="110" w:type="dxa"/>
              <w:bottom w:w="100" w:type="dxa"/>
              <w:end w:w="110" w:type="dxa"/>
            </w:tcMar>
          </w:tcPr>
          <w:p>
            <w:pPr>
              <w:spacing w:after="0"/>
              <w:jc w:val="center"/>
            </w:pPr>
            <w:r>
              <w:rPr>
                <w:rFonts w:ascii="Liberation Sans" w:hAnsi="Liberation Sans" w:eastAsia="Liberation Sans"/>
                <w:b/>
                <w:color w:val="FFFFFF"/>
                <w:sz w:val="19"/>
              </w:rPr>
              <w:t>INA219 pini</w:t>
            </w:r>
          </w:p>
        </w:tc>
        <w:tc>
          <w:tcPr>
            <w:tcW w:type="dxa" w:w="2592"/>
            <w:shd w:fill="17365D"/>
            <w:vAlign w:val="center"/>
            <w:tcMar>
              <w:top w:w="100" w:type="dxa"/>
              <w:start w:w="110" w:type="dxa"/>
              <w:bottom w:w="100" w:type="dxa"/>
              <w:end w:w="110" w:type="dxa"/>
            </w:tcMar>
          </w:tcPr>
          <w:p>
            <w:pPr>
              <w:spacing w:after="0"/>
              <w:jc w:val="center"/>
            </w:pPr>
            <w:r>
              <w:rPr>
                <w:rFonts w:ascii="Liberation Sans" w:hAnsi="Liberation Sans" w:eastAsia="Liberation Sans"/>
                <w:b/>
                <w:color w:val="FFFFFF"/>
                <w:sz w:val="19"/>
              </w:rPr>
              <w:t>Bağlantı</w:t>
            </w:r>
          </w:p>
        </w:tc>
        <w:tc>
          <w:tcPr>
            <w:tcW w:type="dxa" w:w="5760"/>
            <w:shd w:fill="17365D"/>
            <w:vAlign w:val="center"/>
            <w:tcMar>
              <w:top w:w="100" w:type="dxa"/>
              <w:start w:w="110" w:type="dxa"/>
              <w:bottom w:w="100" w:type="dxa"/>
              <w:end w:w="110" w:type="dxa"/>
            </w:tcMar>
          </w:tcPr>
          <w:p>
            <w:pPr>
              <w:spacing w:after="0"/>
              <w:jc w:val="center"/>
            </w:pPr>
            <w:r>
              <w:rPr>
                <w:rFonts w:ascii="Liberation Sans" w:hAnsi="Liberation Sans" w:eastAsia="Liberation Sans"/>
                <w:b/>
                <w:color w:val="FFFFFF"/>
                <w:sz w:val="19"/>
              </w:rPr>
              <w:t>Açıklama</w:t>
            </w:r>
          </w:p>
        </w:tc>
      </w:tr>
      <w:tr>
        <w:trPr>
          <w:cantSplit/>
        </w:trPr>
        <w:tc>
          <w:tcPr>
            <w:tcW w:type="dxa" w:w="1584"/>
            <w:vAlign w:val="center"/>
            <w:tcMar>
              <w:top w:w="100" w:type="dxa"/>
              <w:start w:w="110" w:type="dxa"/>
              <w:bottom w:w="100" w:type="dxa"/>
              <w:end w:w="110" w:type="dxa"/>
            </w:tcMar>
          </w:tcPr>
          <w:p>
            <w:pPr>
              <w:spacing w:after="0" w:line="252" w:lineRule="auto"/>
              <w:jc w:val="center"/>
            </w:pPr>
            <w:r>
              <w:rPr>
                <w:rFonts w:ascii="Liberation Sans" w:hAnsi="Liberation Sans" w:eastAsia="Liberation Sans"/>
                <w:color w:val="000000"/>
                <w:sz w:val="18"/>
              </w:rPr>
              <w:t>VCC</w:t>
            </w:r>
          </w:p>
        </w:tc>
        <w:tc>
          <w:tcPr>
            <w:tcW w:type="dxa" w:w="2592"/>
            <w:vAlign w:val="center"/>
            <w:tcMar>
              <w:top w:w="100" w:type="dxa"/>
              <w:start w:w="110" w:type="dxa"/>
              <w:bottom w:w="100" w:type="dxa"/>
              <w:end w:w="110" w:type="dxa"/>
            </w:tcMar>
          </w:tcPr>
          <w:p>
            <w:pPr>
              <w:spacing w:after="0" w:line="252" w:lineRule="auto"/>
              <w:jc w:val="center"/>
            </w:pPr>
            <w:r>
              <w:rPr>
                <w:rFonts w:ascii="Liberation Sans" w:hAnsi="Liberation Sans" w:eastAsia="Liberation Sans"/>
                <w:color w:val="000000"/>
                <w:sz w:val="18"/>
              </w:rPr>
              <w:t>5 V</w:t>
            </w:r>
          </w:p>
        </w:tc>
        <w:tc>
          <w:tcPr>
            <w:tcW w:type="dxa" w:w="5760"/>
            <w:vAlign w:val="center"/>
            <w:tcMar>
              <w:top w:w="100" w:type="dxa"/>
              <w:start w:w="110" w:type="dxa"/>
              <w:bottom w:w="100" w:type="dxa"/>
              <w:end w:w="110" w:type="dxa"/>
            </w:tcMar>
          </w:tcPr>
          <w:p>
            <w:pPr>
              <w:spacing w:after="0" w:line="252" w:lineRule="auto"/>
              <w:jc w:val="left"/>
            </w:pPr>
            <w:r>
              <w:rPr>
                <w:rFonts w:ascii="Liberation Sans" w:hAnsi="Liberation Sans" w:eastAsia="Liberation Sans"/>
                <w:color w:val="000000"/>
                <w:sz w:val="18"/>
              </w:rPr>
              <w:t>INA219 modülünün lojik beslemesi</w:t>
            </w:r>
          </w:p>
        </w:tc>
      </w:tr>
      <w:tr>
        <w:trPr>
          <w:cantSplit/>
        </w:trPr>
        <w:tc>
          <w:tcPr>
            <w:tcW w:type="dxa" w:w="1584"/>
            <w:shd w:fill="EAF2F8"/>
            <w:vAlign w:val="center"/>
            <w:tcMar>
              <w:top w:w="100" w:type="dxa"/>
              <w:start w:w="110" w:type="dxa"/>
              <w:bottom w:w="100" w:type="dxa"/>
              <w:end w:w="110" w:type="dxa"/>
            </w:tcMar>
          </w:tcPr>
          <w:p>
            <w:pPr>
              <w:spacing w:after="0" w:line="252" w:lineRule="auto"/>
              <w:jc w:val="center"/>
            </w:pPr>
            <w:r>
              <w:rPr>
                <w:rFonts w:ascii="Liberation Sans" w:hAnsi="Liberation Sans" w:eastAsia="Liberation Sans"/>
                <w:color w:val="000000"/>
                <w:sz w:val="18"/>
              </w:rPr>
              <w:t>GND</w:t>
            </w:r>
          </w:p>
        </w:tc>
        <w:tc>
          <w:tcPr>
            <w:tcW w:type="dxa" w:w="2592"/>
            <w:shd w:fill="EAF2F8"/>
            <w:vAlign w:val="center"/>
            <w:tcMar>
              <w:top w:w="100" w:type="dxa"/>
              <w:start w:w="110" w:type="dxa"/>
              <w:bottom w:w="100" w:type="dxa"/>
              <w:end w:w="110" w:type="dxa"/>
            </w:tcMar>
          </w:tcPr>
          <w:p>
            <w:pPr>
              <w:spacing w:after="0" w:line="252" w:lineRule="auto"/>
              <w:jc w:val="center"/>
            </w:pPr>
            <w:r>
              <w:rPr>
                <w:rFonts w:ascii="Liberation Sans" w:hAnsi="Liberation Sans" w:eastAsia="Liberation Sans"/>
                <w:color w:val="000000"/>
                <w:sz w:val="18"/>
              </w:rPr>
              <w:t>Ortak GND</w:t>
            </w:r>
          </w:p>
        </w:tc>
        <w:tc>
          <w:tcPr>
            <w:tcW w:type="dxa" w:w="5760"/>
            <w:shd w:fill="EAF2F8"/>
            <w:vAlign w:val="center"/>
            <w:tcMar>
              <w:top w:w="100" w:type="dxa"/>
              <w:start w:w="110" w:type="dxa"/>
              <w:bottom w:w="100" w:type="dxa"/>
              <w:end w:w="110" w:type="dxa"/>
            </w:tcMar>
          </w:tcPr>
          <w:p>
            <w:pPr>
              <w:spacing w:after="0" w:line="252" w:lineRule="auto"/>
              <w:jc w:val="left"/>
            </w:pPr>
            <w:r>
              <w:rPr>
                <w:rFonts w:ascii="Liberation Sans" w:hAnsi="Liberation Sans" w:eastAsia="Liberation Sans"/>
                <w:color w:val="000000"/>
                <w:sz w:val="18"/>
              </w:rPr>
              <w:t>Pil eksi ve bütün denetleyicilerle ortak</w:t>
            </w:r>
          </w:p>
        </w:tc>
      </w:tr>
      <w:tr>
        <w:trPr>
          <w:cantSplit/>
        </w:trPr>
        <w:tc>
          <w:tcPr>
            <w:tcW w:type="dxa" w:w="1584"/>
            <w:vAlign w:val="center"/>
            <w:tcMar>
              <w:top w:w="100" w:type="dxa"/>
              <w:start w:w="110" w:type="dxa"/>
              <w:bottom w:w="100" w:type="dxa"/>
              <w:end w:w="110" w:type="dxa"/>
            </w:tcMar>
          </w:tcPr>
          <w:p>
            <w:pPr>
              <w:spacing w:after="0" w:line="252" w:lineRule="auto"/>
              <w:jc w:val="center"/>
            </w:pPr>
            <w:r>
              <w:rPr>
                <w:rFonts w:ascii="Liberation Sans" w:hAnsi="Liberation Sans" w:eastAsia="Liberation Sans"/>
                <w:color w:val="000000"/>
                <w:sz w:val="18"/>
              </w:rPr>
              <w:t>SDA</w:t>
            </w:r>
          </w:p>
        </w:tc>
        <w:tc>
          <w:tcPr>
            <w:tcW w:type="dxa" w:w="2592"/>
            <w:vAlign w:val="center"/>
            <w:tcMar>
              <w:top w:w="100" w:type="dxa"/>
              <w:start w:w="110" w:type="dxa"/>
              <w:bottom w:w="100" w:type="dxa"/>
              <w:end w:w="110" w:type="dxa"/>
            </w:tcMar>
          </w:tcPr>
          <w:p>
            <w:pPr>
              <w:spacing w:after="0" w:line="252" w:lineRule="auto"/>
              <w:jc w:val="center"/>
            </w:pPr>
            <w:r>
              <w:rPr>
                <w:rFonts w:ascii="Liberation Sans" w:hAnsi="Liberation Sans" w:eastAsia="Liberation Sans"/>
                <w:color w:val="000000"/>
                <w:sz w:val="18"/>
              </w:rPr>
              <w:t>Mega pin 20</w:t>
            </w:r>
          </w:p>
        </w:tc>
        <w:tc>
          <w:tcPr>
            <w:tcW w:type="dxa" w:w="5760"/>
            <w:vAlign w:val="center"/>
            <w:tcMar>
              <w:top w:w="100" w:type="dxa"/>
              <w:start w:w="110" w:type="dxa"/>
              <w:bottom w:w="100" w:type="dxa"/>
              <w:end w:w="110" w:type="dxa"/>
            </w:tcMar>
          </w:tcPr>
          <w:p>
            <w:pPr>
              <w:spacing w:after="0" w:line="252" w:lineRule="auto"/>
              <w:jc w:val="left"/>
            </w:pPr>
            <w:r>
              <w:rPr>
                <w:rFonts w:ascii="Liberation Sans" w:hAnsi="Liberation Sans" w:eastAsia="Liberation Sans"/>
                <w:color w:val="000000"/>
                <w:sz w:val="18"/>
              </w:rPr>
              <w:t>I2C veri hattı</w:t>
            </w:r>
          </w:p>
        </w:tc>
      </w:tr>
      <w:tr>
        <w:trPr>
          <w:cantSplit/>
        </w:trPr>
        <w:tc>
          <w:tcPr>
            <w:tcW w:type="dxa" w:w="1584"/>
            <w:shd w:fill="EAF2F8"/>
            <w:vAlign w:val="center"/>
            <w:tcMar>
              <w:top w:w="100" w:type="dxa"/>
              <w:start w:w="110" w:type="dxa"/>
              <w:bottom w:w="100" w:type="dxa"/>
              <w:end w:w="110" w:type="dxa"/>
            </w:tcMar>
          </w:tcPr>
          <w:p>
            <w:pPr>
              <w:spacing w:after="0" w:line="252" w:lineRule="auto"/>
              <w:jc w:val="center"/>
            </w:pPr>
            <w:r>
              <w:rPr>
                <w:rFonts w:ascii="Liberation Sans" w:hAnsi="Liberation Sans" w:eastAsia="Liberation Sans"/>
                <w:color w:val="000000"/>
                <w:sz w:val="18"/>
              </w:rPr>
              <w:t>SCL</w:t>
            </w:r>
          </w:p>
        </w:tc>
        <w:tc>
          <w:tcPr>
            <w:tcW w:type="dxa" w:w="2592"/>
            <w:shd w:fill="EAF2F8"/>
            <w:vAlign w:val="center"/>
            <w:tcMar>
              <w:top w:w="100" w:type="dxa"/>
              <w:start w:w="110" w:type="dxa"/>
              <w:bottom w:w="100" w:type="dxa"/>
              <w:end w:w="110" w:type="dxa"/>
            </w:tcMar>
          </w:tcPr>
          <w:p>
            <w:pPr>
              <w:spacing w:after="0" w:line="252" w:lineRule="auto"/>
              <w:jc w:val="center"/>
            </w:pPr>
            <w:r>
              <w:rPr>
                <w:rFonts w:ascii="Liberation Sans" w:hAnsi="Liberation Sans" w:eastAsia="Liberation Sans"/>
                <w:color w:val="000000"/>
                <w:sz w:val="18"/>
              </w:rPr>
              <w:t>Mega pin 21</w:t>
            </w:r>
          </w:p>
        </w:tc>
        <w:tc>
          <w:tcPr>
            <w:tcW w:type="dxa" w:w="5760"/>
            <w:shd w:fill="EAF2F8"/>
            <w:vAlign w:val="center"/>
            <w:tcMar>
              <w:top w:w="100" w:type="dxa"/>
              <w:start w:w="110" w:type="dxa"/>
              <w:bottom w:w="100" w:type="dxa"/>
              <w:end w:w="110" w:type="dxa"/>
            </w:tcMar>
          </w:tcPr>
          <w:p>
            <w:pPr>
              <w:spacing w:after="0" w:line="252" w:lineRule="auto"/>
              <w:jc w:val="left"/>
            </w:pPr>
            <w:r>
              <w:rPr>
                <w:rFonts w:ascii="Liberation Sans" w:hAnsi="Liberation Sans" w:eastAsia="Liberation Sans"/>
                <w:color w:val="000000"/>
                <w:sz w:val="18"/>
              </w:rPr>
              <w:t>I2C saat hattı</w:t>
            </w:r>
          </w:p>
        </w:tc>
      </w:tr>
      <w:tr>
        <w:trPr>
          <w:cantSplit/>
        </w:trPr>
        <w:tc>
          <w:tcPr>
            <w:tcW w:type="dxa" w:w="1584"/>
            <w:vAlign w:val="center"/>
            <w:tcMar>
              <w:top w:w="100" w:type="dxa"/>
              <w:start w:w="110" w:type="dxa"/>
              <w:bottom w:w="100" w:type="dxa"/>
              <w:end w:w="110" w:type="dxa"/>
            </w:tcMar>
          </w:tcPr>
          <w:p>
            <w:pPr>
              <w:spacing w:after="0" w:line="252" w:lineRule="auto"/>
              <w:jc w:val="center"/>
            </w:pPr>
            <w:r>
              <w:rPr>
                <w:rFonts w:ascii="Liberation Sans" w:hAnsi="Liberation Sans" w:eastAsia="Liberation Sans"/>
                <w:color w:val="000000"/>
                <w:sz w:val="18"/>
              </w:rPr>
              <w:t>VIN+</w:t>
            </w:r>
          </w:p>
        </w:tc>
        <w:tc>
          <w:tcPr>
            <w:tcW w:type="dxa" w:w="2592"/>
            <w:vAlign w:val="center"/>
            <w:tcMar>
              <w:top w:w="100" w:type="dxa"/>
              <w:start w:w="110" w:type="dxa"/>
              <w:bottom w:w="100" w:type="dxa"/>
              <w:end w:w="110" w:type="dxa"/>
            </w:tcMar>
          </w:tcPr>
          <w:p>
            <w:pPr>
              <w:spacing w:after="0" w:line="252" w:lineRule="auto"/>
              <w:jc w:val="center"/>
            </w:pPr>
            <w:r>
              <w:rPr>
                <w:rFonts w:ascii="Liberation Sans" w:hAnsi="Liberation Sans" w:eastAsia="Liberation Sans"/>
                <w:color w:val="000000"/>
                <w:sz w:val="18"/>
              </w:rPr>
              <w:t>LiPo pozitif</w:t>
            </w:r>
          </w:p>
        </w:tc>
        <w:tc>
          <w:tcPr>
            <w:tcW w:type="dxa" w:w="5760"/>
            <w:vAlign w:val="center"/>
            <w:tcMar>
              <w:top w:w="100" w:type="dxa"/>
              <w:start w:w="110" w:type="dxa"/>
              <w:bottom w:w="100" w:type="dxa"/>
              <w:end w:w="110" w:type="dxa"/>
            </w:tcMar>
          </w:tcPr>
          <w:p>
            <w:pPr>
              <w:spacing w:after="0" w:line="252" w:lineRule="auto"/>
              <w:jc w:val="left"/>
            </w:pPr>
            <w:r>
              <w:rPr>
                <w:rFonts w:ascii="Liberation Sans" w:hAnsi="Liberation Sans" w:eastAsia="Liberation Sans"/>
                <w:color w:val="000000"/>
                <w:sz w:val="18"/>
              </w:rPr>
              <w:t>Ölçüm şöntünün pil tarafı</w:t>
            </w:r>
          </w:p>
        </w:tc>
      </w:tr>
      <w:tr>
        <w:trPr>
          <w:cantSplit/>
        </w:trPr>
        <w:tc>
          <w:tcPr>
            <w:tcW w:type="dxa" w:w="1584"/>
            <w:shd w:fill="EAF2F8"/>
            <w:vAlign w:val="center"/>
            <w:tcMar>
              <w:top w:w="100" w:type="dxa"/>
              <w:start w:w="110" w:type="dxa"/>
              <w:bottom w:w="100" w:type="dxa"/>
              <w:end w:w="110" w:type="dxa"/>
            </w:tcMar>
          </w:tcPr>
          <w:p>
            <w:pPr>
              <w:spacing w:after="0" w:line="252" w:lineRule="auto"/>
              <w:jc w:val="center"/>
            </w:pPr>
            <w:r>
              <w:rPr>
                <w:rFonts w:ascii="Liberation Sans" w:hAnsi="Liberation Sans" w:eastAsia="Liberation Sans"/>
                <w:color w:val="000000"/>
                <w:sz w:val="18"/>
              </w:rPr>
              <w:t>VIN-</w:t>
            </w:r>
          </w:p>
        </w:tc>
        <w:tc>
          <w:tcPr>
            <w:tcW w:type="dxa" w:w="2592"/>
            <w:shd w:fill="EAF2F8"/>
            <w:vAlign w:val="center"/>
            <w:tcMar>
              <w:top w:w="100" w:type="dxa"/>
              <w:start w:w="110" w:type="dxa"/>
              <w:bottom w:w="100" w:type="dxa"/>
              <w:end w:w="110" w:type="dxa"/>
            </w:tcMar>
          </w:tcPr>
          <w:p>
            <w:pPr>
              <w:spacing w:after="0" w:line="252" w:lineRule="auto"/>
              <w:jc w:val="center"/>
            </w:pPr>
            <w:r>
              <w:rPr>
                <w:rFonts w:ascii="Liberation Sans" w:hAnsi="Liberation Sans" w:eastAsia="Liberation Sans"/>
                <w:color w:val="000000"/>
                <w:sz w:val="18"/>
              </w:rPr>
              <w:t>Robot pozitif giriş</w:t>
            </w:r>
          </w:p>
        </w:tc>
        <w:tc>
          <w:tcPr>
            <w:tcW w:type="dxa" w:w="5760"/>
            <w:shd w:fill="EAF2F8"/>
            <w:vAlign w:val="center"/>
            <w:tcMar>
              <w:top w:w="100" w:type="dxa"/>
              <w:start w:w="110" w:type="dxa"/>
              <w:bottom w:w="100" w:type="dxa"/>
              <w:end w:w="110" w:type="dxa"/>
            </w:tcMar>
          </w:tcPr>
          <w:p>
            <w:pPr>
              <w:spacing w:after="0" w:line="252" w:lineRule="auto"/>
              <w:jc w:val="left"/>
            </w:pPr>
            <w:r>
              <w:rPr>
                <w:rFonts w:ascii="Liberation Sans" w:hAnsi="Liberation Sans" w:eastAsia="Liberation Sans"/>
                <w:color w:val="000000"/>
                <w:sz w:val="18"/>
              </w:rPr>
              <w:t>Ölçüm şöntünün yük tarafı</w:t>
            </w:r>
          </w:p>
        </w:tc>
      </w:tr>
    </w:tbl>
    <w:p>
      <w:pPr>
        <w:spacing w:after="40"/>
      </w:pPr>
    </w:p>
    <w:p>
      <w:pPr>
        <w:pStyle w:val="Heading2"/>
      </w:pPr>
      <w:r>
        <w:t>2 2 LED ve buzzer bağlantıları</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31"/>
        <w:gridCol w:w="3331"/>
        <w:gridCol w:w="3331"/>
      </w:tblGrid>
      <w:tr>
        <w:trPr>
          <w:tblHeader w:val="true"/>
        </w:trPr>
        <w:tc>
          <w:tcPr>
            <w:tcW w:type="dxa" w:w="2088"/>
            <w:shd w:fill="17365D"/>
            <w:vAlign w:val="center"/>
            <w:tcMar>
              <w:top w:w="100" w:type="dxa"/>
              <w:start w:w="110" w:type="dxa"/>
              <w:bottom w:w="100" w:type="dxa"/>
              <w:end w:w="110" w:type="dxa"/>
            </w:tcMar>
          </w:tcPr>
          <w:p>
            <w:pPr>
              <w:spacing w:after="0"/>
              <w:jc w:val="center"/>
            </w:pPr>
            <w:r>
              <w:rPr>
                <w:rFonts w:ascii="Liberation Sans" w:hAnsi="Liberation Sans" w:eastAsia="Liberation Sans"/>
                <w:b/>
                <w:color w:val="FFFFFF"/>
                <w:sz w:val="19"/>
              </w:rPr>
              <w:t>Bileşen</w:t>
            </w:r>
          </w:p>
        </w:tc>
        <w:tc>
          <w:tcPr>
            <w:tcW w:type="dxa" w:w="1512"/>
            <w:shd w:fill="17365D"/>
            <w:vAlign w:val="center"/>
            <w:tcMar>
              <w:top w:w="100" w:type="dxa"/>
              <w:start w:w="110" w:type="dxa"/>
              <w:bottom w:w="100" w:type="dxa"/>
              <w:end w:w="110" w:type="dxa"/>
            </w:tcMar>
          </w:tcPr>
          <w:p>
            <w:pPr>
              <w:spacing w:after="0"/>
              <w:jc w:val="center"/>
            </w:pPr>
            <w:r>
              <w:rPr>
                <w:rFonts w:ascii="Liberation Sans" w:hAnsi="Liberation Sans" w:eastAsia="Liberation Sans"/>
                <w:b/>
                <w:color w:val="FFFFFF"/>
                <w:sz w:val="19"/>
              </w:rPr>
              <w:t>Mega pini</w:t>
            </w:r>
          </w:p>
        </w:tc>
        <w:tc>
          <w:tcPr>
            <w:tcW w:type="dxa" w:w="6336"/>
            <w:shd w:fill="17365D"/>
            <w:vAlign w:val="center"/>
            <w:tcMar>
              <w:top w:w="100" w:type="dxa"/>
              <w:start w:w="110" w:type="dxa"/>
              <w:bottom w:w="100" w:type="dxa"/>
              <w:end w:w="110" w:type="dxa"/>
            </w:tcMar>
          </w:tcPr>
          <w:p>
            <w:pPr>
              <w:spacing w:after="0"/>
              <w:jc w:val="center"/>
            </w:pPr>
            <w:r>
              <w:rPr>
                <w:rFonts w:ascii="Liberation Sans" w:hAnsi="Liberation Sans" w:eastAsia="Liberation Sans"/>
                <w:b/>
                <w:color w:val="FFFFFF"/>
                <w:sz w:val="19"/>
              </w:rPr>
              <w:t>Bağlantı ve çalışma biçimi</w:t>
            </w:r>
          </w:p>
        </w:tc>
      </w:tr>
      <w:tr>
        <w:trPr>
          <w:cantSplit/>
        </w:trPr>
        <w:tc>
          <w:tcPr>
            <w:tcW w:type="dxa" w:w="2088"/>
            <w:vAlign w:val="center"/>
            <w:tcMar>
              <w:top w:w="100" w:type="dxa"/>
              <w:start w:w="110" w:type="dxa"/>
              <w:bottom w:w="100" w:type="dxa"/>
              <w:end w:w="110" w:type="dxa"/>
            </w:tcMar>
          </w:tcPr>
          <w:p>
            <w:pPr>
              <w:spacing w:after="0" w:line="252" w:lineRule="auto"/>
              <w:jc w:val="left"/>
            </w:pPr>
            <w:r>
              <w:rPr>
                <w:rFonts w:ascii="Liberation Sans" w:hAnsi="Liberation Sans" w:eastAsia="Liberation Sans"/>
                <w:color w:val="000000"/>
                <w:sz w:val="18"/>
              </w:rPr>
              <w:t>Buzzer sinyali</w:t>
            </w:r>
          </w:p>
        </w:tc>
        <w:tc>
          <w:tcPr>
            <w:tcW w:type="dxa" w:w="1512"/>
            <w:vAlign w:val="center"/>
            <w:tcMar>
              <w:top w:w="100" w:type="dxa"/>
              <w:start w:w="110" w:type="dxa"/>
              <w:bottom w:w="100" w:type="dxa"/>
              <w:end w:w="110" w:type="dxa"/>
            </w:tcMar>
          </w:tcPr>
          <w:p>
            <w:pPr>
              <w:spacing w:after="0" w:line="252" w:lineRule="auto"/>
              <w:jc w:val="center"/>
            </w:pPr>
            <w:r>
              <w:rPr>
                <w:rFonts w:ascii="Liberation Sans" w:hAnsi="Liberation Sans" w:eastAsia="Liberation Sans"/>
                <w:color w:val="000000"/>
                <w:sz w:val="18"/>
              </w:rPr>
              <w:t>D22</w:t>
            </w:r>
          </w:p>
        </w:tc>
        <w:tc>
          <w:tcPr>
            <w:tcW w:type="dxa" w:w="6336"/>
            <w:vAlign w:val="center"/>
            <w:tcMar>
              <w:top w:w="100" w:type="dxa"/>
              <w:start w:w="110" w:type="dxa"/>
              <w:bottom w:w="100" w:type="dxa"/>
              <w:end w:w="110" w:type="dxa"/>
            </w:tcMar>
          </w:tcPr>
          <w:p>
            <w:pPr>
              <w:spacing w:after="0" w:line="252" w:lineRule="auto"/>
              <w:jc w:val="left"/>
            </w:pPr>
            <w:r>
              <w:rPr>
                <w:rFonts w:ascii="Liberation Sans" w:hAnsi="Liberation Sans" w:eastAsia="Liberation Sans"/>
                <w:color w:val="000000"/>
                <w:sz w:val="18"/>
              </w:rPr>
              <w:t>SIG pini D22; VCC 5 V; GND ortak. HIGH kapalı, LOW açık</w:t>
            </w:r>
          </w:p>
        </w:tc>
      </w:tr>
      <w:tr>
        <w:trPr>
          <w:cantSplit/>
        </w:trPr>
        <w:tc>
          <w:tcPr>
            <w:tcW w:type="dxa" w:w="2088"/>
            <w:shd w:fill="EAF2F8"/>
            <w:vAlign w:val="center"/>
            <w:tcMar>
              <w:top w:w="100" w:type="dxa"/>
              <w:start w:w="110" w:type="dxa"/>
              <w:bottom w:w="100" w:type="dxa"/>
              <w:end w:w="110" w:type="dxa"/>
            </w:tcMar>
          </w:tcPr>
          <w:p>
            <w:pPr>
              <w:spacing w:after="0" w:line="252" w:lineRule="auto"/>
              <w:jc w:val="left"/>
            </w:pPr>
            <w:r>
              <w:rPr>
                <w:rFonts w:ascii="Liberation Sans" w:hAnsi="Liberation Sans" w:eastAsia="Liberation Sans"/>
                <w:color w:val="000000"/>
                <w:sz w:val="18"/>
              </w:rPr>
              <w:t>Kırmızı LED</w:t>
            </w:r>
          </w:p>
        </w:tc>
        <w:tc>
          <w:tcPr>
            <w:tcW w:type="dxa" w:w="1512"/>
            <w:shd w:fill="EAF2F8"/>
            <w:vAlign w:val="center"/>
            <w:tcMar>
              <w:top w:w="100" w:type="dxa"/>
              <w:start w:w="110" w:type="dxa"/>
              <w:bottom w:w="100" w:type="dxa"/>
              <w:end w:w="110" w:type="dxa"/>
            </w:tcMar>
          </w:tcPr>
          <w:p>
            <w:pPr>
              <w:spacing w:after="0" w:line="252" w:lineRule="auto"/>
              <w:jc w:val="center"/>
            </w:pPr>
            <w:r>
              <w:rPr>
                <w:rFonts w:ascii="Liberation Sans" w:hAnsi="Liberation Sans" w:eastAsia="Liberation Sans"/>
                <w:color w:val="000000"/>
                <w:sz w:val="18"/>
              </w:rPr>
              <w:t>D23</w:t>
            </w:r>
          </w:p>
        </w:tc>
        <w:tc>
          <w:tcPr>
            <w:tcW w:type="dxa" w:w="6336"/>
            <w:shd w:fill="EAF2F8"/>
            <w:vAlign w:val="center"/>
            <w:tcMar>
              <w:top w:w="100" w:type="dxa"/>
              <w:start w:w="110" w:type="dxa"/>
              <w:bottom w:w="100" w:type="dxa"/>
              <w:end w:w="110" w:type="dxa"/>
            </w:tcMar>
          </w:tcPr>
          <w:p>
            <w:pPr>
              <w:spacing w:after="0" w:line="252" w:lineRule="auto"/>
              <w:jc w:val="left"/>
            </w:pPr>
            <w:r>
              <w:rPr>
                <w:rFonts w:ascii="Liberation Sans" w:hAnsi="Liberation Sans" w:eastAsia="Liberation Sans"/>
                <w:color w:val="000000"/>
                <w:sz w:val="18"/>
              </w:rPr>
              <w:t>D23 → 220–330 Ω → anot; katot → GND</w:t>
            </w:r>
          </w:p>
        </w:tc>
      </w:tr>
      <w:tr>
        <w:trPr>
          <w:cantSplit/>
        </w:trPr>
        <w:tc>
          <w:tcPr>
            <w:tcW w:type="dxa" w:w="2088"/>
            <w:vAlign w:val="center"/>
            <w:tcMar>
              <w:top w:w="100" w:type="dxa"/>
              <w:start w:w="110" w:type="dxa"/>
              <w:bottom w:w="100" w:type="dxa"/>
              <w:end w:w="110" w:type="dxa"/>
            </w:tcMar>
          </w:tcPr>
          <w:p>
            <w:pPr>
              <w:spacing w:after="0" w:line="252" w:lineRule="auto"/>
              <w:jc w:val="left"/>
            </w:pPr>
            <w:r>
              <w:rPr>
                <w:rFonts w:ascii="Liberation Sans" w:hAnsi="Liberation Sans" w:eastAsia="Liberation Sans"/>
                <w:color w:val="000000"/>
                <w:sz w:val="18"/>
              </w:rPr>
              <w:t>Sarı LED</w:t>
            </w:r>
          </w:p>
        </w:tc>
        <w:tc>
          <w:tcPr>
            <w:tcW w:type="dxa" w:w="1512"/>
            <w:vAlign w:val="center"/>
            <w:tcMar>
              <w:top w:w="100" w:type="dxa"/>
              <w:start w:w="110" w:type="dxa"/>
              <w:bottom w:w="100" w:type="dxa"/>
              <w:end w:w="110" w:type="dxa"/>
            </w:tcMar>
          </w:tcPr>
          <w:p>
            <w:pPr>
              <w:spacing w:after="0" w:line="252" w:lineRule="auto"/>
              <w:jc w:val="center"/>
            </w:pPr>
            <w:r>
              <w:rPr>
                <w:rFonts w:ascii="Liberation Sans" w:hAnsi="Liberation Sans" w:eastAsia="Liberation Sans"/>
                <w:color w:val="000000"/>
                <w:sz w:val="18"/>
              </w:rPr>
              <w:t>D24</w:t>
            </w:r>
          </w:p>
        </w:tc>
        <w:tc>
          <w:tcPr>
            <w:tcW w:type="dxa" w:w="6336"/>
            <w:vAlign w:val="center"/>
            <w:tcMar>
              <w:top w:w="100" w:type="dxa"/>
              <w:start w:w="110" w:type="dxa"/>
              <w:bottom w:w="100" w:type="dxa"/>
              <w:end w:w="110" w:type="dxa"/>
            </w:tcMar>
          </w:tcPr>
          <w:p>
            <w:pPr>
              <w:spacing w:after="0" w:line="252" w:lineRule="auto"/>
              <w:jc w:val="left"/>
            </w:pPr>
            <w:r>
              <w:rPr>
                <w:rFonts w:ascii="Liberation Sans" w:hAnsi="Liberation Sans" w:eastAsia="Liberation Sans"/>
                <w:color w:val="000000"/>
                <w:sz w:val="18"/>
              </w:rPr>
              <w:t>D24 → 220–330 Ω → anot; katot → GND</w:t>
            </w:r>
          </w:p>
        </w:tc>
      </w:tr>
      <w:tr>
        <w:trPr>
          <w:cantSplit/>
        </w:trPr>
        <w:tc>
          <w:tcPr>
            <w:tcW w:type="dxa" w:w="2088"/>
            <w:shd w:fill="EAF2F8"/>
            <w:vAlign w:val="center"/>
            <w:tcMar>
              <w:top w:w="100" w:type="dxa"/>
              <w:start w:w="110" w:type="dxa"/>
              <w:bottom w:w="100" w:type="dxa"/>
              <w:end w:w="110" w:type="dxa"/>
            </w:tcMar>
          </w:tcPr>
          <w:p>
            <w:pPr>
              <w:spacing w:after="0" w:line="252" w:lineRule="auto"/>
              <w:jc w:val="left"/>
            </w:pPr>
            <w:r>
              <w:rPr>
                <w:rFonts w:ascii="Liberation Sans" w:hAnsi="Liberation Sans" w:eastAsia="Liberation Sans"/>
                <w:color w:val="000000"/>
                <w:sz w:val="18"/>
              </w:rPr>
              <w:t>Yeşil LED</w:t>
            </w:r>
          </w:p>
        </w:tc>
        <w:tc>
          <w:tcPr>
            <w:tcW w:type="dxa" w:w="1512"/>
            <w:shd w:fill="EAF2F8"/>
            <w:vAlign w:val="center"/>
            <w:tcMar>
              <w:top w:w="100" w:type="dxa"/>
              <w:start w:w="110" w:type="dxa"/>
              <w:bottom w:w="100" w:type="dxa"/>
              <w:end w:w="110" w:type="dxa"/>
            </w:tcMar>
          </w:tcPr>
          <w:p>
            <w:pPr>
              <w:spacing w:after="0" w:line="252" w:lineRule="auto"/>
              <w:jc w:val="center"/>
            </w:pPr>
            <w:r>
              <w:rPr>
                <w:rFonts w:ascii="Liberation Sans" w:hAnsi="Liberation Sans" w:eastAsia="Liberation Sans"/>
                <w:color w:val="000000"/>
                <w:sz w:val="18"/>
              </w:rPr>
              <w:t>D25</w:t>
            </w:r>
          </w:p>
        </w:tc>
        <w:tc>
          <w:tcPr>
            <w:tcW w:type="dxa" w:w="6336"/>
            <w:shd w:fill="EAF2F8"/>
            <w:vAlign w:val="center"/>
            <w:tcMar>
              <w:top w:w="100" w:type="dxa"/>
              <w:start w:w="110" w:type="dxa"/>
              <w:bottom w:w="100" w:type="dxa"/>
              <w:end w:w="110" w:type="dxa"/>
            </w:tcMar>
          </w:tcPr>
          <w:p>
            <w:pPr>
              <w:spacing w:after="0" w:line="252" w:lineRule="auto"/>
              <w:jc w:val="left"/>
            </w:pPr>
            <w:r>
              <w:rPr>
                <w:rFonts w:ascii="Liberation Sans" w:hAnsi="Liberation Sans" w:eastAsia="Liberation Sans"/>
                <w:color w:val="000000"/>
                <w:sz w:val="18"/>
              </w:rPr>
              <w:t>D25 → 220–330 Ω → anot; katot → GND</w:t>
            </w:r>
          </w:p>
        </w:tc>
      </w:tr>
    </w:tbl>
    <w:p>
      <w:pPr>
        <w:spacing w:after="40"/>
      </w:pPr>
    </w:p>
    <w:p>
      <w:pPr/>
      <w:r>
        <w:rPr>
          <w:rFonts w:ascii="Liberation Sans" w:hAnsi="Liberation Sans" w:eastAsia="Liberation Sans"/>
          <w:b/>
          <w:color w:val="000000"/>
          <w:sz w:val="21"/>
        </w:rPr>
        <w:t xml:space="preserve">Güç güvenliği  </w:t>
      </w:r>
      <w:r>
        <w:rPr>
          <w:rFonts w:ascii="Liberation Sans" w:hAnsi="Liberation Sans" w:eastAsia="Liberation Sans"/>
          <w:color w:val="000000"/>
          <w:sz w:val="21"/>
        </w:rPr>
        <w:t>4S LiPo'nun 12 ile 16,8 V arasındaki çıkışı Arduino'nun 5 V pinine veya Jetson'a doğrudan bağlanmamalıdır. Her cihaz uygun gerilim ve akım kapasitesine sahip bir regülatör üzerinden beslenmelidir.</w:t>
      </w:r>
    </w:p>
    <w:p>
      <w:pPr>
        <w:pStyle w:val="Heading1"/>
      </w:pPr>
      <w:r>
        <w:t>3 Batarya yapılandırması</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97"/>
        <w:gridCol w:w="4997"/>
      </w:tblGrid>
      <w:tr>
        <w:trPr>
          <w:tblHeader w:val="true"/>
        </w:trPr>
        <w:tc>
          <w:tcPr>
            <w:tcW w:type="dxa" w:w="6264"/>
            <w:shd w:fill="17365D"/>
            <w:vAlign w:val="center"/>
            <w:tcMar>
              <w:top w:w="100" w:type="dxa"/>
              <w:start w:w="110" w:type="dxa"/>
              <w:bottom w:w="100" w:type="dxa"/>
              <w:end w:w="110" w:type="dxa"/>
            </w:tcMar>
          </w:tcPr>
          <w:p>
            <w:pPr>
              <w:spacing w:after="0"/>
              <w:jc w:val="center"/>
            </w:pPr>
            <w:r>
              <w:rPr>
                <w:rFonts w:ascii="Liberation Sans" w:hAnsi="Liberation Sans" w:eastAsia="Liberation Sans"/>
                <w:b/>
                <w:color w:val="FFFFFF"/>
                <w:sz w:val="19"/>
              </w:rPr>
              <w:t>Parametre</w:t>
            </w:r>
          </w:p>
        </w:tc>
        <w:tc>
          <w:tcPr>
            <w:tcW w:type="dxa" w:w="3672"/>
            <w:shd w:fill="17365D"/>
            <w:vAlign w:val="center"/>
            <w:tcMar>
              <w:top w:w="100" w:type="dxa"/>
              <w:start w:w="110" w:type="dxa"/>
              <w:bottom w:w="100" w:type="dxa"/>
              <w:end w:w="110" w:type="dxa"/>
            </w:tcMar>
          </w:tcPr>
          <w:p>
            <w:pPr>
              <w:spacing w:after="0"/>
              <w:jc w:val="center"/>
            </w:pPr>
            <w:r>
              <w:rPr>
                <w:rFonts w:ascii="Liberation Sans" w:hAnsi="Liberation Sans" w:eastAsia="Liberation Sans"/>
                <w:b/>
                <w:color w:val="FFFFFF"/>
                <w:sz w:val="19"/>
              </w:rPr>
              <w:t>Değer</w:t>
            </w:r>
          </w:p>
        </w:tc>
      </w:tr>
      <w:tr>
        <w:trPr>
          <w:cantSplit/>
        </w:trPr>
        <w:tc>
          <w:tcPr>
            <w:tcW w:type="dxa" w:w="6264"/>
            <w:vAlign w:val="center"/>
            <w:tcMar>
              <w:top w:w="100" w:type="dxa"/>
              <w:start w:w="110" w:type="dxa"/>
              <w:bottom w:w="100" w:type="dxa"/>
              <w:end w:w="110" w:type="dxa"/>
            </w:tcMar>
          </w:tcPr>
          <w:p>
            <w:pPr>
              <w:spacing w:after="0" w:line="252" w:lineRule="auto"/>
              <w:jc w:val="left"/>
            </w:pPr>
            <w:r>
              <w:rPr>
                <w:rFonts w:ascii="Liberation Sans" w:hAnsi="Liberation Sans" w:eastAsia="Liberation Sans"/>
                <w:color w:val="000000"/>
                <w:sz w:val="18"/>
              </w:rPr>
              <w:t>Hücre düzeni</w:t>
            </w:r>
          </w:p>
        </w:tc>
        <w:tc>
          <w:tcPr>
            <w:tcW w:type="dxa" w:w="3672"/>
            <w:vAlign w:val="center"/>
            <w:tcMar>
              <w:top w:w="100" w:type="dxa"/>
              <w:start w:w="110" w:type="dxa"/>
              <w:bottom w:w="100" w:type="dxa"/>
              <w:end w:w="110" w:type="dxa"/>
            </w:tcMar>
          </w:tcPr>
          <w:p>
            <w:pPr>
              <w:spacing w:after="0" w:line="252" w:lineRule="auto"/>
              <w:jc w:val="center"/>
            </w:pPr>
            <w:r>
              <w:rPr>
                <w:rFonts w:ascii="Liberation Sans" w:hAnsi="Liberation Sans" w:eastAsia="Liberation Sans"/>
                <w:color w:val="000000"/>
                <w:sz w:val="18"/>
              </w:rPr>
              <w:t>4S</w:t>
            </w:r>
          </w:p>
        </w:tc>
      </w:tr>
      <w:tr>
        <w:trPr>
          <w:cantSplit/>
        </w:trPr>
        <w:tc>
          <w:tcPr>
            <w:tcW w:type="dxa" w:w="6264"/>
            <w:shd w:fill="EAF2F8"/>
            <w:vAlign w:val="center"/>
            <w:tcMar>
              <w:top w:w="100" w:type="dxa"/>
              <w:start w:w="110" w:type="dxa"/>
              <w:bottom w:w="100" w:type="dxa"/>
              <w:end w:w="110" w:type="dxa"/>
            </w:tcMar>
          </w:tcPr>
          <w:p>
            <w:pPr>
              <w:spacing w:after="0" w:line="252" w:lineRule="auto"/>
              <w:jc w:val="left"/>
            </w:pPr>
            <w:r>
              <w:rPr>
                <w:rFonts w:ascii="Liberation Sans" w:hAnsi="Liberation Sans" w:eastAsia="Liberation Sans"/>
                <w:color w:val="000000"/>
                <w:sz w:val="18"/>
              </w:rPr>
              <w:t>Nominal kapasite</w:t>
            </w:r>
          </w:p>
        </w:tc>
        <w:tc>
          <w:tcPr>
            <w:tcW w:type="dxa" w:w="3672"/>
            <w:shd w:fill="EAF2F8"/>
            <w:vAlign w:val="center"/>
            <w:tcMar>
              <w:top w:w="100" w:type="dxa"/>
              <w:start w:w="110" w:type="dxa"/>
              <w:bottom w:w="100" w:type="dxa"/>
              <w:end w:w="110" w:type="dxa"/>
            </w:tcMar>
          </w:tcPr>
          <w:p>
            <w:pPr>
              <w:spacing w:after="0" w:line="252" w:lineRule="auto"/>
              <w:jc w:val="center"/>
            </w:pPr>
            <w:r>
              <w:rPr>
                <w:rFonts w:ascii="Liberation Sans" w:hAnsi="Liberation Sans" w:eastAsia="Liberation Sans"/>
                <w:color w:val="000000"/>
                <w:sz w:val="18"/>
              </w:rPr>
              <w:t>3,3 Ah  3300 mAh</w:t>
            </w:r>
          </w:p>
        </w:tc>
      </w:tr>
      <w:tr>
        <w:trPr>
          <w:cantSplit/>
        </w:trPr>
        <w:tc>
          <w:tcPr>
            <w:tcW w:type="dxa" w:w="6264"/>
            <w:vAlign w:val="center"/>
            <w:tcMar>
              <w:top w:w="100" w:type="dxa"/>
              <w:start w:w="110" w:type="dxa"/>
              <w:bottom w:w="100" w:type="dxa"/>
              <w:end w:w="110" w:type="dxa"/>
            </w:tcMar>
          </w:tcPr>
          <w:p>
            <w:pPr>
              <w:spacing w:after="0" w:line="252" w:lineRule="auto"/>
              <w:jc w:val="left"/>
            </w:pPr>
            <w:r>
              <w:rPr>
                <w:rFonts w:ascii="Liberation Sans" w:hAnsi="Liberation Sans" w:eastAsia="Liberation Sans"/>
                <w:color w:val="000000"/>
                <w:sz w:val="18"/>
              </w:rPr>
              <w:t>Tam dolu hücre gerilimi</w:t>
            </w:r>
          </w:p>
        </w:tc>
        <w:tc>
          <w:tcPr>
            <w:tcW w:type="dxa" w:w="3672"/>
            <w:vAlign w:val="center"/>
            <w:tcMar>
              <w:top w:w="100" w:type="dxa"/>
              <w:start w:w="110" w:type="dxa"/>
              <w:bottom w:w="100" w:type="dxa"/>
              <w:end w:w="110" w:type="dxa"/>
            </w:tcMar>
          </w:tcPr>
          <w:p>
            <w:pPr>
              <w:spacing w:after="0" w:line="252" w:lineRule="auto"/>
              <w:jc w:val="center"/>
            </w:pPr>
            <w:r>
              <w:rPr>
                <w:rFonts w:ascii="Liberation Sans" w:hAnsi="Liberation Sans" w:eastAsia="Liberation Sans"/>
                <w:color w:val="000000"/>
                <w:sz w:val="18"/>
              </w:rPr>
              <w:t>4,20 V</w:t>
            </w:r>
          </w:p>
        </w:tc>
      </w:tr>
      <w:tr>
        <w:trPr>
          <w:cantSplit/>
        </w:trPr>
        <w:tc>
          <w:tcPr>
            <w:tcW w:type="dxa" w:w="6264"/>
            <w:shd w:fill="EAF2F8"/>
            <w:vAlign w:val="center"/>
            <w:tcMar>
              <w:top w:w="100" w:type="dxa"/>
              <w:start w:w="110" w:type="dxa"/>
              <w:bottom w:w="100" w:type="dxa"/>
              <w:end w:w="110" w:type="dxa"/>
            </w:tcMar>
          </w:tcPr>
          <w:p>
            <w:pPr>
              <w:spacing w:after="0" w:line="252" w:lineRule="auto"/>
              <w:jc w:val="left"/>
            </w:pPr>
            <w:r>
              <w:rPr>
                <w:rFonts w:ascii="Liberation Sans" w:hAnsi="Liberation Sans" w:eastAsia="Liberation Sans"/>
                <w:color w:val="000000"/>
                <w:sz w:val="18"/>
              </w:rPr>
              <w:t>Alt hücre gerilimi</w:t>
            </w:r>
          </w:p>
        </w:tc>
        <w:tc>
          <w:tcPr>
            <w:tcW w:type="dxa" w:w="3672"/>
            <w:shd w:fill="EAF2F8"/>
            <w:vAlign w:val="center"/>
            <w:tcMar>
              <w:top w:w="100" w:type="dxa"/>
              <w:start w:w="110" w:type="dxa"/>
              <w:bottom w:w="100" w:type="dxa"/>
              <w:end w:w="110" w:type="dxa"/>
            </w:tcMar>
          </w:tcPr>
          <w:p>
            <w:pPr>
              <w:spacing w:after="0" w:line="252" w:lineRule="auto"/>
              <w:jc w:val="center"/>
            </w:pPr>
            <w:r>
              <w:rPr>
                <w:rFonts w:ascii="Liberation Sans" w:hAnsi="Liberation Sans" w:eastAsia="Liberation Sans"/>
                <w:color w:val="000000"/>
                <w:sz w:val="18"/>
              </w:rPr>
              <w:t>3,00 V</w:t>
            </w:r>
          </w:p>
        </w:tc>
      </w:tr>
      <w:tr>
        <w:trPr>
          <w:cantSplit/>
        </w:trPr>
        <w:tc>
          <w:tcPr>
            <w:tcW w:type="dxa" w:w="6264"/>
            <w:vAlign w:val="center"/>
            <w:tcMar>
              <w:top w:w="100" w:type="dxa"/>
              <w:start w:w="110" w:type="dxa"/>
              <w:bottom w:w="100" w:type="dxa"/>
              <w:end w:w="110" w:type="dxa"/>
            </w:tcMar>
          </w:tcPr>
          <w:p>
            <w:pPr>
              <w:spacing w:after="0" w:line="252" w:lineRule="auto"/>
              <w:jc w:val="left"/>
            </w:pPr>
            <w:r>
              <w:rPr>
                <w:rFonts w:ascii="Liberation Sans" w:hAnsi="Liberation Sans" w:eastAsia="Liberation Sans"/>
                <w:color w:val="000000"/>
                <w:sz w:val="18"/>
              </w:rPr>
              <w:t>Tam dolu paket gerilimi</w:t>
            </w:r>
          </w:p>
        </w:tc>
        <w:tc>
          <w:tcPr>
            <w:tcW w:type="dxa" w:w="3672"/>
            <w:vAlign w:val="center"/>
            <w:tcMar>
              <w:top w:w="100" w:type="dxa"/>
              <w:start w:w="110" w:type="dxa"/>
              <w:bottom w:w="100" w:type="dxa"/>
              <w:end w:w="110" w:type="dxa"/>
            </w:tcMar>
          </w:tcPr>
          <w:p>
            <w:pPr>
              <w:spacing w:after="0" w:line="252" w:lineRule="auto"/>
              <w:jc w:val="center"/>
            </w:pPr>
            <w:r>
              <w:rPr>
                <w:rFonts w:ascii="Liberation Sans" w:hAnsi="Liberation Sans" w:eastAsia="Liberation Sans"/>
                <w:color w:val="000000"/>
                <w:sz w:val="18"/>
              </w:rPr>
              <w:t>16,80 V</w:t>
            </w:r>
          </w:p>
        </w:tc>
      </w:tr>
      <w:tr>
        <w:trPr>
          <w:cantSplit/>
        </w:trPr>
        <w:tc>
          <w:tcPr>
            <w:tcW w:type="dxa" w:w="6264"/>
            <w:shd w:fill="EAF2F8"/>
            <w:vAlign w:val="center"/>
            <w:tcMar>
              <w:top w:w="100" w:type="dxa"/>
              <w:start w:w="110" w:type="dxa"/>
              <w:bottom w:w="100" w:type="dxa"/>
              <w:end w:w="110" w:type="dxa"/>
            </w:tcMar>
          </w:tcPr>
          <w:p>
            <w:pPr>
              <w:spacing w:after="0" w:line="252" w:lineRule="auto"/>
              <w:jc w:val="left"/>
            </w:pPr>
            <w:r>
              <w:rPr>
                <w:rFonts w:ascii="Liberation Sans" w:hAnsi="Liberation Sans" w:eastAsia="Liberation Sans"/>
                <w:color w:val="000000"/>
                <w:sz w:val="18"/>
              </w:rPr>
              <w:t>Alt paket gerilimi</w:t>
            </w:r>
          </w:p>
        </w:tc>
        <w:tc>
          <w:tcPr>
            <w:tcW w:type="dxa" w:w="3672"/>
            <w:shd w:fill="EAF2F8"/>
            <w:vAlign w:val="center"/>
            <w:tcMar>
              <w:top w:w="100" w:type="dxa"/>
              <w:start w:w="110" w:type="dxa"/>
              <w:bottom w:w="100" w:type="dxa"/>
              <w:end w:w="110" w:type="dxa"/>
            </w:tcMar>
          </w:tcPr>
          <w:p>
            <w:pPr>
              <w:spacing w:after="0" w:line="252" w:lineRule="auto"/>
              <w:jc w:val="center"/>
            </w:pPr>
            <w:r>
              <w:rPr>
                <w:rFonts w:ascii="Liberation Sans" w:hAnsi="Liberation Sans" w:eastAsia="Liberation Sans"/>
                <w:color w:val="000000"/>
                <w:sz w:val="18"/>
              </w:rPr>
              <w:t>12,00 V</w:t>
            </w:r>
          </w:p>
        </w:tc>
      </w:tr>
      <w:tr>
        <w:trPr>
          <w:cantSplit/>
        </w:trPr>
        <w:tc>
          <w:tcPr>
            <w:tcW w:type="dxa" w:w="6264"/>
            <w:vAlign w:val="center"/>
            <w:tcMar>
              <w:top w:w="100" w:type="dxa"/>
              <w:start w:w="110" w:type="dxa"/>
              <w:bottom w:w="100" w:type="dxa"/>
              <w:end w:w="110" w:type="dxa"/>
            </w:tcMar>
          </w:tcPr>
          <w:p>
            <w:pPr>
              <w:spacing w:after="0" w:line="252" w:lineRule="auto"/>
              <w:jc w:val="left"/>
            </w:pPr>
            <w:r>
              <w:rPr>
                <w:rFonts w:ascii="Liberation Sans" w:hAnsi="Liberation Sans" w:eastAsia="Liberation Sans"/>
                <w:color w:val="000000"/>
                <w:sz w:val="18"/>
              </w:rPr>
              <w:t>Robot üzerinde ölçülen en yüksek akım</w:t>
            </w:r>
          </w:p>
        </w:tc>
        <w:tc>
          <w:tcPr>
            <w:tcW w:type="dxa" w:w="3672"/>
            <w:vAlign w:val="center"/>
            <w:tcMar>
              <w:top w:w="100" w:type="dxa"/>
              <w:start w:w="110" w:type="dxa"/>
              <w:bottom w:w="100" w:type="dxa"/>
              <w:end w:w="110" w:type="dxa"/>
            </w:tcMar>
          </w:tcPr>
          <w:p>
            <w:pPr>
              <w:spacing w:after="0" w:line="252" w:lineRule="auto"/>
              <w:jc w:val="center"/>
            </w:pPr>
            <w:r>
              <w:rPr>
                <w:rFonts w:ascii="Liberation Sans" w:hAnsi="Liberation Sans" w:eastAsia="Liberation Sans"/>
                <w:color w:val="000000"/>
                <w:sz w:val="18"/>
              </w:rPr>
              <w:t>Yaklaşık 1,5 A</w:t>
            </w:r>
          </w:p>
        </w:tc>
      </w:tr>
      <w:tr>
        <w:trPr>
          <w:cantSplit/>
        </w:trPr>
        <w:tc>
          <w:tcPr>
            <w:tcW w:type="dxa" w:w="6264"/>
            <w:shd w:fill="EAF2F8"/>
            <w:vAlign w:val="center"/>
            <w:tcMar>
              <w:top w:w="100" w:type="dxa"/>
              <w:start w:w="110" w:type="dxa"/>
              <w:bottom w:w="100" w:type="dxa"/>
              <w:end w:w="110" w:type="dxa"/>
            </w:tcMar>
          </w:tcPr>
          <w:p>
            <w:pPr>
              <w:spacing w:after="0" w:line="252" w:lineRule="auto"/>
              <w:jc w:val="left"/>
            </w:pPr>
            <w:r>
              <w:rPr>
                <w:rFonts w:ascii="Liberation Sans" w:hAnsi="Liberation Sans" w:eastAsia="Liberation Sans"/>
                <w:color w:val="000000"/>
                <w:sz w:val="18"/>
              </w:rPr>
              <w:t>INA219 ölçüm kalibrasyonu</w:t>
            </w:r>
          </w:p>
        </w:tc>
        <w:tc>
          <w:tcPr>
            <w:tcW w:type="dxa" w:w="3672"/>
            <w:shd w:fill="EAF2F8"/>
            <w:vAlign w:val="center"/>
            <w:tcMar>
              <w:top w:w="100" w:type="dxa"/>
              <w:start w:w="110" w:type="dxa"/>
              <w:bottom w:w="100" w:type="dxa"/>
              <w:end w:w="110" w:type="dxa"/>
            </w:tcMar>
          </w:tcPr>
          <w:p>
            <w:pPr>
              <w:spacing w:after="0" w:line="252" w:lineRule="auto"/>
              <w:jc w:val="center"/>
            </w:pPr>
            <w:r>
              <w:rPr>
                <w:rFonts w:ascii="Liberation Sans" w:hAnsi="Liberation Sans" w:eastAsia="Liberation Sans"/>
                <w:color w:val="000000"/>
                <w:sz w:val="18"/>
              </w:rPr>
              <w:t>32 V  2 A</w:t>
            </w:r>
          </w:p>
        </w:tc>
      </w:tr>
    </w:tbl>
    <w:p>
      <w:pPr>
        <w:spacing w:after="40"/>
      </w:pPr>
    </w:p>
    <w:p>
      <w:pPr>
        <w:pStyle w:val="Heading1"/>
      </w:pPr>
      <w:r>
        <w:t>4 Pil yüzdesi hesabı</w:t>
      </w:r>
    </w:p>
    <w:p>
      <w:pPr/>
      <w:r>
        <w:rPr>
          <w:rFonts w:ascii="Liberation Sans" w:hAnsi="Liberation Sans" w:eastAsia="Liberation Sans"/>
          <w:color w:val="000000"/>
          <w:sz w:val="21"/>
        </w:rPr>
        <w:t>Yüzde hesabı yalnız paket gerilimini doğrusal ölçeklemez. LiPo gerilimi yük altında düştüğü ve gerilim ile doluluk arasındaki ilişki doğrusal olmadığı için yazılım birkaç ölçüm yöntemini birleştirir.</w:t>
      </w:r>
    </w:p>
    <w:p>
      <w:pPr>
        <w:spacing w:after="80"/>
        <w:ind w:left="432" w:hanging="259"/>
      </w:pPr>
      <w:r>
        <w:rPr>
          <w:rFonts w:ascii="Liberation Sans" w:hAnsi="Liberation Sans" w:eastAsia="Liberation Sans"/>
          <w:color w:val="000000"/>
          <w:sz w:val="21"/>
        </w:rPr>
        <w:t xml:space="preserve">1.  </w:t>
      </w:r>
      <w:r>
        <w:rPr>
          <w:rFonts w:ascii="Liberation Sans" w:hAnsi="Liberation Sans" w:eastAsia="Liberation Sans"/>
          <w:color w:val="000000"/>
          <w:sz w:val="21"/>
        </w:rPr>
        <w:t>Açılışta paket gerilimi dört hücreye bölünür ve LiPo açık devre gerilim tablosundan başlangıç yüzdesi bulunur.</w:t>
      </w:r>
    </w:p>
    <w:p>
      <w:pPr>
        <w:spacing w:after="80"/>
        <w:ind w:left="432" w:hanging="259"/>
      </w:pPr>
      <w:r>
        <w:rPr>
          <w:rFonts w:ascii="Liberation Sans" w:hAnsi="Liberation Sans" w:eastAsia="Liberation Sans"/>
          <w:color w:val="000000"/>
          <w:sz w:val="21"/>
        </w:rPr>
        <w:t xml:space="preserve">2.  </w:t>
      </w:r>
      <w:r>
        <w:rPr>
          <w:rFonts w:ascii="Liberation Sans" w:hAnsi="Liberation Sans" w:eastAsia="Liberation Sans"/>
          <w:color w:val="000000"/>
          <w:sz w:val="21"/>
        </w:rPr>
        <w:t>Çalışma sırasında INA219 akımı ardışık iki örneğin ortalamasıyla zaman içinde toplanır. Böylece tüketilen amper saat hesaplanır.</w:t>
      </w:r>
    </w:p>
    <w:p>
      <w:pPr>
        <w:spacing w:after="80"/>
        <w:ind w:left="432" w:hanging="259"/>
      </w:pPr>
      <w:r>
        <w:rPr>
          <w:rFonts w:ascii="Liberation Sans" w:hAnsi="Liberation Sans" w:eastAsia="Liberation Sans"/>
          <w:color w:val="000000"/>
          <w:sz w:val="21"/>
        </w:rPr>
        <w:t xml:space="preserve">3.  </w:t>
      </w:r>
      <w:r>
        <w:rPr>
          <w:rFonts w:ascii="Liberation Sans" w:hAnsi="Liberation Sans" w:eastAsia="Liberation Sans"/>
          <w:color w:val="000000"/>
          <w:sz w:val="21"/>
        </w:rPr>
        <w:t>Gerilim ve akıma EMA filtresi uygulanır. Motorun kısa akım sıçramaları yüzdeyi aniden değiştirmez.</w:t>
      </w:r>
    </w:p>
    <w:p>
      <w:pPr>
        <w:spacing w:after="80"/>
        <w:ind w:left="432" w:hanging="259"/>
      </w:pPr>
      <w:r>
        <w:rPr>
          <w:rFonts w:ascii="Liberation Sans" w:hAnsi="Liberation Sans" w:eastAsia="Liberation Sans"/>
          <w:color w:val="000000"/>
          <w:sz w:val="21"/>
        </w:rPr>
        <w:t xml:space="preserve">4.  </w:t>
      </w:r>
      <w:r>
        <w:rPr>
          <w:rFonts w:ascii="Liberation Sans" w:hAnsi="Liberation Sans" w:eastAsia="Liberation Sans"/>
          <w:color w:val="000000"/>
          <w:sz w:val="21"/>
        </w:rPr>
        <w:t>Akım 0,08 A veya altında 30 saniye kalırsa pil dinlenmiş kabul edilir ve kapasite sayacı gerilim tahminine doğru yavaşça düzeltilir.</w:t>
      </w:r>
    </w:p>
    <w:p>
      <w:pPr>
        <w:spacing w:after="80"/>
        <w:ind w:left="432" w:hanging="259"/>
      </w:pPr>
      <w:r>
        <w:rPr>
          <w:rFonts w:ascii="Liberation Sans" w:hAnsi="Liberation Sans" w:eastAsia="Liberation Sans"/>
          <w:color w:val="000000"/>
          <w:sz w:val="21"/>
        </w:rPr>
        <w:t xml:space="preserve">5.  </w:t>
      </w:r>
      <w:r>
        <w:rPr>
          <w:rFonts w:ascii="Liberation Sans" w:hAnsi="Liberation Sans" w:eastAsia="Liberation Sans"/>
          <w:color w:val="000000"/>
          <w:sz w:val="21"/>
        </w:rPr>
        <w:t>Kalan kapasite EEPROM'da 16 döner kayıt yuvasına kaydedilir. Kayıtlar CRC ile doğrulanır ve yeniden başlatmada geri yüklenir.</w:t>
      </w:r>
    </w:p>
    <w:p>
      <w:pPr/>
      <w:r>
        <w:rPr>
          <w:rFonts w:ascii="Liberation Sans" w:hAnsi="Liberation Sans" w:eastAsia="Liberation Sans"/>
          <w:color w:val="000000"/>
          <w:sz w:val="21"/>
        </w:rPr>
        <w:t>EEPROM en erken iki dakikada bir ve SoC en az yüzde 1 değiştiğinde yazılır. Döner kayıt yapısı yazma yükünü tek bir EEPROM adresinde toplamaz. Farklı dolulukta yeni bir pil takılırsa açılış gerilimiyle büyük ölçüde uyuşmayan eski kayıt reddedilir.</w:t>
      </w:r>
    </w:p>
    <w:p>
      <w:pPr>
        <w:pStyle w:val="Heading1"/>
      </w:pPr>
      <w:r>
        <w:t>5 LED ve sesli uyarı davranışı</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97"/>
        <w:gridCol w:w="4997"/>
      </w:tblGrid>
      <w:tr>
        <w:trPr>
          <w:tblHeader w:val="true"/>
        </w:trPr>
        <w:tc>
          <w:tcPr>
            <w:tcW w:type="dxa" w:w="3240"/>
            <w:shd w:fill="17365D"/>
            <w:vAlign w:val="center"/>
            <w:tcMar>
              <w:top w:w="100" w:type="dxa"/>
              <w:start w:w="110" w:type="dxa"/>
              <w:bottom w:w="100" w:type="dxa"/>
              <w:end w:w="110" w:type="dxa"/>
            </w:tcMar>
          </w:tcPr>
          <w:p>
            <w:pPr>
              <w:spacing w:after="0"/>
              <w:jc w:val="center"/>
            </w:pPr>
            <w:r>
              <w:rPr>
                <w:rFonts w:ascii="Liberation Sans" w:hAnsi="Liberation Sans" w:eastAsia="Liberation Sans"/>
                <w:b/>
                <w:color w:val="FFFFFF"/>
                <w:sz w:val="19"/>
              </w:rPr>
              <w:t>Doluluk veya durum</w:t>
            </w:r>
          </w:p>
        </w:tc>
        <w:tc>
          <w:tcPr>
            <w:tcW w:type="dxa" w:w="6696"/>
            <w:shd w:fill="17365D"/>
            <w:vAlign w:val="center"/>
            <w:tcMar>
              <w:top w:w="100" w:type="dxa"/>
              <w:start w:w="110" w:type="dxa"/>
              <w:bottom w:w="100" w:type="dxa"/>
              <w:end w:w="110" w:type="dxa"/>
            </w:tcMar>
          </w:tcPr>
          <w:p>
            <w:pPr>
              <w:spacing w:after="0"/>
              <w:jc w:val="center"/>
            </w:pPr>
            <w:r>
              <w:rPr>
                <w:rFonts w:ascii="Liberation Sans" w:hAnsi="Liberation Sans" w:eastAsia="Liberation Sans"/>
                <w:b/>
                <w:color w:val="FFFFFF"/>
                <w:sz w:val="19"/>
              </w:rPr>
              <w:t>Gösterge</w:t>
            </w:r>
          </w:p>
        </w:tc>
      </w:tr>
      <w:tr>
        <w:trPr>
          <w:cantSplit/>
        </w:trPr>
        <w:tc>
          <w:tcPr>
            <w:tcW w:type="dxa" w:w="3240"/>
            <w:vAlign w:val="center"/>
            <w:tcMar>
              <w:top w:w="100" w:type="dxa"/>
              <w:start w:w="110" w:type="dxa"/>
              <w:bottom w:w="100" w:type="dxa"/>
              <w:end w:w="110" w:type="dxa"/>
            </w:tcMar>
          </w:tcPr>
          <w:p>
            <w:pPr>
              <w:spacing w:after="0" w:line="252" w:lineRule="auto"/>
              <w:jc w:val="center"/>
            </w:pPr>
            <w:r>
              <w:rPr>
                <w:rFonts w:ascii="Liberation Sans" w:hAnsi="Liberation Sans" w:eastAsia="Liberation Sans"/>
                <w:color w:val="000000"/>
                <w:sz w:val="18"/>
              </w:rPr>
              <w:t>Yüzde 80 ile 100</w:t>
            </w:r>
          </w:p>
        </w:tc>
        <w:tc>
          <w:tcPr>
            <w:tcW w:type="dxa" w:w="6696"/>
            <w:vAlign w:val="center"/>
            <w:tcMar>
              <w:top w:w="100" w:type="dxa"/>
              <w:start w:w="110" w:type="dxa"/>
              <w:bottom w:w="100" w:type="dxa"/>
              <w:end w:w="110" w:type="dxa"/>
            </w:tcMar>
          </w:tcPr>
          <w:p>
            <w:pPr>
              <w:spacing w:after="0" w:line="252" w:lineRule="auto"/>
              <w:jc w:val="left"/>
            </w:pPr>
            <w:r>
              <w:rPr>
                <w:rFonts w:ascii="Liberation Sans" w:hAnsi="Liberation Sans" w:eastAsia="Liberation Sans"/>
                <w:color w:val="000000"/>
                <w:sz w:val="18"/>
              </w:rPr>
              <w:t>Yeşil LED her 3 saniyede bir 300 ms yanar</w:t>
            </w:r>
          </w:p>
        </w:tc>
      </w:tr>
      <w:tr>
        <w:trPr>
          <w:cantSplit/>
        </w:trPr>
        <w:tc>
          <w:tcPr>
            <w:tcW w:type="dxa" w:w="3240"/>
            <w:shd w:fill="EAF2F8"/>
            <w:vAlign w:val="center"/>
            <w:tcMar>
              <w:top w:w="100" w:type="dxa"/>
              <w:start w:w="110" w:type="dxa"/>
              <w:bottom w:w="100" w:type="dxa"/>
              <w:end w:w="110" w:type="dxa"/>
            </w:tcMar>
          </w:tcPr>
          <w:p>
            <w:pPr>
              <w:spacing w:after="0" w:line="252" w:lineRule="auto"/>
              <w:jc w:val="center"/>
            </w:pPr>
            <w:r>
              <w:rPr>
                <w:rFonts w:ascii="Liberation Sans" w:hAnsi="Liberation Sans" w:eastAsia="Liberation Sans"/>
                <w:color w:val="000000"/>
                <w:sz w:val="18"/>
              </w:rPr>
              <w:t>Yüzde 50 ile 79</w:t>
            </w:r>
          </w:p>
        </w:tc>
        <w:tc>
          <w:tcPr>
            <w:tcW w:type="dxa" w:w="6696"/>
            <w:shd w:fill="EAF2F8"/>
            <w:vAlign w:val="center"/>
            <w:tcMar>
              <w:top w:w="100" w:type="dxa"/>
              <w:start w:w="110" w:type="dxa"/>
              <w:bottom w:w="100" w:type="dxa"/>
              <w:end w:w="110" w:type="dxa"/>
            </w:tcMar>
          </w:tcPr>
          <w:p>
            <w:pPr>
              <w:spacing w:after="0" w:line="252" w:lineRule="auto"/>
              <w:jc w:val="left"/>
            </w:pPr>
            <w:r>
              <w:rPr>
                <w:rFonts w:ascii="Liberation Sans" w:hAnsi="Liberation Sans" w:eastAsia="Liberation Sans"/>
                <w:color w:val="000000"/>
                <w:sz w:val="18"/>
              </w:rPr>
              <w:t>Sarı LED sürekli yanar</w:t>
            </w:r>
          </w:p>
        </w:tc>
      </w:tr>
      <w:tr>
        <w:trPr>
          <w:cantSplit/>
        </w:trPr>
        <w:tc>
          <w:tcPr>
            <w:tcW w:type="dxa" w:w="3240"/>
            <w:vAlign w:val="center"/>
            <w:tcMar>
              <w:top w:w="100" w:type="dxa"/>
              <w:start w:w="110" w:type="dxa"/>
              <w:bottom w:w="100" w:type="dxa"/>
              <w:end w:w="110" w:type="dxa"/>
            </w:tcMar>
          </w:tcPr>
          <w:p>
            <w:pPr>
              <w:spacing w:after="0" w:line="252" w:lineRule="auto"/>
              <w:jc w:val="center"/>
            </w:pPr>
            <w:r>
              <w:rPr>
                <w:rFonts w:ascii="Liberation Sans" w:hAnsi="Liberation Sans" w:eastAsia="Liberation Sans"/>
                <w:color w:val="000000"/>
                <w:sz w:val="18"/>
              </w:rPr>
              <w:t>Yüzde 0 ile 49</w:t>
            </w:r>
          </w:p>
        </w:tc>
        <w:tc>
          <w:tcPr>
            <w:tcW w:type="dxa" w:w="6696"/>
            <w:vAlign w:val="center"/>
            <w:tcMar>
              <w:top w:w="100" w:type="dxa"/>
              <w:start w:w="110" w:type="dxa"/>
              <w:bottom w:w="100" w:type="dxa"/>
              <w:end w:w="110" w:type="dxa"/>
            </w:tcMar>
          </w:tcPr>
          <w:p>
            <w:pPr>
              <w:spacing w:after="0" w:line="252" w:lineRule="auto"/>
              <w:jc w:val="left"/>
            </w:pPr>
            <w:r>
              <w:rPr>
                <w:rFonts w:ascii="Liberation Sans" w:hAnsi="Liberation Sans" w:eastAsia="Liberation Sans"/>
                <w:color w:val="000000"/>
                <w:sz w:val="18"/>
              </w:rPr>
              <w:t>Kırmızı LED sürekli yanar</w:t>
            </w:r>
          </w:p>
        </w:tc>
      </w:tr>
      <w:tr>
        <w:trPr>
          <w:cantSplit/>
        </w:trPr>
        <w:tc>
          <w:tcPr>
            <w:tcW w:type="dxa" w:w="3240"/>
            <w:shd w:fill="EAF2F8"/>
            <w:vAlign w:val="center"/>
            <w:tcMar>
              <w:top w:w="100" w:type="dxa"/>
              <w:start w:w="110" w:type="dxa"/>
              <w:bottom w:w="100" w:type="dxa"/>
              <w:end w:w="110" w:type="dxa"/>
            </w:tcMar>
          </w:tcPr>
          <w:p>
            <w:pPr>
              <w:spacing w:after="0" w:line="252" w:lineRule="auto"/>
              <w:jc w:val="center"/>
            </w:pPr>
            <w:r>
              <w:rPr>
                <w:rFonts w:ascii="Liberation Sans" w:hAnsi="Liberation Sans" w:eastAsia="Liberation Sans"/>
                <w:color w:val="000000"/>
                <w:sz w:val="18"/>
              </w:rPr>
              <w:t>INA219 bulunamadı</w:t>
            </w:r>
          </w:p>
        </w:tc>
        <w:tc>
          <w:tcPr>
            <w:tcW w:type="dxa" w:w="6696"/>
            <w:shd w:fill="EAF2F8"/>
            <w:vAlign w:val="center"/>
            <w:tcMar>
              <w:top w:w="100" w:type="dxa"/>
              <w:start w:w="110" w:type="dxa"/>
              <w:bottom w:w="100" w:type="dxa"/>
              <w:end w:w="110" w:type="dxa"/>
            </w:tcMar>
          </w:tcPr>
          <w:p>
            <w:pPr>
              <w:spacing w:after="0" w:line="252" w:lineRule="auto"/>
              <w:jc w:val="left"/>
            </w:pPr>
            <w:r>
              <w:rPr>
                <w:rFonts w:ascii="Liberation Sans" w:hAnsi="Liberation Sans" w:eastAsia="Liberation Sans"/>
                <w:color w:val="000000"/>
                <w:sz w:val="18"/>
              </w:rPr>
              <w:t>Kırmızı LED 500 ms aralıkla yanıp söner; buzzer kapalıdır</w:t>
            </w:r>
          </w:p>
        </w:tc>
      </w:tr>
    </w:tbl>
    <w:p>
      <w:pPr>
        <w:spacing w:after="40"/>
      </w:pPr>
    </w:p>
    <w:p>
      <w:pPr/>
      <w:r>
        <w:rPr>
          <w:rFonts w:ascii="Liberation Sans" w:hAnsi="Liberation Sans" w:eastAsia="Liberation Sans"/>
          <w:color w:val="000000"/>
          <w:sz w:val="21"/>
        </w:rPr>
        <w:t>LED geçişlerinde yüzde 2 histerezis kullanılır. Bu ayar, ölçüm yüzde 50 veya 80 çevresinde küçük değişimler yaptığında iki rengin hızlı biçimde yer değiştirmesini önler.</w:t>
      </w:r>
    </w:p>
    <w:p>
      <w:pPr>
        <w:pStyle w:val="Heading1"/>
      </w:pPr>
      <w:r>
        <w:t>6 Kalan süre ve buzzer alarmı</w:t>
      </w:r>
    </w:p>
    <w:p>
      <w:pPr/>
      <w:r>
        <w:rPr>
          <w:rFonts w:ascii="Liberation Sans" w:hAnsi="Liberation Sans" w:eastAsia="Liberation Sans"/>
          <w:color w:val="000000"/>
          <w:sz w:val="21"/>
        </w:rPr>
        <w:t>Arduino son 60 saniyeyi temsil eden filtrelenmiş ortalama deşarj akımını kullanır. Kalan kapasite bu akıma bölünür ve sonuç dakikaya çevrilir. İlk 10 saniyede yeterli ölçüm geçmişi olmadığı için süre değeri null gönderilir. Ortalama akım 0,05 A altında olduğunda süre tahmini geçersiz kabul edilir.</w:t>
      </w:r>
    </w:p>
    <w:p>
      <w:pPr/>
      <w:r>
        <w:rPr>
          <w:rFonts w:ascii="Liberation Sans" w:hAnsi="Liberation Sans" w:eastAsia="Liberation Sans"/>
          <w:color w:val="000000"/>
          <w:sz w:val="21"/>
        </w:rPr>
        <w:t>Alarm aşağıdaki koşullardan biri gerçekleştiğinde açılır</w:t>
      </w:r>
    </w:p>
    <w:p>
      <w:pPr>
        <w:spacing w:after="120" w:line="293" w:lineRule="auto"/>
        <w:ind w:left="259"/>
      </w:pPr>
      <w:r>
        <w:rPr>
          <w:rFonts w:ascii="Liberation Sans" w:hAnsi="Liberation Sans" w:eastAsia="Liberation Sans"/>
          <w:color w:val="000000"/>
          <w:sz w:val="21"/>
        </w:rPr>
        <w:t xml:space="preserve">•  </w:t>
      </w:r>
      <w:r>
        <w:rPr>
          <w:rFonts w:ascii="Liberation Sans" w:hAnsi="Liberation Sans" w:eastAsia="Liberation Sans"/>
          <w:color w:val="000000"/>
          <w:sz w:val="21"/>
        </w:rPr>
        <w:t>Tahmini kalan süre 5 dakika veya altında 10 saniye kalır.</w:t>
      </w:r>
      <w:r>
        <w:br/>
      </w:r>
      <w:r>
        <w:rPr>
          <w:rFonts w:ascii="Liberation Sans" w:hAnsi="Liberation Sans" w:eastAsia="Liberation Sans"/>
          <w:color w:val="000000"/>
          <w:sz w:val="21"/>
        </w:rPr>
        <w:t xml:space="preserve">•  </w:t>
      </w:r>
      <w:r>
        <w:rPr>
          <w:rFonts w:ascii="Liberation Sans" w:hAnsi="Liberation Sans" w:eastAsia="Liberation Sans"/>
          <w:color w:val="000000"/>
          <w:sz w:val="21"/>
        </w:rPr>
        <w:t>Paket gerilimi 12,00 V veya altında 2 saniye kalır.</w:t>
      </w:r>
      <w:r>
        <w:br/>
      </w:r>
      <w:r>
        <w:rPr>
          <w:rFonts w:ascii="Liberation Sans" w:hAnsi="Liberation Sans" w:eastAsia="Liberation Sans"/>
          <w:color w:val="000000"/>
          <w:sz w:val="21"/>
        </w:rPr>
        <w:t xml:space="preserve">•  </w:t>
      </w:r>
      <w:r>
        <w:rPr>
          <w:rFonts w:ascii="Liberation Sans" w:hAnsi="Liberation Sans" w:eastAsia="Liberation Sans"/>
          <w:color w:val="000000"/>
          <w:sz w:val="21"/>
        </w:rPr>
        <w:t>Hesaplanan doluluk yüzde 3 veya altına iner.</w:t>
      </w:r>
    </w:p>
    <w:p>
      <w:pPr/>
      <w:r>
        <w:rPr>
          <w:rFonts w:ascii="Liberation Sans" w:hAnsi="Liberation Sans" w:eastAsia="Liberation Sans"/>
          <w:color w:val="000000"/>
          <w:sz w:val="21"/>
        </w:rPr>
        <w:t>Buzzer alarm başlar başlamaz 3 saniyelik ritmik bildirim verir. Bildirimin başlangıcı 20 saniyede bir tekrarlanır ve aradaki 17 saniye sessizdir. Kalan süre 6 dakikanın, SoC yüzde 5'in ve paket gerilimi 12,40 V'un üzerine çıktığında alarm bırakılır. Alarm yokken D22 HIGH tutulur.</w:t>
      </w:r>
    </w:p>
    <w:p>
      <w:pPr>
        <w:pStyle w:val="Heading1"/>
      </w:pPr>
      <w:r>
        <w:t>7 Arduino ve Jetson veri akışı</w:t>
      </w:r>
    </w:p>
    <w:p>
      <w:pPr/>
      <w:r>
        <w:rPr>
          <w:rFonts w:ascii="Liberation Sans" w:hAnsi="Liberation Sans" w:eastAsia="Liberation Sans"/>
          <w:color w:val="000000"/>
          <w:sz w:val="21"/>
        </w:rPr>
        <w:t>Arduino ROS 2 topic'i doğrudan yayımlamaz. Her 100 ms'de USB seri portuna tek satırlık JSON gönderir. Deşarj sırasında current ve power alanları ROS BatteryState işaret kuralına uygun olarak negatiftir. Yüzde alanı 0,0 ile 1,0 arasındadır.</w:t>
      </w:r>
    </w:p>
    <w:p>
      <w:pPr>
        <w:spacing w:after="0" w:line="240" w:lineRule="auto"/>
        <w:ind w:left="403" w:right="288"/>
      </w:pPr>
      <w:r>
        <w:rPr>
          <w:rFonts w:ascii="Liberation Mono" w:hAnsi="Liberation Mono" w:eastAsia="Liberation Mono"/>
          <w:color w:val="222222"/>
          <w:sz w:val="17"/>
        </w:rPr>
        <w:t>{"battery_ok":true,"voltage":16.638,"current":-0.504,</w:t>
      </w:r>
    </w:p>
    <w:p>
      <w:pPr>
        <w:spacing w:after="0" w:line="240" w:lineRule="auto"/>
        <w:ind w:left="403" w:right="288"/>
      </w:pPr>
      <w:r>
        <w:rPr>
          <w:rFonts w:ascii="Liberation Mono" w:hAnsi="Liberation Mono" w:eastAsia="Liberation Mono"/>
          <w:color w:val="222222"/>
          <w:sz w:val="17"/>
        </w:rPr>
        <w:t xml:space="preserve"> "power":-8.389,"charge":3.1420,"capacity":3.30,</w:t>
      </w:r>
    </w:p>
    <w:p>
      <w:pPr>
        <w:spacing w:after="0" w:line="240" w:lineRule="auto"/>
        <w:ind w:left="403" w:right="288"/>
      </w:pPr>
      <w:r>
        <w:rPr>
          <w:rFonts w:ascii="Liberation Mono" w:hAnsi="Liberation Mono" w:eastAsia="Liberation Mono"/>
          <w:color w:val="222222"/>
          <w:sz w:val="17"/>
        </w:rPr>
        <w:t xml:space="preserve"> "percentage":0.9521,"cell_voltage_avg":4.159,</w:t>
      </w:r>
    </w:p>
    <w:p>
      <w:pPr>
        <w:spacing w:after="0" w:line="240" w:lineRule="auto"/>
        <w:ind w:left="403" w:right="288"/>
      </w:pPr>
      <w:r>
        <w:rPr>
          <w:rFonts w:ascii="Liberation Mono" w:hAnsi="Liberation Mono" w:eastAsia="Liberation Mono"/>
          <w:color w:val="222222"/>
          <w:sz w:val="17"/>
        </w:rPr>
        <w:t xml:space="preserve"> "average_discharge_current":0.488,</w:t>
      </w:r>
    </w:p>
    <w:p>
      <w:pPr>
        <w:spacing w:after="0" w:line="240" w:lineRule="auto"/>
        <w:ind w:left="403" w:right="288"/>
      </w:pPr>
      <w:r>
        <w:rPr>
          <w:rFonts w:ascii="Liberation Mono" w:hAnsi="Liberation Mono" w:eastAsia="Liberation Mono"/>
          <w:color w:val="222222"/>
          <w:sz w:val="17"/>
        </w:rPr>
        <w:t xml:space="preserve"> "remaining_minutes":386.4,"battery_confidence":0.466,</w:t>
      </w:r>
    </w:p>
    <w:p>
      <w:pPr>
        <w:spacing w:after="0" w:line="240" w:lineRule="auto"/>
        <w:ind w:left="403" w:right="288"/>
      </w:pPr>
      <w:r>
        <w:rPr>
          <w:rFonts w:ascii="Liberation Mono" w:hAnsi="Liberation Mono" w:eastAsia="Liberation Mono"/>
          <w:color w:val="222222"/>
          <w:sz w:val="17"/>
        </w:rPr>
        <w:t xml:space="preserve"> "low_battery":false}</w:t>
      </w:r>
    </w:p>
    <w:p>
      <w:pPr>
        <w:spacing w:after="40"/>
      </w:pP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31"/>
        <w:gridCol w:w="3331"/>
        <w:gridCol w:w="3331"/>
      </w:tblGrid>
      <w:tr>
        <w:trPr>
          <w:tblHeader w:val="true"/>
        </w:trPr>
        <w:tc>
          <w:tcPr>
            <w:tcW w:type="dxa" w:w="3096"/>
            <w:shd w:fill="17365D"/>
            <w:vAlign w:val="center"/>
            <w:tcMar>
              <w:top w:w="75" w:type="dxa"/>
              <w:start w:w="110" w:type="dxa"/>
              <w:bottom w:w="75" w:type="dxa"/>
              <w:end w:w="110" w:type="dxa"/>
            </w:tcMar>
          </w:tcPr>
          <w:p>
            <w:pPr>
              <w:spacing w:after="0"/>
              <w:jc w:val="center"/>
            </w:pPr>
            <w:r>
              <w:rPr>
                <w:rFonts w:ascii="Liberation Sans" w:hAnsi="Liberation Sans" w:eastAsia="Liberation Sans"/>
                <w:b/>
                <w:color w:val="FFFFFF"/>
                <w:sz w:val="18"/>
              </w:rPr>
              <w:t>JSON alanı</w:t>
            </w:r>
          </w:p>
        </w:tc>
        <w:tc>
          <w:tcPr>
            <w:tcW w:type="dxa" w:w="1656"/>
            <w:shd w:fill="17365D"/>
            <w:vAlign w:val="center"/>
            <w:tcMar>
              <w:top w:w="75" w:type="dxa"/>
              <w:start w:w="110" w:type="dxa"/>
              <w:bottom w:w="75" w:type="dxa"/>
              <w:end w:w="110" w:type="dxa"/>
            </w:tcMar>
          </w:tcPr>
          <w:p>
            <w:pPr>
              <w:spacing w:after="0"/>
              <w:jc w:val="center"/>
            </w:pPr>
            <w:r>
              <w:rPr>
                <w:rFonts w:ascii="Liberation Sans" w:hAnsi="Liberation Sans" w:eastAsia="Liberation Sans"/>
                <w:b/>
                <w:color w:val="FFFFFF"/>
                <w:sz w:val="18"/>
              </w:rPr>
              <w:t>Birim</w:t>
            </w:r>
          </w:p>
        </w:tc>
        <w:tc>
          <w:tcPr>
            <w:tcW w:type="dxa" w:w="5184"/>
            <w:shd w:fill="17365D"/>
            <w:vAlign w:val="center"/>
            <w:tcMar>
              <w:top w:w="75" w:type="dxa"/>
              <w:start w:w="110" w:type="dxa"/>
              <w:bottom w:w="75" w:type="dxa"/>
              <w:end w:w="110" w:type="dxa"/>
            </w:tcMar>
          </w:tcPr>
          <w:p>
            <w:pPr>
              <w:spacing w:after="0"/>
              <w:jc w:val="center"/>
            </w:pPr>
            <w:r>
              <w:rPr>
                <w:rFonts w:ascii="Liberation Sans" w:hAnsi="Liberation Sans" w:eastAsia="Liberation Sans"/>
                <w:b/>
                <w:color w:val="FFFFFF"/>
                <w:sz w:val="18"/>
              </w:rPr>
              <w:t>Anlam</w:t>
            </w:r>
          </w:p>
        </w:tc>
      </w:tr>
      <w:tr>
        <w:trPr>
          <w:cantSplit/>
        </w:trPr>
        <w:tc>
          <w:tcPr>
            <w:tcW w:type="dxa" w:w="3096"/>
            <w:vAlign w:val="center"/>
            <w:tcMar>
              <w:top w:w="70" w:type="dxa"/>
              <w:start w:w="110" w:type="dxa"/>
              <w:bottom w:w="70" w:type="dxa"/>
              <w:end w:w="110" w:type="dxa"/>
            </w:tcMar>
          </w:tcPr>
          <w:p>
            <w:pPr>
              <w:spacing w:after="0" w:line="252" w:lineRule="auto"/>
              <w:jc w:val="left"/>
            </w:pPr>
            <w:r>
              <w:rPr>
                <w:rFonts w:ascii="Liberation Sans" w:hAnsi="Liberation Sans" w:eastAsia="Liberation Sans"/>
                <w:color w:val="000000"/>
                <w:sz w:val="17"/>
              </w:rPr>
              <w:t>battery_ok</w:t>
            </w:r>
          </w:p>
        </w:tc>
        <w:tc>
          <w:tcPr>
            <w:tcW w:type="dxa" w:w="1656"/>
            <w:vAlign w:val="center"/>
            <w:tcMar>
              <w:top w:w="70" w:type="dxa"/>
              <w:start w:w="110" w:type="dxa"/>
              <w:bottom w:w="70" w:type="dxa"/>
              <w:end w:w="110" w:type="dxa"/>
            </w:tcMar>
          </w:tcPr>
          <w:p>
            <w:pPr>
              <w:spacing w:after="0" w:line="252" w:lineRule="auto"/>
              <w:jc w:val="center"/>
            </w:pPr>
            <w:r>
              <w:rPr>
                <w:rFonts w:ascii="Liberation Sans" w:hAnsi="Liberation Sans" w:eastAsia="Liberation Sans"/>
                <w:color w:val="000000"/>
                <w:sz w:val="17"/>
              </w:rPr>
              <w:t>Mantıksal</w:t>
            </w:r>
          </w:p>
        </w:tc>
        <w:tc>
          <w:tcPr>
            <w:tcW w:type="dxa" w:w="5184"/>
            <w:vAlign w:val="center"/>
            <w:tcMar>
              <w:top w:w="70" w:type="dxa"/>
              <w:start w:w="110" w:type="dxa"/>
              <w:bottom w:w="70" w:type="dxa"/>
              <w:end w:w="110" w:type="dxa"/>
            </w:tcMar>
          </w:tcPr>
          <w:p>
            <w:pPr>
              <w:spacing w:after="0" w:line="252" w:lineRule="auto"/>
              <w:jc w:val="left"/>
            </w:pPr>
            <w:r>
              <w:rPr>
                <w:rFonts w:ascii="Liberation Sans" w:hAnsi="Liberation Sans" w:eastAsia="Liberation Sans"/>
                <w:color w:val="000000"/>
                <w:sz w:val="17"/>
              </w:rPr>
              <w:t>INA219 ölçümünün geçerli olup olmadığı</w:t>
            </w:r>
          </w:p>
        </w:tc>
      </w:tr>
      <w:tr>
        <w:trPr>
          <w:cantSplit/>
        </w:trPr>
        <w:tc>
          <w:tcPr>
            <w:tcW w:type="dxa" w:w="3096"/>
            <w:shd w:fill="EAF2F8"/>
            <w:vAlign w:val="center"/>
            <w:tcMar>
              <w:top w:w="70" w:type="dxa"/>
              <w:start w:w="110" w:type="dxa"/>
              <w:bottom w:w="70" w:type="dxa"/>
              <w:end w:w="110" w:type="dxa"/>
            </w:tcMar>
          </w:tcPr>
          <w:p>
            <w:pPr>
              <w:spacing w:after="0" w:line="252" w:lineRule="auto"/>
              <w:jc w:val="left"/>
            </w:pPr>
            <w:r>
              <w:rPr>
                <w:rFonts w:ascii="Liberation Sans" w:hAnsi="Liberation Sans" w:eastAsia="Liberation Sans"/>
                <w:color w:val="000000"/>
                <w:sz w:val="17"/>
              </w:rPr>
              <w:t>voltage</w:t>
            </w:r>
          </w:p>
        </w:tc>
        <w:tc>
          <w:tcPr>
            <w:tcW w:type="dxa" w:w="1656"/>
            <w:shd w:fill="EAF2F8"/>
            <w:vAlign w:val="center"/>
            <w:tcMar>
              <w:top w:w="70" w:type="dxa"/>
              <w:start w:w="110" w:type="dxa"/>
              <w:bottom w:w="70" w:type="dxa"/>
              <w:end w:w="110" w:type="dxa"/>
            </w:tcMar>
          </w:tcPr>
          <w:p>
            <w:pPr>
              <w:spacing w:after="0" w:line="252" w:lineRule="auto"/>
              <w:jc w:val="center"/>
            </w:pPr>
            <w:r>
              <w:rPr>
                <w:rFonts w:ascii="Liberation Sans" w:hAnsi="Liberation Sans" w:eastAsia="Liberation Sans"/>
                <w:color w:val="000000"/>
                <w:sz w:val="17"/>
              </w:rPr>
              <w:t>V</w:t>
            </w:r>
          </w:p>
        </w:tc>
        <w:tc>
          <w:tcPr>
            <w:tcW w:type="dxa" w:w="5184"/>
            <w:shd w:fill="EAF2F8"/>
            <w:vAlign w:val="center"/>
            <w:tcMar>
              <w:top w:w="70" w:type="dxa"/>
              <w:start w:w="110" w:type="dxa"/>
              <w:bottom w:w="70" w:type="dxa"/>
              <w:end w:w="110" w:type="dxa"/>
            </w:tcMar>
          </w:tcPr>
          <w:p>
            <w:pPr>
              <w:spacing w:after="0" w:line="252" w:lineRule="auto"/>
              <w:jc w:val="left"/>
            </w:pPr>
            <w:r>
              <w:rPr>
                <w:rFonts w:ascii="Liberation Sans" w:hAnsi="Liberation Sans" w:eastAsia="Liberation Sans"/>
                <w:color w:val="000000"/>
                <w:sz w:val="17"/>
              </w:rPr>
              <w:t>Filtrelenmiş paket gerilimi</w:t>
            </w:r>
          </w:p>
        </w:tc>
      </w:tr>
      <w:tr>
        <w:trPr>
          <w:cantSplit/>
        </w:trPr>
        <w:tc>
          <w:tcPr>
            <w:tcW w:type="dxa" w:w="3096"/>
            <w:vAlign w:val="center"/>
            <w:tcMar>
              <w:top w:w="70" w:type="dxa"/>
              <w:start w:w="110" w:type="dxa"/>
              <w:bottom w:w="70" w:type="dxa"/>
              <w:end w:w="110" w:type="dxa"/>
            </w:tcMar>
          </w:tcPr>
          <w:p>
            <w:pPr>
              <w:spacing w:after="0" w:line="252" w:lineRule="auto"/>
              <w:jc w:val="left"/>
            </w:pPr>
            <w:r>
              <w:rPr>
                <w:rFonts w:ascii="Liberation Sans" w:hAnsi="Liberation Sans" w:eastAsia="Liberation Sans"/>
                <w:color w:val="000000"/>
                <w:sz w:val="17"/>
              </w:rPr>
              <w:t>current</w:t>
            </w:r>
          </w:p>
        </w:tc>
        <w:tc>
          <w:tcPr>
            <w:tcW w:type="dxa" w:w="1656"/>
            <w:vAlign w:val="center"/>
            <w:tcMar>
              <w:top w:w="70" w:type="dxa"/>
              <w:start w:w="110" w:type="dxa"/>
              <w:bottom w:w="70" w:type="dxa"/>
              <w:end w:w="110" w:type="dxa"/>
            </w:tcMar>
          </w:tcPr>
          <w:p>
            <w:pPr>
              <w:spacing w:after="0" w:line="252" w:lineRule="auto"/>
              <w:jc w:val="center"/>
            </w:pPr>
            <w:r>
              <w:rPr>
                <w:rFonts w:ascii="Liberation Sans" w:hAnsi="Liberation Sans" w:eastAsia="Liberation Sans"/>
                <w:color w:val="000000"/>
                <w:sz w:val="17"/>
              </w:rPr>
              <w:t>A</w:t>
            </w:r>
          </w:p>
        </w:tc>
        <w:tc>
          <w:tcPr>
            <w:tcW w:type="dxa" w:w="5184"/>
            <w:vAlign w:val="center"/>
            <w:tcMar>
              <w:top w:w="70" w:type="dxa"/>
              <w:start w:w="110" w:type="dxa"/>
              <w:bottom w:w="70" w:type="dxa"/>
              <w:end w:w="110" w:type="dxa"/>
            </w:tcMar>
          </w:tcPr>
          <w:p>
            <w:pPr>
              <w:spacing w:after="0" w:line="252" w:lineRule="auto"/>
              <w:jc w:val="left"/>
            </w:pPr>
            <w:r>
              <w:rPr>
                <w:rFonts w:ascii="Liberation Sans" w:hAnsi="Liberation Sans" w:eastAsia="Liberation Sans"/>
                <w:color w:val="000000"/>
                <w:sz w:val="17"/>
              </w:rPr>
              <w:t>Deşarj sırasında negatif akım</w:t>
            </w:r>
          </w:p>
        </w:tc>
      </w:tr>
      <w:tr>
        <w:trPr>
          <w:cantSplit/>
        </w:trPr>
        <w:tc>
          <w:tcPr>
            <w:tcW w:type="dxa" w:w="3096"/>
            <w:shd w:fill="EAF2F8"/>
            <w:vAlign w:val="center"/>
            <w:tcMar>
              <w:top w:w="70" w:type="dxa"/>
              <w:start w:w="110" w:type="dxa"/>
              <w:bottom w:w="70" w:type="dxa"/>
              <w:end w:w="110" w:type="dxa"/>
            </w:tcMar>
          </w:tcPr>
          <w:p>
            <w:pPr>
              <w:spacing w:after="0" w:line="252" w:lineRule="auto"/>
              <w:jc w:val="left"/>
            </w:pPr>
            <w:r>
              <w:rPr>
                <w:rFonts w:ascii="Liberation Sans" w:hAnsi="Liberation Sans" w:eastAsia="Liberation Sans"/>
                <w:color w:val="000000"/>
                <w:sz w:val="17"/>
              </w:rPr>
              <w:t>power</w:t>
            </w:r>
          </w:p>
        </w:tc>
        <w:tc>
          <w:tcPr>
            <w:tcW w:type="dxa" w:w="1656"/>
            <w:shd w:fill="EAF2F8"/>
            <w:vAlign w:val="center"/>
            <w:tcMar>
              <w:top w:w="70" w:type="dxa"/>
              <w:start w:w="110" w:type="dxa"/>
              <w:bottom w:w="70" w:type="dxa"/>
              <w:end w:w="110" w:type="dxa"/>
            </w:tcMar>
          </w:tcPr>
          <w:p>
            <w:pPr>
              <w:spacing w:after="0" w:line="252" w:lineRule="auto"/>
              <w:jc w:val="center"/>
            </w:pPr>
            <w:r>
              <w:rPr>
                <w:rFonts w:ascii="Liberation Sans" w:hAnsi="Liberation Sans" w:eastAsia="Liberation Sans"/>
                <w:color w:val="000000"/>
                <w:sz w:val="17"/>
              </w:rPr>
              <w:t>W</w:t>
            </w:r>
          </w:p>
        </w:tc>
        <w:tc>
          <w:tcPr>
            <w:tcW w:type="dxa" w:w="5184"/>
            <w:shd w:fill="EAF2F8"/>
            <w:vAlign w:val="center"/>
            <w:tcMar>
              <w:top w:w="70" w:type="dxa"/>
              <w:start w:w="110" w:type="dxa"/>
              <w:bottom w:w="70" w:type="dxa"/>
              <w:end w:w="110" w:type="dxa"/>
            </w:tcMar>
          </w:tcPr>
          <w:p>
            <w:pPr>
              <w:spacing w:after="0" w:line="252" w:lineRule="auto"/>
              <w:jc w:val="left"/>
            </w:pPr>
            <w:r>
              <w:rPr>
                <w:rFonts w:ascii="Liberation Sans" w:hAnsi="Liberation Sans" w:eastAsia="Liberation Sans"/>
                <w:color w:val="000000"/>
                <w:sz w:val="17"/>
              </w:rPr>
              <w:t>Deşarj sırasında negatif güç</w:t>
            </w:r>
          </w:p>
        </w:tc>
      </w:tr>
      <w:tr>
        <w:trPr>
          <w:cantSplit/>
        </w:trPr>
        <w:tc>
          <w:tcPr>
            <w:tcW w:type="dxa" w:w="3096"/>
            <w:vAlign w:val="center"/>
            <w:tcMar>
              <w:top w:w="70" w:type="dxa"/>
              <w:start w:w="110" w:type="dxa"/>
              <w:bottom w:w="70" w:type="dxa"/>
              <w:end w:w="110" w:type="dxa"/>
            </w:tcMar>
          </w:tcPr>
          <w:p>
            <w:pPr>
              <w:spacing w:after="0" w:line="252" w:lineRule="auto"/>
              <w:jc w:val="left"/>
            </w:pPr>
            <w:r>
              <w:rPr>
                <w:rFonts w:ascii="Liberation Sans" w:hAnsi="Liberation Sans" w:eastAsia="Liberation Sans"/>
                <w:color w:val="000000"/>
                <w:sz w:val="17"/>
              </w:rPr>
              <w:t>charge</w:t>
            </w:r>
          </w:p>
        </w:tc>
        <w:tc>
          <w:tcPr>
            <w:tcW w:type="dxa" w:w="1656"/>
            <w:vAlign w:val="center"/>
            <w:tcMar>
              <w:top w:w="70" w:type="dxa"/>
              <w:start w:w="110" w:type="dxa"/>
              <w:bottom w:w="70" w:type="dxa"/>
              <w:end w:w="110" w:type="dxa"/>
            </w:tcMar>
          </w:tcPr>
          <w:p>
            <w:pPr>
              <w:spacing w:after="0" w:line="252" w:lineRule="auto"/>
              <w:jc w:val="center"/>
            </w:pPr>
            <w:r>
              <w:rPr>
                <w:rFonts w:ascii="Liberation Sans" w:hAnsi="Liberation Sans" w:eastAsia="Liberation Sans"/>
                <w:color w:val="000000"/>
                <w:sz w:val="17"/>
              </w:rPr>
              <w:t>Ah</w:t>
            </w:r>
          </w:p>
        </w:tc>
        <w:tc>
          <w:tcPr>
            <w:tcW w:type="dxa" w:w="5184"/>
            <w:vAlign w:val="center"/>
            <w:tcMar>
              <w:top w:w="70" w:type="dxa"/>
              <w:start w:w="110" w:type="dxa"/>
              <w:bottom w:w="70" w:type="dxa"/>
              <w:end w:w="110" w:type="dxa"/>
            </w:tcMar>
          </w:tcPr>
          <w:p>
            <w:pPr>
              <w:spacing w:after="0" w:line="252" w:lineRule="auto"/>
              <w:jc w:val="left"/>
            </w:pPr>
            <w:r>
              <w:rPr>
                <w:rFonts w:ascii="Liberation Sans" w:hAnsi="Liberation Sans" w:eastAsia="Liberation Sans"/>
                <w:color w:val="000000"/>
                <w:sz w:val="17"/>
              </w:rPr>
              <w:t>Tahmini kalan kapasite</w:t>
            </w:r>
          </w:p>
        </w:tc>
      </w:tr>
      <w:tr>
        <w:trPr>
          <w:cantSplit/>
        </w:trPr>
        <w:tc>
          <w:tcPr>
            <w:tcW w:type="dxa" w:w="3096"/>
            <w:shd w:fill="EAF2F8"/>
            <w:vAlign w:val="center"/>
            <w:tcMar>
              <w:top w:w="70" w:type="dxa"/>
              <w:start w:w="110" w:type="dxa"/>
              <w:bottom w:w="70" w:type="dxa"/>
              <w:end w:w="110" w:type="dxa"/>
            </w:tcMar>
          </w:tcPr>
          <w:p>
            <w:pPr>
              <w:spacing w:after="0" w:line="252" w:lineRule="auto"/>
              <w:jc w:val="left"/>
            </w:pPr>
            <w:r>
              <w:rPr>
                <w:rFonts w:ascii="Liberation Sans" w:hAnsi="Liberation Sans" w:eastAsia="Liberation Sans"/>
                <w:color w:val="000000"/>
                <w:sz w:val="17"/>
              </w:rPr>
              <w:t>capacity</w:t>
            </w:r>
          </w:p>
        </w:tc>
        <w:tc>
          <w:tcPr>
            <w:tcW w:type="dxa" w:w="1656"/>
            <w:shd w:fill="EAF2F8"/>
            <w:vAlign w:val="center"/>
            <w:tcMar>
              <w:top w:w="70" w:type="dxa"/>
              <w:start w:w="110" w:type="dxa"/>
              <w:bottom w:w="70" w:type="dxa"/>
              <w:end w:w="110" w:type="dxa"/>
            </w:tcMar>
          </w:tcPr>
          <w:p>
            <w:pPr>
              <w:spacing w:after="0" w:line="252" w:lineRule="auto"/>
              <w:jc w:val="center"/>
            </w:pPr>
            <w:r>
              <w:rPr>
                <w:rFonts w:ascii="Liberation Sans" w:hAnsi="Liberation Sans" w:eastAsia="Liberation Sans"/>
                <w:color w:val="000000"/>
                <w:sz w:val="17"/>
              </w:rPr>
              <w:t>Ah</w:t>
            </w:r>
          </w:p>
        </w:tc>
        <w:tc>
          <w:tcPr>
            <w:tcW w:type="dxa" w:w="5184"/>
            <w:shd w:fill="EAF2F8"/>
            <w:vAlign w:val="center"/>
            <w:tcMar>
              <w:top w:w="70" w:type="dxa"/>
              <w:start w:w="110" w:type="dxa"/>
              <w:bottom w:w="70" w:type="dxa"/>
              <w:end w:w="110" w:type="dxa"/>
            </w:tcMar>
          </w:tcPr>
          <w:p>
            <w:pPr>
              <w:spacing w:after="0" w:line="252" w:lineRule="auto"/>
              <w:jc w:val="left"/>
            </w:pPr>
            <w:r>
              <w:rPr>
                <w:rFonts w:ascii="Liberation Sans" w:hAnsi="Liberation Sans" w:eastAsia="Liberation Sans"/>
                <w:color w:val="000000"/>
                <w:sz w:val="17"/>
              </w:rPr>
              <w:t>Tasarım kapasitesi 3,3 Ah</w:t>
            </w:r>
          </w:p>
        </w:tc>
      </w:tr>
      <w:tr>
        <w:trPr>
          <w:cantSplit/>
        </w:trPr>
        <w:tc>
          <w:tcPr>
            <w:tcW w:type="dxa" w:w="3096"/>
            <w:vAlign w:val="center"/>
            <w:tcMar>
              <w:top w:w="70" w:type="dxa"/>
              <w:start w:w="110" w:type="dxa"/>
              <w:bottom w:w="70" w:type="dxa"/>
              <w:end w:w="110" w:type="dxa"/>
            </w:tcMar>
          </w:tcPr>
          <w:p>
            <w:pPr>
              <w:spacing w:after="0" w:line="252" w:lineRule="auto"/>
              <w:jc w:val="left"/>
            </w:pPr>
            <w:r>
              <w:rPr>
                <w:rFonts w:ascii="Liberation Sans" w:hAnsi="Liberation Sans" w:eastAsia="Liberation Sans"/>
                <w:color w:val="000000"/>
                <w:sz w:val="17"/>
              </w:rPr>
              <w:t>percentage</w:t>
            </w:r>
          </w:p>
        </w:tc>
        <w:tc>
          <w:tcPr>
            <w:tcW w:type="dxa" w:w="1656"/>
            <w:vAlign w:val="center"/>
            <w:tcMar>
              <w:top w:w="70" w:type="dxa"/>
              <w:start w:w="110" w:type="dxa"/>
              <w:bottom w:w="70" w:type="dxa"/>
              <w:end w:w="110" w:type="dxa"/>
            </w:tcMar>
          </w:tcPr>
          <w:p>
            <w:pPr>
              <w:spacing w:after="0" w:line="252" w:lineRule="auto"/>
              <w:jc w:val="center"/>
            </w:pPr>
            <w:r>
              <w:rPr>
                <w:rFonts w:ascii="Liberation Sans" w:hAnsi="Liberation Sans" w:eastAsia="Liberation Sans"/>
                <w:color w:val="000000"/>
                <w:sz w:val="17"/>
              </w:rPr>
              <w:t>0 ile 1</w:t>
            </w:r>
          </w:p>
        </w:tc>
        <w:tc>
          <w:tcPr>
            <w:tcW w:type="dxa" w:w="5184"/>
            <w:vAlign w:val="center"/>
            <w:tcMar>
              <w:top w:w="70" w:type="dxa"/>
              <w:start w:w="110" w:type="dxa"/>
              <w:bottom w:w="70" w:type="dxa"/>
              <w:end w:w="110" w:type="dxa"/>
            </w:tcMar>
          </w:tcPr>
          <w:p>
            <w:pPr>
              <w:spacing w:after="0" w:line="252" w:lineRule="auto"/>
              <w:jc w:val="left"/>
            </w:pPr>
            <w:r>
              <w:rPr>
                <w:rFonts w:ascii="Liberation Sans" w:hAnsi="Liberation Sans" w:eastAsia="Liberation Sans"/>
                <w:color w:val="000000"/>
                <w:sz w:val="17"/>
              </w:rPr>
              <w:t>Tahmini doluluk</w:t>
            </w:r>
          </w:p>
        </w:tc>
      </w:tr>
      <w:tr>
        <w:trPr>
          <w:cantSplit/>
        </w:trPr>
        <w:tc>
          <w:tcPr>
            <w:tcW w:type="dxa" w:w="3096"/>
            <w:shd w:fill="EAF2F8"/>
            <w:vAlign w:val="center"/>
            <w:tcMar>
              <w:top w:w="70" w:type="dxa"/>
              <w:start w:w="110" w:type="dxa"/>
              <w:bottom w:w="70" w:type="dxa"/>
              <w:end w:w="110" w:type="dxa"/>
            </w:tcMar>
          </w:tcPr>
          <w:p>
            <w:pPr>
              <w:spacing w:after="0" w:line="252" w:lineRule="auto"/>
              <w:jc w:val="left"/>
            </w:pPr>
            <w:r>
              <w:rPr>
                <w:rFonts w:ascii="Liberation Sans" w:hAnsi="Liberation Sans" w:eastAsia="Liberation Sans"/>
                <w:color w:val="000000"/>
                <w:sz w:val="17"/>
              </w:rPr>
              <w:t>cell_voltage_avg</w:t>
            </w:r>
          </w:p>
        </w:tc>
        <w:tc>
          <w:tcPr>
            <w:tcW w:type="dxa" w:w="1656"/>
            <w:shd w:fill="EAF2F8"/>
            <w:vAlign w:val="center"/>
            <w:tcMar>
              <w:top w:w="70" w:type="dxa"/>
              <w:start w:w="110" w:type="dxa"/>
              <w:bottom w:w="70" w:type="dxa"/>
              <w:end w:w="110" w:type="dxa"/>
            </w:tcMar>
          </w:tcPr>
          <w:p>
            <w:pPr>
              <w:spacing w:after="0" w:line="252" w:lineRule="auto"/>
              <w:jc w:val="center"/>
            </w:pPr>
            <w:r>
              <w:rPr>
                <w:rFonts w:ascii="Liberation Sans" w:hAnsi="Liberation Sans" w:eastAsia="Liberation Sans"/>
                <w:color w:val="000000"/>
                <w:sz w:val="17"/>
              </w:rPr>
              <w:t>V</w:t>
            </w:r>
          </w:p>
        </w:tc>
        <w:tc>
          <w:tcPr>
            <w:tcW w:type="dxa" w:w="5184"/>
            <w:shd w:fill="EAF2F8"/>
            <w:vAlign w:val="center"/>
            <w:tcMar>
              <w:top w:w="70" w:type="dxa"/>
              <w:start w:w="110" w:type="dxa"/>
              <w:bottom w:w="70" w:type="dxa"/>
              <w:end w:w="110" w:type="dxa"/>
            </w:tcMar>
          </w:tcPr>
          <w:p>
            <w:pPr>
              <w:spacing w:after="0" w:line="252" w:lineRule="auto"/>
              <w:jc w:val="left"/>
            </w:pPr>
            <w:r>
              <w:rPr>
                <w:rFonts w:ascii="Liberation Sans" w:hAnsi="Liberation Sans" w:eastAsia="Liberation Sans"/>
                <w:color w:val="000000"/>
                <w:sz w:val="17"/>
              </w:rPr>
              <w:t>Toplam gerilimin dört hücreye bölünmüş ortalaması</w:t>
            </w:r>
          </w:p>
        </w:tc>
      </w:tr>
      <w:tr>
        <w:trPr>
          <w:cantSplit/>
        </w:trPr>
        <w:tc>
          <w:tcPr>
            <w:tcW w:type="dxa" w:w="3096"/>
            <w:vAlign w:val="center"/>
            <w:tcMar>
              <w:top w:w="70" w:type="dxa"/>
              <w:start w:w="110" w:type="dxa"/>
              <w:bottom w:w="70" w:type="dxa"/>
              <w:end w:w="110" w:type="dxa"/>
            </w:tcMar>
          </w:tcPr>
          <w:p>
            <w:pPr>
              <w:spacing w:after="0" w:line="252" w:lineRule="auto"/>
              <w:jc w:val="left"/>
            </w:pPr>
            <w:r>
              <w:rPr>
                <w:rFonts w:ascii="Liberation Sans" w:hAnsi="Liberation Sans" w:eastAsia="Liberation Sans"/>
                <w:color w:val="000000"/>
                <w:sz w:val="17"/>
              </w:rPr>
              <w:t>average_discharge_current</w:t>
            </w:r>
          </w:p>
        </w:tc>
        <w:tc>
          <w:tcPr>
            <w:tcW w:type="dxa" w:w="1656"/>
            <w:vAlign w:val="center"/>
            <w:tcMar>
              <w:top w:w="70" w:type="dxa"/>
              <w:start w:w="110" w:type="dxa"/>
              <w:bottom w:w="70" w:type="dxa"/>
              <w:end w:w="110" w:type="dxa"/>
            </w:tcMar>
          </w:tcPr>
          <w:p>
            <w:pPr>
              <w:spacing w:after="0" w:line="252" w:lineRule="auto"/>
              <w:jc w:val="center"/>
            </w:pPr>
            <w:r>
              <w:rPr>
                <w:rFonts w:ascii="Liberation Sans" w:hAnsi="Liberation Sans" w:eastAsia="Liberation Sans"/>
                <w:color w:val="000000"/>
                <w:sz w:val="17"/>
              </w:rPr>
              <w:t>A</w:t>
            </w:r>
          </w:p>
        </w:tc>
        <w:tc>
          <w:tcPr>
            <w:tcW w:type="dxa" w:w="5184"/>
            <w:vAlign w:val="center"/>
            <w:tcMar>
              <w:top w:w="70" w:type="dxa"/>
              <w:start w:w="110" w:type="dxa"/>
              <w:bottom w:w="70" w:type="dxa"/>
              <w:end w:w="110" w:type="dxa"/>
            </w:tcMar>
          </w:tcPr>
          <w:p>
            <w:pPr>
              <w:spacing w:after="0" w:line="252" w:lineRule="auto"/>
              <w:jc w:val="left"/>
            </w:pPr>
            <w:r>
              <w:rPr>
                <w:rFonts w:ascii="Liberation Sans" w:hAnsi="Liberation Sans" w:eastAsia="Liberation Sans"/>
                <w:color w:val="000000"/>
                <w:sz w:val="17"/>
              </w:rPr>
              <w:t>Süre hesabında kullanılan pozitif ortalama</w:t>
            </w:r>
          </w:p>
        </w:tc>
      </w:tr>
      <w:tr>
        <w:trPr>
          <w:cantSplit/>
        </w:trPr>
        <w:tc>
          <w:tcPr>
            <w:tcW w:type="dxa" w:w="3096"/>
            <w:shd w:fill="EAF2F8"/>
            <w:vAlign w:val="center"/>
            <w:tcMar>
              <w:top w:w="70" w:type="dxa"/>
              <w:start w:w="110" w:type="dxa"/>
              <w:bottom w:w="70" w:type="dxa"/>
              <w:end w:w="110" w:type="dxa"/>
            </w:tcMar>
          </w:tcPr>
          <w:p>
            <w:pPr>
              <w:spacing w:after="0" w:line="252" w:lineRule="auto"/>
              <w:jc w:val="left"/>
            </w:pPr>
            <w:r>
              <w:rPr>
                <w:rFonts w:ascii="Liberation Sans" w:hAnsi="Liberation Sans" w:eastAsia="Liberation Sans"/>
                <w:color w:val="000000"/>
                <w:sz w:val="17"/>
              </w:rPr>
              <w:t>remaining_minutes</w:t>
            </w:r>
          </w:p>
        </w:tc>
        <w:tc>
          <w:tcPr>
            <w:tcW w:type="dxa" w:w="1656"/>
            <w:shd w:fill="EAF2F8"/>
            <w:vAlign w:val="center"/>
            <w:tcMar>
              <w:top w:w="70" w:type="dxa"/>
              <w:start w:w="110" w:type="dxa"/>
              <w:bottom w:w="70" w:type="dxa"/>
              <w:end w:w="110" w:type="dxa"/>
            </w:tcMar>
          </w:tcPr>
          <w:p>
            <w:pPr>
              <w:spacing w:after="0" w:line="252" w:lineRule="auto"/>
              <w:jc w:val="center"/>
            </w:pPr>
            <w:r>
              <w:rPr>
                <w:rFonts w:ascii="Liberation Sans" w:hAnsi="Liberation Sans" w:eastAsia="Liberation Sans"/>
                <w:color w:val="000000"/>
                <w:sz w:val="17"/>
              </w:rPr>
              <w:t>dakika</w:t>
            </w:r>
          </w:p>
        </w:tc>
        <w:tc>
          <w:tcPr>
            <w:tcW w:type="dxa" w:w="5184"/>
            <w:shd w:fill="EAF2F8"/>
            <w:vAlign w:val="center"/>
            <w:tcMar>
              <w:top w:w="70" w:type="dxa"/>
              <w:start w:w="110" w:type="dxa"/>
              <w:bottom w:w="70" w:type="dxa"/>
              <w:end w:w="110" w:type="dxa"/>
            </w:tcMar>
          </w:tcPr>
          <w:p>
            <w:pPr>
              <w:spacing w:after="0" w:line="252" w:lineRule="auto"/>
              <w:jc w:val="left"/>
            </w:pPr>
            <w:r>
              <w:rPr>
                <w:rFonts w:ascii="Liberation Sans" w:hAnsi="Liberation Sans" w:eastAsia="Liberation Sans"/>
                <w:color w:val="000000"/>
                <w:sz w:val="17"/>
              </w:rPr>
              <w:t>Tahmini çalışma süresi; geçersizse null</w:t>
            </w:r>
          </w:p>
        </w:tc>
      </w:tr>
      <w:tr>
        <w:trPr>
          <w:cantSplit/>
        </w:trPr>
        <w:tc>
          <w:tcPr>
            <w:tcW w:type="dxa" w:w="3096"/>
            <w:vAlign w:val="center"/>
            <w:tcMar>
              <w:top w:w="70" w:type="dxa"/>
              <w:start w:w="110" w:type="dxa"/>
              <w:bottom w:w="70" w:type="dxa"/>
              <w:end w:w="110" w:type="dxa"/>
            </w:tcMar>
          </w:tcPr>
          <w:p>
            <w:pPr>
              <w:spacing w:after="0" w:line="252" w:lineRule="auto"/>
              <w:jc w:val="left"/>
            </w:pPr>
            <w:r>
              <w:rPr>
                <w:rFonts w:ascii="Liberation Sans" w:hAnsi="Liberation Sans" w:eastAsia="Liberation Sans"/>
                <w:color w:val="000000"/>
                <w:sz w:val="17"/>
              </w:rPr>
              <w:t>battery_confidence</w:t>
            </w:r>
          </w:p>
        </w:tc>
        <w:tc>
          <w:tcPr>
            <w:tcW w:type="dxa" w:w="1656"/>
            <w:vAlign w:val="center"/>
            <w:tcMar>
              <w:top w:w="70" w:type="dxa"/>
              <w:start w:w="110" w:type="dxa"/>
              <w:bottom w:w="70" w:type="dxa"/>
              <w:end w:w="110" w:type="dxa"/>
            </w:tcMar>
          </w:tcPr>
          <w:p>
            <w:pPr>
              <w:spacing w:after="0" w:line="252" w:lineRule="auto"/>
              <w:jc w:val="center"/>
            </w:pPr>
            <w:r>
              <w:rPr>
                <w:rFonts w:ascii="Liberation Sans" w:hAnsi="Liberation Sans" w:eastAsia="Liberation Sans"/>
                <w:color w:val="000000"/>
                <w:sz w:val="17"/>
              </w:rPr>
              <w:t>0 ile 1</w:t>
            </w:r>
          </w:p>
        </w:tc>
        <w:tc>
          <w:tcPr>
            <w:tcW w:type="dxa" w:w="5184"/>
            <w:vAlign w:val="center"/>
            <w:tcMar>
              <w:top w:w="70" w:type="dxa"/>
              <w:start w:w="110" w:type="dxa"/>
              <w:bottom w:w="70" w:type="dxa"/>
              <w:end w:w="110" w:type="dxa"/>
            </w:tcMar>
          </w:tcPr>
          <w:p>
            <w:pPr>
              <w:spacing w:after="0" w:line="252" w:lineRule="auto"/>
              <w:jc w:val="left"/>
            </w:pPr>
            <w:r>
              <w:rPr>
                <w:rFonts w:ascii="Liberation Sans" w:hAnsi="Liberation Sans" w:eastAsia="Liberation Sans"/>
                <w:color w:val="000000"/>
                <w:sz w:val="17"/>
              </w:rPr>
              <w:t>Tahmin güven göstergesi</w:t>
            </w:r>
          </w:p>
        </w:tc>
      </w:tr>
      <w:tr>
        <w:trPr>
          <w:cantSplit/>
        </w:trPr>
        <w:tc>
          <w:tcPr>
            <w:tcW w:type="dxa" w:w="3096"/>
            <w:shd w:fill="EAF2F8"/>
            <w:vAlign w:val="center"/>
            <w:tcMar>
              <w:top w:w="70" w:type="dxa"/>
              <w:start w:w="110" w:type="dxa"/>
              <w:bottom w:w="70" w:type="dxa"/>
              <w:end w:w="110" w:type="dxa"/>
            </w:tcMar>
          </w:tcPr>
          <w:p>
            <w:pPr>
              <w:spacing w:after="0" w:line="252" w:lineRule="auto"/>
              <w:jc w:val="left"/>
            </w:pPr>
            <w:r>
              <w:rPr>
                <w:rFonts w:ascii="Liberation Sans" w:hAnsi="Liberation Sans" w:eastAsia="Liberation Sans"/>
                <w:color w:val="000000"/>
                <w:sz w:val="17"/>
              </w:rPr>
              <w:t>low_battery</w:t>
            </w:r>
          </w:p>
        </w:tc>
        <w:tc>
          <w:tcPr>
            <w:tcW w:type="dxa" w:w="1656"/>
            <w:shd w:fill="EAF2F8"/>
            <w:vAlign w:val="center"/>
            <w:tcMar>
              <w:top w:w="70" w:type="dxa"/>
              <w:start w:w="110" w:type="dxa"/>
              <w:bottom w:w="70" w:type="dxa"/>
              <w:end w:w="110" w:type="dxa"/>
            </w:tcMar>
          </w:tcPr>
          <w:p>
            <w:pPr>
              <w:spacing w:after="0" w:line="252" w:lineRule="auto"/>
              <w:jc w:val="center"/>
            </w:pPr>
            <w:r>
              <w:rPr>
                <w:rFonts w:ascii="Liberation Sans" w:hAnsi="Liberation Sans" w:eastAsia="Liberation Sans"/>
                <w:color w:val="000000"/>
                <w:sz w:val="17"/>
              </w:rPr>
              <w:t>Mantıksal</w:t>
            </w:r>
          </w:p>
        </w:tc>
        <w:tc>
          <w:tcPr>
            <w:tcW w:type="dxa" w:w="5184"/>
            <w:shd w:fill="EAF2F8"/>
            <w:vAlign w:val="center"/>
            <w:tcMar>
              <w:top w:w="70" w:type="dxa"/>
              <w:start w:w="110" w:type="dxa"/>
              <w:bottom w:w="70" w:type="dxa"/>
              <w:end w:w="110" w:type="dxa"/>
            </w:tcMar>
          </w:tcPr>
          <w:p>
            <w:pPr>
              <w:spacing w:after="0" w:line="252" w:lineRule="auto"/>
              <w:jc w:val="left"/>
            </w:pPr>
            <w:r>
              <w:rPr>
                <w:rFonts w:ascii="Liberation Sans" w:hAnsi="Liberation Sans" w:eastAsia="Liberation Sans"/>
                <w:color w:val="000000"/>
                <w:sz w:val="17"/>
              </w:rPr>
              <w:t>Arduino düşük pil alarmı</w:t>
            </w:r>
          </w:p>
        </w:tc>
      </w:tr>
    </w:tbl>
    <w:p>
      <w:pPr>
        <w:spacing w:after="40"/>
      </w:pPr>
    </w:p>
    <w:p>
      <w:pPr>
        <w:pStyle w:val="Heading1"/>
      </w:pPr>
      <w:r>
        <w:t>8 Yayımlanan ROS 2 topicleri</w:t>
      </w:r>
    </w:p>
    <w:p>
      <w:pPr/>
      <w:r>
        <w:rPr>
          <w:rFonts w:ascii="Liberation Sans" w:hAnsi="Liberation Sans" w:eastAsia="Liberation Sans"/>
          <w:color w:val="000000"/>
          <w:sz w:val="21"/>
        </w:rPr>
        <w:t>Jetson'daki serial_sensor_bridge.py düğümü Arduino JSON verisini aşağıdaki ROS 2 arayüzlerine dönüştürür. LED ve buzzer için ayrı topic yoktur; bu çıkışları Arduino yerel olarak yönetir.</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31"/>
        <w:gridCol w:w="3331"/>
        <w:gridCol w:w="3331"/>
      </w:tblGrid>
      <w:tr>
        <w:trPr>
          <w:tblHeader w:val="true"/>
        </w:trPr>
        <w:tc>
          <w:tcPr>
            <w:tcW w:type="dxa" w:w="3240"/>
            <w:shd w:fill="17365D"/>
            <w:vAlign w:val="center"/>
            <w:tcMar>
              <w:top w:w="100" w:type="dxa"/>
              <w:start w:w="110" w:type="dxa"/>
              <w:bottom w:w="100" w:type="dxa"/>
              <w:end w:w="110" w:type="dxa"/>
            </w:tcMar>
          </w:tcPr>
          <w:p>
            <w:pPr>
              <w:spacing w:after="0"/>
              <w:jc w:val="center"/>
            </w:pPr>
            <w:r>
              <w:rPr>
                <w:rFonts w:ascii="Liberation Sans" w:hAnsi="Liberation Sans" w:eastAsia="Liberation Sans"/>
                <w:b/>
                <w:color w:val="FFFFFF"/>
                <w:sz w:val="19"/>
              </w:rPr>
              <w:t>Topic veya TF</w:t>
            </w:r>
          </w:p>
        </w:tc>
        <w:tc>
          <w:tcPr>
            <w:tcW w:type="dxa" w:w="3528"/>
            <w:shd w:fill="17365D"/>
            <w:vAlign w:val="center"/>
            <w:tcMar>
              <w:top w:w="100" w:type="dxa"/>
              <w:start w:w="110" w:type="dxa"/>
              <w:bottom w:w="100" w:type="dxa"/>
              <w:end w:w="110" w:type="dxa"/>
            </w:tcMar>
          </w:tcPr>
          <w:p>
            <w:pPr>
              <w:spacing w:after="0"/>
              <w:jc w:val="center"/>
            </w:pPr>
            <w:r>
              <w:rPr>
                <w:rFonts w:ascii="Liberation Sans" w:hAnsi="Liberation Sans" w:eastAsia="Liberation Sans"/>
                <w:b/>
                <w:color w:val="FFFFFF"/>
                <w:sz w:val="19"/>
              </w:rPr>
              <w:t>Mesaj tipi</w:t>
            </w:r>
          </w:p>
        </w:tc>
        <w:tc>
          <w:tcPr>
            <w:tcW w:type="dxa" w:w="3168"/>
            <w:shd w:fill="17365D"/>
            <w:vAlign w:val="center"/>
            <w:tcMar>
              <w:top w:w="100" w:type="dxa"/>
              <w:start w:w="110" w:type="dxa"/>
              <w:bottom w:w="100" w:type="dxa"/>
              <w:end w:w="110" w:type="dxa"/>
            </w:tcMar>
          </w:tcPr>
          <w:p>
            <w:pPr>
              <w:spacing w:after="0"/>
              <w:jc w:val="center"/>
            </w:pPr>
            <w:r>
              <w:rPr>
                <w:rFonts w:ascii="Liberation Sans" w:hAnsi="Liberation Sans" w:eastAsia="Liberation Sans"/>
                <w:b/>
                <w:color w:val="FFFFFF"/>
                <w:sz w:val="19"/>
              </w:rPr>
              <w:t>İçerik</w:t>
            </w:r>
          </w:p>
        </w:tc>
      </w:tr>
      <w:tr>
        <w:trPr>
          <w:cantSplit/>
        </w:trPr>
        <w:tc>
          <w:tcPr>
            <w:tcW w:type="dxa" w:w="3240"/>
            <w:vAlign w:val="center"/>
            <w:tcMar>
              <w:top w:w="100" w:type="dxa"/>
              <w:start w:w="110" w:type="dxa"/>
              <w:bottom w:w="100" w:type="dxa"/>
              <w:end w:w="110" w:type="dxa"/>
            </w:tcMar>
          </w:tcPr>
          <w:p>
            <w:pPr>
              <w:spacing w:after="0" w:line="252" w:lineRule="auto"/>
              <w:jc w:val="left"/>
            </w:pPr>
            <w:r>
              <w:rPr>
                <w:rFonts w:ascii="Liberation Sans" w:hAnsi="Liberation Sans" w:eastAsia="Liberation Sans"/>
                <w:color w:val="000000"/>
                <w:sz w:val="18"/>
              </w:rPr>
              <w:t>/imu/data_raw</w:t>
            </w:r>
          </w:p>
        </w:tc>
        <w:tc>
          <w:tcPr>
            <w:tcW w:type="dxa" w:w="3528"/>
            <w:vAlign w:val="center"/>
            <w:tcMar>
              <w:top w:w="100" w:type="dxa"/>
              <w:start w:w="110" w:type="dxa"/>
              <w:bottom w:w="100" w:type="dxa"/>
              <w:end w:w="110" w:type="dxa"/>
            </w:tcMar>
          </w:tcPr>
          <w:p>
            <w:pPr>
              <w:spacing w:after="0" w:line="252" w:lineRule="auto"/>
              <w:jc w:val="left"/>
            </w:pPr>
            <w:r>
              <w:rPr>
                <w:rFonts w:ascii="Liberation Sans" w:hAnsi="Liberation Sans" w:eastAsia="Liberation Sans"/>
                <w:color w:val="000000"/>
                <w:sz w:val="18"/>
              </w:rPr>
              <w:t>sensor_msgs/msg/Imu</w:t>
            </w:r>
          </w:p>
        </w:tc>
        <w:tc>
          <w:tcPr>
            <w:tcW w:type="dxa" w:w="3168"/>
            <w:vAlign w:val="center"/>
            <w:tcMar>
              <w:top w:w="100" w:type="dxa"/>
              <w:start w:w="110" w:type="dxa"/>
              <w:bottom w:w="100" w:type="dxa"/>
              <w:end w:w="110" w:type="dxa"/>
            </w:tcMar>
          </w:tcPr>
          <w:p>
            <w:pPr>
              <w:spacing w:after="0" w:line="252" w:lineRule="auto"/>
              <w:jc w:val="left"/>
            </w:pPr>
            <w:r>
              <w:rPr>
                <w:rFonts w:ascii="Liberation Sans" w:hAnsi="Liberation Sans" w:eastAsia="Liberation Sans"/>
                <w:color w:val="000000"/>
                <w:sz w:val="18"/>
              </w:rPr>
              <w:t>MPU6050 ivme ve açısal hız verisi</w:t>
            </w:r>
          </w:p>
        </w:tc>
      </w:tr>
      <w:tr>
        <w:trPr>
          <w:cantSplit/>
        </w:trPr>
        <w:tc>
          <w:tcPr>
            <w:tcW w:type="dxa" w:w="3240"/>
            <w:shd w:fill="EAF2F8"/>
            <w:vAlign w:val="center"/>
            <w:tcMar>
              <w:top w:w="100" w:type="dxa"/>
              <w:start w:w="110" w:type="dxa"/>
              <w:bottom w:w="100" w:type="dxa"/>
              <w:end w:w="110" w:type="dxa"/>
            </w:tcMar>
          </w:tcPr>
          <w:p>
            <w:pPr>
              <w:spacing w:after="0" w:line="252" w:lineRule="auto"/>
              <w:jc w:val="left"/>
            </w:pPr>
            <w:r>
              <w:rPr>
                <w:rFonts w:ascii="Liberation Sans" w:hAnsi="Liberation Sans" w:eastAsia="Liberation Sans"/>
                <w:color w:val="000000"/>
                <w:sz w:val="18"/>
              </w:rPr>
              <w:t>/wheel/encoders</w:t>
            </w:r>
          </w:p>
        </w:tc>
        <w:tc>
          <w:tcPr>
            <w:tcW w:type="dxa" w:w="3528"/>
            <w:shd w:fill="EAF2F8"/>
            <w:vAlign w:val="center"/>
            <w:tcMar>
              <w:top w:w="100" w:type="dxa"/>
              <w:start w:w="110" w:type="dxa"/>
              <w:bottom w:w="100" w:type="dxa"/>
              <w:end w:w="110" w:type="dxa"/>
            </w:tcMar>
          </w:tcPr>
          <w:p>
            <w:pPr>
              <w:spacing w:after="0" w:line="252" w:lineRule="auto"/>
              <w:jc w:val="left"/>
            </w:pPr>
            <w:r>
              <w:rPr>
                <w:rFonts w:ascii="Liberation Sans" w:hAnsi="Liberation Sans" w:eastAsia="Liberation Sans"/>
                <w:color w:val="000000"/>
                <w:sz w:val="18"/>
              </w:rPr>
              <w:t>std_msgs/msg/Int64MultiArray</w:t>
            </w:r>
          </w:p>
        </w:tc>
        <w:tc>
          <w:tcPr>
            <w:tcW w:type="dxa" w:w="3168"/>
            <w:shd w:fill="EAF2F8"/>
            <w:vAlign w:val="center"/>
            <w:tcMar>
              <w:top w:w="100" w:type="dxa"/>
              <w:start w:w="110" w:type="dxa"/>
              <w:bottom w:w="100" w:type="dxa"/>
              <w:end w:w="110" w:type="dxa"/>
            </w:tcMar>
          </w:tcPr>
          <w:p>
            <w:pPr>
              <w:spacing w:after="0" w:line="252" w:lineRule="auto"/>
              <w:jc w:val="left"/>
            </w:pPr>
            <w:r>
              <w:rPr>
                <w:rFonts w:ascii="Liberation Sans" w:hAnsi="Liberation Sans" w:eastAsia="Liberation Sans"/>
                <w:color w:val="000000"/>
                <w:sz w:val="18"/>
              </w:rPr>
              <w:t>Sol ve sağ encoder tick sayıları</w:t>
            </w:r>
          </w:p>
        </w:tc>
      </w:tr>
      <w:tr>
        <w:trPr>
          <w:cantSplit/>
        </w:trPr>
        <w:tc>
          <w:tcPr>
            <w:tcW w:type="dxa" w:w="3240"/>
            <w:vAlign w:val="center"/>
            <w:tcMar>
              <w:top w:w="100" w:type="dxa"/>
              <w:start w:w="110" w:type="dxa"/>
              <w:bottom w:w="100" w:type="dxa"/>
              <w:end w:w="110" w:type="dxa"/>
            </w:tcMar>
          </w:tcPr>
          <w:p>
            <w:pPr>
              <w:spacing w:after="0" w:line="252" w:lineRule="auto"/>
              <w:jc w:val="left"/>
            </w:pPr>
            <w:r>
              <w:rPr>
                <w:rFonts w:ascii="Liberation Sans" w:hAnsi="Liberation Sans" w:eastAsia="Liberation Sans"/>
                <w:color w:val="000000"/>
                <w:sz w:val="18"/>
              </w:rPr>
              <w:t>/odom</w:t>
            </w:r>
          </w:p>
        </w:tc>
        <w:tc>
          <w:tcPr>
            <w:tcW w:type="dxa" w:w="3528"/>
            <w:vAlign w:val="center"/>
            <w:tcMar>
              <w:top w:w="100" w:type="dxa"/>
              <w:start w:w="110" w:type="dxa"/>
              <w:bottom w:w="100" w:type="dxa"/>
              <w:end w:w="110" w:type="dxa"/>
            </w:tcMar>
          </w:tcPr>
          <w:p>
            <w:pPr>
              <w:spacing w:after="0" w:line="252" w:lineRule="auto"/>
              <w:jc w:val="left"/>
            </w:pPr>
            <w:r>
              <w:rPr>
                <w:rFonts w:ascii="Liberation Sans" w:hAnsi="Liberation Sans" w:eastAsia="Liberation Sans"/>
                <w:color w:val="000000"/>
                <w:sz w:val="18"/>
              </w:rPr>
              <w:t>nav_msgs/msg/Odometry</w:t>
            </w:r>
          </w:p>
        </w:tc>
        <w:tc>
          <w:tcPr>
            <w:tcW w:type="dxa" w:w="3168"/>
            <w:vAlign w:val="center"/>
            <w:tcMar>
              <w:top w:w="100" w:type="dxa"/>
              <w:start w:w="110" w:type="dxa"/>
              <w:bottom w:w="100" w:type="dxa"/>
              <w:end w:w="110" w:type="dxa"/>
            </w:tcMar>
          </w:tcPr>
          <w:p>
            <w:pPr>
              <w:spacing w:after="0" w:line="252" w:lineRule="auto"/>
              <w:jc w:val="left"/>
            </w:pPr>
            <w:r>
              <w:rPr>
                <w:rFonts w:ascii="Liberation Sans" w:hAnsi="Liberation Sans" w:eastAsia="Liberation Sans"/>
                <w:color w:val="000000"/>
                <w:sz w:val="18"/>
              </w:rPr>
              <w:t>Diferansiyel sürüş odometrisi</w:t>
            </w:r>
          </w:p>
        </w:tc>
      </w:tr>
      <w:tr>
        <w:trPr>
          <w:cantSplit/>
        </w:trPr>
        <w:tc>
          <w:tcPr>
            <w:tcW w:type="dxa" w:w="3240"/>
            <w:shd w:fill="EAF2F8"/>
            <w:vAlign w:val="center"/>
            <w:tcMar>
              <w:top w:w="100" w:type="dxa"/>
              <w:start w:w="110" w:type="dxa"/>
              <w:bottom w:w="100" w:type="dxa"/>
              <w:end w:w="110" w:type="dxa"/>
            </w:tcMar>
          </w:tcPr>
          <w:p>
            <w:pPr>
              <w:spacing w:after="0" w:line="252" w:lineRule="auto"/>
              <w:jc w:val="left"/>
            </w:pPr>
            <w:r>
              <w:rPr>
                <w:rFonts w:ascii="Liberation Sans" w:hAnsi="Liberation Sans" w:eastAsia="Liberation Sans"/>
                <w:color w:val="000000"/>
                <w:sz w:val="18"/>
              </w:rPr>
              <w:t>/tf</w:t>
            </w:r>
          </w:p>
        </w:tc>
        <w:tc>
          <w:tcPr>
            <w:tcW w:type="dxa" w:w="3528"/>
            <w:shd w:fill="EAF2F8"/>
            <w:vAlign w:val="center"/>
            <w:tcMar>
              <w:top w:w="100" w:type="dxa"/>
              <w:start w:w="110" w:type="dxa"/>
              <w:bottom w:w="100" w:type="dxa"/>
              <w:end w:w="110" w:type="dxa"/>
            </w:tcMar>
          </w:tcPr>
          <w:p>
            <w:pPr>
              <w:spacing w:after="0" w:line="252" w:lineRule="auto"/>
              <w:jc w:val="left"/>
            </w:pPr>
            <w:r>
              <w:rPr>
                <w:rFonts w:ascii="Liberation Sans" w:hAnsi="Liberation Sans" w:eastAsia="Liberation Sans"/>
                <w:color w:val="000000"/>
                <w:sz w:val="18"/>
              </w:rPr>
              <w:t>TF2</w:t>
            </w:r>
          </w:p>
        </w:tc>
        <w:tc>
          <w:tcPr>
            <w:tcW w:type="dxa" w:w="3168"/>
            <w:shd w:fill="EAF2F8"/>
            <w:vAlign w:val="center"/>
            <w:tcMar>
              <w:top w:w="100" w:type="dxa"/>
              <w:start w:w="110" w:type="dxa"/>
              <w:bottom w:w="100" w:type="dxa"/>
              <w:end w:w="110" w:type="dxa"/>
            </w:tcMar>
          </w:tcPr>
          <w:p>
            <w:pPr>
              <w:spacing w:after="0" w:line="252" w:lineRule="auto"/>
              <w:jc w:val="left"/>
            </w:pPr>
            <w:r>
              <w:rPr>
                <w:rFonts w:ascii="Liberation Sans" w:hAnsi="Liberation Sans" w:eastAsia="Liberation Sans"/>
                <w:color w:val="000000"/>
                <w:sz w:val="18"/>
              </w:rPr>
              <w:t>odom çerçevesinden base_link çerçevesine dönüşüm</w:t>
            </w:r>
          </w:p>
        </w:tc>
      </w:tr>
      <w:tr>
        <w:trPr>
          <w:cantSplit/>
        </w:trPr>
        <w:tc>
          <w:tcPr>
            <w:tcW w:type="dxa" w:w="3240"/>
            <w:vAlign w:val="center"/>
            <w:tcMar>
              <w:top w:w="100" w:type="dxa"/>
              <w:start w:w="110" w:type="dxa"/>
              <w:bottom w:w="100" w:type="dxa"/>
              <w:end w:w="110" w:type="dxa"/>
            </w:tcMar>
          </w:tcPr>
          <w:p>
            <w:pPr>
              <w:spacing w:after="0" w:line="252" w:lineRule="auto"/>
              <w:jc w:val="left"/>
            </w:pPr>
            <w:r>
              <w:rPr>
                <w:rFonts w:ascii="Liberation Sans" w:hAnsi="Liberation Sans" w:eastAsia="Liberation Sans"/>
                <w:color w:val="000000"/>
                <w:sz w:val="18"/>
              </w:rPr>
              <w:t>/battery</w:t>
            </w:r>
          </w:p>
        </w:tc>
        <w:tc>
          <w:tcPr>
            <w:tcW w:type="dxa" w:w="3528"/>
            <w:vAlign w:val="center"/>
            <w:tcMar>
              <w:top w:w="100" w:type="dxa"/>
              <w:start w:w="110" w:type="dxa"/>
              <w:bottom w:w="100" w:type="dxa"/>
              <w:end w:w="110" w:type="dxa"/>
            </w:tcMar>
          </w:tcPr>
          <w:p>
            <w:pPr>
              <w:spacing w:after="0" w:line="252" w:lineRule="auto"/>
              <w:jc w:val="left"/>
            </w:pPr>
            <w:r>
              <w:rPr>
                <w:rFonts w:ascii="Liberation Sans" w:hAnsi="Liberation Sans" w:eastAsia="Liberation Sans"/>
                <w:color w:val="000000"/>
                <w:sz w:val="18"/>
              </w:rPr>
              <w:t>sensor_msgs/msg/BatteryState</w:t>
            </w:r>
          </w:p>
        </w:tc>
        <w:tc>
          <w:tcPr>
            <w:tcW w:type="dxa" w:w="3168"/>
            <w:vAlign w:val="center"/>
            <w:tcMar>
              <w:top w:w="100" w:type="dxa"/>
              <w:start w:w="110" w:type="dxa"/>
              <w:bottom w:w="100" w:type="dxa"/>
              <w:end w:w="110" w:type="dxa"/>
            </w:tcMar>
          </w:tcPr>
          <w:p>
            <w:pPr>
              <w:spacing w:after="0" w:line="252" w:lineRule="auto"/>
              <w:jc w:val="left"/>
            </w:pPr>
            <w:r>
              <w:rPr>
                <w:rFonts w:ascii="Liberation Sans" w:hAnsi="Liberation Sans" w:eastAsia="Liberation Sans"/>
                <w:color w:val="000000"/>
                <w:sz w:val="18"/>
              </w:rPr>
              <w:t>Gerilim, akım, kapasite, yüzde ve durum</w:t>
            </w:r>
          </w:p>
        </w:tc>
      </w:tr>
      <w:tr>
        <w:trPr>
          <w:cantSplit/>
        </w:trPr>
        <w:tc>
          <w:tcPr>
            <w:tcW w:type="dxa" w:w="3240"/>
            <w:shd w:fill="EAF2F8"/>
            <w:vAlign w:val="center"/>
            <w:tcMar>
              <w:top w:w="100" w:type="dxa"/>
              <w:start w:w="110" w:type="dxa"/>
              <w:bottom w:w="100" w:type="dxa"/>
              <w:end w:w="110" w:type="dxa"/>
            </w:tcMar>
          </w:tcPr>
          <w:p>
            <w:pPr>
              <w:spacing w:after="0" w:line="252" w:lineRule="auto"/>
              <w:jc w:val="left"/>
            </w:pPr>
            <w:r>
              <w:rPr>
                <w:rFonts w:ascii="Liberation Sans" w:hAnsi="Liberation Sans" w:eastAsia="Liberation Sans"/>
                <w:color w:val="000000"/>
                <w:sz w:val="18"/>
              </w:rPr>
              <w:t>/battery/power</w:t>
            </w:r>
          </w:p>
        </w:tc>
        <w:tc>
          <w:tcPr>
            <w:tcW w:type="dxa" w:w="3528"/>
            <w:shd w:fill="EAF2F8"/>
            <w:vAlign w:val="center"/>
            <w:tcMar>
              <w:top w:w="100" w:type="dxa"/>
              <w:start w:w="110" w:type="dxa"/>
              <w:bottom w:w="100" w:type="dxa"/>
              <w:end w:w="110" w:type="dxa"/>
            </w:tcMar>
          </w:tcPr>
          <w:p>
            <w:pPr>
              <w:spacing w:after="0" w:line="252" w:lineRule="auto"/>
              <w:jc w:val="left"/>
            </w:pPr>
            <w:r>
              <w:rPr>
                <w:rFonts w:ascii="Liberation Sans" w:hAnsi="Liberation Sans" w:eastAsia="Liberation Sans"/>
                <w:color w:val="000000"/>
                <w:sz w:val="18"/>
              </w:rPr>
              <w:t>std_msgs/msg/Float32</w:t>
            </w:r>
          </w:p>
        </w:tc>
        <w:tc>
          <w:tcPr>
            <w:tcW w:type="dxa" w:w="3168"/>
            <w:shd w:fill="EAF2F8"/>
            <w:vAlign w:val="center"/>
            <w:tcMar>
              <w:top w:w="100" w:type="dxa"/>
              <w:start w:w="110" w:type="dxa"/>
              <w:bottom w:w="100" w:type="dxa"/>
              <w:end w:w="110" w:type="dxa"/>
            </w:tcMar>
          </w:tcPr>
          <w:p>
            <w:pPr>
              <w:spacing w:after="0" w:line="252" w:lineRule="auto"/>
              <w:jc w:val="left"/>
            </w:pPr>
            <w:r>
              <w:rPr>
                <w:rFonts w:ascii="Liberation Sans" w:hAnsi="Liberation Sans" w:eastAsia="Liberation Sans"/>
                <w:color w:val="000000"/>
                <w:sz w:val="18"/>
              </w:rPr>
              <w:t>Anlık güç</w:t>
            </w:r>
          </w:p>
        </w:tc>
      </w:tr>
      <w:tr>
        <w:trPr>
          <w:cantSplit/>
        </w:trPr>
        <w:tc>
          <w:tcPr>
            <w:tcW w:type="dxa" w:w="3240"/>
            <w:vAlign w:val="center"/>
            <w:tcMar>
              <w:top w:w="100" w:type="dxa"/>
              <w:start w:w="110" w:type="dxa"/>
              <w:bottom w:w="100" w:type="dxa"/>
              <w:end w:w="110" w:type="dxa"/>
            </w:tcMar>
          </w:tcPr>
          <w:p>
            <w:pPr>
              <w:spacing w:after="0" w:line="252" w:lineRule="auto"/>
              <w:jc w:val="left"/>
            </w:pPr>
            <w:r>
              <w:rPr>
                <w:rFonts w:ascii="Liberation Sans" w:hAnsi="Liberation Sans" w:eastAsia="Liberation Sans"/>
                <w:color w:val="000000"/>
                <w:sz w:val="18"/>
              </w:rPr>
              <w:t>/battery/remaining_minutes</w:t>
            </w:r>
          </w:p>
        </w:tc>
        <w:tc>
          <w:tcPr>
            <w:tcW w:type="dxa" w:w="3528"/>
            <w:vAlign w:val="center"/>
            <w:tcMar>
              <w:top w:w="100" w:type="dxa"/>
              <w:start w:w="110" w:type="dxa"/>
              <w:bottom w:w="100" w:type="dxa"/>
              <w:end w:w="110" w:type="dxa"/>
            </w:tcMar>
          </w:tcPr>
          <w:p>
            <w:pPr>
              <w:spacing w:after="0" w:line="252" w:lineRule="auto"/>
              <w:jc w:val="left"/>
            </w:pPr>
            <w:r>
              <w:rPr>
                <w:rFonts w:ascii="Liberation Sans" w:hAnsi="Liberation Sans" w:eastAsia="Liberation Sans"/>
                <w:color w:val="000000"/>
                <w:sz w:val="18"/>
              </w:rPr>
              <w:t>std_msgs/msg/Float32</w:t>
            </w:r>
          </w:p>
        </w:tc>
        <w:tc>
          <w:tcPr>
            <w:tcW w:type="dxa" w:w="3168"/>
            <w:vAlign w:val="center"/>
            <w:tcMar>
              <w:top w:w="100" w:type="dxa"/>
              <w:start w:w="110" w:type="dxa"/>
              <w:bottom w:w="100" w:type="dxa"/>
              <w:end w:w="110" w:type="dxa"/>
            </w:tcMar>
          </w:tcPr>
          <w:p>
            <w:pPr>
              <w:spacing w:after="0" w:line="252" w:lineRule="auto"/>
              <w:jc w:val="left"/>
            </w:pPr>
            <w:r>
              <w:rPr>
                <w:rFonts w:ascii="Liberation Sans" w:hAnsi="Liberation Sans" w:eastAsia="Liberation Sans"/>
                <w:color w:val="000000"/>
                <w:sz w:val="18"/>
              </w:rPr>
              <w:t>Tahmini kalan çalışma süresi</w:t>
            </w:r>
          </w:p>
        </w:tc>
      </w:tr>
      <w:tr>
        <w:trPr>
          <w:cantSplit/>
        </w:trPr>
        <w:tc>
          <w:tcPr>
            <w:tcW w:type="dxa" w:w="3240"/>
            <w:shd w:fill="EAF2F8"/>
            <w:vAlign w:val="center"/>
            <w:tcMar>
              <w:top w:w="100" w:type="dxa"/>
              <w:start w:w="110" w:type="dxa"/>
              <w:bottom w:w="100" w:type="dxa"/>
              <w:end w:w="110" w:type="dxa"/>
            </w:tcMar>
          </w:tcPr>
          <w:p>
            <w:pPr>
              <w:spacing w:after="0" w:line="252" w:lineRule="auto"/>
              <w:jc w:val="left"/>
            </w:pPr>
            <w:r>
              <w:rPr>
                <w:rFonts w:ascii="Liberation Sans" w:hAnsi="Liberation Sans" w:eastAsia="Liberation Sans"/>
                <w:color w:val="000000"/>
                <w:sz w:val="18"/>
              </w:rPr>
              <w:t>/battery/low</w:t>
            </w:r>
          </w:p>
        </w:tc>
        <w:tc>
          <w:tcPr>
            <w:tcW w:type="dxa" w:w="3528"/>
            <w:shd w:fill="EAF2F8"/>
            <w:vAlign w:val="center"/>
            <w:tcMar>
              <w:top w:w="100" w:type="dxa"/>
              <w:start w:w="110" w:type="dxa"/>
              <w:bottom w:w="100" w:type="dxa"/>
              <w:end w:w="110" w:type="dxa"/>
            </w:tcMar>
          </w:tcPr>
          <w:p>
            <w:pPr>
              <w:spacing w:after="0" w:line="252" w:lineRule="auto"/>
              <w:jc w:val="left"/>
            </w:pPr>
            <w:r>
              <w:rPr>
                <w:rFonts w:ascii="Liberation Sans" w:hAnsi="Liberation Sans" w:eastAsia="Liberation Sans"/>
                <w:color w:val="000000"/>
                <w:sz w:val="18"/>
              </w:rPr>
              <w:t>std_msgs/msg/Bool</w:t>
            </w:r>
          </w:p>
        </w:tc>
        <w:tc>
          <w:tcPr>
            <w:tcW w:type="dxa" w:w="3168"/>
            <w:shd w:fill="EAF2F8"/>
            <w:vAlign w:val="center"/>
            <w:tcMar>
              <w:top w:w="100" w:type="dxa"/>
              <w:start w:w="110" w:type="dxa"/>
              <w:bottom w:w="100" w:type="dxa"/>
              <w:end w:w="110" w:type="dxa"/>
            </w:tcMar>
          </w:tcPr>
          <w:p>
            <w:pPr>
              <w:spacing w:after="0" w:line="252" w:lineRule="auto"/>
              <w:jc w:val="left"/>
            </w:pPr>
            <w:r>
              <w:rPr>
                <w:rFonts w:ascii="Liberation Sans" w:hAnsi="Liberation Sans" w:eastAsia="Liberation Sans"/>
                <w:color w:val="000000"/>
                <w:sz w:val="18"/>
              </w:rPr>
              <w:t>Arduino düşük pil alarmı</w:t>
            </w:r>
          </w:p>
        </w:tc>
      </w:tr>
    </w:tbl>
    <w:p>
      <w:pPr>
        <w:spacing w:after="40"/>
      </w:pPr>
    </w:p>
    <w:p>
      <w:pPr/>
      <w:r>
        <w:rPr>
          <w:rFonts w:ascii="Liberation Sans" w:hAnsi="Liberation Sans" w:eastAsia="Liberation Sans"/>
          <w:color w:val="000000"/>
          <w:sz w:val="21"/>
        </w:rPr>
        <w:t>INA219 yalnız toplam paket gerilimini ölçtüğü için BatteryState içindeki gerçek tek hücre gerilimleri bilinmez. cell_voltage alanları bu nedenle NaN bırakılır. design_capacity değeri Arduino'nun gönderdiği 3,3 Ah bilgisinden alınır.</w:t>
      </w:r>
    </w:p>
    <w:p>
      <w:pPr>
        <w:spacing w:after="0" w:line="240" w:lineRule="auto"/>
        <w:ind w:left="403" w:right="288"/>
      </w:pPr>
      <w:r>
        <w:rPr>
          <w:rFonts w:ascii="Liberation Mono" w:hAnsi="Liberation Mono" w:eastAsia="Liberation Mono"/>
          <w:color w:val="222222"/>
          <w:sz w:val="17"/>
        </w:rPr>
        <w:t>ros2 topic echo /battery</w:t>
      </w:r>
    </w:p>
    <w:p>
      <w:pPr>
        <w:spacing w:after="0" w:line="240" w:lineRule="auto"/>
        <w:ind w:left="403" w:right="288"/>
      </w:pPr>
      <w:r>
        <w:rPr>
          <w:rFonts w:ascii="Liberation Mono" w:hAnsi="Liberation Mono" w:eastAsia="Liberation Mono"/>
          <w:color w:val="222222"/>
          <w:sz w:val="17"/>
        </w:rPr>
        <w:t>ros2 topic echo /battery/power</w:t>
      </w:r>
    </w:p>
    <w:p>
      <w:pPr>
        <w:spacing w:after="0" w:line="240" w:lineRule="auto"/>
        <w:ind w:left="403" w:right="288"/>
      </w:pPr>
      <w:r>
        <w:rPr>
          <w:rFonts w:ascii="Liberation Mono" w:hAnsi="Liberation Mono" w:eastAsia="Liberation Mono"/>
          <w:color w:val="222222"/>
          <w:sz w:val="17"/>
        </w:rPr>
        <w:t>ros2 topic echo /battery/remaining_minutes</w:t>
      </w:r>
    </w:p>
    <w:p>
      <w:pPr>
        <w:spacing w:after="0" w:line="240" w:lineRule="auto"/>
        <w:ind w:left="403" w:right="288"/>
      </w:pPr>
      <w:r>
        <w:rPr>
          <w:rFonts w:ascii="Liberation Mono" w:hAnsi="Liberation Mono" w:eastAsia="Liberation Mono"/>
          <w:color w:val="222222"/>
          <w:sz w:val="17"/>
        </w:rPr>
        <w:t>ros2 topic echo /battery/low</w:t>
      </w:r>
    </w:p>
    <w:p>
      <w:pPr>
        <w:spacing w:after="0" w:line="240" w:lineRule="auto"/>
        <w:ind w:left="403" w:right="288"/>
      </w:pPr>
      <w:r>
        <w:rPr>
          <w:rFonts w:ascii="Liberation Mono" w:hAnsi="Liberation Mono" w:eastAsia="Liberation Mono"/>
          <w:color w:val="222222"/>
          <w:sz w:val="17"/>
        </w:rPr>
        <w:t>ros2 topic hz /battery</w:t>
      </w:r>
    </w:p>
    <w:p>
      <w:pPr>
        <w:spacing w:after="40"/>
      </w:pPr>
    </w:p>
    <w:p>
      <w:pPr>
        <w:pStyle w:val="Heading1"/>
      </w:pPr>
      <w:r>
        <w:t>9 Yazılım dosyaları</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97"/>
        <w:gridCol w:w="4997"/>
      </w:tblGrid>
      <w:tr>
        <w:trPr>
          <w:tblHeader w:val="true"/>
        </w:trPr>
        <w:tc>
          <w:tcPr>
            <w:tcW w:type="dxa" w:w="4392"/>
            <w:shd w:fill="17365D"/>
            <w:vAlign w:val="center"/>
            <w:tcMar>
              <w:top w:w="100" w:type="dxa"/>
              <w:start w:w="110" w:type="dxa"/>
              <w:bottom w:w="100" w:type="dxa"/>
              <w:end w:w="110" w:type="dxa"/>
            </w:tcMar>
          </w:tcPr>
          <w:p>
            <w:pPr>
              <w:spacing w:after="0"/>
              <w:jc w:val="center"/>
            </w:pPr>
            <w:r>
              <w:rPr>
                <w:rFonts w:ascii="Liberation Sans" w:hAnsi="Liberation Sans" w:eastAsia="Liberation Sans"/>
                <w:b/>
                <w:color w:val="FFFFFF"/>
                <w:sz w:val="19"/>
              </w:rPr>
              <w:t>Dosya</w:t>
            </w:r>
          </w:p>
        </w:tc>
        <w:tc>
          <w:tcPr>
            <w:tcW w:type="dxa" w:w="5544"/>
            <w:shd w:fill="17365D"/>
            <w:vAlign w:val="center"/>
            <w:tcMar>
              <w:top w:w="100" w:type="dxa"/>
              <w:start w:w="110" w:type="dxa"/>
              <w:bottom w:w="100" w:type="dxa"/>
              <w:end w:w="110" w:type="dxa"/>
            </w:tcMar>
          </w:tcPr>
          <w:p>
            <w:pPr>
              <w:spacing w:after="0"/>
              <w:jc w:val="center"/>
            </w:pPr>
            <w:r>
              <w:rPr>
                <w:rFonts w:ascii="Liberation Sans" w:hAnsi="Liberation Sans" w:eastAsia="Liberation Sans"/>
                <w:b/>
                <w:color w:val="FFFFFF"/>
                <w:sz w:val="19"/>
              </w:rPr>
              <w:t>Görev</w:t>
            </w:r>
          </w:p>
        </w:tc>
      </w:tr>
      <w:tr>
        <w:trPr>
          <w:cantSplit/>
        </w:trPr>
        <w:tc>
          <w:tcPr>
            <w:tcW w:type="dxa" w:w="4392"/>
            <w:vAlign w:val="center"/>
            <w:tcMar>
              <w:top w:w="100" w:type="dxa"/>
              <w:start w:w="110" w:type="dxa"/>
              <w:bottom w:w="100" w:type="dxa"/>
              <w:end w:w="110" w:type="dxa"/>
            </w:tcMar>
          </w:tcPr>
          <w:p>
            <w:pPr>
              <w:spacing w:after="0" w:line="252" w:lineRule="auto"/>
              <w:jc w:val="left"/>
            </w:pPr>
            <w:r>
              <w:rPr>
                <w:rFonts w:ascii="Liberation Sans" w:hAnsi="Liberation Sans" w:eastAsia="Liberation Sans"/>
                <w:color w:val="000000"/>
                <w:sz w:val="18"/>
              </w:rPr>
              <w:t>src/main.cpp</w:t>
            </w:r>
          </w:p>
        </w:tc>
        <w:tc>
          <w:tcPr>
            <w:tcW w:type="dxa" w:w="5544"/>
            <w:vAlign w:val="center"/>
            <w:tcMar>
              <w:top w:w="100" w:type="dxa"/>
              <w:start w:w="110" w:type="dxa"/>
              <w:bottom w:w="100" w:type="dxa"/>
              <w:end w:w="110" w:type="dxa"/>
            </w:tcMar>
          </w:tcPr>
          <w:p>
            <w:pPr>
              <w:spacing w:after="0" w:line="252" w:lineRule="auto"/>
              <w:jc w:val="left"/>
            </w:pPr>
            <w:r>
              <w:rPr>
                <w:rFonts w:ascii="Liberation Sans" w:hAnsi="Liberation Sans" w:eastAsia="Liberation Sans"/>
                <w:color w:val="000000"/>
                <w:sz w:val="18"/>
              </w:rPr>
              <w:t>Motor, IMU, INA219, SoC, LED, buzzer ve seri JSON işlevleri</w:t>
            </w:r>
          </w:p>
        </w:tc>
      </w:tr>
      <w:tr>
        <w:trPr>
          <w:cantSplit/>
        </w:trPr>
        <w:tc>
          <w:tcPr>
            <w:tcW w:type="dxa" w:w="4392"/>
            <w:shd w:fill="EAF2F8"/>
            <w:vAlign w:val="center"/>
            <w:tcMar>
              <w:top w:w="100" w:type="dxa"/>
              <w:start w:w="110" w:type="dxa"/>
              <w:bottom w:w="100" w:type="dxa"/>
              <w:end w:w="110" w:type="dxa"/>
            </w:tcMar>
          </w:tcPr>
          <w:p>
            <w:pPr>
              <w:spacing w:after="0" w:line="252" w:lineRule="auto"/>
              <w:jc w:val="left"/>
            </w:pPr>
            <w:r>
              <w:rPr>
                <w:rFonts w:ascii="Liberation Sans" w:hAnsi="Liberation Sans" w:eastAsia="Liberation Sans"/>
                <w:color w:val="000000"/>
                <w:sz w:val="18"/>
              </w:rPr>
              <w:t>jetson_ros2_bridge/serial_sensor_bridge.py</w:t>
            </w:r>
          </w:p>
        </w:tc>
        <w:tc>
          <w:tcPr>
            <w:tcW w:type="dxa" w:w="5544"/>
            <w:shd w:fill="EAF2F8"/>
            <w:vAlign w:val="center"/>
            <w:tcMar>
              <w:top w:w="100" w:type="dxa"/>
              <w:start w:w="110" w:type="dxa"/>
              <w:bottom w:w="100" w:type="dxa"/>
              <w:end w:w="110" w:type="dxa"/>
            </w:tcMar>
          </w:tcPr>
          <w:p>
            <w:pPr>
              <w:spacing w:after="0" w:line="252" w:lineRule="auto"/>
              <w:jc w:val="left"/>
            </w:pPr>
            <w:r>
              <w:rPr>
                <w:rFonts w:ascii="Liberation Sans" w:hAnsi="Liberation Sans" w:eastAsia="Liberation Sans"/>
                <w:color w:val="000000"/>
                <w:sz w:val="18"/>
              </w:rPr>
              <w:t>Seri JSON verisini ROS 2 mesajlarına dönüştürür</w:t>
            </w:r>
          </w:p>
        </w:tc>
      </w:tr>
      <w:tr>
        <w:trPr>
          <w:cantSplit/>
        </w:trPr>
        <w:tc>
          <w:tcPr>
            <w:tcW w:type="dxa" w:w="4392"/>
            <w:vAlign w:val="center"/>
            <w:tcMar>
              <w:top w:w="100" w:type="dxa"/>
              <w:start w:w="110" w:type="dxa"/>
              <w:bottom w:w="100" w:type="dxa"/>
              <w:end w:w="110" w:type="dxa"/>
            </w:tcMar>
          </w:tcPr>
          <w:p>
            <w:pPr>
              <w:spacing w:after="0" w:line="252" w:lineRule="auto"/>
              <w:jc w:val="left"/>
            </w:pPr>
            <w:r>
              <w:rPr>
                <w:rFonts w:ascii="Liberation Sans" w:hAnsi="Liberation Sans" w:eastAsia="Liberation Sans"/>
                <w:color w:val="000000"/>
                <w:sz w:val="18"/>
              </w:rPr>
              <w:t>platformio.ini</w:t>
            </w:r>
          </w:p>
        </w:tc>
        <w:tc>
          <w:tcPr>
            <w:tcW w:type="dxa" w:w="5544"/>
            <w:vAlign w:val="center"/>
            <w:tcMar>
              <w:top w:w="100" w:type="dxa"/>
              <w:start w:w="110" w:type="dxa"/>
              <w:bottom w:w="100" w:type="dxa"/>
              <w:end w:w="110" w:type="dxa"/>
            </w:tcMar>
          </w:tcPr>
          <w:p>
            <w:pPr>
              <w:spacing w:after="0" w:line="252" w:lineRule="auto"/>
              <w:jc w:val="left"/>
            </w:pPr>
            <w:r>
              <w:rPr>
                <w:rFonts w:ascii="Liberation Sans" w:hAnsi="Liberation Sans" w:eastAsia="Liberation Sans"/>
                <w:color w:val="000000"/>
                <w:sz w:val="18"/>
              </w:rPr>
              <w:t>Arduino Mega hedefini ve Adafruit INA219 bağımlılığını tanımlar</w:t>
            </w:r>
          </w:p>
        </w:tc>
      </w:tr>
      <w:tr>
        <w:trPr>
          <w:cantSplit/>
        </w:trPr>
        <w:tc>
          <w:tcPr>
            <w:tcW w:type="dxa" w:w="4392"/>
            <w:shd w:fill="EAF2F8"/>
            <w:vAlign w:val="center"/>
            <w:tcMar>
              <w:top w:w="100" w:type="dxa"/>
              <w:start w:w="110" w:type="dxa"/>
              <w:bottom w:w="100" w:type="dxa"/>
              <w:end w:w="110" w:type="dxa"/>
            </w:tcMar>
          </w:tcPr>
          <w:p>
            <w:pPr>
              <w:spacing w:after="0" w:line="252" w:lineRule="auto"/>
              <w:jc w:val="left"/>
            </w:pPr>
            <w:r>
              <w:rPr>
                <w:rFonts w:ascii="Liberation Sans" w:hAnsi="Liberation Sans" w:eastAsia="Liberation Sans"/>
                <w:color w:val="000000"/>
                <w:sz w:val="18"/>
              </w:rPr>
              <w:t>README.md</w:t>
            </w:r>
          </w:p>
        </w:tc>
        <w:tc>
          <w:tcPr>
            <w:tcW w:type="dxa" w:w="5544"/>
            <w:shd w:fill="EAF2F8"/>
            <w:vAlign w:val="center"/>
            <w:tcMar>
              <w:top w:w="100" w:type="dxa"/>
              <w:start w:w="110" w:type="dxa"/>
              <w:bottom w:w="100" w:type="dxa"/>
              <w:end w:w="110" w:type="dxa"/>
            </w:tcMar>
          </w:tcPr>
          <w:p>
            <w:pPr>
              <w:spacing w:after="0" w:line="252" w:lineRule="auto"/>
              <w:jc w:val="left"/>
            </w:pPr>
            <w:r>
              <w:rPr>
                <w:rFonts w:ascii="Liberation Sans" w:hAnsi="Liberation Sans" w:eastAsia="Liberation Sans"/>
                <w:color w:val="000000"/>
                <w:sz w:val="18"/>
              </w:rPr>
              <w:t>Proje kurulumu, bağlantılar ve çalıştırma komutları</w:t>
            </w:r>
          </w:p>
        </w:tc>
      </w:tr>
      <w:tr>
        <w:trPr>
          <w:cantSplit/>
        </w:trPr>
        <w:tc>
          <w:tcPr>
            <w:tcW w:type="dxa" w:w="4392"/>
            <w:vAlign w:val="center"/>
            <w:tcMar>
              <w:top w:w="100" w:type="dxa"/>
              <w:start w:w="110" w:type="dxa"/>
              <w:bottom w:w="100" w:type="dxa"/>
              <w:end w:w="110" w:type="dxa"/>
            </w:tcMar>
          </w:tcPr>
          <w:p>
            <w:pPr>
              <w:spacing w:after="0" w:line="252" w:lineRule="auto"/>
              <w:jc w:val="left"/>
            </w:pPr>
            <w:r>
              <w:rPr>
                <w:rFonts w:ascii="Liberation Sans" w:hAnsi="Liberation Sans" w:eastAsia="Liberation Sans"/>
                <w:color w:val="000000"/>
                <w:sz w:val="18"/>
              </w:rPr>
              <w:t>BATARYA_IZLEME_RAPORU.md</w:t>
            </w:r>
          </w:p>
        </w:tc>
        <w:tc>
          <w:tcPr>
            <w:tcW w:type="dxa" w:w="5544"/>
            <w:vAlign w:val="center"/>
            <w:tcMar>
              <w:top w:w="100" w:type="dxa"/>
              <w:start w:w="110" w:type="dxa"/>
              <w:bottom w:w="100" w:type="dxa"/>
              <w:end w:w="110" w:type="dxa"/>
            </w:tcMar>
          </w:tcPr>
          <w:p>
            <w:pPr>
              <w:spacing w:after="0" w:line="252" w:lineRule="auto"/>
              <w:jc w:val="left"/>
            </w:pPr>
            <w:r>
              <w:rPr>
                <w:rFonts w:ascii="Liberation Sans" w:hAnsi="Liberation Sans" w:eastAsia="Liberation Sans"/>
                <w:color w:val="000000"/>
                <w:sz w:val="18"/>
              </w:rPr>
              <w:t>Bu raporun Markdown kaynak sürümü</w:t>
            </w:r>
          </w:p>
        </w:tc>
      </w:tr>
    </w:tbl>
    <w:p>
      <w:pPr>
        <w:spacing w:after="40"/>
      </w:pPr>
    </w:p>
    <w:p>
      <w:pPr>
        <w:pStyle w:val="Heading1"/>
      </w:pPr>
      <w:r>
        <w:t>10 Doğrulama sonucu</w:t>
      </w:r>
    </w:p>
    <w:p>
      <w:pPr/>
      <w:r>
        <w:rPr>
          <w:rFonts w:ascii="Liberation Sans" w:hAnsi="Liberation Sans" w:eastAsia="Liberation Sans"/>
          <w:color w:val="000000"/>
          <w:sz w:val="21"/>
        </w:rPr>
        <w:t>Firmware PlatformIO ile Arduino Mega 2560 hedefi için derlenmiş ve /dev/ttyUSB0 üzerindeki karta yüklenmiştir. Flash doğrulaması tamamlanmış, INA219 ve MPU6050 algılanmış ve yeni batarya alanları seri telemetride görülmüştür.</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97"/>
        <w:gridCol w:w="4997"/>
      </w:tblGrid>
      <w:tr>
        <w:trPr>
          <w:tblHeader w:val="true"/>
        </w:trPr>
        <w:tc>
          <w:tcPr>
            <w:tcW w:type="dxa" w:w="4968"/>
            <w:shd w:fill="17365D"/>
            <w:vAlign w:val="center"/>
            <w:tcMar>
              <w:top w:w="100" w:type="dxa"/>
              <w:start w:w="110" w:type="dxa"/>
              <w:bottom w:w="100" w:type="dxa"/>
              <w:end w:w="110" w:type="dxa"/>
            </w:tcMar>
          </w:tcPr>
          <w:p>
            <w:pPr>
              <w:spacing w:after="0"/>
              <w:jc w:val="center"/>
            </w:pPr>
            <w:r>
              <w:rPr>
                <w:rFonts w:ascii="Liberation Sans" w:hAnsi="Liberation Sans" w:eastAsia="Liberation Sans"/>
                <w:b/>
                <w:color w:val="FFFFFF"/>
                <w:sz w:val="19"/>
              </w:rPr>
              <w:t>Ölçüm</w:t>
            </w:r>
          </w:p>
        </w:tc>
        <w:tc>
          <w:tcPr>
            <w:tcW w:type="dxa" w:w="4968"/>
            <w:shd w:fill="17365D"/>
            <w:vAlign w:val="center"/>
            <w:tcMar>
              <w:top w:w="100" w:type="dxa"/>
              <w:start w:w="110" w:type="dxa"/>
              <w:bottom w:w="100" w:type="dxa"/>
              <w:end w:w="110" w:type="dxa"/>
            </w:tcMar>
          </w:tcPr>
          <w:p>
            <w:pPr>
              <w:spacing w:after="0"/>
              <w:jc w:val="center"/>
            </w:pPr>
            <w:r>
              <w:rPr>
                <w:rFonts w:ascii="Liberation Sans" w:hAnsi="Liberation Sans" w:eastAsia="Liberation Sans"/>
                <w:b/>
                <w:color w:val="FFFFFF"/>
                <w:sz w:val="19"/>
              </w:rPr>
              <w:t>Doğrulama değeri</w:t>
            </w:r>
          </w:p>
        </w:tc>
      </w:tr>
      <w:tr>
        <w:trPr>
          <w:cantSplit/>
        </w:trPr>
        <w:tc>
          <w:tcPr>
            <w:tcW w:type="dxa" w:w="4968"/>
            <w:vAlign w:val="center"/>
            <w:tcMar>
              <w:top w:w="100" w:type="dxa"/>
              <w:start w:w="110" w:type="dxa"/>
              <w:bottom w:w="100" w:type="dxa"/>
              <w:end w:w="110" w:type="dxa"/>
            </w:tcMar>
          </w:tcPr>
          <w:p>
            <w:pPr>
              <w:spacing w:after="0" w:line="252" w:lineRule="auto"/>
              <w:jc w:val="left"/>
            </w:pPr>
            <w:r>
              <w:rPr>
                <w:rFonts w:ascii="Liberation Sans" w:hAnsi="Liberation Sans" w:eastAsia="Liberation Sans"/>
                <w:color w:val="000000"/>
                <w:sz w:val="18"/>
              </w:rPr>
              <w:t>Paket gerilimi</w:t>
            </w:r>
          </w:p>
        </w:tc>
        <w:tc>
          <w:tcPr>
            <w:tcW w:type="dxa" w:w="4968"/>
            <w:vAlign w:val="center"/>
            <w:tcMar>
              <w:top w:w="100" w:type="dxa"/>
              <w:start w:w="110" w:type="dxa"/>
              <w:bottom w:w="100" w:type="dxa"/>
              <w:end w:w="110" w:type="dxa"/>
            </w:tcMar>
          </w:tcPr>
          <w:p>
            <w:pPr>
              <w:spacing w:after="0" w:line="252" w:lineRule="auto"/>
              <w:jc w:val="center"/>
            </w:pPr>
            <w:r>
              <w:rPr>
                <w:rFonts w:ascii="Liberation Sans" w:hAnsi="Liberation Sans" w:eastAsia="Liberation Sans"/>
                <w:color w:val="000000"/>
                <w:sz w:val="18"/>
              </w:rPr>
              <w:t>16,638 V</w:t>
            </w:r>
          </w:p>
        </w:tc>
      </w:tr>
      <w:tr>
        <w:trPr>
          <w:cantSplit/>
        </w:trPr>
        <w:tc>
          <w:tcPr>
            <w:tcW w:type="dxa" w:w="4968"/>
            <w:shd w:fill="EAF2F8"/>
            <w:vAlign w:val="center"/>
            <w:tcMar>
              <w:top w:w="100" w:type="dxa"/>
              <w:start w:w="110" w:type="dxa"/>
              <w:bottom w:w="100" w:type="dxa"/>
              <w:end w:w="110" w:type="dxa"/>
            </w:tcMar>
          </w:tcPr>
          <w:p>
            <w:pPr>
              <w:spacing w:after="0" w:line="252" w:lineRule="auto"/>
              <w:jc w:val="left"/>
            </w:pPr>
            <w:r>
              <w:rPr>
                <w:rFonts w:ascii="Liberation Sans" w:hAnsi="Liberation Sans" w:eastAsia="Liberation Sans"/>
                <w:color w:val="000000"/>
                <w:sz w:val="18"/>
              </w:rPr>
              <w:t>Sistem akımı</w:t>
            </w:r>
          </w:p>
        </w:tc>
        <w:tc>
          <w:tcPr>
            <w:tcW w:type="dxa" w:w="4968"/>
            <w:shd w:fill="EAF2F8"/>
            <w:vAlign w:val="center"/>
            <w:tcMar>
              <w:top w:w="100" w:type="dxa"/>
              <w:start w:w="110" w:type="dxa"/>
              <w:bottom w:w="100" w:type="dxa"/>
              <w:end w:w="110" w:type="dxa"/>
            </w:tcMar>
          </w:tcPr>
          <w:p>
            <w:pPr>
              <w:spacing w:after="0" w:line="252" w:lineRule="auto"/>
              <w:jc w:val="center"/>
            </w:pPr>
            <w:r>
              <w:rPr>
                <w:rFonts w:ascii="Liberation Sans" w:hAnsi="Liberation Sans" w:eastAsia="Liberation Sans"/>
                <w:color w:val="000000"/>
                <w:sz w:val="18"/>
              </w:rPr>
              <w:t>Yaklaşık 0,504 A deşarj</w:t>
            </w:r>
          </w:p>
        </w:tc>
      </w:tr>
      <w:tr>
        <w:trPr>
          <w:cantSplit/>
        </w:trPr>
        <w:tc>
          <w:tcPr>
            <w:tcW w:type="dxa" w:w="4968"/>
            <w:vAlign w:val="center"/>
            <w:tcMar>
              <w:top w:w="100" w:type="dxa"/>
              <w:start w:w="110" w:type="dxa"/>
              <w:bottom w:w="100" w:type="dxa"/>
              <w:end w:w="110" w:type="dxa"/>
            </w:tcMar>
          </w:tcPr>
          <w:p>
            <w:pPr>
              <w:spacing w:after="0" w:line="252" w:lineRule="auto"/>
              <w:jc w:val="left"/>
            </w:pPr>
            <w:r>
              <w:rPr>
                <w:rFonts w:ascii="Liberation Sans" w:hAnsi="Liberation Sans" w:eastAsia="Liberation Sans"/>
                <w:color w:val="000000"/>
                <w:sz w:val="18"/>
              </w:rPr>
              <w:t>Hesaplanan SoC</w:t>
            </w:r>
          </w:p>
        </w:tc>
        <w:tc>
          <w:tcPr>
            <w:tcW w:type="dxa" w:w="4968"/>
            <w:vAlign w:val="center"/>
            <w:tcMar>
              <w:top w:w="100" w:type="dxa"/>
              <w:start w:w="110" w:type="dxa"/>
              <w:bottom w:w="100" w:type="dxa"/>
              <w:end w:w="110" w:type="dxa"/>
            </w:tcMar>
          </w:tcPr>
          <w:p>
            <w:pPr>
              <w:spacing w:after="0" w:line="252" w:lineRule="auto"/>
              <w:jc w:val="center"/>
            </w:pPr>
            <w:r>
              <w:rPr>
                <w:rFonts w:ascii="Liberation Sans" w:hAnsi="Liberation Sans" w:eastAsia="Liberation Sans"/>
                <w:color w:val="000000"/>
                <w:sz w:val="18"/>
              </w:rPr>
              <w:t>Yüzde 95,21</w:t>
            </w:r>
          </w:p>
        </w:tc>
      </w:tr>
      <w:tr>
        <w:trPr>
          <w:cantSplit/>
        </w:trPr>
        <w:tc>
          <w:tcPr>
            <w:tcW w:type="dxa" w:w="4968"/>
            <w:shd w:fill="EAF2F8"/>
            <w:vAlign w:val="center"/>
            <w:tcMar>
              <w:top w:w="100" w:type="dxa"/>
              <w:start w:w="110" w:type="dxa"/>
              <w:bottom w:w="100" w:type="dxa"/>
              <w:end w:w="110" w:type="dxa"/>
            </w:tcMar>
          </w:tcPr>
          <w:p>
            <w:pPr>
              <w:spacing w:after="0" w:line="252" w:lineRule="auto"/>
              <w:jc w:val="left"/>
            </w:pPr>
            <w:r>
              <w:rPr>
                <w:rFonts w:ascii="Liberation Sans" w:hAnsi="Liberation Sans" w:eastAsia="Liberation Sans"/>
                <w:color w:val="000000"/>
                <w:sz w:val="18"/>
              </w:rPr>
              <w:t>Tahmini kalan süre</w:t>
            </w:r>
          </w:p>
        </w:tc>
        <w:tc>
          <w:tcPr>
            <w:tcW w:type="dxa" w:w="4968"/>
            <w:shd w:fill="EAF2F8"/>
            <w:vAlign w:val="center"/>
            <w:tcMar>
              <w:top w:w="100" w:type="dxa"/>
              <w:start w:w="110" w:type="dxa"/>
              <w:bottom w:w="100" w:type="dxa"/>
              <w:end w:w="110" w:type="dxa"/>
            </w:tcMar>
          </w:tcPr>
          <w:p>
            <w:pPr>
              <w:spacing w:after="0" w:line="252" w:lineRule="auto"/>
              <w:jc w:val="center"/>
            </w:pPr>
            <w:r>
              <w:rPr>
                <w:rFonts w:ascii="Liberation Sans" w:hAnsi="Liberation Sans" w:eastAsia="Liberation Sans"/>
                <w:color w:val="000000"/>
                <w:sz w:val="18"/>
              </w:rPr>
              <w:t>386,4 dakika</w:t>
            </w:r>
          </w:p>
        </w:tc>
      </w:tr>
      <w:tr>
        <w:trPr>
          <w:cantSplit/>
        </w:trPr>
        <w:tc>
          <w:tcPr>
            <w:tcW w:type="dxa" w:w="4968"/>
            <w:vAlign w:val="center"/>
            <w:tcMar>
              <w:top w:w="100" w:type="dxa"/>
              <w:start w:w="110" w:type="dxa"/>
              <w:bottom w:w="100" w:type="dxa"/>
              <w:end w:w="110" w:type="dxa"/>
            </w:tcMar>
          </w:tcPr>
          <w:p>
            <w:pPr>
              <w:spacing w:after="0" w:line="252" w:lineRule="auto"/>
              <w:jc w:val="left"/>
            </w:pPr>
            <w:r>
              <w:rPr>
                <w:rFonts w:ascii="Liberation Sans" w:hAnsi="Liberation Sans" w:eastAsia="Liberation Sans"/>
                <w:color w:val="000000"/>
                <w:sz w:val="18"/>
              </w:rPr>
              <w:t>Düşük pil alarmı</w:t>
            </w:r>
          </w:p>
        </w:tc>
        <w:tc>
          <w:tcPr>
            <w:tcW w:type="dxa" w:w="4968"/>
            <w:vAlign w:val="center"/>
            <w:tcMar>
              <w:top w:w="100" w:type="dxa"/>
              <w:start w:w="110" w:type="dxa"/>
              <w:bottom w:w="100" w:type="dxa"/>
              <w:end w:w="110" w:type="dxa"/>
            </w:tcMar>
          </w:tcPr>
          <w:p>
            <w:pPr>
              <w:spacing w:after="0" w:line="252" w:lineRule="auto"/>
              <w:jc w:val="center"/>
            </w:pPr>
            <w:r>
              <w:rPr>
                <w:rFonts w:ascii="Liberation Sans" w:hAnsi="Liberation Sans" w:eastAsia="Liberation Sans"/>
                <w:color w:val="000000"/>
                <w:sz w:val="18"/>
              </w:rPr>
              <w:t>Kapalı</w:t>
            </w:r>
          </w:p>
        </w:tc>
      </w:tr>
    </w:tbl>
    <w:p>
      <w:pPr>
        <w:spacing w:after="40"/>
      </w:pPr>
    </w:p>
    <w:p>
      <w:pPr>
        <w:pStyle w:val="Heading1"/>
      </w:pPr>
      <w:r>
        <w:t>11 Sınırlamalar ve güvenlik</w:t>
      </w:r>
    </w:p>
    <w:p>
      <w:pPr>
        <w:spacing w:after="120" w:line="293" w:lineRule="auto"/>
        <w:ind w:left="259"/>
      </w:pPr>
      <w:r>
        <w:rPr>
          <w:rFonts w:ascii="Liberation Sans" w:hAnsi="Liberation Sans" w:eastAsia="Liberation Sans"/>
          <w:color w:val="000000"/>
          <w:sz w:val="21"/>
        </w:rPr>
        <w:t xml:space="preserve">•  </w:t>
      </w:r>
      <w:r>
        <w:rPr>
          <w:rFonts w:ascii="Liberation Sans" w:hAnsi="Liberation Sans" w:eastAsia="Liberation Sans"/>
          <w:color w:val="000000"/>
          <w:sz w:val="21"/>
        </w:rPr>
        <w:t>INA219 yalnız toplam paket gerilimini ölçer. Tek hücre koruması için uygun 4S BMS veya balans soketinden hücre ölçümü gerekir.</w:t>
      </w:r>
      <w:r>
        <w:br/>
      </w:r>
      <w:r>
        <w:rPr>
          <w:rFonts w:ascii="Liberation Sans" w:hAnsi="Liberation Sans" w:eastAsia="Liberation Sans"/>
          <w:color w:val="000000"/>
          <w:sz w:val="21"/>
        </w:rPr>
        <w:t xml:space="preserve">•  </w:t>
      </w:r>
      <w:r>
        <w:rPr>
          <w:rFonts w:ascii="Liberation Sans" w:hAnsi="Liberation Sans" w:eastAsia="Liberation Sans"/>
          <w:color w:val="000000"/>
          <w:sz w:val="21"/>
        </w:rPr>
        <w:t>Mevcut 2 A ölçüm aralığı gözlenen 1,5 A için yeterlidir. Stall veya arıza akımı 2 A'ı aşarsa sensör doygunlaşabilir ve şönt zorlanabilir.</w:t>
      </w:r>
      <w:r>
        <w:br/>
      </w:r>
      <w:r>
        <w:rPr>
          <w:rFonts w:ascii="Liberation Sans" w:hAnsi="Liberation Sans" w:eastAsia="Liberation Sans"/>
          <w:color w:val="000000"/>
          <w:sz w:val="21"/>
        </w:rPr>
        <w:t xml:space="preserve">•  </w:t>
      </w:r>
      <w:r>
        <w:rPr>
          <w:rFonts w:ascii="Liberation Sans" w:hAnsi="Liberation Sans" w:eastAsia="Liberation Sans"/>
          <w:color w:val="000000"/>
          <w:sz w:val="21"/>
        </w:rPr>
        <w:t>Gerçek yüzde doğruluğu pilin yaşı, sıcaklığı, kullanılabilir kapasitesi ve INA219 kalibrasyonuna bağlıdır.</w:t>
      </w:r>
      <w:r>
        <w:br/>
      </w:r>
      <w:r>
        <w:rPr>
          <w:rFonts w:ascii="Liberation Sans" w:hAnsi="Liberation Sans" w:eastAsia="Liberation Sans"/>
          <w:color w:val="000000"/>
          <w:sz w:val="21"/>
        </w:rPr>
        <w:t xml:space="preserve">•  </w:t>
      </w:r>
      <w:r>
        <w:rPr>
          <w:rFonts w:ascii="Liberation Sans" w:hAnsi="Liberation Sans" w:eastAsia="Liberation Sans"/>
          <w:color w:val="000000"/>
          <w:sz w:val="21"/>
        </w:rPr>
        <w:t>12,00 V paket gerilimi hücre başına ortalama 3,00 V anlamına gelir. Hücreler dengesizse bir hücre bu değerin altına inebilir.</w:t>
      </w:r>
      <w:r>
        <w:br/>
      </w:r>
      <w:r>
        <w:rPr>
          <w:rFonts w:ascii="Liberation Sans" w:hAnsi="Liberation Sans" w:eastAsia="Liberation Sans"/>
          <w:color w:val="000000"/>
          <w:sz w:val="21"/>
        </w:rPr>
        <w:t xml:space="preserve">•  </w:t>
      </w:r>
      <w:r>
        <w:rPr>
          <w:rFonts w:ascii="Liberation Sans" w:hAnsi="Liberation Sans" w:eastAsia="Liberation Sans"/>
          <w:color w:val="000000"/>
          <w:sz w:val="21"/>
        </w:rPr>
        <w:t>Gerilim ve akım kalibrasyon katsayıları referans multimetre ve ampermetre ile kontrol edilmelidir.</w:t>
      </w:r>
    </w:p>
    <w:p>
      <w:pPr>
        <w:pStyle w:val="Heading1"/>
      </w:pPr>
      <w:r>
        <w:t>12 Devreye alma kontrolü</w:t>
      </w:r>
    </w:p>
    <w:p>
      <w:pPr>
        <w:spacing w:after="120" w:line="293" w:lineRule="auto"/>
        <w:ind w:left="259"/>
      </w:pPr>
      <w:r>
        <w:rPr>
          <w:rFonts w:ascii="Liberation Sans" w:hAnsi="Liberation Sans" w:eastAsia="Liberation Sans"/>
          <w:color w:val="000000"/>
          <w:sz w:val="21"/>
        </w:rPr>
        <w:t xml:space="preserve">•  </w:t>
      </w:r>
      <w:r>
        <w:rPr>
          <w:rFonts w:ascii="Liberation Sans" w:hAnsi="Liberation Sans" w:eastAsia="Liberation Sans"/>
          <w:color w:val="000000"/>
          <w:sz w:val="21"/>
        </w:rPr>
        <w:t>INA219 VIN+ pil tarafında, VIN- yük tarafında olmalıdır.</w:t>
      </w:r>
      <w:r>
        <w:br/>
      </w:r>
      <w:r>
        <w:rPr>
          <w:rFonts w:ascii="Liberation Sans" w:hAnsi="Liberation Sans" w:eastAsia="Liberation Sans"/>
          <w:color w:val="000000"/>
          <w:sz w:val="21"/>
        </w:rPr>
        <w:t xml:space="preserve">•  </w:t>
      </w:r>
      <w:r>
        <w:rPr>
          <w:rFonts w:ascii="Liberation Sans" w:hAnsi="Liberation Sans" w:eastAsia="Liberation Sans"/>
          <w:color w:val="000000"/>
          <w:sz w:val="21"/>
        </w:rPr>
        <w:t>Arduino, INA219, buzzer, LED'ler ve regülatörler ortak GND kullanmalıdır.</w:t>
      </w:r>
      <w:r>
        <w:br/>
      </w:r>
      <w:r>
        <w:rPr>
          <w:rFonts w:ascii="Liberation Sans" w:hAnsi="Liberation Sans" w:eastAsia="Liberation Sans"/>
          <w:color w:val="000000"/>
          <w:sz w:val="21"/>
        </w:rPr>
        <w:t xml:space="preserve">•  </w:t>
      </w:r>
      <w:r>
        <w:rPr>
          <w:rFonts w:ascii="Liberation Sans" w:hAnsi="Liberation Sans" w:eastAsia="Liberation Sans"/>
          <w:color w:val="000000"/>
          <w:sz w:val="21"/>
        </w:rPr>
        <w:t>Her LED üzerinde 220–330 ohm seri direnç bulunmalıdır.</w:t>
      </w:r>
      <w:r>
        <w:br/>
      </w:r>
      <w:r>
        <w:rPr>
          <w:rFonts w:ascii="Liberation Sans" w:hAnsi="Liberation Sans" w:eastAsia="Liberation Sans"/>
          <w:color w:val="000000"/>
          <w:sz w:val="21"/>
        </w:rPr>
        <w:t xml:space="preserve">•  </w:t>
      </w:r>
      <w:r>
        <w:rPr>
          <w:rFonts w:ascii="Liberation Sans" w:hAnsi="Liberation Sans" w:eastAsia="Liberation Sans"/>
          <w:color w:val="000000"/>
          <w:sz w:val="21"/>
        </w:rPr>
        <w:t>Alarm yokken D22 HIGH olmalı ve buzzer sessiz kalmalıdır.</w:t>
      </w:r>
      <w:r>
        <w:br/>
      </w:r>
      <w:r>
        <w:rPr>
          <w:rFonts w:ascii="Liberation Sans" w:hAnsi="Liberation Sans" w:eastAsia="Liberation Sans"/>
          <w:color w:val="000000"/>
          <w:sz w:val="21"/>
        </w:rPr>
        <w:t xml:space="preserve">•  </w:t>
      </w:r>
      <w:r>
        <w:rPr>
          <w:rFonts w:ascii="Liberation Sans" w:hAnsi="Liberation Sans" w:eastAsia="Liberation Sans"/>
          <w:color w:val="000000"/>
          <w:sz w:val="21"/>
        </w:rPr>
        <w:t>Jetson üzerinde /battery ve /battery/low topic'leri izlenmelidir.</w:t>
      </w:r>
      <w:r>
        <w:br/>
      </w:r>
      <w:r>
        <w:rPr>
          <w:rFonts w:ascii="Liberation Sans" w:hAnsi="Liberation Sans" w:eastAsia="Liberation Sans"/>
          <w:color w:val="000000"/>
          <w:sz w:val="21"/>
        </w:rPr>
        <w:t xml:space="preserve">•  </w:t>
      </w:r>
      <w:r>
        <w:rPr>
          <w:rFonts w:ascii="Liberation Sans" w:hAnsi="Liberation Sans" w:eastAsia="Liberation Sans"/>
          <w:color w:val="000000"/>
          <w:sz w:val="21"/>
        </w:rPr>
        <w:t>Tam şarj ve kontrollü deşarj ölçümleriyle INA219 katsayıları doğrulanmalıdır.</w:t>
      </w:r>
    </w:p>
    <w:sectPr w:rsidR="00FC693F" w:rsidRPr="0006063C" w:rsidSect="00034616">
      <w:headerReference w:type="default" r:id="rId9"/>
      <w:footerReference w:type="default" r:id="rId10"/>
      <w:pgSz w:w="12240" w:h="15840"/>
      <w:pgMar w:top="1037"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Liberation Sans" w:hAnsi="Liberation Sans" w:eastAsia="Liberation Sans"/>
        <w:color w:val="666666"/>
        <w:sz w:val="17"/>
      </w:rPr>
      <w:t xml:space="preserve">Sayfa </w:t>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Liberation Sans" w:hAnsi="Liberation Sans" w:eastAsia="Liberation Sans"/>
        <w:b/>
        <w:color w:val="000000"/>
        <w:sz w:val="17"/>
      </w:rPr>
      <w:t>Kâşif Çelebi  Batarya İzleme Sistemi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Liberation Sans" w:hAnsi="Liberation San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Liberation Sans" w:hAnsi="Liberation Sans"/>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Liberation Sans" w:hAnsi="Liberation Sans"/>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Liberation Sans" w:hAnsi="Liberation Sans"/>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Kâşif Çelebi Batarya İzleme ve Uyarı Sistemi Teknik Raporu</dc:title>
  <dc:subject>Arduino Mega INA219 ve ROS 2 batarya izleme entegrasyonu</dc:subject>
  <dc:creator>python-docx</dc:creator>
  <cp:keywords>Arduino Mega, INA219, LiPo, ROS 2, Jetson, batarya</cp:keywords>
  <dc:description>Kâşif Çelebi proje teknik raporu</dc:description>
  <cp:lastModifiedBy/>
  <cp:revision>1</cp:revision>
  <dcterms:created xsi:type="dcterms:W3CDTF">2013-12-23T23:15:00Z</dcterms:created>
  <dcterms:modified xsi:type="dcterms:W3CDTF">2013-12-23T23:15:00Z</dcterms:modified>
  <cp:category/>
</cp:coreProperties>
</file>