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Binary Number Sum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BCD Conversion Value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HEX1 7-Segment Display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HEX0 7-Segment Display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00000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1000000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1000000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00001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1000000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1111001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0010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00010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1000000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0100100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0011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00011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1000000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0110000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0100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00100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1000000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0011001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0101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00101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1000000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0010010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0110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00110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1000000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0000010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0111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00111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1000000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1111000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01000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1000000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0000000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01001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1000000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0011000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1010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10000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1111001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1000000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1011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10001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1111001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1111001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1100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10010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1111001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0100100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1101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10011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1111001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0110000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1110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10100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1111001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0011001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1111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10110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1111001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0010010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10000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10111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1111001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0000010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10001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11000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1111001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1111000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10010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11001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1111001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0000000</w:t>
            </w:r>
          </w:p>
        </w:tc>
      </w:tr>
      <w:tr w:rsidR="00FB0BA9" w:rsidTr="00FB0BA9"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10011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>
              <w:t>11010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1111001</w:t>
            </w:r>
          </w:p>
        </w:tc>
        <w:tc>
          <w:tcPr>
            <w:tcW w:w="1870" w:type="dxa"/>
          </w:tcPr>
          <w:p w:rsidR="00FB0BA9" w:rsidRDefault="00FB0BA9" w:rsidP="00FB0BA9">
            <w:pPr>
              <w:jc w:val="center"/>
            </w:pPr>
            <w:r w:rsidRPr="00FB0BA9">
              <w:t>0011000</w:t>
            </w:r>
            <w:bookmarkStart w:id="0" w:name="_GoBack"/>
            <w:bookmarkEnd w:id="0"/>
          </w:p>
        </w:tc>
      </w:tr>
    </w:tbl>
    <w:p w:rsidR="008E3AC9" w:rsidRDefault="008E3AC9" w:rsidP="00FB0BA9">
      <w:pPr>
        <w:jc w:val="center"/>
      </w:pPr>
    </w:p>
    <w:sectPr w:rsidR="008E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A9"/>
    <w:rsid w:val="004B36F8"/>
    <w:rsid w:val="008E3AC9"/>
    <w:rsid w:val="00FB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11A2"/>
  <w15:chartTrackingRefBased/>
  <w15:docId w15:val="{0A82B6DF-F92F-4E75-A09C-8BF241CC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Ignacio Rojas</dc:creator>
  <cp:keywords/>
  <dc:description/>
  <cp:lastModifiedBy>Rodrigo Ignacio Rojas</cp:lastModifiedBy>
  <cp:revision>2</cp:revision>
  <dcterms:created xsi:type="dcterms:W3CDTF">2017-09-20T00:21:00Z</dcterms:created>
  <dcterms:modified xsi:type="dcterms:W3CDTF">2017-09-20T02:40:00Z</dcterms:modified>
</cp:coreProperties>
</file>