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ai修改前：（花费时间：30min）</w:t>
      </w:r>
    </w:p>
    <w:p>
      <w:pPr>
        <w:numPr>
          <w:ilvl w:val="0"/>
          <w:numId w:val="0"/>
        </w:numPr>
        <w:rPr>
          <w:rFonts w:hint="default" w:eastAsiaTheme="minorEastAsia"/>
          <w:lang w:val="en-US" w:eastAsia="zh-CN"/>
        </w:rPr>
      </w:pPr>
      <w:r>
        <w:rPr>
          <w:rFonts w:hint="default" w:eastAsiaTheme="minorEastAsia"/>
          <w:lang w:val="en-US" w:eastAsia="zh-CN"/>
        </w:rPr>
        <w:drawing>
          <wp:inline distT="0" distB="0" distL="114300" distR="114300">
            <wp:extent cx="5268595" cy="4144645"/>
            <wp:effectExtent l="0" t="0" r="1905" b="8255"/>
            <wp:docPr id="1" name="图片 1" descr="实验2用例图-修改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2用例图-修改前"/>
                    <pic:cNvPicPr>
                      <a:picLocks noChangeAspect="1"/>
                    </pic:cNvPicPr>
                  </pic:nvPicPr>
                  <pic:blipFill>
                    <a:blip r:embed="rId4"/>
                    <a:stretch>
                      <a:fillRect/>
                    </a:stretch>
                  </pic:blipFill>
                  <pic:spPr>
                    <a:xfrm>
                      <a:off x="0" y="0"/>
                      <a:ext cx="5268595" cy="414464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修改后：（花费时间：10min）</w:t>
      </w:r>
    </w:p>
    <w:p>
      <w:pPr>
        <w:numPr>
          <w:ilvl w:val="0"/>
          <w:numId w:val="0"/>
        </w:numPr>
        <w:rPr>
          <w:rFonts w:hint="eastAsia"/>
          <w:lang w:val="en-US" w:eastAsia="zh-CN"/>
        </w:rPr>
      </w:pPr>
      <w:r>
        <w:drawing>
          <wp:inline distT="0" distB="0" distL="114300" distR="114300">
            <wp:extent cx="4618990" cy="380238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18990" cy="380238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（2）修改前：（花费时间：45min）</w:t>
      </w:r>
    </w:p>
    <w:p>
      <w:pPr>
        <w:numPr>
          <w:ilvl w:val="0"/>
          <w:numId w:val="0"/>
        </w:numPr>
      </w:pPr>
      <w:r>
        <w:drawing>
          <wp:inline distT="0" distB="0" distL="114300" distR="114300">
            <wp:extent cx="5268595" cy="439102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43910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修改后：（花费时间：10min）</w:t>
      </w:r>
    </w:p>
    <w:p>
      <w:pPr>
        <w:numPr>
          <w:ilvl w:val="0"/>
          <w:numId w:val="0"/>
        </w:numPr>
      </w:pPr>
      <w:r>
        <w:drawing>
          <wp:inline distT="0" distB="0" distL="114300" distR="114300">
            <wp:extent cx="4542155" cy="3926205"/>
            <wp:effectExtent l="0" t="0" r="444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542155" cy="392620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（3）修改前：（花费时间：30min）</w:t>
      </w:r>
    </w:p>
    <w:p>
      <w:pPr>
        <w:numPr>
          <w:numId w:val="0"/>
        </w:numPr>
        <w:ind w:leftChars="0"/>
      </w:pPr>
      <w:r>
        <w:drawing>
          <wp:inline distT="0" distB="0" distL="114300" distR="114300">
            <wp:extent cx="5269230" cy="3452495"/>
            <wp:effectExtent l="0" t="0" r="127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9230" cy="345249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修改后：（花费时间：10</w:t>
      </w:r>
      <w:bookmarkStart w:id="0" w:name="_GoBack"/>
      <w:bookmarkEnd w:id="0"/>
      <w:r>
        <w:rPr>
          <w:rFonts w:hint="eastAsia"/>
          <w:lang w:val="en-US" w:eastAsia="zh-CN"/>
        </w:rPr>
        <w:t>min）</w:t>
      </w:r>
    </w:p>
    <w:p>
      <w:pPr>
        <w:numPr>
          <w:numId w:val="0"/>
        </w:numPr>
        <w:ind w:leftChars="0"/>
        <w:rPr>
          <w:rFonts w:hint="eastAsia"/>
          <w:lang w:val="en-US" w:eastAsia="zh-CN"/>
        </w:rPr>
      </w:pPr>
      <w:r>
        <w:drawing>
          <wp:inline distT="0" distB="0" distL="114300" distR="114300">
            <wp:extent cx="5273040" cy="3662045"/>
            <wp:effectExtent l="0" t="0" r="1016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3040" cy="366204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对话过程：</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我：（描述题目），请为上面描述的系统识别参与者和用例。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Ai：首先，我们需要识别问题描述中涉及的主要参与者（Actor）和用例（Use Case）。</w:t>
      </w:r>
    </w:p>
    <w:p>
      <w:pPr>
        <w:numPr>
          <w:ilvl w:val="0"/>
          <w:numId w:val="0"/>
        </w:numPr>
        <w:rPr>
          <w:rFonts w:hint="eastAsia"/>
          <w:lang w:val="en-US" w:eastAsia="zh-CN"/>
        </w:rPr>
      </w:pPr>
      <w:r>
        <w:rPr>
          <w:rFonts w:hint="eastAsia"/>
          <w:lang w:val="en-US" w:eastAsia="zh-CN"/>
        </w:rPr>
        <w:t>参与者（Actors）</w:t>
      </w:r>
    </w:p>
    <w:p>
      <w:pPr>
        <w:numPr>
          <w:ilvl w:val="0"/>
          <w:numId w:val="0"/>
        </w:numPr>
        <w:rPr>
          <w:rFonts w:hint="eastAsia"/>
          <w:lang w:val="en-US" w:eastAsia="zh-CN"/>
        </w:rPr>
      </w:pPr>
      <w:r>
        <w:rPr>
          <w:rFonts w:hint="eastAsia"/>
          <w:lang w:val="en-US" w:eastAsia="zh-CN"/>
        </w:rPr>
        <w:t>客户（Customer）：通过web或电话与系统进行交互，下订单、检查订单状态、取消订单、请求目录和退货（仅通过电话）。</w:t>
      </w:r>
    </w:p>
    <w:p>
      <w:pPr>
        <w:numPr>
          <w:ilvl w:val="0"/>
          <w:numId w:val="0"/>
        </w:numPr>
        <w:rPr>
          <w:rFonts w:hint="eastAsia"/>
          <w:lang w:val="en-US" w:eastAsia="zh-CN"/>
        </w:rPr>
      </w:pPr>
      <w:r>
        <w:rPr>
          <w:rFonts w:hint="eastAsia"/>
          <w:lang w:val="en-US" w:eastAsia="zh-CN"/>
        </w:rPr>
        <w:t>客户代表（Customer Representative）：接听电话，帮助客户与系统进行交互。</w:t>
      </w:r>
    </w:p>
    <w:p>
      <w:pPr>
        <w:numPr>
          <w:ilvl w:val="0"/>
          <w:numId w:val="0"/>
        </w:numPr>
        <w:rPr>
          <w:rFonts w:hint="eastAsia"/>
          <w:lang w:val="en-US" w:eastAsia="zh-CN"/>
        </w:rPr>
      </w:pPr>
      <w:r>
        <w:rPr>
          <w:rFonts w:hint="eastAsia"/>
          <w:lang w:val="en-US" w:eastAsia="zh-CN"/>
        </w:rPr>
        <w:t>会计系统（Accounting System）：处理订单的成本和发票信息。</w:t>
      </w:r>
    </w:p>
    <w:p>
      <w:pPr>
        <w:numPr>
          <w:ilvl w:val="0"/>
          <w:numId w:val="0"/>
        </w:numPr>
        <w:rPr>
          <w:rFonts w:hint="eastAsia"/>
          <w:lang w:val="en-US" w:eastAsia="zh-CN"/>
        </w:rPr>
      </w:pPr>
      <w:r>
        <w:rPr>
          <w:rFonts w:hint="eastAsia"/>
          <w:lang w:val="en-US" w:eastAsia="zh-CN"/>
        </w:rPr>
        <w:t>运输公司（Shipping Company）：负责订单的填充和运输。</w:t>
      </w:r>
    </w:p>
    <w:p>
      <w:pPr>
        <w:numPr>
          <w:ilvl w:val="0"/>
          <w:numId w:val="0"/>
        </w:numPr>
        <w:rPr>
          <w:rFonts w:hint="eastAsia"/>
          <w:lang w:val="en-US" w:eastAsia="zh-CN"/>
        </w:rPr>
      </w:pPr>
      <w:r>
        <w:rPr>
          <w:rFonts w:hint="eastAsia"/>
          <w:lang w:val="en-US" w:eastAsia="zh-CN"/>
        </w:rPr>
        <w:t>用例（Use Cases）</w:t>
      </w:r>
    </w:p>
    <w:p>
      <w:pPr>
        <w:numPr>
          <w:ilvl w:val="0"/>
          <w:numId w:val="0"/>
        </w:numPr>
        <w:rPr>
          <w:rFonts w:hint="eastAsia"/>
          <w:lang w:val="en-US" w:eastAsia="zh-CN"/>
        </w:rPr>
      </w:pPr>
      <w:r>
        <w:rPr>
          <w:rFonts w:hint="eastAsia"/>
          <w:lang w:val="en-US" w:eastAsia="zh-CN"/>
        </w:rPr>
        <w:t>下订单（Place Order）：客户选择产品，提供送货地址和信用卡信息，然后提交订单。</w:t>
      </w:r>
    </w:p>
    <w:p>
      <w:pPr>
        <w:numPr>
          <w:ilvl w:val="0"/>
          <w:numId w:val="0"/>
        </w:numPr>
        <w:rPr>
          <w:rFonts w:hint="eastAsia"/>
          <w:lang w:val="en-US" w:eastAsia="zh-CN"/>
        </w:rPr>
      </w:pPr>
      <w:r>
        <w:rPr>
          <w:rFonts w:hint="eastAsia"/>
          <w:lang w:val="en-US" w:eastAsia="zh-CN"/>
        </w:rPr>
        <w:t>检查订单状态（Check Order Status）：客户查看订单的当前状态。</w:t>
      </w:r>
    </w:p>
    <w:p>
      <w:pPr>
        <w:numPr>
          <w:ilvl w:val="0"/>
          <w:numId w:val="0"/>
        </w:numPr>
        <w:rPr>
          <w:rFonts w:hint="eastAsia"/>
          <w:lang w:val="en-US" w:eastAsia="zh-CN"/>
        </w:rPr>
      </w:pPr>
      <w:r>
        <w:rPr>
          <w:rFonts w:hint="eastAsia"/>
          <w:lang w:val="en-US" w:eastAsia="zh-CN"/>
        </w:rPr>
        <w:t>取消订单（Cancel Order）：客户取消未处理的订单。</w:t>
      </w:r>
    </w:p>
    <w:p>
      <w:pPr>
        <w:numPr>
          <w:ilvl w:val="0"/>
          <w:numId w:val="0"/>
        </w:numPr>
        <w:rPr>
          <w:rFonts w:hint="eastAsia"/>
          <w:lang w:val="en-US" w:eastAsia="zh-CN"/>
        </w:rPr>
      </w:pPr>
      <w:r>
        <w:rPr>
          <w:rFonts w:hint="eastAsia"/>
          <w:lang w:val="en-US" w:eastAsia="zh-CN"/>
        </w:rPr>
        <w:t>请求目录（Request Catalog）：客户请求产品目录。</w:t>
      </w:r>
    </w:p>
    <w:p>
      <w:pPr>
        <w:numPr>
          <w:ilvl w:val="0"/>
          <w:numId w:val="0"/>
        </w:numPr>
        <w:rPr>
          <w:rFonts w:hint="eastAsia"/>
          <w:lang w:val="en-US" w:eastAsia="zh-CN"/>
        </w:rPr>
      </w:pPr>
      <w:r>
        <w:rPr>
          <w:rFonts w:hint="eastAsia"/>
          <w:lang w:val="en-US" w:eastAsia="zh-CN"/>
        </w:rPr>
        <w:t>退货（Return Product）：客户通过电话退货。</w:t>
      </w:r>
    </w:p>
    <w:p>
      <w:pPr>
        <w:numPr>
          <w:ilvl w:val="0"/>
          <w:numId w:val="0"/>
        </w:numPr>
        <w:rPr>
          <w:rFonts w:hint="eastAsia"/>
          <w:lang w:val="en-US" w:eastAsia="zh-CN"/>
        </w:rPr>
      </w:pPr>
      <w:r>
        <w:rPr>
          <w:rFonts w:hint="eastAsia"/>
          <w:lang w:val="en-US" w:eastAsia="zh-CN"/>
        </w:rPr>
        <w:t>接收订单信息（Receive Order Information）：会计系统接收订单信息并处理发票。</w:t>
      </w:r>
    </w:p>
    <w:p>
      <w:pPr>
        <w:numPr>
          <w:ilvl w:val="0"/>
          <w:numId w:val="0"/>
        </w:numPr>
        <w:rPr>
          <w:rFonts w:hint="eastAsia"/>
          <w:lang w:val="en-US" w:eastAsia="zh-CN"/>
        </w:rPr>
      </w:pPr>
      <w:r>
        <w:rPr>
          <w:rFonts w:hint="eastAsia"/>
          <w:lang w:val="en-US" w:eastAsia="zh-CN"/>
        </w:rPr>
        <w:t>发送订单（Ship Order）：运输公司接收订单并处理配送。</w:t>
      </w:r>
    </w:p>
    <w:p>
      <w:pPr>
        <w:numPr>
          <w:ilvl w:val="0"/>
          <w:numId w:val="0"/>
        </w:numPr>
        <w:rPr>
          <w:rFonts w:hint="eastAsia"/>
          <w:lang w:val="en-US" w:eastAsia="zh-CN"/>
        </w:rPr>
      </w:pPr>
      <w:r>
        <w:rPr>
          <w:rFonts w:hint="eastAsia"/>
          <w:lang w:val="en-US" w:eastAsia="zh-CN"/>
        </w:rPr>
        <w:t>提升客户等级（Upgrade Customer Status）：根据客户的消费金额，系统自动升级客户等级为黄金客户。</w:t>
      </w:r>
    </w:p>
    <w:p>
      <w:pPr>
        <w:numPr>
          <w:ilvl w:val="0"/>
          <w:numId w:val="0"/>
        </w:numPr>
        <w:rPr>
          <w:rFonts w:hint="eastAsia"/>
          <w:lang w:val="en-US" w:eastAsia="zh-CN"/>
        </w:rPr>
      </w:pPr>
      <w:r>
        <w:rPr>
          <w:rFonts w:hint="eastAsia"/>
          <w:lang w:val="en-US" w:eastAsia="zh-CN"/>
        </w:rPr>
        <w:t>注册缺货通知（Register Back-in-Stock Notification）：黄金客户在特定产品缺货时注册接收到货通知。</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我：是否还可以挖掘出更多用例？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Ai：确实，从问题描述中我们可以进一步挖掘出更多的用例。考虑到系统的自动化和增强功能的需求，以下是一些可能的额外用例：</w:t>
      </w:r>
    </w:p>
    <w:p>
      <w:pPr>
        <w:numPr>
          <w:ilvl w:val="0"/>
          <w:numId w:val="0"/>
        </w:numPr>
        <w:rPr>
          <w:rFonts w:hint="eastAsia"/>
          <w:lang w:val="en-US" w:eastAsia="zh-CN"/>
        </w:rPr>
      </w:pPr>
      <w:r>
        <w:rPr>
          <w:rFonts w:hint="eastAsia"/>
          <w:lang w:val="en-US" w:eastAsia="zh-CN"/>
        </w:rPr>
        <w:t>客户相关用例</w:t>
      </w:r>
    </w:p>
    <w:p>
      <w:pPr>
        <w:numPr>
          <w:ilvl w:val="0"/>
          <w:numId w:val="0"/>
        </w:numPr>
        <w:rPr>
          <w:rFonts w:hint="eastAsia"/>
          <w:lang w:val="en-US" w:eastAsia="zh-CN"/>
        </w:rPr>
      </w:pPr>
      <w:r>
        <w:rPr>
          <w:rFonts w:hint="eastAsia"/>
          <w:lang w:val="en-US" w:eastAsia="zh-CN"/>
        </w:rPr>
        <w:t>管理个人信息：客户可以更新或查看他们的个人信息，如姓名、地址、联系方式等。</w:t>
      </w:r>
    </w:p>
    <w:p>
      <w:pPr>
        <w:numPr>
          <w:ilvl w:val="0"/>
          <w:numId w:val="0"/>
        </w:numPr>
        <w:rPr>
          <w:rFonts w:hint="eastAsia"/>
          <w:lang w:val="en-US" w:eastAsia="zh-CN"/>
        </w:rPr>
      </w:pPr>
      <w:r>
        <w:rPr>
          <w:rFonts w:hint="eastAsia"/>
          <w:lang w:val="en-US" w:eastAsia="zh-CN"/>
        </w:rPr>
        <w:t>查看购买历史：客户可以查看他们过去的订单和购买记录。</w:t>
      </w:r>
    </w:p>
    <w:p>
      <w:pPr>
        <w:numPr>
          <w:ilvl w:val="0"/>
          <w:numId w:val="0"/>
        </w:numPr>
        <w:rPr>
          <w:rFonts w:hint="eastAsia"/>
          <w:lang w:val="en-US" w:eastAsia="zh-CN"/>
        </w:rPr>
      </w:pPr>
      <w:r>
        <w:rPr>
          <w:rFonts w:hint="eastAsia"/>
          <w:lang w:val="en-US" w:eastAsia="zh-CN"/>
        </w:rPr>
        <w:t>积分管理：黄金客户可以查看和管理他们的积分，包括积分获取、使用和余额。</w:t>
      </w:r>
    </w:p>
    <w:p>
      <w:pPr>
        <w:numPr>
          <w:ilvl w:val="0"/>
          <w:numId w:val="0"/>
        </w:numPr>
        <w:rPr>
          <w:rFonts w:hint="eastAsia"/>
          <w:lang w:val="en-US" w:eastAsia="zh-CN"/>
        </w:rPr>
      </w:pPr>
      <w:r>
        <w:rPr>
          <w:rFonts w:hint="eastAsia"/>
          <w:lang w:val="en-US" w:eastAsia="zh-CN"/>
        </w:rPr>
        <w:t>偏好设置：客户可以设置他们的偏好，例如默认的送货地址、支付方式或接收营销邮件的偏好。</w:t>
      </w:r>
    </w:p>
    <w:p>
      <w:pPr>
        <w:numPr>
          <w:ilvl w:val="0"/>
          <w:numId w:val="0"/>
        </w:numPr>
        <w:rPr>
          <w:rFonts w:hint="eastAsia"/>
          <w:lang w:val="en-US" w:eastAsia="zh-CN"/>
        </w:rPr>
      </w:pPr>
      <w:r>
        <w:rPr>
          <w:rFonts w:hint="eastAsia"/>
          <w:lang w:val="en-US" w:eastAsia="zh-CN"/>
        </w:rPr>
        <w:t>订单处理相关用例</w:t>
      </w:r>
    </w:p>
    <w:p>
      <w:pPr>
        <w:numPr>
          <w:ilvl w:val="0"/>
          <w:numId w:val="0"/>
        </w:numPr>
        <w:rPr>
          <w:rFonts w:hint="eastAsia"/>
          <w:lang w:val="en-US" w:eastAsia="zh-CN"/>
        </w:rPr>
      </w:pPr>
      <w:r>
        <w:rPr>
          <w:rFonts w:hint="eastAsia"/>
          <w:lang w:val="en-US" w:eastAsia="zh-CN"/>
        </w:rPr>
        <w:t>重新订购：客户可以快速重新订购以前购买过的商品。</w:t>
      </w:r>
    </w:p>
    <w:p>
      <w:pPr>
        <w:numPr>
          <w:ilvl w:val="0"/>
          <w:numId w:val="0"/>
        </w:numPr>
        <w:rPr>
          <w:rFonts w:hint="eastAsia"/>
          <w:lang w:val="en-US" w:eastAsia="zh-CN"/>
        </w:rPr>
      </w:pPr>
      <w:r>
        <w:rPr>
          <w:rFonts w:hint="eastAsia"/>
          <w:lang w:val="en-US" w:eastAsia="zh-CN"/>
        </w:rPr>
        <w:t>订单跟踪：客户可以实时跟踪他们的订单状态，包括订单是否已发货、预计到达时间等。</w:t>
      </w:r>
    </w:p>
    <w:p>
      <w:pPr>
        <w:numPr>
          <w:ilvl w:val="0"/>
          <w:numId w:val="0"/>
        </w:numPr>
        <w:rPr>
          <w:rFonts w:hint="eastAsia"/>
          <w:lang w:val="en-US" w:eastAsia="zh-CN"/>
        </w:rPr>
      </w:pPr>
      <w:r>
        <w:rPr>
          <w:rFonts w:hint="eastAsia"/>
          <w:lang w:val="en-US" w:eastAsia="zh-CN"/>
        </w:rPr>
        <w:t>批量购买优惠：对于大量购买同一商品的客户，系统可以提供批量购买折扣或优惠。</w:t>
      </w:r>
    </w:p>
    <w:p>
      <w:pPr>
        <w:numPr>
          <w:ilvl w:val="0"/>
          <w:numId w:val="0"/>
        </w:numPr>
        <w:rPr>
          <w:rFonts w:hint="eastAsia"/>
          <w:lang w:val="en-US" w:eastAsia="zh-CN"/>
        </w:rPr>
      </w:pPr>
      <w:r>
        <w:rPr>
          <w:rFonts w:hint="eastAsia"/>
          <w:lang w:val="en-US" w:eastAsia="zh-CN"/>
        </w:rPr>
        <w:t>系统维护与管理用例</w:t>
      </w:r>
    </w:p>
    <w:p>
      <w:pPr>
        <w:numPr>
          <w:ilvl w:val="0"/>
          <w:numId w:val="0"/>
        </w:numPr>
        <w:rPr>
          <w:rFonts w:hint="eastAsia"/>
          <w:lang w:val="en-US" w:eastAsia="zh-CN"/>
        </w:rPr>
      </w:pPr>
      <w:r>
        <w:rPr>
          <w:rFonts w:hint="eastAsia"/>
          <w:lang w:val="en-US" w:eastAsia="zh-CN"/>
        </w:rPr>
        <w:t>用户权限管理：管理员可以管理不同用户的权限，如客户代表、系统管理员等。</w:t>
      </w:r>
    </w:p>
    <w:p>
      <w:pPr>
        <w:numPr>
          <w:ilvl w:val="0"/>
          <w:numId w:val="0"/>
        </w:numPr>
        <w:rPr>
          <w:rFonts w:hint="eastAsia"/>
          <w:lang w:val="en-US" w:eastAsia="zh-CN"/>
        </w:rPr>
      </w:pPr>
      <w:r>
        <w:rPr>
          <w:rFonts w:hint="eastAsia"/>
          <w:lang w:val="en-US" w:eastAsia="zh-CN"/>
        </w:rPr>
        <w:t>订单异常处理：当订单处理中出现问题时（如库存不足、支付失败等），系统管理员或客户代表可以进行异常处理。</w:t>
      </w:r>
    </w:p>
    <w:p>
      <w:pPr>
        <w:numPr>
          <w:ilvl w:val="0"/>
          <w:numId w:val="0"/>
        </w:numPr>
        <w:rPr>
          <w:rFonts w:hint="eastAsia"/>
          <w:lang w:val="en-US" w:eastAsia="zh-CN"/>
        </w:rPr>
      </w:pPr>
      <w:r>
        <w:rPr>
          <w:rFonts w:hint="eastAsia"/>
          <w:lang w:val="en-US" w:eastAsia="zh-CN"/>
        </w:rPr>
        <w:t>产品目录维护：管理员可以更新和维护产品目录，包括添加新产品、更新价格或描述、管理库存等。</w:t>
      </w:r>
    </w:p>
    <w:p>
      <w:pPr>
        <w:numPr>
          <w:ilvl w:val="0"/>
          <w:numId w:val="0"/>
        </w:numPr>
        <w:rPr>
          <w:rFonts w:hint="eastAsia"/>
          <w:lang w:val="en-US" w:eastAsia="zh-CN"/>
        </w:rPr>
      </w:pPr>
      <w:r>
        <w:rPr>
          <w:rFonts w:hint="eastAsia"/>
          <w:lang w:val="en-US" w:eastAsia="zh-CN"/>
        </w:rPr>
        <w:t>扩展功能用例</w:t>
      </w:r>
    </w:p>
    <w:p>
      <w:pPr>
        <w:numPr>
          <w:ilvl w:val="0"/>
          <w:numId w:val="0"/>
        </w:numPr>
        <w:rPr>
          <w:rFonts w:hint="eastAsia"/>
          <w:lang w:val="en-US" w:eastAsia="zh-CN"/>
        </w:rPr>
      </w:pPr>
      <w:r>
        <w:rPr>
          <w:rFonts w:hint="eastAsia"/>
          <w:lang w:val="en-US" w:eastAsia="zh-CN"/>
        </w:rPr>
        <w:t>推荐产品：基于客户的购买历史和偏好，系统可以向客户推荐相关产品或服务。</w:t>
      </w:r>
    </w:p>
    <w:p>
      <w:pPr>
        <w:numPr>
          <w:ilvl w:val="0"/>
          <w:numId w:val="0"/>
        </w:numPr>
        <w:rPr>
          <w:rFonts w:hint="eastAsia"/>
          <w:lang w:val="en-US" w:eastAsia="zh-CN"/>
        </w:rPr>
      </w:pPr>
      <w:r>
        <w:rPr>
          <w:rFonts w:hint="eastAsia"/>
          <w:lang w:val="en-US" w:eastAsia="zh-CN"/>
        </w:rPr>
        <w:t>优惠券和促销活动：系统可以管理优惠券和促销活动，客户可以在购买时使用优惠券或参与促销活动。</w:t>
      </w:r>
    </w:p>
    <w:p>
      <w:pPr>
        <w:numPr>
          <w:ilvl w:val="0"/>
          <w:numId w:val="0"/>
        </w:numPr>
        <w:rPr>
          <w:rFonts w:hint="eastAsia"/>
          <w:lang w:val="en-US" w:eastAsia="zh-CN"/>
        </w:rPr>
      </w:pPr>
      <w:r>
        <w:rPr>
          <w:rFonts w:hint="eastAsia"/>
          <w:lang w:val="en-US" w:eastAsia="zh-CN"/>
        </w:rPr>
        <w:t>客户服务支持：提供客户服务支持渠道，如在线客服、常见问题解答等，以帮助客户解决问题和获取帮助。</w:t>
      </w:r>
    </w:p>
    <w:p>
      <w:pPr>
        <w:numPr>
          <w:ilvl w:val="0"/>
          <w:numId w:val="0"/>
        </w:numPr>
        <w:rPr>
          <w:rFonts w:hint="eastAsia"/>
          <w:lang w:val="en-US" w:eastAsia="zh-CN"/>
        </w:rPr>
      </w:pPr>
      <w:r>
        <w:rPr>
          <w:rFonts w:hint="eastAsia"/>
          <w:lang w:val="en-US" w:eastAsia="zh-CN"/>
        </w:rPr>
        <w:t>这些额外的用例可以根据实际业务需求和系统设计进一步细化和完善。通过不断挖掘和细化用例，可以确保系统能够满足客户的各种需求，并提供更好的用户体验。</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我：快速进行应用领域分析，得出上述系统的对象模型。用UML类图表达您的发现，确保识别类的任何关键操作。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Ai：</w:t>
      </w:r>
    </w:p>
    <w:p>
      <w:pPr>
        <w:numPr>
          <w:ilvl w:val="0"/>
          <w:numId w:val="0"/>
        </w:numPr>
        <w:rPr>
          <w:rFonts w:hint="default"/>
          <w:lang w:val="en-US" w:eastAsia="zh-CN"/>
        </w:rPr>
      </w:pPr>
      <w:r>
        <w:rPr>
          <w:rFonts w:hint="default"/>
          <w:lang w:val="en-US" w:eastAsia="zh-CN"/>
        </w:rPr>
        <w:t>理解该系统的对象模型需要考虑系统的各个组成部分以及它们之间的交互。以下是一个简化的 UML 类图，展示了系统中的主要对象及其关系：</w:t>
      </w:r>
    </w:p>
    <w:p>
      <w:pPr>
        <w:numPr>
          <w:ilvl w:val="0"/>
          <w:numId w:val="0"/>
        </w:numPr>
        <w:rPr>
          <w:rFonts w:hint="default"/>
          <w:lang w:val="en-US" w:eastAsia="zh-CN"/>
        </w:rPr>
      </w:pPr>
      <w:r>
        <w:rPr>
          <w:rFonts w:hint="default"/>
          <w:lang w:val="en-US" w:eastAsia="zh-CN"/>
        </w:rPr>
        <w:t>解释一下：</w:t>
      </w:r>
    </w:p>
    <w:p>
      <w:pPr>
        <w:numPr>
          <w:ilvl w:val="0"/>
          <w:numId w:val="0"/>
        </w:numPr>
        <w:rPr>
          <w:rFonts w:hint="default"/>
          <w:lang w:val="en-US" w:eastAsia="zh-CN"/>
        </w:rPr>
      </w:pPr>
      <w:r>
        <w:rPr>
          <w:rFonts w:hint="default"/>
          <w:lang w:val="en-US" w:eastAsia="zh-CN"/>
        </w:rPr>
        <w:t>Customer（客户）：代表购买产品的个人或实体。拥有唯一的客户号码、姓名和地址。可以是普通客户或黄金客户。有下订单、检查订单状态、取消订单等操作。</w:t>
      </w:r>
    </w:p>
    <w:p>
      <w:pPr>
        <w:numPr>
          <w:ilvl w:val="0"/>
          <w:numId w:val="0"/>
        </w:numPr>
        <w:rPr>
          <w:rFonts w:hint="default"/>
          <w:lang w:val="en-US" w:eastAsia="zh-CN"/>
        </w:rPr>
      </w:pPr>
      <w:r>
        <w:rPr>
          <w:rFonts w:hint="default"/>
          <w:lang w:val="en-US" w:eastAsia="zh-CN"/>
        </w:rPr>
        <w:t>Order（订单）：代表客户的订单。包含订单号、订单日期、订单状态等属性。与 Customer 之间是一对多的关系，即一个客户可以拥有多个订单。具有提交订单、取消订单等操作。</w:t>
      </w:r>
    </w:p>
    <w:p>
      <w:pPr>
        <w:numPr>
          <w:ilvl w:val="0"/>
          <w:numId w:val="0"/>
        </w:numPr>
        <w:rPr>
          <w:rFonts w:hint="default"/>
          <w:lang w:val="en-US" w:eastAsia="zh-CN"/>
        </w:rPr>
      </w:pPr>
      <w:r>
        <w:rPr>
          <w:rFonts w:hint="default"/>
          <w:lang w:val="en-US" w:eastAsia="zh-CN"/>
        </w:rPr>
        <w:t>Product（产品）：公司出售的产品。具有产品编号、名称、描述、价格等属性。与 Order 之间是多对多的关系，即一个订单可以包含多个产品，一个产品也可以在多个订单中出现。</w:t>
      </w:r>
    </w:p>
    <w:p>
      <w:pPr>
        <w:numPr>
          <w:ilvl w:val="0"/>
          <w:numId w:val="0"/>
        </w:numPr>
        <w:rPr>
          <w:rFonts w:hint="default"/>
          <w:lang w:val="en-US" w:eastAsia="zh-CN"/>
        </w:rPr>
      </w:pPr>
      <w:r>
        <w:rPr>
          <w:rFonts w:hint="default"/>
          <w:lang w:val="en-US" w:eastAsia="zh-CN"/>
        </w:rPr>
        <w:t>Inventory（库存）：存储产品的库存信息。包含产品编号、可用数量等属性。与 Product 是一对一或一对多的关系，取决于是否允许某个产品有多个库存地点。</w:t>
      </w:r>
    </w:p>
    <w:p>
      <w:pPr>
        <w:numPr>
          <w:ilvl w:val="0"/>
          <w:numId w:val="0"/>
        </w:numPr>
        <w:rPr>
          <w:rFonts w:hint="default"/>
          <w:lang w:val="en-US" w:eastAsia="zh-CN"/>
        </w:rPr>
      </w:pPr>
      <w:r>
        <w:rPr>
          <w:rFonts w:hint="default"/>
          <w:lang w:val="en-US" w:eastAsia="zh-CN"/>
        </w:rPr>
        <w:t>Catalog（目录）：包含可供客户选择的产品列表。与 Product 是一对多的关系，即一个目录包含多个产品。</w:t>
      </w:r>
    </w:p>
    <w:p>
      <w:pPr>
        <w:numPr>
          <w:ilvl w:val="0"/>
          <w:numId w:val="0"/>
        </w:numPr>
        <w:rPr>
          <w:rFonts w:hint="default"/>
          <w:lang w:val="en-US" w:eastAsia="zh-CN"/>
        </w:rPr>
      </w:pPr>
      <w:r>
        <w:rPr>
          <w:rFonts w:hint="default"/>
          <w:lang w:val="en-US" w:eastAsia="zh-CN"/>
        </w:rPr>
        <w:t>ShippingCompany（运输公司）：负责订单的配送和运输。与 Order 是一对多的关系，即一个订单对应一个运输公司。</w:t>
      </w:r>
    </w:p>
    <w:p>
      <w:pPr>
        <w:numPr>
          <w:ilvl w:val="0"/>
          <w:numId w:val="0"/>
        </w:numPr>
        <w:rPr>
          <w:rFonts w:hint="default"/>
          <w:lang w:val="en-US" w:eastAsia="zh-CN"/>
        </w:rPr>
      </w:pPr>
      <w:r>
        <w:rPr>
          <w:rFonts w:hint="default"/>
          <w:lang w:val="en-US" w:eastAsia="zh-CN"/>
        </w:rPr>
        <w:t>Payment（支付）：客户用于支付订单的支付信息。包含信用卡号、支付金额等属性。</w:t>
      </w:r>
    </w:p>
    <w:p>
      <w:pPr>
        <w:numPr>
          <w:ilvl w:val="0"/>
          <w:numId w:val="0"/>
        </w:numPr>
        <w:rPr>
          <w:rFonts w:hint="default"/>
          <w:lang w:val="en-US" w:eastAsia="zh-CN"/>
        </w:rPr>
      </w:pPr>
      <w:r>
        <w:rPr>
          <w:rFonts w:hint="default"/>
          <w:lang w:val="en-US" w:eastAsia="zh-CN"/>
        </w:rPr>
        <w:t>AccountingSystem（会计系统）：处理订单支付信息的系统。接收订单信息并生成发票。</w:t>
      </w:r>
    </w:p>
    <w:p>
      <w:pPr>
        <w:numPr>
          <w:ilvl w:val="0"/>
          <w:numId w:val="0"/>
        </w:numPr>
        <w:rPr>
          <w:rFonts w:hint="default"/>
          <w:lang w:val="en-US" w:eastAsia="zh-CN"/>
        </w:rPr>
      </w:pPr>
      <w:r>
        <w:rPr>
          <w:rFonts w:hint="default"/>
          <w:lang w:val="en-US" w:eastAsia="zh-CN"/>
        </w:rPr>
        <w:t>GoldCustomer（黄金客户）：消费额度超过一定金额的客户。拥有普通客户的所有特征，还有额外的权益，如退货期限延长、积分增加等。</w:t>
      </w:r>
    </w:p>
    <w:p>
      <w:pPr>
        <w:numPr>
          <w:ilvl w:val="0"/>
          <w:numId w:val="0"/>
        </w:numPr>
        <w:rPr>
          <w:rFonts w:hint="default"/>
          <w:lang w:val="en-US" w:eastAsia="zh-CN"/>
        </w:rPr>
      </w:pPr>
      <w:r>
        <w:rPr>
          <w:rFonts w:hint="default"/>
          <w:lang w:val="en-US" w:eastAsia="zh-CN"/>
        </w:rPr>
        <w:t>EmailNotification（电子邮件通知）：用于通知黄金客户特定产品到货的通知。与 GoldCustomer 是一对一的关系。</w:t>
      </w:r>
    </w:p>
    <w:p>
      <w:pPr>
        <w:numPr>
          <w:ilvl w:val="0"/>
          <w:numId w:val="0"/>
        </w:numPr>
        <w:rPr>
          <w:rFonts w:hint="default"/>
          <w:lang w:val="en-US" w:eastAsia="zh-CN"/>
        </w:rPr>
      </w:pPr>
      <w:r>
        <w:rPr>
          <w:rFonts w:hint="default"/>
          <w:lang w:val="en-US" w:eastAsia="zh-CN"/>
        </w:rPr>
        <w:t>Return（退货）：客户的退货信息。包含退货原因、退货数量等属性。与 Customer 是一对多的关系，即一个客户可以有多个退货记录。</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我：（描述第三问）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Ai：由于在这里无法直接绘制UML序列图，我将提供一个详细的UML序列图描述，该描述涵盖了Ali下订单的场景。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UML序列图描述</w:t>
      </w:r>
    </w:p>
    <w:p>
      <w:pPr>
        <w:numPr>
          <w:ilvl w:val="0"/>
          <w:numId w:val="0"/>
        </w:numPr>
        <w:rPr>
          <w:rFonts w:hint="eastAsia"/>
          <w:lang w:val="en-US" w:eastAsia="zh-CN"/>
        </w:rPr>
      </w:pPr>
      <w:r>
        <w:rPr>
          <w:rFonts w:hint="eastAsia"/>
          <w:lang w:val="en-US" w:eastAsia="zh-CN"/>
        </w:rPr>
        <w:t>参与者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Ali (客户)</w:t>
      </w:r>
    </w:p>
    <w:p>
      <w:pPr>
        <w:numPr>
          <w:ilvl w:val="0"/>
          <w:numId w:val="0"/>
        </w:numPr>
        <w:rPr>
          <w:rFonts w:hint="eastAsia"/>
          <w:lang w:val="en-US" w:eastAsia="zh-CN"/>
        </w:rPr>
      </w:pPr>
      <w:r>
        <w:rPr>
          <w:rFonts w:hint="eastAsia"/>
          <w:lang w:val="en-US" w:eastAsia="zh-CN"/>
        </w:rPr>
        <w:t>订单处理系统 (OrderProcessingSystem)</w:t>
      </w:r>
    </w:p>
    <w:p>
      <w:pPr>
        <w:numPr>
          <w:ilvl w:val="0"/>
          <w:numId w:val="0"/>
        </w:numPr>
        <w:rPr>
          <w:rFonts w:hint="eastAsia"/>
          <w:lang w:val="en-US" w:eastAsia="zh-CN"/>
        </w:rPr>
      </w:pPr>
      <w:r>
        <w:rPr>
          <w:rFonts w:hint="eastAsia"/>
          <w:lang w:val="en-US" w:eastAsia="zh-CN"/>
        </w:rPr>
        <w:t>客户数据库 (CustomerDatabase)</w:t>
      </w:r>
    </w:p>
    <w:p>
      <w:pPr>
        <w:numPr>
          <w:ilvl w:val="0"/>
          <w:numId w:val="0"/>
        </w:numPr>
        <w:rPr>
          <w:rFonts w:hint="eastAsia"/>
          <w:lang w:val="en-US" w:eastAsia="zh-CN"/>
        </w:rPr>
      </w:pPr>
      <w:r>
        <w:rPr>
          <w:rFonts w:hint="eastAsia"/>
          <w:lang w:val="en-US" w:eastAsia="zh-CN"/>
        </w:rPr>
        <w:t>库存系统 (InventorySystem)</w:t>
      </w:r>
    </w:p>
    <w:p>
      <w:pPr>
        <w:numPr>
          <w:ilvl w:val="0"/>
          <w:numId w:val="0"/>
        </w:numPr>
        <w:rPr>
          <w:rFonts w:hint="eastAsia"/>
          <w:lang w:val="en-US" w:eastAsia="zh-CN"/>
        </w:rPr>
      </w:pPr>
      <w:r>
        <w:rPr>
          <w:rFonts w:hint="eastAsia"/>
          <w:lang w:val="en-US" w:eastAsia="zh-CN"/>
        </w:rPr>
        <w:t>信用卡处理系统 (CreditCardProcessingSystem)</w:t>
      </w:r>
    </w:p>
    <w:p>
      <w:pPr>
        <w:numPr>
          <w:ilvl w:val="0"/>
          <w:numId w:val="0"/>
        </w:numPr>
        <w:rPr>
          <w:rFonts w:hint="eastAsia"/>
          <w:lang w:val="en-US" w:eastAsia="zh-CN"/>
        </w:rPr>
      </w:pPr>
      <w:r>
        <w:rPr>
          <w:rFonts w:hint="eastAsia"/>
          <w:lang w:val="en-US" w:eastAsia="zh-CN"/>
        </w:rPr>
        <w:t>运输系统 (ShippingSystem)</w:t>
      </w:r>
    </w:p>
    <w:p>
      <w:pPr>
        <w:numPr>
          <w:ilvl w:val="0"/>
          <w:numId w:val="0"/>
        </w:numPr>
        <w:rPr>
          <w:rFonts w:hint="eastAsia"/>
          <w:lang w:val="en-US" w:eastAsia="zh-CN"/>
        </w:rPr>
      </w:pPr>
      <w:r>
        <w:rPr>
          <w:rFonts w:hint="eastAsia"/>
          <w:lang w:val="en-US" w:eastAsia="zh-CN"/>
        </w:rPr>
        <w:t>会计系统 (AccountingSystem)</w:t>
      </w:r>
    </w:p>
    <w:p>
      <w:pPr>
        <w:numPr>
          <w:ilvl w:val="0"/>
          <w:numId w:val="0"/>
        </w:numPr>
        <w:rPr>
          <w:rFonts w:hint="eastAsia"/>
          <w:lang w:val="en-US" w:eastAsia="zh-CN"/>
        </w:rPr>
      </w:pPr>
      <w:r>
        <w:rPr>
          <w:rFonts w:hint="eastAsia"/>
          <w:lang w:val="en-US" w:eastAsia="zh-CN"/>
        </w:rPr>
        <w:t>生命线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Ali</w:t>
      </w:r>
    </w:p>
    <w:p>
      <w:pPr>
        <w:numPr>
          <w:ilvl w:val="0"/>
          <w:numId w:val="0"/>
        </w:numPr>
        <w:rPr>
          <w:rFonts w:hint="eastAsia"/>
          <w:lang w:val="en-US" w:eastAsia="zh-CN"/>
        </w:rPr>
      </w:pPr>
      <w:r>
        <w:rPr>
          <w:rFonts w:hint="eastAsia"/>
          <w:lang w:val="en-US" w:eastAsia="zh-CN"/>
        </w:rPr>
        <w:t>OrderProcessingSystem</w:t>
      </w:r>
    </w:p>
    <w:p>
      <w:pPr>
        <w:numPr>
          <w:ilvl w:val="0"/>
          <w:numId w:val="0"/>
        </w:numPr>
        <w:rPr>
          <w:rFonts w:hint="eastAsia"/>
          <w:lang w:val="en-US" w:eastAsia="zh-CN"/>
        </w:rPr>
      </w:pPr>
      <w:r>
        <w:rPr>
          <w:rFonts w:hint="eastAsia"/>
          <w:lang w:val="en-US" w:eastAsia="zh-CN"/>
        </w:rPr>
        <w:t>CustomerDatabase</w:t>
      </w:r>
    </w:p>
    <w:p>
      <w:pPr>
        <w:numPr>
          <w:ilvl w:val="0"/>
          <w:numId w:val="0"/>
        </w:numPr>
        <w:rPr>
          <w:rFonts w:hint="eastAsia"/>
          <w:lang w:val="en-US" w:eastAsia="zh-CN"/>
        </w:rPr>
      </w:pPr>
      <w:r>
        <w:rPr>
          <w:rFonts w:hint="eastAsia"/>
          <w:lang w:val="en-US" w:eastAsia="zh-CN"/>
        </w:rPr>
        <w:t>InventorySystem</w:t>
      </w:r>
    </w:p>
    <w:p>
      <w:pPr>
        <w:numPr>
          <w:ilvl w:val="0"/>
          <w:numId w:val="0"/>
        </w:numPr>
        <w:rPr>
          <w:rFonts w:hint="eastAsia"/>
          <w:lang w:val="en-US" w:eastAsia="zh-CN"/>
        </w:rPr>
      </w:pPr>
      <w:r>
        <w:rPr>
          <w:rFonts w:hint="eastAsia"/>
          <w:lang w:val="en-US" w:eastAsia="zh-CN"/>
        </w:rPr>
        <w:t>CreditCardProcessingSystem</w:t>
      </w:r>
    </w:p>
    <w:p>
      <w:pPr>
        <w:numPr>
          <w:ilvl w:val="0"/>
          <w:numId w:val="0"/>
        </w:numPr>
        <w:rPr>
          <w:rFonts w:hint="eastAsia"/>
          <w:lang w:val="en-US" w:eastAsia="zh-CN"/>
        </w:rPr>
      </w:pPr>
      <w:r>
        <w:rPr>
          <w:rFonts w:hint="eastAsia"/>
          <w:lang w:val="en-US" w:eastAsia="zh-CN"/>
        </w:rPr>
        <w:t>ShippingSystem</w:t>
      </w:r>
    </w:p>
    <w:p>
      <w:pPr>
        <w:numPr>
          <w:ilvl w:val="0"/>
          <w:numId w:val="0"/>
        </w:numPr>
        <w:rPr>
          <w:rFonts w:hint="eastAsia"/>
          <w:lang w:val="en-US" w:eastAsia="zh-CN"/>
        </w:rPr>
      </w:pPr>
      <w:r>
        <w:rPr>
          <w:rFonts w:hint="eastAsia"/>
          <w:lang w:val="en-US" w:eastAsia="zh-CN"/>
        </w:rPr>
        <w:t>AccountingSystem</w:t>
      </w:r>
    </w:p>
    <w:p>
      <w:pPr>
        <w:numPr>
          <w:ilvl w:val="0"/>
          <w:numId w:val="0"/>
        </w:numPr>
        <w:rPr>
          <w:rFonts w:hint="eastAsia"/>
          <w:lang w:val="en-US" w:eastAsia="zh-CN"/>
        </w:rPr>
      </w:pPr>
      <w:r>
        <w:rPr>
          <w:rFonts w:hint="eastAsia"/>
          <w:lang w:val="en-US" w:eastAsia="zh-CN"/>
        </w:rPr>
        <w:t>消息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Ali -&gt; OrderProcessingSystem: 下订单请求 (产品编号#2, 数量1)</w:t>
      </w:r>
    </w:p>
    <w:p>
      <w:pPr>
        <w:numPr>
          <w:ilvl w:val="0"/>
          <w:numId w:val="0"/>
        </w:numPr>
        <w:rPr>
          <w:rFonts w:hint="eastAsia"/>
          <w:lang w:val="en-US" w:eastAsia="zh-CN"/>
        </w:rPr>
      </w:pPr>
      <w:r>
        <w:rPr>
          <w:rFonts w:hint="eastAsia"/>
          <w:lang w:val="en-US" w:eastAsia="zh-CN"/>
        </w:rPr>
        <w:t>OrderProcessingSystem -&gt; InventorySystem: 检查产品可用性 (产品编号#2, 数量1)</w:t>
      </w:r>
    </w:p>
    <w:p>
      <w:pPr>
        <w:numPr>
          <w:ilvl w:val="0"/>
          <w:numId w:val="0"/>
        </w:numPr>
        <w:rPr>
          <w:rFonts w:hint="eastAsia"/>
          <w:lang w:val="en-US" w:eastAsia="zh-CN"/>
        </w:rPr>
      </w:pPr>
      <w:r>
        <w:rPr>
          <w:rFonts w:hint="eastAsia"/>
          <w:lang w:val="en-US" w:eastAsia="zh-CN"/>
        </w:rPr>
        <w:t>InventorySystem -&gt; OrderProcessingSystem: 响应产品不可用</w:t>
      </w:r>
    </w:p>
    <w:p>
      <w:pPr>
        <w:numPr>
          <w:ilvl w:val="0"/>
          <w:numId w:val="0"/>
        </w:numPr>
        <w:rPr>
          <w:rFonts w:hint="eastAsia"/>
          <w:lang w:val="en-US" w:eastAsia="zh-CN"/>
        </w:rPr>
      </w:pPr>
      <w:r>
        <w:rPr>
          <w:rFonts w:hint="eastAsia"/>
          <w:lang w:val="en-US" w:eastAsia="zh-CN"/>
        </w:rPr>
        <w:t>OrderProcessingSystem -&gt; Ali: 显示产品#2不可用消息</w:t>
      </w:r>
    </w:p>
    <w:p>
      <w:pPr>
        <w:numPr>
          <w:ilvl w:val="0"/>
          <w:numId w:val="0"/>
        </w:numPr>
        <w:rPr>
          <w:rFonts w:hint="eastAsia"/>
          <w:lang w:val="en-US" w:eastAsia="zh-CN"/>
        </w:rPr>
      </w:pPr>
      <w:r>
        <w:rPr>
          <w:rFonts w:hint="eastAsia"/>
          <w:lang w:val="en-US" w:eastAsia="zh-CN"/>
        </w:rPr>
        <w:t>Ali -&gt; OrderProcessingSystem: 下订单请求 (产品编号#9, 数量2)</w:t>
      </w:r>
    </w:p>
    <w:p>
      <w:pPr>
        <w:numPr>
          <w:ilvl w:val="0"/>
          <w:numId w:val="0"/>
        </w:numPr>
        <w:rPr>
          <w:rFonts w:hint="eastAsia"/>
          <w:lang w:val="en-US" w:eastAsia="zh-CN"/>
        </w:rPr>
      </w:pPr>
      <w:r>
        <w:rPr>
          <w:rFonts w:hint="eastAsia"/>
          <w:lang w:val="en-US" w:eastAsia="zh-CN"/>
        </w:rPr>
        <w:t>OrderProcessingSystem -&gt; InventorySystem: 检查产品可用性 (产品编号#9, 数量2)</w:t>
      </w:r>
    </w:p>
    <w:p>
      <w:pPr>
        <w:numPr>
          <w:ilvl w:val="0"/>
          <w:numId w:val="0"/>
        </w:numPr>
        <w:rPr>
          <w:rFonts w:hint="eastAsia"/>
          <w:lang w:val="en-US" w:eastAsia="zh-CN"/>
        </w:rPr>
      </w:pPr>
      <w:r>
        <w:rPr>
          <w:rFonts w:hint="eastAsia"/>
          <w:lang w:val="en-US" w:eastAsia="zh-CN"/>
        </w:rPr>
        <w:t>InventorySystem -&gt; OrderProcessingSystem: 响应产品可用</w:t>
      </w:r>
    </w:p>
    <w:p>
      <w:pPr>
        <w:numPr>
          <w:ilvl w:val="0"/>
          <w:numId w:val="0"/>
        </w:numPr>
        <w:rPr>
          <w:rFonts w:hint="eastAsia"/>
          <w:lang w:val="en-US" w:eastAsia="zh-CN"/>
        </w:rPr>
      </w:pPr>
      <w:r>
        <w:rPr>
          <w:rFonts w:hint="eastAsia"/>
          <w:lang w:val="en-US" w:eastAsia="zh-CN"/>
        </w:rPr>
        <w:t>OrderProcessingSystem -&gt; Ali: 显示产品#9可用及详细信息</w:t>
      </w:r>
    </w:p>
    <w:p>
      <w:pPr>
        <w:numPr>
          <w:ilvl w:val="0"/>
          <w:numId w:val="0"/>
        </w:numPr>
        <w:rPr>
          <w:rFonts w:hint="eastAsia"/>
          <w:lang w:val="en-US" w:eastAsia="zh-CN"/>
        </w:rPr>
      </w:pPr>
      <w:r>
        <w:rPr>
          <w:rFonts w:hint="eastAsia"/>
          <w:lang w:val="en-US" w:eastAsia="zh-CN"/>
        </w:rPr>
        <w:t>Ali -&gt; OrderProcessingSystem: 确认订单并提交 (送货地址, 账单地址, 信用卡信息)</w:t>
      </w:r>
    </w:p>
    <w:p>
      <w:pPr>
        <w:numPr>
          <w:ilvl w:val="0"/>
          <w:numId w:val="0"/>
        </w:numPr>
        <w:rPr>
          <w:rFonts w:hint="eastAsia"/>
          <w:lang w:val="en-US" w:eastAsia="zh-CN"/>
        </w:rPr>
      </w:pPr>
      <w:r>
        <w:rPr>
          <w:rFonts w:hint="eastAsia"/>
          <w:lang w:val="en-US" w:eastAsia="zh-CN"/>
        </w:rPr>
        <w:t>OrderProcessingSystem -&gt; CustomerDatabase: 验证客户信息 (送货地址, 账单地址, 信用卡信息)</w:t>
      </w:r>
    </w:p>
    <w:p>
      <w:pPr>
        <w:numPr>
          <w:ilvl w:val="0"/>
          <w:numId w:val="0"/>
        </w:numPr>
        <w:rPr>
          <w:rFonts w:hint="eastAsia"/>
          <w:lang w:val="en-US" w:eastAsia="zh-CN"/>
        </w:rPr>
      </w:pPr>
      <w:r>
        <w:rPr>
          <w:rFonts w:hint="eastAsia"/>
          <w:lang w:val="en-US" w:eastAsia="zh-CN"/>
        </w:rPr>
        <w:t>CustomerDatabase -&gt; OrderProcessingSystem: 验证成功，返回客户详细信息</w:t>
      </w:r>
    </w:p>
    <w:p>
      <w:pPr>
        <w:numPr>
          <w:ilvl w:val="0"/>
          <w:numId w:val="0"/>
        </w:numPr>
        <w:rPr>
          <w:rFonts w:hint="eastAsia"/>
          <w:lang w:val="en-US" w:eastAsia="zh-CN"/>
        </w:rPr>
      </w:pPr>
      <w:r>
        <w:rPr>
          <w:rFonts w:hint="eastAsia"/>
          <w:lang w:val="en-US" w:eastAsia="zh-CN"/>
        </w:rPr>
        <w:t>OrderProcessingSystem -&gt; CreditCardProcessingSystem: 验证信用卡信息 (信用卡号, 账单地址)</w:t>
      </w:r>
    </w:p>
    <w:p>
      <w:pPr>
        <w:numPr>
          <w:ilvl w:val="0"/>
          <w:numId w:val="0"/>
        </w:numPr>
        <w:rPr>
          <w:rFonts w:hint="eastAsia"/>
          <w:lang w:val="en-US" w:eastAsia="zh-CN"/>
        </w:rPr>
      </w:pPr>
      <w:r>
        <w:rPr>
          <w:rFonts w:hint="eastAsia"/>
          <w:lang w:val="en-US" w:eastAsia="zh-CN"/>
        </w:rPr>
        <w:t>CreditCardProcessingSystem -&gt; OrderProcessingSystem: 信用卡验证成功</w:t>
      </w:r>
    </w:p>
    <w:p>
      <w:pPr>
        <w:numPr>
          <w:ilvl w:val="0"/>
          <w:numId w:val="0"/>
        </w:numPr>
        <w:rPr>
          <w:rFonts w:hint="eastAsia"/>
          <w:lang w:val="en-US" w:eastAsia="zh-CN"/>
        </w:rPr>
      </w:pPr>
      <w:r>
        <w:rPr>
          <w:rFonts w:hint="eastAsia"/>
          <w:lang w:val="en-US" w:eastAsia="zh-CN"/>
        </w:rPr>
        <w:t>OrderProcessingSystem -&gt; ShippingSystem: 创建运输订单 (送货地址, 产品信息)</w:t>
      </w:r>
    </w:p>
    <w:p>
      <w:pPr>
        <w:numPr>
          <w:ilvl w:val="0"/>
          <w:numId w:val="0"/>
        </w:numPr>
        <w:rPr>
          <w:rFonts w:hint="eastAsia"/>
          <w:lang w:val="en-US" w:eastAsia="zh-CN"/>
        </w:rPr>
      </w:pPr>
      <w:r>
        <w:rPr>
          <w:rFonts w:hint="eastAsia"/>
          <w:lang w:val="en-US" w:eastAsia="zh-CN"/>
        </w:rPr>
        <w:t>ShippingSystem -&gt; OrderProcessingSystem: 运输订单已创建</w:t>
      </w:r>
    </w:p>
    <w:p>
      <w:pPr>
        <w:numPr>
          <w:ilvl w:val="0"/>
          <w:numId w:val="0"/>
        </w:numPr>
        <w:rPr>
          <w:rFonts w:hint="eastAsia"/>
          <w:lang w:val="en-US" w:eastAsia="zh-CN"/>
        </w:rPr>
      </w:pPr>
      <w:r>
        <w:rPr>
          <w:rFonts w:hint="eastAsia"/>
          <w:lang w:val="en-US" w:eastAsia="zh-CN"/>
        </w:rPr>
        <w:t>OrderProcessingSystem -&gt; AccountingSystem: 发送发票 (信用卡号, 账单地址, 订单成本)</w:t>
      </w:r>
    </w:p>
    <w:p>
      <w:pPr>
        <w:numPr>
          <w:ilvl w:val="0"/>
          <w:numId w:val="0"/>
        </w:numPr>
        <w:rPr>
          <w:rFonts w:hint="eastAsia"/>
          <w:lang w:val="en-US" w:eastAsia="zh-CN"/>
        </w:rPr>
      </w:pPr>
      <w:r>
        <w:rPr>
          <w:rFonts w:hint="eastAsia"/>
          <w:lang w:val="en-US" w:eastAsia="zh-CN"/>
        </w:rPr>
        <w:t>AccountingSystem -&gt; OrderProcessingSystem: 发票已发送</w:t>
      </w:r>
    </w:p>
    <w:p>
      <w:pPr>
        <w:numPr>
          <w:ilvl w:val="0"/>
          <w:numId w:val="0"/>
        </w:numPr>
        <w:rPr>
          <w:rFonts w:hint="eastAsia"/>
          <w:lang w:val="en-US" w:eastAsia="zh-CN"/>
        </w:rPr>
      </w:pPr>
      <w:r>
        <w:rPr>
          <w:rFonts w:hint="eastAsia"/>
          <w:lang w:val="en-US" w:eastAsia="zh-CN"/>
        </w:rPr>
        <w:t>OrderProcessingSystem -&gt; Ali: 显示订单成功消息</w:t>
      </w:r>
    </w:p>
    <w:p>
      <w:pPr>
        <w:numPr>
          <w:ilvl w:val="0"/>
          <w:numId w:val="0"/>
        </w:numPr>
        <w:rPr>
          <w:rFonts w:hint="eastAsia"/>
          <w:lang w:val="en-US" w:eastAsia="zh-CN"/>
        </w:rPr>
      </w:pPr>
      <w:r>
        <w:rPr>
          <w:rFonts w:hint="eastAsia"/>
          <w:lang w:val="en-US" w:eastAsia="zh-CN"/>
        </w:rPr>
        <w:t>备注: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在此序列图中，我们假设所有系统间的通信都是同步的，尽管在实际应用中某些通信可能是异步的。</w:t>
      </w:r>
    </w:p>
    <w:p>
      <w:pPr>
        <w:numPr>
          <w:ilvl w:val="0"/>
          <w:numId w:val="0"/>
        </w:numPr>
        <w:rPr>
          <w:rFonts w:hint="eastAsia"/>
          <w:lang w:val="en-US" w:eastAsia="zh-CN"/>
        </w:rPr>
      </w:pPr>
      <w:r>
        <w:rPr>
          <w:rFonts w:hint="eastAsia"/>
          <w:lang w:val="en-US" w:eastAsia="zh-CN"/>
        </w:rPr>
        <w:t>对于用户身份验证的步骤（如登录过程），由于描述中明确指出可以忽略，所以在序列图中未包含。</w:t>
      </w:r>
    </w:p>
    <w:p>
      <w:pPr>
        <w:numPr>
          <w:ilvl w:val="0"/>
          <w:numId w:val="0"/>
        </w:numPr>
        <w:rPr>
          <w:rFonts w:hint="eastAsia"/>
          <w:lang w:val="en-US" w:eastAsia="zh-CN"/>
        </w:rPr>
      </w:pPr>
      <w:r>
        <w:rPr>
          <w:rFonts w:hint="eastAsia"/>
          <w:lang w:val="en-US" w:eastAsia="zh-CN"/>
        </w:rPr>
        <w:t>订单处理系统还可能会根据Ali的购买历史检查他是否为黄金客户，并据此提供额外的服务或优惠，但这部分在描述中未明确提及，因此也未在序列图中包含。</w:t>
      </w:r>
    </w:p>
    <w:p>
      <w:pPr>
        <w:numPr>
          <w:ilvl w:val="0"/>
          <w:numId w:val="0"/>
        </w:numPr>
        <w:rPr>
          <w:rFonts w:hint="default"/>
          <w:lang w:val="en-US" w:eastAsia="zh-CN"/>
        </w:rPr>
      </w:pPr>
      <w:r>
        <w:rPr>
          <w:rFonts w:hint="eastAsia"/>
          <w:lang w:val="en-US" w:eastAsia="zh-CN"/>
        </w:rPr>
        <w:t>序列图中的消息可以是调用、返回、创建、发送、接收等不同类型的消息，具体取决于系统设计和实现。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C71D2"/>
    <w:multiLevelType w:val="singleLevel"/>
    <w:tmpl w:val="31BC71D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0NDMyYjg2NDhjMTIwMWQ3Yjk2YjBlMjA0ODU4M2QifQ=="/>
  </w:docVars>
  <w:rsids>
    <w:rsidRoot w:val="00000000"/>
    <w:rsid w:val="050D7F5A"/>
    <w:rsid w:val="12EC7568"/>
    <w:rsid w:val="18E41E37"/>
    <w:rsid w:val="1EAB4489"/>
    <w:rsid w:val="208B4BBC"/>
    <w:rsid w:val="25012FBF"/>
    <w:rsid w:val="3C127CD1"/>
    <w:rsid w:val="5308200D"/>
    <w:rsid w:val="643A3F7A"/>
    <w:rsid w:val="6AB42F1E"/>
    <w:rsid w:val="6FF85C75"/>
    <w:rsid w:val="7915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2024-04-24T11:19:00Z</dcterms:created>
  <dc:creator>azure</dc:creator>
  <cp:lastModifiedBy>WPS_1656631694</cp:lastModifiedBy>
  <dcterms:modified xsi:type="dcterms:W3CDTF">2024-05-05T07:53:48Z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1CE65CFC8A654CA7837A822091E51C25_12</vt:lpwstr>
  </property>
</Properties>
</file>