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FB9D" w14:textId="77777777" w:rsidR="00B657DD" w:rsidRPr="00B657DD" w:rsidRDefault="00B657DD" w:rsidP="00B657DD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24292F"/>
          <w:sz w:val="21"/>
          <w:szCs w:val="21"/>
        </w:rPr>
      </w:pPr>
      <w:r w:rsidRPr="00B657DD">
        <w:rPr>
          <w:rFonts w:asciiTheme="minorEastAsia" w:eastAsiaTheme="minorEastAsia" w:hAnsiTheme="minorEastAsia" w:cs="Segoe UI"/>
          <w:color w:val="24292F"/>
          <w:sz w:val="21"/>
          <w:szCs w:val="21"/>
        </w:rPr>
        <w:t>更新订阅网址 </w:t>
      </w:r>
      <w:hyperlink r:id="rId5" w:history="1">
        <w:r w:rsidRPr="00B657DD">
          <w:rPr>
            <w:rStyle w:val="a4"/>
            <w:rFonts w:asciiTheme="minorEastAsia" w:eastAsiaTheme="minorEastAsia" w:hAnsiTheme="minorEastAsia" w:cs="Segoe UI"/>
            <w:sz w:val="21"/>
            <w:szCs w:val="21"/>
          </w:rPr>
          <w:t>https://v2.itlao5.com/v2</w:t>
        </w:r>
      </w:hyperlink>
    </w:p>
    <w:p w14:paraId="57B0EAD8" w14:textId="77777777" w:rsidR="00B657DD" w:rsidRPr="00B657DD" w:rsidRDefault="00B657DD" w:rsidP="00B657DD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24292F"/>
          <w:sz w:val="21"/>
          <w:szCs w:val="21"/>
        </w:rPr>
      </w:pPr>
      <w:r w:rsidRPr="00B657DD">
        <w:rPr>
          <w:rFonts w:asciiTheme="minorEastAsia" w:eastAsiaTheme="minorEastAsia" w:hAnsiTheme="minorEastAsia" w:cs="Segoe UI"/>
          <w:color w:val="24292F"/>
          <w:sz w:val="21"/>
          <w:szCs w:val="21"/>
        </w:rPr>
        <w:t xml:space="preserve">PC端请下载文件夹 </w:t>
      </w:r>
    </w:p>
    <w:p w14:paraId="7D2F9856" w14:textId="5CAF99EC" w:rsidR="00B657DD" w:rsidRPr="00B657DD" w:rsidRDefault="00B657DD" w:rsidP="00B657DD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24292F"/>
          <w:sz w:val="21"/>
          <w:szCs w:val="21"/>
        </w:rPr>
      </w:pPr>
      <w:r w:rsidRPr="00B657DD">
        <w:rPr>
          <w:rFonts w:asciiTheme="minorEastAsia" w:eastAsiaTheme="minorEastAsia" w:hAnsiTheme="minorEastAsia" w:cs="Segoe UI"/>
          <w:color w:val="24292F"/>
          <w:sz w:val="21"/>
          <w:szCs w:val="21"/>
        </w:rPr>
        <w:t>手机端下载 .apk 文件</w:t>
      </w:r>
    </w:p>
    <w:p w14:paraId="660339D4" w14:textId="35A9A6DF" w:rsidR="00E050BB" w:rsidRDefault="00B657DD" w:rsidP="00B657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PC端使用</w:t>
      </w:r>
    </w:p>
    <w:p w14:paraId="3D4C5D72" w14:textId="3AE4E3CE" w:rsidR="00B657DD" w:rsidRDefault="00B657DD" w:rsidP="00B657DD">
      <w:r>
        <w:rPr>
          <w:rFonts w:hint="eastAsia"/>
        </w:rPr>
        <w:t>下载文件后解压，找到如下文件，双击打开</w:t>
      </w:r>
    </w:p>
    <w:p w14:paraId="092A1EDE" w14:textId="125672EF" w:rsidR="00B657DD" w:rsidRDefault="00B657DD" w:rsidP="00B657DD">
      <w:pPr>
        <w:rPr>
          <w:rFonts w:hint="eastAsia"/>
        </w:rPr>
      </w:pPr>
      <w:r>
        <w:rPr>
          <w:noProof/>
        </w:rPr>
        <w:drawing>
          <wp:inline distT="0" distB="0" distL="0" distR="0" wp14:anchorId="1983E8D5" wp14:editId="4252EC26">
            <wp:extent cx="4172775" cy="27138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783" cy="27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FCAB" w14:textId="6E620279" w:rsidR="00B657DD" w:rsidRDefault="00B657DD"/>
    <w:p w14:paraId="4105BF2A" w14:textId="77777777" w:rsidR="0072457D" w:rsidRDefault="0072457D">
      <w:pPr>
        <w:rPr>
          <w:rFonts w:hint="eastAsia"/>
        </w:rPr>
      </w:pPr>
    </w:p>
    <w:p w14:paraId="0A4D3810" w14:textId="250E44F9" w:rsidR="00B657DD" w:rsidRDefault="00B657DD">
      <w:r>
        <w:rPr>
          <w:rFonts w:hint="eastAsia"/>
        </w:rPr>
        <w:t>此时电脑可能没反应，注意观察任务栏</w:t>
      </w:r>
    </w:p>
    <w:p w14:paraId="2F78C067" w14:textId="196086B6" w:rsidR="00B657DD" w:rsidRDefault="00B657DD">
      <w:r>
        <w:rPr>
          <w:noProof/>
        </w:rPr>
        <w:drawing>
          <wp:inline distT="0" distB="0" distL="0" distR="0" wp14:anchorId="6ED04E18" wp14:editId="4850E28F">
            <wp:extent cx="2476627" cy="35561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182A" w14:textId="6D8869B3" w:rsidR="00B657DD" w:rsidRDefault="00B657DD"/>
    <w:p w14:paraId="254BF77B" w14:textId="77777777" w:rsidR="0072457D" w:rsidRDefault="0072457D">
      <w:pPr>
        <w:rPr>
          <w:rFonts w:hint="eastAsia"/>
        </w:rPr>
      </w:pPr>
    </w:p>
    <w:p w14:paraId="271CADE4" w14:textId="0118FE5F" w:rsidR="00B657DD" w:rsidRDefault="00B657DD">
      <w:r>
        <w:rPr>
          <w:rFonts w:hint="eastAsia"/>
        </w:rPr>
        <w:t>单击打开，找到订阅选项</w:t>
      </w:r>
    </w:p>
    <w:p w14:paraId="36E329DA" w14:textId="7637F587" w:rsidR="00B657DD" w:rsidRDefault="00B657DD">
      <w:r>
        <w:rPr>
          <w:noProof/>
        </w:rPr>
        <w:drawing>
          <wp:inline distT="0" distB="0" distL="0" distR="0" wp14:anchorId="36529AAE" wp14:editId="1F7E373D">
            <wp:extent cx="4353761" cy="2826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760" cy="28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2E4F" w14:textId="4FA466B0" w:rsidR="00B657DD" w:rsidRDefault="00B657DD"/>
    <w:p w14:paraId="71044D8B" w14:textId="0727950B" w:rsidR="00B657DD" w:rsidRDefault="00B657DD">
      <w:r>
        <w:rPr>
          <w:rFonts w:hint="eastAsia"/>
        </w:rPr>
        <w:t>点击订阅设置</w:t>
      </w:r>
    </w:p>
    <w:p w14:paraId="43CC7453" w14:textId="148D6904" w:rsidR="00B657DD" w:rsidRDefault="00B657DD">
      <w:r w:rsidRPr="00B657DD">
        <w:drawing>
          <wp:inline distT="0" distB="0" distL="0" distR="0" wp14:anchorId="592C09C2" wp14:editId="097F3A9C">
            <wp:extent cx="1035103" cy="787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3C4" w14:textId="529DBA20" w:rsidR="00B657DD" w:rsidRDefault="00B657DD"/>
    <w:p w14:paraId="07FA3525" w14:textId="32C8ADF5" w:rsidR="00B657DD" w:rsidRDefault="00B657DD">
      <w:pPr>
        <w:rPr>
          <w:rFonts w:hint="eastAsia"/>
        </w:rPr>
      </w:pPr>
      <w:r>
        <w:rPr>
          <w:rFonts w:hint="eastAsia"/>
        </w:rPr>
        <w:t>复制更新订阅的网址，点击确定</w:t>
      </w:r>
    </w:p>
    <w:p w14:paraId="61E528B8" w14:textId="57C6596F" w:rsidR="00B657DD" w:rsidRDefault="00B657DD">
      <w:r>
        <w:rPr>
          <w:noProof/>
        </w:rPr>
        <w:drawing>
          <wp:inline distT="0" distB="0" distL="0" distR="0" wp14:anchorId="1AD12E18" wp14:editId="1C35E069">
            <wp:extent cx="4079237" cy="29241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765" cy="29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D176" w14:textId="16AD896A" w:rsidR="00B657DD" w:rsidRDefault="00B657DD"/>
    <w:p w14:paraId="1A7D7091" w14:textId="30DEC9ED" w:rsidR="00B657DD" w:rsidRDefault="00B657DD">
      <w:r>
        <w:rPr>
          <w:rFonts w:hint="eastAsia"/>
        </w:rPr>
        <w:t>回到主界面更新订阅</w:t>
      </w:r>
    </w:p>
    <w:p w14:paraId="6DF55BBE" w14:textId="38A2EB5B" w:rsidR="00B657DD" w:rsidRDefault="00B657DD">
      <w:pPr>
        <w:rPr>
          <w:rFonts w:hint="eastAsia"/>
        </w:rPr>
      </w:pPr>
      <w:r w:rsidRPr="00B657DD">
        <w:drawing>
          <wp:inline distT="0" distB="0" distL="0" distR="0" wp14:anchorId="5D2BD334" wp14:editId="7552673A">
            <wp:extent cx="1143059" cy="77474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D776" w14:textId="22E58AC5" w:rsidR="0072457D" w:rsidRDefault="0072457D">
      <w:r>
        <w:rPr>
          <w:rFonts w:hint="eastAsia"/>
        </w:rPr>
        <w:t>会出现连接节点</w:t>
      </w:r>
    </w:p>
    <w:p w14:paraId="5B09768A" w14:textId="08676FAE" w:rsidR="0072457D" w:rsidRDefault="0072457D">
      <w:r>
        <w:rPr>
          <w:noProof/>
        </w:rPr>
        <w:drawing>
          <wp:inline distT="0" distB="0" distL="0" distR="0" wp14:anchorId="316ABCF6" wp14:editId="53193086">
            <wp:extent cx="5274310" cy="955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4BF7" w14:textId="77777777" w:rsidR="0072457D" w:rsidRDefault="0072457D">
      <w:pPr>
        <w:rPr>
          <w:rFonts w:hint="eastAsia"/>
        </w:rPr>
      </w:pPr>
    </w:p>
    <w:p w14:paraId="58ECBAA2" w14:textId="0EE7497D" w:rsidR="0072457D" w:rsidRDefault="0072457D">
      <w:r>
        <w:rPr>
          <w:rFonts w:hint="eastAsia"/>
        </w:rPr>
        <w:t>全选后测试连接是否可用，点击测试服务器真链接延迟</w:t>
      </w:r>
    </w:p>
    <w:p w14:paraId="0F49CA97" w14:textId="59FAF1DD" w:rsidR="0072457D" w:rsidRDefault="0072457D">
      <w:r w:rsidRPr="0072457D">
        <w:lastRenderedPageBreak/>
        <w:drawing>
          <wp:inline distT="0" distB="0" distL="0" distR="0" wp14:anchorId="396FEF77" wp14:editId="3FDDB78A">
            <wp:extent cx="3823855" cy="2144417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658" cy="216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0A2" w14:textId="05DC760F" w:rsidR="0072457D" w:rsidRDefault="0072457D"/>
    <w:p w14:paraId="75A9E18E" w14:textId="3958D9A9" w:rsidR="0072457D" w:rsidRDefault="0072457D">
      <w:r>
        <w:rPr>
          <w:rFonts w:hint="eastAsia"/>
        </w:rPr>
        <w:t>选择可用的（即测试结果有延迟数字）服务器，设为活动服务器</w:t>
      </w:r>
    </w:p>
    <w:p w14:paraId="353880C0" w14:textId="4AB812A0" w:rsidR="0072457D" w:rsidRDefault="0072457D"/>
    <w:p w14:paraId="12AF4FF5" w14:textId="0F85092F" w:rsidR="00E44BC3" w:rsidRDefault="00E44BC3">
      <w:r>
        <w:rPr>
          <w:rFonts w:hint="eastAsia"/>
        </w:rPr>
        <w:t>最后回到任务栏，右击软件，点击系统代理，选择自动配置系统代理</w:t>
      </w:r>
    </w:p>
    <w:p w14:paraId="7DBE050C" w14:textId="77777777" w:rsidR="00E44BC3" w:rsidRDefault="00E44BC3">
      <w:pPr>
        <w:rPr>
          <w:rFonts w:hint="eastAsia"/>
        </w:rPr>
      </w:pPr>
    </w:p>
    <w:p w14:paraId="21C23BB0" w14:textId="7DD4874E" w:rsidR="00E44BC3" w:rsidRDefault="00E44BC3">
      <w:r w:rsidRPr="00E44BC3">
        <w:drawing>
          <wp:inline distT="0" distB="0" distL="0" distR="0" wp14:anchorId="7535CD7E" wp14:editId="2C195881">
            <wp:extent cx="1822544" cy="1460575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B58B" w14:textId="77777777" w:rsidR="00E44BC3" w:rsidRDefault="00E44BC3">
      <w:pPr>
        <w:rPr>
          <w:rFonts w:hint="eastAsia"/>
        </w:rPr>
      </w:pPr>
    </w:p>
    <w:p w14:paraId="6EA66476" w14:textId="08DC793B" w:rsidR="00E44BC3" w:rsidRDefault="00E44BC3">
      <w:r w:rsidRPr="00E44BC3">
        <w:drawing>
          <wp:inline distT="0" distB="0" distL="0" distR="0" wp14:anchorId="068457CF" wp14:editId="1E29467D">
            <wp:extent cx="3105310" cy="12383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6D9" w14:textId="0E55C848" w:rsidR="00E44BC3" w:rsidRDefault="00E44BC3"/>
    <w:p w14:paraId="0BF136A5" w14:textId="3911C22F" w:rsidR="00E44BC3" w:rsidRDefault="00E44BC3">
      <w:pPr>
        <w:rPr>
          <w:rFonts w:hint="eastAsia"/>
        </w:rPr>
      </w:pPr>
      <w:r>
        <w:rPr>
          <w:noProof/>
        </w:rPr>
        <w:drawing>
          <wp:inline distT="0" distB="0" distL="0" distR="0" wp14:anchorId="540D2E04" wp14:editId="18AB2327">
            <wp:extent cx="273064" cy="35561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F30C" w14:textId="2890D785" w:rsidR="00E44BC3" w:rsidRDefault="00E44BC3">
      <w:r>
        <w:rPr>
          <w:rFonts w:hint="eastAsia"/>
        </w:rPr>
        <w:t>可以观察到软件变成红色，此时即为可用状态</w:t>
      </w:r>
    </w:p>
    <w:p w14:paraId="57A8C8C8" w14:textId="012B74BB" w:rsidR="00F5606E" w:rsidRDefault="00F5606E"/>
    <w:p w14:paraId="7B29D5C3" w14:textId="30080709" w:rsidR="00F5606E" w:rsidRDefault="00F5606E">
      <w:pPr>
        <w:rPr>
          <w:rFonts w:hint="eastAsia"/>
        </w:rPr>
      </w:pPr>
      <w:r>
        <w:rPr>
          <w:rFonts w:hint="eastAsia"/>
        </w:rPr>
        <w:t>(二</w:t>
      </w:r>
      <w:r>
        <w:t xml:space="preserve">) </w:t>
      </w:r>
      <w:r>
        <w:rPr>
          <w:rFonts w:hint="eastAsia"/>
        </w:rPr>
        <w:t>手机端流程类似，可以自己下载后摸索</w:t>
      </w:r>
    </w:p>
    <w:sectPr w:rsidR="00F5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E1"/>
    <w:multiLevelType w:val="hybridMultilevel"/>
    <w:tmpl w:val="52BA2FFA"/>
    <w:lvl w:ilvl="0" w:tplc="86AABAE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457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F1"/>
    <w:rsid w:val="0072457D"/>
    <w:rsid w:val="008A0418"/>
    <w:rsid w:val="00B657DD"/>
    <w:rsid w:val="00CE1BF1"/>
    <w:rsid w:val="00E050BB"/>
    <w:rsid w:val="00E44BC3"/>
    <w:rsid w:val="00F5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C3FC"/>
  <w15:chartTrackingRefBased/>
  <w15:docId w15:val="{7E71B0FC-AFEA-497B-B1CD-655E69AE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57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65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2.itlao5.com/v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Rorschach</dc:creator>
  <cp:keywords/>
  <dc:description/>
  <cp:lastModifiedBy>Nicholas Rorschach</cp:lastModifiedBy>
  <cp:revision>5</cp:revision>
  <dcterms:created xsi:type="dcterms:W3CDTF">2022-11-27T06:46:00Z</dcterms:created>
  <dcterms:modified xsi:type="dcterms:W3CDTF">2022-11-27T06:59:00Z</dcterms:modified>
</cp:coreProperties>
</file>