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BCD0" w14:textId="77777777" w:rsidR="0060413B" w:rsidRDefault="0060413B" w:rsidP="006041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0" w:name="_Hlk81993216"/>
    </w:p>
    <w:p w14:paraId="58D337C6" w14:textId="38E544A9" w:rsidR="0060413B" w:rsidRDefault="0060413B" w:rsidP="0060413B">
      <w:r w:rsidRPr="001B2496">
        <w:rPr>
          <w:b/>
          <w:bCs/>
        </w:rPr>
        <w:t>Titre de la page</w:t>
      </w:r>
      <w:r>
        <w:t> : </w:t>
      </w:r>
      <w:r w:rsidR="009D01DA">
        <w:t xml:space="preserve"> </w:t>
      </w:r>
      <w:proofErr w:type="spellStart"/>
      <w:r w:rsidR="003F559F">
        <w:t>Oveha</w:t>
      </w:r>
      <w:proofErr w:type="spellEnd"/>
      <w:r w:rsidR="003F559F">
        <w:t xml:space="preserve"> Expérience – Ateliers Conférences</w:t>
      </w:r>
    </w:p>
    <w:p w14:paraId="03A00B24" w14:textId="77777777" w:rsidR="0060413B" w:rsidRDefault="0060413B" w:rsidP="0060413B"/>
    <w:p w14:paraId="2DD82544" w14:textId="77777777" w:rsidR="0060413B" w:rsidRDefault="0060413B" w:rsidP="0060413B">
      <w:r>
        <w:t>En</w:t>
      </w:r>
      <w:r w:rsidRPr="00FD3756">
        <w:rPr>
          <w:b/>
          <w:bCs/>
        </w:rPr>
        <w:t>-tête</w:t>
      </w:r>
    </w:p>
    <w:p w14:paraId="581A7C97" w14:textId="77777777" w:rsidR="0060413B" w:rsidRDefault="0060413B" w:rsidP="0060413B"/>
    <w:p w14:paraId="0B2A935C" w14:textId="60067F95" w:rsidR="0060413B" w:rsidRDefault="0060413B" w:rsidP="0060413B">
      <w:r w:rsidRPr="00FD3756">
        <w:rPr>
          <w:b/>
          <w:bCs/>
        </w:rPr>
        <w:t>Titre de niveau 1 :</w:t>
      </w:r>
      <w:r>
        <w:t xml:space="preserve"> Des </w:t>
      </w:r>
      <w:r w:rsidR="001C7611">
        <w:t xml:space="preserve">moments pour sensibiliser vos collaborateurs à l’importance </w:t>
      </w:r>
      <w:r w:rsidR="0013261D">
        <w:t xml:space="preserve">de la </w:t>
      </w:r>
      <w:r w:rsidR="001C7611">
        <w:t xml:space="preserve">prise en compte de l’accessibilité numérique  </w:t>
      </w:r>
    </w:p>
    <w:p w14:paraId="74596C3D" w14:textId="77777777" w:rsidR="0013261D" w:rsidRDefault="0013261D" w:rsidP="0060413B"/>
    <w:p w14:paraId="036511DC" w14:textId="77777777" w:rsidR="0013261D" w:rsidRDefault="0013261D" w:rsidP="0013261D">
      <w:r w:rsidRPr="0011562F">
        <w:rPr>
          <w:b/>
          <w:bCs/>
        </w:rPr>
        <w:t>Titre de niveau 2</w:t>
      </w:r>
      <w:r>
        <w:t xml:space="preserve"> : Conférence </w:t>
      </w:r>
    </w:p>
    <w:p w14:paraId="576AC9DC" w14:textId="77777777" w:rsidR="0013261D" w:rsidRDefault="0013261D" w:rsidP="0013261D">
      <w:r>
        <w:t xml:space="preserve">«360 A11Y » - Cette conférence de 1h30 vous permettra d’avoir une première idée des composantes du sujet de l’accessibilité numérique – En </w:t>
      </w:r>
      <w:proofErr w:type="spellStart"/>
      <w:r>
        <w:t>présenciel</w:t>
      </w:r>
      <w:proofErr w:type="spellEnd"/>
      <w:r>
        <w:t xml:space="preserve"> ou sous forme de webinaire </w:t>
      </w:r>
    </w:p>
    <w:p w14:paraId="3B39842C" w14:textId="77777777" w:rsidR="0013261D" w:rsidRDefault="0013261D" w:rsidP="0013261D">
      <w:r w:rsidRPr="0025087B">
        <w:t>Lien Voir un extrait</w:t>
      </w:r>
      <w:r>
        <w:t xml:space="preserve"> (à réaliser dans un second temps je pense pour raison de coût et de travail)</w:t>
      </w:r>
    </w:p>
    <w:p w14:paraId="28905E42" w14:textId="77777777" w:rsidR="0013261D" w:rsidRPr="0025087B" w:rsidRDefault="0013261D" w:rsidP="0013261D">
      <w:r w:rsidRPr="0025087B">
        <w:rPr>
          <w:b/>
          <w:bCs/>
        </w:rPr>
        <w:t>Lien</w:t>
      </w:r>
      <w:r>
        <w:t xml:space="preserve"> Transcription textuelle de la vidéo</w:t>
      </w:r>
    </w:p>
    <w:p w14:paraId="457CCE63" w14:textId="4B6D6A61" w:rsidR="0013261D" w:rsidRDefault="0013261D" w:rsidP="0013261D">
      <w:r w:rsidRPr="00BC655F">
        <w:rPr>
          <w:b/>
          <w:bCs/>
        </w:rPr>
        <w:t>Lien</w:t>
      </w:r>
      <w:r>
        <w:rPr>
          <w:b/>
          <w:bCs/>
        </w:rPr>
        <w:t xml:space="preserve">  </w:t>
      </w:r>
      <w:r w:rsidRPr="00BC655F">
        <w:t>Contactez-</w:t>
      </w:r>
      <w:r>
        <w:t xml:space="preserve">moi </w:t>
      </w:r>
      <w:r w:rsidRPr="00BC655F">
        <w:t>pour en savoir davantage</w:t>
      </w:r>
      <w:r w:rsidR="00C4128E">
        <w:t xml:space="preserve"> sur la conférence</w:t>
      </w:r>
    </w:p>
    <w:p w14:paraId="7CAF55AE" w14:textId="77777777" w:rsidR="006652B6" w:rsidRDefault="006652B6">
      <w:pPr>
        <w:rPr>
          <w:b/>
          <w:bCs/>
        </w:rPr>
      </w:pPr>
    </w:p>
    <w:p w14:paraId="6E409647" w14:textId="7982BD14" w:rsidR="00530859" w:rsidRDefault="0060413B">
      <w:r w:rsidRPr="0011562F">
        <w:rPr>
          <w:b/>
          <w:bCs/>
        </w:rPr>
        <w:t>Titre de niveau 2</w:t>
      </w:r>
      <w:r>
        <w:t xml:space="preserve"> : </w:t>
      </w:r>
      <w:r w:rsidR="001C7611">
        <w:t>Atelier</w:t>
      </w:r>
    </w:p>
    <w:p w14:paraId="1F2406E9" w14:textId="1A6F2F09" w:rsidR="0060413B" w:rsidRDefault="00BB6C1F">
      <w:r>
        <w:t>«</w:t>
      </w:r>
      <w:r w:rsidR="001C7611">
        <w:t>Réaction</w:t>
      </w:r>
      <w:r w:rsidR="004C68E9">
        <w:t xml:space="preserve"> A11Y</w:t>
      </w:r>
      <w:r w:rsidR="001C7611">
        <w:t> »</w:t>
      </w:r>
      <w:r>
        <w:t xml:space="preserve"> - Cette </w:t>
      </w:r>
      <w:r w:rsidR="001C7611">
        <w:t xml:space="preserve">atelier </w:t>
      </w:r>
      <w:r>
        <w:t xml:space="preserve">de </w:t>
      </w:r>
      <w:r w:rsidR="004C68E9">
        <w:t xml:space="preserve">30 minutes </w:t>
      </w:r>
      <w:r w:rsidR="00B32CB9">
        <w:t xml:space="preserve">vous </w:t>
      </w:r>
      <w:r w:rsidR="00057FF8">
        <w:t xml:space="preserve">fera </w:t>
      </w:r>
      <w:proofErr w:type="spellStart"/>
      <w:r w:rsidR="00057FF8">
        <w:t>réféchir</w:t>
      </w:r>
      <w:proofErr w:type="spellEnd"/>
      <w:r w:rsidR="00057FF8">
        <w:t xml:space="preserve"> </w:t>
      </w:r>
      <w:r w:rsidR="004C68E9">
        <w:t xml:space="preserve">sur quelques difficultés rencontrées </w:t>
      </w:r>
      <w:r w:rsidR="00057FF8">
        <w:t>sur le web par le</w:t>
      </w:r>
      <w:r w:rsidR="003A1231">
        <w:t>s</w:t>
      </w:r>
      <w:r w:rsidR="00057FF8">
        <w:t xml:space="preserve"> personnes en situation de handicap – Atelier prévu </w:t>
      </w:r>
      <w:r>
        <w:t>en distanciel</w:t>
      </w:r>
    </w:p>
    <w:p w14:paraId="6119DF1F" w14:textId="43A7F7D3" w:rsidR="00416692" w:rsidRDefault="00416692" w:rsidP="00416692">
      <w:r w:rsidRPr="00FB4A13">
        <w:rPr>
          <w:b/>
          <w:bCs/>
        </w:rPr>
        <w:t xml:space="preserve">Lien </w:t>
      </w:r>
      <w:r>
        <w:t xml:space="preserve">Contactez-moi pour en savoir davantage </w:t>
      </w:r>
      <w:r w:rsidR="00C4128E">
        <w:t xml:space="preserve"> sur l’atelier </w:t>
      </w:r>
      <w:r w:rsidRPr="00B835AA">
        <w:rPr>
          <w:b/>
          <w:bCs/>
        </w:rPr>
        <w:t>(renvoie au pied de page au titre de contact)</w:t>
      </w:r>
    </w:p>
    <w:p w14:paraId="3E5D5D82" w14:textId="77777777" w:rsidR="00A57F35" w:rsidRDefault="00A57F35"/>
    <w:p w14:paraId="66B3F817" w14:textId="77777777" w:rsidR="00416692" w:rsidRDefault="00416692" w:rsidP="00BC655F"/>
    <w:p w14:paraId="3B9CA14D" w14:textId="78ACD7D4" w:rsidR="0011562F" w:rsidRDefault="0011562F">
      <w:r w:rsidRPr="0011562F">
        <w:rPr>
          <w:b/>
          <w:bCs/>
        </w:rPr>
        <w:t xml:space="preserve">Titre de niveau </w:t>
      </w:r>
      <w:r w:rsidR="004C68E9">
        <w:rPr>
          <w:b/>
          <w:bCs/>
        </w:rPr>
        <w:t>3</w:t>
      </w:r>
      <w:r>
        <w:t xml:space="preserve"> : La </w:t>
      </w:r>
      <w:r w:rsidR="00DC7B74">
        <w:t>déduction à votre contribution à l’OETH</w:t>
      </w:r>
    </w:p>
    <w:p w14:paraId="30026755" w14:textId="1BF7D0B0" w:rsidR="00DC7B74" w:rsidRDefault="00DC7B74">
      <w:r>
        <w:t xml:space="preserve">En faisant appel à </w:t>
      </w:r>
      <w:proofErr w:type="spellStart"/>
      <w:r w:rsidR="00416692">
        <w:t>Oveha</w:t>
      </w:r>
      <w:proofErr w:type="spellEnd"/>
      <w:r w:rsidR="00416692">
        <w:t xml:space="preserve"> Expérience</w:t>
      </w:r>
      <w:r>
        <w:t xml:space="preserve">, </w:t>
      </w:r>
      <w:r w:rsidR="00FB4A13">
        <w:t xml:space="preserve">votre </w:t>
      </w:r>
      <w:r>
        <w:t xml:space="preserve">factures </w:t>
      </w:r>
      <w:r w:rsidR="00FB4A13">
        <w:t xml:space="preserve">est valorisable à </w:t>
      </w:r>
      <w:r w:rsidR="00FB4A13" w:rsidRPr="00B54549">
        <w:t>hauteur de 30% au titre de votre contribution à l’OETH (Obligation d’Emploi des Travailleurs Handicapés).</w:t>
      </w:r>
      <w:r>
        <w:t xml:space="preserve"> </w:t>
      </w:r>
      <w:r>
        <w:br/>
      </w:r>
      <w:r w:rsidR="00B835AA">
        <w:t>En effet, c</w:t>
      </w:r>
      <w:r w:rsidR="005612FD">
        <w:t xml:space="preserve">omme </w:t>
      </w:r>
      <w:r>
        <w:t xml:space="preserve">les ESAT et les EA, </w:t>
      </w:r>
      <w:r w:rsidR="005612FD">
        <w:t xml:space="preserve">les </w:t>
      </w:r>
      <w:r w:rsidR="00E304A2">
        <w:t xml:space="preserve">TIH </w:t>
      </w:r>
      <w:r>
        <w:t>(Travailleur Indépendant Handicapé</w:t>
      </w:r>
      <w:r w:rsidR="00E304A2">
        <w:t xml:space="preserve">), </w:t>
      </w:r>
      <w:r w:rsidR="005612FD">
        <w:t xml:space="preserve">font partie de la sous-traitance handicap, </w:t>
      </w:r>
      <w:r w:rsidR="00E304A2">
        <w:t xml:space="preserve">depuis </w:t>
      </w:r>
      <w:r w:rsidR="00B835AA">
        <w:t xml:space="preserve">le 28 </w:t>
      </w:r>
      <w:r w:rsidR="00E304A2">
        <w:t>janvier 2016</w:t>
      </w:r>
      <w:r w:rsidR="00B835AA">
        <w:t>,</w:t>
      </w:r>
      <w:r>
        <w:t xml:space="preserve">grâce à l’action de l’association h’up </w:t>
      </w:r>
      <w:r>
        <w:lastRenderedPageBreak/>
        <w:t>entrepreneurs</w:t>
      </w:r>
      <w:r w:rsidR="00B835AA">
        <w:t xml:space="preserve"> (</w:t>
      </w:r>
      <w:r w:rsidR="006652B6">
        <w:t xml:space="preserve">anciennement </w:t>
      </w:r>
      <w:r w:rsidR="00B835AA">
        <w:t>UPTIH)</w:t>
      </w:r>
      <w:r>
        <w:t xml:space="preserve">. Cette possibilité est reconnue également depuis le </w:t>
      </w:r>
      <w:r w:rsidR="00BC00EE">
        <w:t>1</w:t>
      </w:r>
      <w:r w:rsidR="00BC00EE" w:rsidRPr="00BC00EE">
        <w:rPr>
          <w:vertAlign w:val="superscript"/>
        </w:rPr>
        <w:t>er</w:t>
      </w:r>
      <w:r w:rsidR="00BC00EE">
        <w:t xml:space="preserve"> </w:t>
      </w:r>
      <w:r>
        <w:t>janvier 2020, aux TIH en portage salarial.</w:t>
      </w:r>
    </w:p>
    <w:p w14:paraId="71079B29" w14:textId="4D608737" w:rsidR="00FB4A13" w:rsidRDefault="00FB4A13">
      <w:r w:rsidRPr="00FB4A13">
        <w:rPr>
          <w:b/>
          <w:bCs/>
        </w:rPr>
        <w:t xml:space="preserve">Lien </w:t>
      </w:r>
      <w:r>
        <w:t>Contactez-moi pour en savoir davantage</w:t>
      </w:r>
      <w:r w:rsidR="00C4128E">
        <w:t xml:space="preserve"> sur la déduction</w:t>
      </w:r>
      <w:r w:rsidR="00B835AA">
        <w:t xml:space="preserve"> </w:t>
      </w:r>
      <w:r w:rsidR="00B835AA" w:rsidRPr="00B835AA">
        <w:rPr>
          <w:b/>
          <w:bCs/>
        </w:rPr>
        <w:t>(renvoie au pied de page au titre de contact)</w:t>
      </w:r>
    </w:p>
    <w:p w14:paraId="429132A3" w14:textId="77777777" w:rsidR="00C7765C" w:rsidRDefault="00C7765C">
      <w:pPr>
        <w:rPr>
          <w:b/>
          <w:bCs/>
        </w:rPr>
      </w:pPr>
    </w:p>
    <w:p w14:paraId="4410D7A1" w14:textId="77777777" w:rsidR="00C7765C" w:rsidRDefault="00C7765C">
      <w:pPr>
        <w:rPr>
          <w:b/>
          <w:bCs/>
        </w:rPr>
      </w:pPr>
    </w:p>
    <w:p w14:paraId="0CEE4C53" w14:textId="57507121" w:rsidR="00DC7B74" w:rsidRPr="00DC7B74" w:rsidRDefault="00DC7B74">
      <w:pPr>
        <w:rPr>
          <w:b/>
          <w:bCs/>
        </w:rPr>
      </w:pPr>
      <w:r w:rsidRPr="00DC7B74">
        <w:rPr>
          <w:b/>
          <w:bCs/>
        </w:rPr>
        <w:t>Pied-de-page</w:t>
      </w:r>
      <w:bookmarkEnd w:id="0"/>
    </w:p>
    <w:sectPr w:rsidR="00DC7B74" w:rsidRPr="00DC7B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B0"/>
    <w:rsid w:val="00057FF8"/>
    <w:rsid w:val="0011562F"/>
    <w:rsid w:val="0013261D"/>
    <w:rsid w:val="001C7611"/>
    <w:rsid w:val="00204938"/>
    <w:rsid w:val="0025087B"/>
    <w:rsid w:val="00387586"/>
    <w:rsid w:val="003A1231"/>
    <w:rsid w:val="003F559F"/>
    <w:rsid w:val="00410186"/>
    <w:rsid w:val="00416692"/>
    <w:rsid w:val="004322EF"/>
    <w:rsid w:val="004C68E9"/>
    <w:rsid w:val="005612FD"/>
    <w:rsid w:val="005E2079"/>
    <w:rsid w:val="0060413B"/>
    <w:rsid w:val="006652B6"/>
    <w:rsid w:val="00841B52"/>
    <w:rsid w:val="008913E5"/>
    <w:rsid w:val="009C420A"/>
    <w:rsid w:val="009D01DA"/>
    <w:rsid w:val="009D0AE4"/>
    <w:rsid w:val="00A57F35"/>
    <w:rsid w:val="00A82C9F"/>
    <w:rsid w:val="00B32CB9"/>
    <w:rsid w:val="00B81336"/>
    <w:rsid w:val="00B835AA"/>
    <w:rsid w:val="00BB6C1F"/>
    <w:rsid w:val="00BC00EE"/>
    <w:rsid w:val="00BC655F"/>
    <w:rsid w:val="00BF420D"/>
    <w:rsid w:val="00C4128E"/>
    <w:rsid w:val="00C7765C"/>
    <w:rsid w:val="00CC7A00"/>
    <w:rsid w:val="00CE7998"/>
    <w:rsid w:val="00D70CB0"/>
    <w:rsid w:val="00D73606"/>
    <w:rsid w:val="00DC7B74"/>
    <w:rsid w:val="00E304A2"/>
    <w:rsid w:val="00F00EB9"/>
    <w:rsid w:val="00F56A57"/>
    <w:rsid w:val="00FB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742F"/>
  <w15:chartTrackingRefBased/>
  <w15:docId w15:val="{F42AFA6F-DB1D-4654-A103-48622496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1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Langlais</dc:creator>
  <cp:keywords/>
  <dc:description/>
  <cp:lastModifiedBy>Christine Langlais</cp:lastModifiedBy>
  <cp:revision>10</cp:revision>
  <dcterms:created xsi:type="dcterms:W3CDTF">2021-08-24T10:44:00Z</dcterms:created>
  <dcterms:modified xsi:type="dcterms:W3CDTF">2021-09-08T10:03:00Z</dcterms:modified>
</cp:coreProperties>
</file>