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803CC" w14:textId="77777777" w:rsidR="00CF3731" w:rsidRPr="00CF3731" w:rsidRDefault="00CF3731" w:rsidP="00CF3731">
      <w:pPr>
        <w:keepNext/>
        <w:keepLines/>
        <w:spacing w:before="240" w:after="0" w:line="240" w:lineRule="auto"/>
        <w:jc w:val="center"/>
        <w:outlineLvl w:val="0"/>
        <w:rPr>
          <w:rFonts w:ascii="Times New Roman" w:eastAsiaTheme="majorEastAsia" w:hAnsi="Times New Roman" w:cs="Times New Roman"/>
          <w:b/>
          <w:bCs/>
          <w:sz w:val="40"/>
          <w:szCs w:val="40"/>
          <w:lang w:val="en-US" w:eastAsia="ja-JP"/>
        </w:rPr>
      </w:pPr>
      <w:r w:rsidRPr="00CF3731">
        <w:rPr>
          <w:rFonts w:ascii="Times New Roman" w:eastAsiaTheme="majorEastAsia" w:hAnsi="Times New Roman" w:cs="Times New Roman"/>
          <w:b/>
          <w:bCs/>
          <w:sz w:val="40"/>
          <w:szCs w:val="40"/>
          <w:lang w:val="en-US" w:eastAsia="ja-JP"/>
        </w:rPr>
        <w:t>Rory P M</w:t>
      </w:r>
      <w:r w:rsidRPr="00CF3731">
        <w:rPr>
          <w:rFonts w:ascii="Times New Roman" w:eastAsiaTheme="majorEastAsia" w:hAnsi="Times New Roman" w:cs="Times New Roman"/>
          <w:b/>
          <w:bCs/>
          <w:sz w:val="40"/>
          <w:szCs w:val="40"/>
          <w:vertAlign w:val="superscript"/>
          <w:lang w:val="en-US" w:eastAsia="ja-JP"/>
        </w:rPr>
        <w:t>c</w:t>
      </w:r>
      <w:r w:rsidRPr="00CF3731">
        <w:rPr>
          <w:rFonts w:ascii="Times New Roman" w:eastAsiaTheme="majorEastAsia" w:hAnsi="Times New Roman" w:cs="Times New Roman"/>
          <w:b/>
          <w:bCs/>
          <w:sz w:val="40"/>
          <w:szCs w:val="40"/>
          <w:lang w:val="en-US" w:eastAsia="ja-JP"/>
        </w:rPr>
        <w:t>Cabe</w:t>
      </w:r>
    </w:p>
    <w:p w14:paraId="5EB69095" w14:textId="77777777" w:rsidR="00CF3731" w:rsidRPr="00CF3731" w:rsidRDefault="00CF3731" w:rsidP="00CF3731">
      <w:pPr>
        <w:spacing w:after="0" w:line="240" w:lineRule="auto"/>
        <w:jc w:val="center"/>
        <w:rPr>
          <w:rFonts w:ascii="Times New Roman" w:eastAsiaTheme="minorEastAsia" w:hAnsi="Times New Roman" w:cs="Times New Roman"/>
          <w:lang w:val="en-US" w:eastAsia="ja-JP"/>
        </w:rPr>
      </w:pPr>
    </w:p>
    <w:p w14:paraId="1CD59E7D" w14:textId="77777777" w:rsidR="00CF3731" w:rsidRPr="00CF3731" w:rsidRDefault="00CF3731" w:rsidP="00CF3731">
      <w:pPr>
        <w:spacing w:after="0" w:line="240" w:lineRule="auto"/>
        <w:jc w:val="center"/>
        <w:rPr>
          <w:rFonts w:ascii="Times New Roman" w:eastAsiaTheme="minorEastAsia" w:hAnsi="Times New Roman" w:cs="Times New Roman"/>
          <w:lang w:val="en-US" w:eastAsia="ja-JP"/>
        </w:rPr>
      </w:pPr>
      <w:r w:rsidRPr="00CF3731">
        <w:rPr>
          <w:rFonts w:ascii="Times New Roman" w:eastAsiaTheme="minorEastAsia" w:hAnsi="Times New Roman" w:cs="Times New Roman"/>
          <w:lang w:val="en-US" w:eastAsia="ja-JP"/>
        </w:rPr>
        <w:t>MSc (Data Analytics)</w:t>
      </w:r>
    </w:p>
    <w:p w14:paraId="4A2DECA3" w14:textId="02C74BC2" w:rsidR="00CF3731" w:rsidRDefault="00CF3731" w:rsidP="00CF3731">
      <w:pPr>
        <w:spacing w:after="0" w:line="240" w:lineRule="auto"/>
        <w:jc w:val="center"/>
        <w:rPr>
          <w:rFonts w:ascii="Times New Roman" w:eastAsiaTheme="minorEastAsia" w:hAnsi="Times New Roman" w:cs="Times New Roman"/>
          <w:lang w:val="en-US" w:eastAsia="ja-JP"/>
        </w:rPr>
      </w:pPr>
      <w:r w:rsidRPr="00CF3731">
        <w:rPr>
          <w:rFonts w:ascii="Times New Roman" w:eastAsiaTheme="minorEastAsia" w:hAnsi="Times New Roman" w:cs="Times New Roman"/>
          <w:lang w:val="en-US" w:eastAsia="ja-JP"/>
        </w:rPr>
        <w:t>BSc (Computer Science, Mathematics)</w:t>
      </w:r>
    </w:p>
    <w:p w14:paraId="32B1F6CB" w14:textId="77777777" w:rsidR="002A3954" w:rsidRPr="00CF3731" w:rsidRDefault="002A3954" w:rsidP="00CF3731">
      <w:pPr>
        <w:spacing w:after="0" w:line="240" w:lineRule="auto"/>
        <w:jc w:val="center"/>
        <w:rPr>
          <w:rFonts w:ascii="Times New Roman" w:eastAsiaTheme="minorEastAsia" w:hAnsi="Times New Roman" w:cs="Times New Roman"/>
          <w:lang w:val="en-US" w:eastAsia="ja-JP"/>
        </w:rPr>
      </w:pPr>
    </w:p>
    <w:p w14:paraId="71394B97" w14:textId="34F4132F" w:rsidR="00CF3731" w:rsidRPr="00CF3731" w:rsidRDefault="00CF3731" w:rsidP="00CF3731">
      <w:pPr>
        <w:keepNext/>
        <w:keepLines/>
        <w:pBdr>
          <w:bottom w:val="single" w:sz="8" w:space="1" w:color="94B6D2"/>
        </w:pBdr>
        <w:spacing w:before="240" w:after="120" w:line="240" w:lineRule="auto"/>
        <w:outlineLvl w:val="1"/>
        <w:rPr>
          <w:rFonts w:ascii="Times New Roman" w:eastAsia="Meiryo" w:hAnsi="Times New Roman" w:cs="Times New Roman"/>
          <w:b/>
          <w:bCs/>
          <w:caps/>
          <w:szCs w:val="26"/>
          <w:lang w:val="en-US" w:eastAsia="ja-JP"/>
        </w:rPr>
      </w:pPr>
      <w:r>
        <w:rPr>
          <w:rFonts w:ascii="Times New Roman" w:eastAsia="Meiryo" w:hAnsi="Times New Roman" w:cs="Times New Roman"/>
          <w:b/>
          <w:bCs/>
          <w:caps/>
          <w:szCs w:val="26"/>
          <w:lang w:val="en-US" w:eastAsia="ja-JP"/>
        </w:rPr>
        <w:t>Employment History</w:t>
      </w:r>
    </w:p>
    <w:p w14:paraId="225DA0AF" w14:textId="77777777" w:rsidR="00D55A58" w:rsidRDefault="00D55A58"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szCs w:val="18"/>
          <w:lang w:val="en-US" w:eastAsia="ja-JP"/>
        </w:rPr>
      </w:pPr>
    </w:p>
    <w:p w14:paraId="3E15C349" w14:textId="08438BFA"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szCs w:val="18"/>
          <w:lang w:val="en-US" w:eastAsia="ja-JP"/>
        </w:rPr>
      </w:pPr>
      <w:r w:rsidRPr="00CF3731">
        <w:rPr>
          <w:rFonts w:ascii="Times New Roman" w:eastAsiaTheme="majorEastAsia" w:hAnsi="Times New Roman" w:cs="Times New Roman"/>
          <w:i/>
          <w:iCs/>
          <w:color w:val="2F5496" w:themeColor="accent1" w:themeShade="BF"/>
          <w:sz w:val="18"/>
          <w:szCs w:val="18"/>
          <w:lang w:val="en-US" w:eastAsia="ja-JP"/>
        </w:rPr>
        <w:t>Ofgem</w:t>
      </w:r>
    </w:p>
    <w:p w14:paraId="63F1A2DB"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bCs/>
          <w:i/>
          <w:iCs/>
          <w:color w:val="2F5496" w:themeColor="accent1" w:themeShade="BF"/>
          <w:sz w:val="18"/>
          <w:szCs w:val="18"/>
          <w:lang w:val="en-US" w:eastAsia="ja-JP"/>
        </w:rPr>
      </w:pPr>
      <w:bookmarkStart w:id="0" w:name="_Hlk80193908"/>
      <w:r w:rsidRPr="00CF3731">
        <w:rPr>
          <w:rFonts w:ascii="Times New Roman" w:eastAsia="Times New Roman" w:hAnsi="Times New Roman" w:cs="Times New Roman"/>
          <w:bCs/>
          <w:i/>
          <w:iCs/>
          <w:color w:val="2F5496" w:themeColor="accent1" w:themeShade="BF"/>
          <w:sz w:val="18"/>
          <w:szCs w:val="18"/>
          <w:lang w:eastAsia="en-GB"/>
        </w:rPr>
        <w:t>Head of Data Insight (Interim) &amp; Senior Data Business Analyst</w:t>
      </w:r>
    </w:p>
    <w:bookmarkEnd w:id="0"/>
    <w:p w14:paraId="48019582" w14:textId="77777777" w:rsidR="00CF3731" w:rsidRPr="00CF3731" w:rsidRDefault="00CF3731" w:rsidP="00CF3731">
      <w:pPr>
        <w:spacing w:after="0" w:line="240" w:lineRule="auto"/>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2018–Present</w:t>
      </w:r>
    </w:p>
    <w:p w14:paraId="7FD16FEB" w14:textId="77777777" w:rsidR="00CF3731" w:rsidRPr="00CF3731" w:rsidRDefault="00CF3731" w:rsidP="00CF3731">
      <w:pPr>
        <w:spacing w:after="0" w:line="240" w:lineRule="auto"/>
        <w:rPr>
          <w:rFonts w:ascii="Times New Roman" w:eastAsia="Meiryo" w:hAnsi="Times New Roman" w:cs="Times New Roman"/>
          <w:sz w:val="18"/>
          <w:lang w:val="en-US" w:eastAsia="ja-JP"/>
        </w:rPr>
      </w:pPr>
      <w:bookmarkStart w:id="1" w:name="_GoBack"/>
      <w:bookmarkEnd w:id="1"/>
    </w:p>
    <w:p w14:paraId="20BF8674"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bookmarkStart w:id="2" w:name="_Hlk80194010"/>
      <w:r w:rsidRPr="00CF3731">
        <w:rPr>
          <w:rFonts w:ascii="Times New Roman" w:eastAsia="Meiryo" w:hAnsi="Times New Roman" w:cs="Times New Roman"/>
          <w:sz w:val="18"/>
          <w:lang w:val="en-US" w:eastAsia="ja-JP"/>
        </w:rPr>
        <w:t xml:space="preserve">Created new RFI for Retail Team and Python script to clean and aggregate data from 100 energy suppliers for analysis and visualization </w:t>
      </w:r>
    </w:p>
    <w:bookmarkEnd w:id="2"/>
    <w:p w14:paraId="6E95E22F"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Advised Market Intelligence and Oversight group on governance of pseudonymization and ingestion of ultra-sensitive data for fraud analysis</w:t>
      </w:r>
    </w:p>
    <w:p w14:paraId="03F18D79" w14:textId="0DFE6FCB"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Corrected source data and designed Power-BI business dashboard for mult</w:t>
      </w:r>
      <w:r w:rsidR="00067811">
        <w:rPr>
          <w:rFonts w:ascii="Times New Roman" w:eastAsia="Meiryo" w:hAnsi="Times New Roman" w:cs="Times New Roman"/>
          <w:sz w:val="18"/>
          <w:lang w:val="en-US" w:eastAsia="ja-JP"/>
        </w:rPr>
        <w:t>i-year switching standards data</w:t>
      </w:r>
      <w:r w:rsidRPr="00CF3731">
        <w:rPr>
          <w:rFonts w:ascii="Times New Roman" w:eastAsia="Meiryo" w:hAnsi="Times New Roman" w:cs="Times New Roman"/>
          <w:sz w:val="18"/>
          <w:lang w:val="en-US" w:eastAsia="ja-JP"/>
        </w:rPr>
        <w:t>set</w:t>
      </w:r>
    </w:p>
    <w:p w14:paraId="64CD1027"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Designed metadata frameworks for business templates, scripts to apply them to existing Excel files and taught the economists how to run and maintain them</w:t>
      </w:r>
    </w:p>
    <w:p w14:paraId="29F1A706"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Translated Price Cap data from embedded Excel functions to Python and SQL categorization</w:t>
      </w:r>
    </w:p>
    <w:p w14:paraId="36A15883"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Created and delivered Python and SQL courses to increase data awareness of the wider business community</w:t>
      </w:r>
    </w:p>
    <w:p w14:paraId="66CD706E" w14:textId="0936A22C"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SME for ad hoc queries of the tariff dataset (7</w:t>
      </w:r>
      <w:r w:rsidR="00067811">
        <w:rPr>
          <w:rFonts w:ascii="Times New Roman" w:eastAsia="Meiryo" w:hAnsi="Times New Roman" w:cs="Times New Roman"/>
          <w:sz w:val="18"/>
          <w:lang w:val="en-US" w:eastAsia="ja-JP"/>
        </w:rPr>
        <w:t>4</w:t>
      </w:r>
      <w:r w:rsidRPr="00CF3731">
        <w:rPr>
          <w:rFonts w:ascii="Times New Roman" w:eastAsia="Meiryo" w:hAnsi="Times New Roman" w:cs="Times New Roman"/>
          <w:sz w:val="18"/>
          <w:lang w:val="en-US" w:eastAsia="ja-JP"/>
        </w:rPr>
        <w:t>0m+ rows)</w:t>
      </w:r>
    </w:p>
    <w:p w14:paraId="725F19CE"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Designed multiple quick win solutions ranging from web scraping source data to financial visualizations</w:t>
      </w:r>
    </w:p>
    <w:p w14:paraId="456DD89D"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Collaborated with data engineers in the creation and maintenance of Airflow pipelines</w:t>
      </w:r>
    </w:p>
    <w:p w14:paraId="221BE4B7" w14:textId="77777777" w:rsidR="00CF3731" w:rsidRPr="00CF3731" w:rsidRDefault="00CF3731" w:rsidP="00CF3731">
      <w:pPr>
        <w:numPr>
          <w:ilvl w:val="0"/>
          <w:numId w:val="1"/>
        </w:numPr>
        <w:spacing w:after="0" w:line="240" w:lineRule="auto"/>
        <w:contextualSpacing/>
        <w:rPr>
          <w:rFonts w:ascii="Times New Roman" w:eastAsia="Meiryo" w:hAnsi="Times New Roman" w:cs="Times New Roman"/>
          <w:sz w:val="18"/>
          <w:lang w:val="en-US" w:eastAsia="ja-JP"/>
        </w:rPr>
      </w:pPr>
      <w:r w:rsidRPr="00CF3731">
        <w:rPr>
          <w:rFonts w:ascii="Times New Roman" w:eastAsia="Meiryo" w:hAnsi="Times New Roman" w:cs="Times New Roman"/>
          <w:sz w:val="18"/>
          <w:lang w:val="en-US" w:eastAsia="ja-JP"/>
        </w:rPr>
        <w:t>Completed multiple career and skill tracks in DataCamp</w:t>
      </w:r>
    </w:p>
    <w:p w14:paraId="1081CBDE" w14:textId="3C57324F" w:rsidR="002D7D0C" w:rsidRPr="002D7D0C" w:rsidRDefault="00CF3731" w:rsidP="002D7D0C">
      <w:pPr>
        <w:pStyle w:val="ListParagraph"/>
        <w:numPr>
          <w:ilvl w:val="0"/>
          <w:numId w:val="1"/>
        </w:numPr>
      </w:pPr>
      <w:r w:rsidRPr="00CF3731">
        <w:rPr>
          <w:rFonts w:ascii="Times New Roman" w:eastAsia="Meiryo" w:hAnsi="Times New Roman" w:cs="Times New Roman"/>
          <w:sz w:val="18"/>
          <w:lang w:val="en-US" w:eastAsia="ja-JP"/>
        </w:rPr>
        <w:t>Helped to promote agile ways of working</w:t>
      </w:r>
    </w:p>
    <w:p w14:paraId="00062EF1" w14:textId="77777777" w:rsidR="00D55A58" w:rsidRDefault="00D55A58" w:rsidP="00CF3731">
      <w:pPr>
        <w:keepNext/>
        <w:keepLines/>
        <w:spacing w:before="40" w:after="0" w:line="240" w:lineRule="auto"/>
        <w:outlineLvl w:val="3"/>
      </w:pPr>
    </w:p>
    <w:p w14:paraId="7FDCF6DE" w14:textId="6847860C" w:rsidR="00CF3731" w:rsidRPr="00CF3731" w:rsidRDefault="00CF3731" w:rsidP="00CF3731">
      <w:pPr>
        <w:keepNext/>
        <w:keepLines/>
        <w:spacing w:before="40" w:after="0" w:line="240" w:lineRule="auto"/>
        <w:outlineLvl w:val="3"/>
        <w:rPr>
          <w:rFonts w:ascii="Times New Roman" w:eastAsia="Times New Roman" w:hAnsi="Times New Roman" w:cs="Times New Roman"/>
          <w:bCs/>
          <w:i/>
          <w:iCs/>
          <w:color w:val="2F5496" w:themeColor="accent1" w:themeShade="BF"/>
          <w:sz w:val="18"/>
          <w:szCs w:val="18"/>
          <w:lang w:eastAsia="en-GB"/>
        </w:rPr>
      </w:pPr>
      <w:r w:rsidRPr="00CF3731">
        <w:rPr>
          <w:rFonts w:ascii="Times New Roman" w:eastAsiaTheme="majorEastAsia" w:hAnsi="Times New Roman" w:cs="Times New Roman"/>
          <w:i/>
          <w:iCs/>
          <w:color w:val="2F5496" w:themeColor="accent1" w:themeShade="BF"/>
          <w:sz w:val="18"/>
          <w:szCs w:val="18"/>
          <w:lang w:val="en-US" w:eastAsia="ja-JP"/>
        </w:rPr>
        <w:t xml:space="preserve">Dell </w:t>
      </w:r>
      <w:r w:rsidR="009A7AC5" w:rsidRPr="00CF3731">
        <w:rPr>
          <w:rFonts w:ascii="Times New Roman" w:eastAsiaTheme="majorEastAsia" w:hAnsi="Times New Roman" w:cs="Times New Roman"/>
          <w:i/>
          <w:iCs/>
          <w:color w:val="2F5496" w:themeColor="accent1" w:themeShade="BF"/>
          <w:sz w:val="18"/>
          <w:szCs w:val="18"/>
          <w:lang w:val="en-US" w:eastAsia="ja-JP"/>
        </w:rPr>
        <w:t>Inc.</w:t>
      </w:r>
      <w:r w:rsidRPr="00CF3731">
        <w:rPr>
          <w:rFonts w:ascii="Times New Roman" w:eastAsiaTheme="majorEastAsia" w:hAnsi="Times New Roman" w:cs="Times New Roman"/>
          <w:i/>
          <w:iCs/>
          <w:color w:val="2F5496" w:themeColor="accent1" w:themeShade="BF"/>
          <w:sz w:val="18"/>
          <w:szCs w:val="18"/>
          <w:lang w:val="en-US" w:eastAsia="ja-JP"/>
        </w:rPr>
        <w:t xml:space="preserve"> UK</w:t>
      </w:r>
    </w:p>
    <w:p w14:paraId="5AF79177"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bCs/>
          <w:i/>
          <w:iCs/>
          <w:color w:val="2F5496" w:themeColor="accent1" w:themeShade="BF"/>
          <w:sz w:val="18"/>
          <w:szCs w:val="18"/>
          <w:lang w:val="en-US" w:eastAsia="ja-JP"/>
        </w:rPr>
      </w:pPr>
      <w:r w:rsidRPr="00CF3731">
        <w:rPr>
          <w:rFonts w:ascii="Times New Roman" w:eastAsia="Times New Roman" w:hAnsi="Times New Roman" w:cs="Times New Roman"/>
          <w:bCs/>
          <w:i/>
          <w:iCs/>
          <w:color w:val="2F5496" w:themeColor="accent1" w:themeShade="BF"/>
          <w:sz w:val="18"/>
          <w:szCs w:val="18"/>
          <w:lang w:eastAsia="en-GB"/>
        </w:rPr>
        <w:t>IT Site Lead / IT Op. Analyst III / Technical Analysis Advisor</w:t>
      </w:r>
    </w:p>
    <w:p w14:paraId="669474F2"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2005–2016</w:t>
      </w:r>
    </w:p>
    <w:p w14:paraId="68574546" w14:textId="77777777" w:rsidR="00CF3731" w:rsidRPr="00CF3731" w:rsidRDefault="00CF3731" w:rsidP="00CF3731">
      <w:pPr>
        <w:spacing w:after="0" w:line="240" w:lineRule="auto"/>
        <w:rPr>
          <w:rFonts w:eastAsiaTheme="minorEastAsia"/>
          <w:sz w:val="18"/>
          <w:lang w:val="en-US" w:eastAsia="ja-JP"/>
        </w:rPr>
      </w:pPr>
    </w:p>
    <w:p w14:paraId="770974B4" w14:textId="77777777" w:rsidR="00CF3731" w:rsidRPr="00CF3731" w:rsidRDefault="00CF3731" w:rsidP="00CF3731">
      <w:pPr>
        <w:numPr>
          <w:ilvl w:val="0"/>
          <w:numId w:val="2"/>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CCNA &amp; ITIL qualified IT site lead and escalation point with twelve years’ experience of site management and service transition, specializing in metrics analysis and representing IT to the business</w:t>
      </w:r>
    </w:p>
    <w:p w14:paraId="40CF1B45" w14:textId="77777777" w:rsidR="00CF3731" w:rsidRPr="00CF3731" w:rsidRDefault="00CF3731" w:rsidP="00CF3731">
      <w:pPr>
        <w:numPr>
          <w:ilvl w:val="0"/>
          <w:numId w:val="2"/>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Quantitative, qualitative and trend data analysis of regional and global Key Performance Indicators and customer satisfaction metrics</w:t>
      </w:r>
    </w:p>
    <w:p w14:paraId="645605E6" w14:textId="77777777" w:rsidR="00CF3731" w:rsidRPr="00CF3731" w:rsidRDefault="00CF3731" w:rsidP="00CF3731">
      <w:pPr>
        <w:numPr>
          <w:ilvl w:val="0"/>
          <w:numId w:val="2"/>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Led the Glasgow Team to success to be continually in the top scoring sites in EMEA and globally for metrics and customer feedback</w:t>
      </w:r>
    </w:p>
    <w:p w14:paraId="532D2E9B" w14:textId="77777777" w:rsidR="00CF3731" w:rsidRPr="00CF3731" w:rsidRDefault="00CF3731" w:rsidP="00CF3731">
      <w:pPr>
        <w:numPr>
          <w:ilvl w:val="0"/>
          <w:numId w:val="2"/>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Designed and presented European IT deck which passed external ISO9001 auditing</w:t>
      </w:r>
    </w:p>
    <w:p w14:paraId="0761D949" w14:textId="77777777" w:rsidR="00CF3731" w:rsidRPr="00CF3731" w:rsidRDefault="00CF3731" w:rsidP="00CF3731">
      <w:pPr>
        <w:numPr>
          <w:ilvl w:val="0"/>
          <w:numId w:val="2"/>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Collated, analyzed and implemented server warranty refresh saving Dell over $90K</w:t>
      </w:r>
    </w:p>
    <w:p w14:paraId="4FD98B5A"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color w:val="2F5496" w:themeColor="accent1" w:themeShade="BF"/>
          <w:lang w:val="en-US" w:eastAsia="ja-JP"/>
        </w:rPr>
      </w:pPr>
    </w:p>
    <w:p w14:paraId="67C3E09F"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szCs w:val="18"/>
          <w:lang w:val="en-US" w:eastAsia="ja-JP"/>
        </w:rPr>
      </w:pPr>
      <w:r w:rsidRPr="00CF3731">
        <w:rPr>
          <w:rFonts w:ascii="Times New Roman" w:eastAsiaTheme="majorEastAsia" w:hAnsi="Times New Roman" w:cs="Times New Roman"/>
          <w:i/>
          <w:iCs/>
          <w:color w:val="2F5496" w:themeColor="accent1" w:themeShade="BF"/>
          <w:sz w:val="18"/>
          <w:szCs w:val="18"/>
          <w:lang w:val="en-US" w:eastAsia="ja-JP"/>
        </w:rPr>
        <w:t xml:space="preserve">Dell Ireland </w:t>
      </w:r>
    </w:p>
    <w:p w14:paraId="608D274D" w14:textId="77777777" w:rsidR="00CF3731" w:rsidRPr="00CF3731" w:rsidRDefault="00CF3731" w:rsidP="00CF3731">
      <w:pPr>
        <w:keepNext/>
        <w:keepLines/>
        <w:spacing w:before="40" w:after="0" w:line="240" w:lineRule="auto"/>
        <w:outlineLvl w:val="3"/>
        <w:rPr>
          <w:rFonts w:ascii="Times New Roman" w:eastAsia="Times New Roman" w:hAnsi="Times New Roman" w:cs="Times New Roman"/>
          <w:bCs/>
          <w:i/>
          <w:iCs/>
          <w:color w:val="2F5496" w:themeColor="accent1" w:themeShade="BF"/>
          <w:sz w:val="18"/>
          <w:szCs w:val="18"/>
          <w:lang w:eastAsia="en-GB"/>
        </w:rPr>
      </w:pPr>
      <w:r w:rsidRPr="00CF3731">
        <w:rPr>
          <w:rFonts w:ascii="Times New Roman" w:eastAsia="Times New Roman" w:hAnsi="Times New Roman" w:cs="Times New Roman"/>
          <w:bCs/>
          <w:i/>
          <w:iCs/>
          <w:color w:val="2F5496" w:themeColor="accent1" w:themeShade="BF"/>
          <w:sz w:val="18"/>
          <w:szCs w:val="18"/>
          <w:lang w:eastAsia="en-GB"/>
        </w:rPr>
        <w:t>Systems Analyst / NW Eng. Advisor</w:t>
      </w:r>
    </w:p>
    <w:p w14:paraId="22299243"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2000–2005</w:t>
      </w:r>
    </w:p>
    <w:p w14:paraId="2FDCCD49" w14:textId="77777777" w:rsidR="00CF3731" w:rsidRPr="00CF3731" w:rsidRDefault="00CF3731" w:rsidP="00CF3731">
      <w:pPr>
        <w:spacing w:after="0" w:line="240" w:lineRule="auto"/>
        <w:rPr>
          <w:rFonts w:eastAsiaTheme="minorEastAsia"/>
          <w:sz w:val="18"/>
          <w:lang w:val="en-US" w:eastAsia="ja-JP"/>
        </w:rPr>
      </w:pPr>
    </w:p>
    <w:p w14:paraId="44BC4528" w14:textId="77777777" w:rsidR="00CF3731" w:rsidRPr="00CF3731" w:rsidRDefault="00CF3731" w:rsidP="00CF3731">
      <w:pPr>
        <w:numPr>
          <w:ilvl w:val="0"/>
          <w:numId w:val="3"/>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Six Sigma and 3Com networking qualified member of LAN Team supporting 1000 + users</w:t>
      </w:r>
    </w:p>
    <w:p w14:paraId="05B5EEFE" w14:textId="77777777" w:rsidR="00CF3731" w:rsidRPr="00CF3731" w:rsidRDefault="00CF3731" w:rsidP="00CF3731">
      <w:pPr>
        <w:numPr>
          <w:ilvl w:val="0"/>
          <w:numId w:val="3"/>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Improved business processes in backup, asset management and security</w:t>
      </w:r>
    </w:p>
    <w:p w14:paraId="2F9E497C" w14:textId="77777777" w:rsidR="00CF3731" w:rsidRPr="00CF3731" w:rsidRDefault="00CF3731" w:rsidP="00CF3731">
      <w:pPr>
        <w:numPr>
          <w:ilvl w:val="0"/>
          <w:numId w:val="3"/>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Assisted in designing network topology</w:t>
      </w:r>
    </w:p>
    <w:p w14:paraId="6675F143" w14:textId="77777777" w:rsidR="00CF3731" w:rsidRPr="00CF3731" w:rsidRDefault="00CF3731" w:rsidP="00CF3731">
      <w:pPr>
        <w:numPr>
          <w:ilvl w:val="0"/>
          <w:numId w:val="3"/>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lastRenderedPageBreak/>
        <w:t>Technical writer and trainer</w:t>
      </w:r>
    </w:p>
    <w:p w14:paraId="3B79E488" w14:textId="4E410D72" w:rsidR="00D55A58" w:rsidRPr="00CF3731" w:rsidRDefault="00D55A58" w:rsidP="00CF3731">
      <w:pPr>
        <w:spacing w:after="0" w:line="240" w:lineRule="auto"/>
        <w:rPr>
          <w:rFonts w:ascii="Times New Roman" w:eastAsiaTheme="minorEastAsia" w:hAnsi="Times New Roman" w:cs="Times New Roman"/>
          <w:lang w:val="en-US" w:eastAsia="ja-JP"/>
        </w:rPr>
      </w:pPr>
    </w:p>
    <w:p w14:paraId="31AE5FF0"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 xml:space="preserve">Lucent Technologies </w:t>
      </w:r>
    </w:p>
    <w:p w14:paraId="09A34E1C"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bCs/>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Systems Engineer</w:t>
      </w:r>
    </w:p>
    <w:p w14:paraId="58F84C6E"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1998–2000</w:t>
      </w:r>
    </w:p>
    <w:p w14:paraId="48990402" w14:textId="77777777" w:rsidR="00CF3731" w:rsidRPr="00CF3731" w:rsidRDefault="00CF3731" w:rsidP="00CF3731">
      <w:pPr>
        <w:spacing w:after="0" w:line="240" w:lineRule="auto"/>
        <w:rPr>
          <w:rFonts w:eastAsiaTheme="minorEastAsia"/>
          <w:sz w:val="18"/>
          <w:lang w:val="en-US" w:eastAsia="ja-JP"/>
        </w:rPr>
      </w:pPr>
    </w:p>
    <w:p w14:paraId="313B97B8" w14:textId="77777777" w:rsidR="00CF3731" w:rsidRPr="00CF3731" w:rsidRDefault="00CF3731" w:rsidP="00CF3731">
      <w:pPr>
        <w:numPr>
          <w:ilvl w:val="0"/>
          <w:numId w:val="4"/>
        </w:numPr>
        <w:spacing w:after="0" w:line="240" w:lineRule="auto"/>
        <w:contextualSpacing/>
        <w:rPr>
          <w:rFonts w:ascii="Times New Roman" w:eastAsia="Times New Roman" w:hAnsi="Times New Roman" w:cs="Times New Roman"/>
          <w:color w:val="000000"/>
          <w:sz w:val="18"/>
          <w:lang w:eastAsia="en-GB"/>
        </w:rPr>
      </w:pPr>
      <w:r w:rsidRPr="00CF3731">
        <w:rPr>
          <w:rFonts w:ascii="Times New Roman" w:eastAsia="Times New Roman" w:hAnsi="Times New Roman" w:cs="Times New Roman"/>
          <w:color w:val="000000"/>
          <w:sz w:val="18"/>
          <w:lang w:eastAsia="en-GB"/>
        </w:rPr>
        <w:t>Organized, administered and performed PC Y2K remediation project</w:t>
      </w:r>
    </w:p>
    <w:p w14:paraId="56384343" w14:textId="77777777" w:rsidR="00CF3731" w:rsidRPr="00CF3731" w:rsidRDefault="00CF3731" w:rsidP="00CF3731">
      <w:pPr>
        <w:numPr>
          <w:ilvl w:val="0"/>
          <w:numId w:val="4"/>
        </w:numPr>
        <w:spacing w:after="0" w:line="240" w:lineRule="auto"/>
        <w:contextualSpacing/>
        <w:rPr>
          <w:rFonts w:ascii="Times New Roman" w:eastAsia="Times New Roman" w:hAnsi="Times New Roman" w:cs="Times New Roman"/>
          <w:color w:val="000000"/>
          <w:sz w:val="18"/>
          <w:lang w:eastAsia="en-GB"/>
        </w:rPr>
      </w:pPr>
      <w:r w:rsidRPr="00CF3731">
        <w:rPr>
          <w:rFonts w:ascii="Times New Roman" w:eastAsia="Times New Roman" w:hAnsi="Times New Roman" w:cs="Times New Roman"/>
          <w:color w:val="000000"/>
          <w:sz w:val="18"/>
          <w:lang w:eastAsia="en-GB"/>
        </w:rPr>
        <w:t>Provided end users services including request management, LAN/WAN, telecoms, hardware, Windows and Unix, applications and account management</w:t>
      </w:r>
    </w:p>
    <w:p w14:paraId="1D35D18C" w14:textId="5DDC88FA" w:rsidR="00CF3731" w:rsidRPr="00CF3731" w:rsidRDefault="00CF3731" w:rsidP="00CF3731">
      <w:pPr>
        <w:numPr>
          <w:ilvl w:val="0"/>
          <w:numId w:val="4"/>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imes New Roman" w:hAnsi="Times New Roman" w:cs="Times New Roman"/>
          <w:color w:val="000000"/>
          <w:sz w:val="18"/>
          <w:lang w:eastAsia="en-GB"/>
        </w:rPr>
        <w:t>Bronze and Silver awards for project management</w:t>
      </w:r>
    </w:p>
    <w:p w14:paraId="576C9ACC"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 xml:space="preserve">University of Dublin, Trinity College </w:t>
      </w:r>
    </w:p>
    <w:p w14:paraId="7C7B6A88"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 xml:space="preserve">Senior Systems Programmer </w:t>
      </w:r>
    </w:p>
    <w:p w14:paraId="25B2EF39"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1987–1998</w:t>
      </w:r>
    </w:p>
    <w:p w14:paraId="5C903572" w14:textId="77777777" w:rsidR="00CF3731" w:rsidRPr="00CF3731" w:rsidRDefault="00CF3731" w:rsidP="00CF3731">
      <w:pPr>
        <w:spacing w:after="0" w:line="240" w:lineRule="auto"/>
        <w:rPr>
          <w:rFonts w:eastAsiaTheme="minorEastAsia"/>
          <w:sz w:val="18"/>
          <w:lang w:val="en-US" w:eastAsia="ja-JP"/>
        </w:rPr>
      </w:pPr>
    </w:p>
    <w:p w14:paraId="235F4B28"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Customized over 100 PC applications to suit multiple department requirements including roll-out, upgrade and decommissioning</w:t>
      </w:r>
    </w:p>
    <w:p w14:paraId="19D2F0DC"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SQL database administrator and translator</w:t>
      </w:r>
    </w:p>
    <w:p w14:paraId="4C6EEBA8"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Taught introductory and advanced courses in a wide range of applications in Trinity and gave seminars in UCD and careers workshops in schools</w:t>
      </w:r>
    </w:p>
    <w:p w14:paraId="56536DA9"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Contracted to Irish Health Services, Concern and national television network (RTE)</w:t>
      </w:r>
    </w:p>
    <w:p w14:paraId="59A2E03C"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Editor of In-House IT magazine</w:t>
      </w:r>
    </w:p>
    <w:p w14:paraId="58813097" w14:textId="77777777" w:rsidR="00CF3731" w:rsidRPr="00CF3731" w:rsidRDefault="00CF3731" w:rsidP="00CF3731">
      <w:pPr>
        <w:numPr>
          <w:ilvl w:val="0"/>
          <w:numId w:val="5"/>
        </w:numPr>
        <w:spacing w:after="0" w:line="240" w:lineRule="auto"/>
        <w:contextualSpacing/>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SME in braille printing system</w:t>
      </w:r>
    </w:p>
    <w:p w14:paraId="4F8B1BA1" w14:textId="3C8E877D" w:rsidR="00CF3731" w:rsidRDefault="00CF3731" w:rsidP="00CF3731"/>
    <w:p w14:paraId="42F0A9B1" w14:textId="77777777" w:rsidR="00E17203" w:rsidRDefault="00E17203" w:rsidP="00CF3731"/>
    <w:p w14:paraId="6965ACE9" w14:textId="77777777" w:rsidR="00CF3731" w:rsidRPr="00CF3731" w:rsidRDefault="00CF3731" w:rsidP="00CF3731">
      <w:pPr>
        <w:keepNext/>
        <w:keepLines/>
        <w:pBdr>
          <w:bottom w:val="single" w:sz="8" w:space="1" w:color="94B6D2"/>
        </w:pBdr>
        <w:spacing w:before="240" w:after="120" w:line="240" w:lineRule="auto"/>
        <w:outlineLvl w:val="1"/>
        <w:rPr>
          <w:rFonts w:ascii="Times New Roman" w:eastAsia="Meiryo" w:hAnsi="Times New Roman" w:cs="Times New Roman"/>
          <w:b/>
          <w:bCs/>
          <w:caps/>
          <w:sz w:val="18"/>
          <w:szCs w:val="26"/>
          <w:lang w:val="en-US" w:eastAsia="ja-JP"/>
        </w:rPr>
      </w:pPr>
      <w:r w:rsidRPr="00CF3731">
        <w:rPr>
          <w:rFonts w:ascii="Times New Roman" w:eastAsia="Meiryo" w:hAnsi="Times New Roman" w:cs="Times New Roman"/>
          <w:b/>
          <w:bCs/>
          <w:caps/>
          <w:szCs w:val="26"/>
          <w:lang w:val="en-US" w:eastAsia="ja-JP"/>
        </w:rPr>
        <w:t>Education</w:t>
      </w:r>
    </w:p>
    <w:p w14:paraId="7CA76652"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University College Dublin</w:t>
      </w:r>
    </w:p>
    <w:p w14:paraId="3D0D4569"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2014 – 2017</w:t>
      </w:r>
    </w:p>
    <w:p w14:paraId="412C9D18"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p>
    <w:p w14:paraId="6793744A"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 xml:space="preserve">MSc (Data Analytics) </w:t>
      </w:r>
      <w:r w:rsidRPr="00CF3731">
        <w:rPr>
          <w:rFonts w:ascii="Times New Roman" w:eastAsiaTheme="minorEastAsia" w:hAnsi="Times New Roman" w:cs="Times New Roman"/>
          <w:b/>
          <w:bCs/>
          <w:sz w:val="18"/>
          <w:lang w:val="en-US" w:eastAsia="ja-JP"/>
        </w:rPr>
        <w:t>1st Class Honours</w:t>
      </w:r>
      <w:r w:rsidRPr="00CF3731">
        <w:rPr>
          <w:rFonts w:ascii="Times New Roman" w:eastAsiaTheme="minorEastAsia" w:hAnsi="Times New Roman" w:cs="Times New Roman"/>
          <w:sz w:val="18"/>
          <w:lang w:val="en-US" w:eastAsia="ja-JP"/>
        </w:rPr>
        <w:t xml:space="preserve"> 2017</w:t>
      </w:r>
    </w:p>
    <w:p w14:paraId="1EE11B2B"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Three-year postgraduate course incorporating cutting-edge software and modelling techniques, statistics, analysis and mathematics to give insights into large data sets, uncover patterns and make accurate predictions. Major topics included Data Mining, Predictive Analytics, Multivariate Analysis, Time Series, Monte Carlo, Bayesian Analysis and Statistical Machine Learning Algorithms</w:t>
      </w:r>
    </w:p>
    <w:p w14:paraId="3CDC03C2"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 xml:space="preserve"> </w:t>
      </w:r>
    </w:p>
    <w:p w14:paraId="5F88F9B9"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p>
    <w:p w14:paraId="24E11CA7"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University College Dublin</w:t>
      </w:r>
    </w:p>
    <w:p w14:paraId="6B150277"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1984 – 1987</w:t>
      </w:r>
    </w:p>
    <w:p w14:paraId="200C7A3B"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p>
    <w:p w14:paraId="19B9EB99"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BSc (Computer Science and Mathematics) 1987</w:t>
      </w:r>
    </w:p>
    <w:p w14:paraId="0C900EF9"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Three-year degree incorporating programming, computer science and mathematical analysis and French translation together with grounding in chemistry, experimental and mathematical physics</w:t>
      </w:r>
    </w:p>
    <w:p w14:paraId="0D9B1763"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p>
    <w:p w14:paraId="11DCFBE5"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p>
    <w:p w14:paraId="65B84C3E" w14:textId="77777777" w:rsidR="00CF3731" w:rsidRPr="00CF3731" w:rsidRDefault="00CF3731" w:rsidP="00CF3731">
      <w:pPr>
        <w:keepNext/>
        <w:keepLines/>
        <w:spacing w:before="40" w:after="0" w:line="240" w:lineRule="auto"/>
        <w:outlineLvl w:val="3"/>
        <w:rPr>
          <w:rFonts w:ascii="Times New Roman" w:eastAsiaTheme="majorEastAsia" w:hAnsi="Times New Roman" w:cs="Times New Roman"/>
          <w:i/>
          <w:iCs/>
          <w:color w:val="2F5496" w:themeColor="accent1" w:themeShade="BF"/>
          <w:sz w:val="18"/>
          <w:lang w:val="en-US" w:eastAsia="ja-JP"/>
        </w:rPr>
      </w:pPr>
      <w:r w:rsidRPr="00CF3731">
        <w:rPr>
          <w:rFonts w:ascii="Times New Roman" w:eastAsiaTheme="majorEastAsia" w:hAnsi="Times New Roman" w:cs="Times New Roman"/>
          <w:i/>
          <w:iCs/>
          <w:color w:val="2F5496" w:themeColor="accent1" w:themeShade="BF"/>
          <w:sz w:val="18"/>
          <w:lang w:val="en-US" w:eastAsia="ja-JP"/>
        </w:rPr>
        <w:t>St Brendan’s College, Bray, Co Wicklow, Ireland</w:t>
      </w:r>
    </w:p>
    <w:p w14:paraId="6A51CE5F"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1978 – 1987</w:t>
      </w:r>
    </w:p>
    <w:p w14:paraId="5F670945" w14:textId="77777777" w:rsidR="00CF3731" w:rsidRPr="00CF3731" w:rsidRDefault="00CF3731" w:rsidP="00CF3731">
      <w:pPr>
        <w:spacing w:after="0" w:line="240" w:lineRule="auto"/>
        <w:rPr>
          <w:rFonts w:ascii="Times New Roman" w:eastAsiaTheme="minorEastAsia" w:hAnsi="Times New Roman" w:cs="Times New Roman"/>
          <w:sz w:val="18"/>
          <w:lang w:val="en-US" w:eastAsia="ja-JP"/>
        </w:rPr>
      </w:pPr>
    </w:p>
    <w:p w14:paraId="5B974CB2" w14:textId="6B70BD18" w:rsidR="00CF3731" w:rsidRDefault="00CF3731" w:rsidP="00CF3731">
      <w:pPr>
        <w:rPr>
          <w:rFonts w:ascii="Times New Roman" w:eastAsiaTheme="minorEastAsia" w:hAnsi="Times New Roman" w:cs="Times New Roman"/>
          <w:sz w:val="18"/>
          <w:lang w:val="en-US" w:eastAsia="ja-JP"/>
        </w:rPr>
      </w:pPr>
      <w:r w:rsidRPr="00CF3731">
        <w:rPr>
          <w:rFonts w:ascii="Times New Roman" w:eastAsiaTheme="minorEastAsia" w:hAnsi="Times New Roman" w:cs="Times New Roman"/>
          <w:sz w:val="18"/>
          <w:lang w:val="en-US" w:eastAsia="ja-JP"/>
        </w:rPr>
        <w:t>Irish Leaving Certificate (6 Honours) 1984</w:t>
      </w:r>
    </w:p>
    <w:p w14:paraId="5F134238" w14:textId="25AAB8A1" w:rsidR="00CF3731" w:rsidRDefault="00CF3731" w:rsidP="00CF3731">
      <w:pPr>
        <w:rPr>
          <w:rFonts w:ascii="Times New Roman" w:eastAsiaTheme="minorEastAsia" w:hAnsi="Times New Roman" w:cs="Times New Roman"/>
          <w:sz w:val="18"/>
          <w:lang w:val="en-US" w:eastAsia="ja-JP"/>
        </w:rPr>
      </w:pPr>
    </w:p>
    <w:p w14:paraId="2179BD59" w14:textId="77777777" w:rsidR="00E17203" w:rsidRDefault="00E17203" w:rsidP="00CF3731">
      <w:pPr>
        <w:rPr>
          <w:rFonts w:ascii="Times New Roman" w:eastAsiaTheme="minorEastAsia" w:hAnsi="Times New Roman" w:cs="Times New Roman"/>
          <w:sz w:val="18"/>
          <w:lang w:val="en-US" w:eastAsia="ja-JP"/>
        </w:rPr>
      </w:pPr>
    </w:p>
    <w:p w14:paraId="305C18DD" w14:textId="03B4B680" w:rsidR="007E0408" w:rsidRPr="00CF3731" w:rsidRDefault="007E0408" w:rsidP="007E0408">
      <w:pPr>
        <w:keepNext/>
        <w:keepLines/>
        <w:pBdr>
          <w:bottom w:val="single" w:sz="8" w:space="1" w:color="94B6D2"/>
        </w:pBdr>
        <w:spacing w:before="240" w:after="120" w:line="240" w:lineRule="auto"/>
        <w:outlineLvl w:val="1"/>
        <w:rPr>
          <w:rFonts w:ascii="Times New Roman" w:eastAsia="Meiryo" w:hAnsi="Times New Roman" w:cs="Times New Roman"/>
          <w:b/>
          <w:bCs/>
          <w:caps/>
          <w:sz w:val="18"/>
          <w:szCs w:val="26"/>
          <w:lang w:val="en-US" w:eastAsia="ja-JP"/>
        </w:rPr>
      </w:pPr>
      <w:r>
        <w:rPr>
          <w:rFonts w:ascii="Times New Roman" w:eastAsia="Meiryo" w:hAnsi="Times New Roman" w:cs="Times New Roman"/>
          <w:b/>
          <w:bCs/>
          <w:caps/>
          <w:szCs w:val="26"/>
          <w:lang w:val="en-US" w:eastAsia="ja-JP"/>
        </w:rPr>
        <w:t>Professional Development</w:t>
      </w:r>
    </w:p>
    <w:p w14:paraId="1A79354A"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CCNA</w:t>
      </w:r>
    </w:p>
    <w:p w14:paraId="36FE2356"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ITIL 4</w:t>
      </w:r>
    </w:p>
    <w:p w14:paraId="4E9E70B5"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 xml:space="preserve">ISO9001 Auditing </w:t>
      </w:r>
    </w:p>
    <w:p w14:paraId="2F56C11F"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6 Sigma</w:t>
      </w:r>
    </w:p>
    <w:p w14:paraId="2E3B9549"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3Com</w:t>
      </w:r>
    </w:p>
    <w:p w14:paraId="3EDACEE3" w14:textId="77777777" w:rsidR="00CF3731" w:rsidRPr="00CF3731" w:rsidRDefault="00CF3731" w:rsidP="00CF3731">
      <w:pPr>
        <w:spacing w:after="0" w:line="240" w:lineRule="auto"/>
        <w:rPr>
          <w:rFonts w:ascii="Times New Roman" w:eastAsiaTheme="minorEastAsia" w:hAnsi="Times New Roman" w:cs="Times New Roman"/>
          <w:sz w:val="18"/>
          <w:szCs w:val="18"/>
          <w:lang w:val="en-US" w:eastAsia="ja-JP"/>
        </w:rPr>
      </w:pPr>
      <w:r w:rsidRPr="00CF3731">
        <w:rPr>
          <w:rFonts w:ascii="Times New Roman" w:eastAsiaTheme="minorEastAsia" w:hAnsi="Times New Roman" w:cs="Times New Roman"/>
          <w:sz w:val="18"/>
          <w:szCs w:val="18"/>
          <w:lang w:val="en-US" w:eastAsia="ja-JP"/>
        </w:rPr>
        <w:t>Multiple DataCamp Career &amp; Skill Track Certificates</w:t>
      </w:r>
    </w:p>
    <w:p w14:paraId="049915A9" w14:textId="59A43E77" w:rsidR="00CF3731" w:rsidRDefault="00CF3731" w:rsidP="00CF3731"/>
    <w:p w14:paraId="0CFD41F7" w14:textId="77777777" w:rsidR="00E17203" w:rsidRDefault="00E17203" w:rsidP="00CF3731"/>
    <w:p w14:paraId="3AE8EC73" w14:textId="77777777" w:rsidR="00D55A58" w:rsidRPr="00CF3731" w:rsidRDefault="00D55A58" w:rsidP="00D55A58">
      <w:pPr>
        <w:keepNext/>
        <w:keepLines/>
        <w:pBdr>
          <w:bottom w:val="single" w:sz="8" w:space="1" w:color="94B6D2"/>
        </w:pBdr>
        <w:spacing w:before="240" w:after="120" w:line="240" w:lineRule="auto"/>
        <w:outlineLvl w:val="1"/>
        <w:rPr>
          <w:rFonts w:ascii="Times New Roman" w:eastAsia="Meiryo" w:hAnsi="Times New Roman" w:cs="Times New Roman"/>
          <w:b/>
          <w:bCs/>
          <w:caps/>
          <w:szCs w:val="26"/>
          <w:lang w:val="en-US" w:eastAsia="ja-JP"/>
        </w:rPr>
      </w:pPr>
      <w:r>
        <w:rPr>
          <w:rFonts w:ascii="Times New Roman" w:eastAsia="Meiryo" w:hAnsi="Times New Roman" w:cs="Times New Roman"/>
          <w:b/>
          <w:bCs/>
          <w:caps/>
          <w:szCs w:val="26"/>
          <w:lang w:val="en-US" w:eastAsia="ja-JP"/>
        </w:rPr>
        <w:t>Stakeholder Feedback</w:t>
      </w:r>
    </w:p>
    <w:p w14:paraId="14C3CBC6" w14:textId="77777777" w:rsidR="00D55A58" w:rsidRPr="00E17203" w:rsidRDefault="00D55A58" w:rsidP="00D55A58">
      <w:pPr>
        <w:keepNext/>
        <w:keepLines/>
        <w:spacing w:before="40" w:after="0" w:line="240" w:lineRule="auto"/>
        <w:outlineLvl w:val="3"/>
        <w:rPr>
          <w:rFonts w:ascii="Times New Roman" w:eastAsiaTheme="majorEastAsia" w:hAnsi="Times New Roman" w:cs="Times New Roman"/>
          <w:i/>
          <w:iCs/>
          <w:color w:val="2F5496" w:themeColor="accent1" w:themeShade="BF"/>
          <w:lang w:val="en-US" w:eastAsia="ja-JP"/>
        </w:rPr>
      </w:pPr>
      <w:r w:rsidRPr="00E17203">
        <w:rPr>
          <w:rFonts w:ascii="Times New Roman" w:eastAsiaTheme="majorEastAsia" w:hAnsi="Times New Roman" w:cs="Times New Roman"/>
          <w:i/>
          <w:iCs/>
          <w:color w:val="2F5496" w:themeColor="accent1" w:themeShade="BF"/>
          <w:lang w:val="en-US" w:eastAsia="ja-JP"/>
        </w:rPr>
        <w:t>Covid RFI Project</w:t>
      </w:r>
    </w:p>
    <w:p w14:paraId="366D3629" w14:textId="77777777" w:rsidR="00D55A58" w:rsidRDefault="00D55A58" w:rsidP="00D55A58">
      <w:pPr>
        <w:keepNext/>
        <w:keepLines/>
        <w:spacing w:before="40" w:after="0" w:line="240" w:lineRule="auto"/>
        <w:outlineLvl w:val="3"/>
        <w:rPr>
          <w:rFonts w:ascii="Times New Roman" w:eastAsiaTheme="majorEastAsia" w:hAnsi="Times New Roman" w:cs="Times New Roman"/>
          <w:color w:val="000000" w:themeColor="text1"/>
          <w:sz w:val="18"/>
          <w:szCs w:val="18"/>
          <w:lang w:val="en-US" w:eastAsia="ja-JP"/>
        </w:rPr>
      </w:pPr>
    </w:p>
    <w:p w14:paraId="16C38476" w14:textId="2A62F648" w:rsidR="00D55A58" w:rsidRPr="00F46F15" w:rsidRDefault="00D55A58" w:rsidP="00D55A58">
      <w:pPr>
        <w:pStyle w:val="ListParagraph"/>
        <w:keepNext/>
        <w:keepLines/>
        <w:numPr>
          <w:ilvl w:val="0"/>
          <w:numId w:val="7"/>
        </w:numPr>
        <w:spacing w:before="40" w:after="0" w:line="240" w:lineRule="auto"/>
        <w:outlineLvl w:val="3"/>
        <w:rPr>
          <w:rFonts w:ascii="Times New Roman" w:eastAsiaTheme="majorEastAsia" w:hAnsi="Times New Roman" w:cs="Times New Roman"/>
          <w:color w:val="000000" w:themeColor="text1"/>
          <w:sz w:val="18"/>
          <w:szCs w:val="18"/>
          <w:lang w:val="en-US" w:eastAsia="ja-JP"/>
        </w:rPr>
      </w:pPr>
      <w:r w:rsidRPr="00F46F15">
        <w:rPr>
          <w:rFonts w:ascii="Times New Roman" w:eastAsiaTheme="majorEastAsia" w:hAnsi="Times New Roman" w:cs="Times New Roman"/>
          <w:color w:val="000000" w:themeColor="text1"/>
          <w:sz w:val="18"/>
          <w:szCs w:val="18"/>
          <w:lang w:val="en-US" w:eastAsia="ja-JP"/>
        </w:rPr>
        <w:t>Overall</w:t>
      </w:r>
    </w:p>
    <w:p w14:paraId="65BD53DE" w14:textId="77777777" w:rsidR="00D55A58" w:rsidRPr="00F46F15" w:rsidRDefault="00D55A58" w:rsidP="00D55A58">
      <w:pPr>
        <w:keepNext/>
        <w:keepLines/>
        <w:spacing w:before="40" w:after="0" w:line="240" w:lineRule="auto"/>
        <w:outlineLvl w:val="3"/>
        <w:rPr>
          <w:rFonts w:ascii="Times New Roman" w:eastAsiaTheme="majorEastAsia" w:hAnsi="Times New Roman" w:cs="Times New Roman"/>
          <w:color w:val="000000" w:themeColor="text1"/>
          <w:sz w:val="18"/>
          <w:szCs w:val="18"/>
          <w:lang w:val="en-US" w:eastAsia="ja-JP"/>
        </w:rPr>
      </w:pPr>
    </w:p>
    <w:p w14:paraId="2B4763E9" w14:textId="77777777" w:rsidR="00D55A58" w:rsidRDefault="00D55A58" w:rsidP="00D55A58">
      <w:pPr>
        <w:pStyle w:val="NoSpacing"/>
        <w:rPr>
          <w:rFonts w:ascii="Times New Roman" w:hAnsi="Times New Roman" w:cs="Times New Roman"/>
          <w:sz w:val="18"/>
          <w:szCs w:val="18"/>
          <w:lang w:eastAsia="en-GB"/>
        </w:rPr>
      </w:pPr>
      <w:r w:rsidRPr="00F84F06">
        <w:rPr>
          <w:rFonts w:ascii="Times New Roman" w:hAnsi="Times New Roman" w:cs="Times New Roman"/>
          <w:sz w:val="18"/>
          <w:szCs w:val="18"/>
          <w:lang w:eastAsia="en-GB"/>
        </w:rPr>
        <w:t>“</w:t>
      </w:r>
      <w:r>
        <w:rPr>
          <w:rFonts w:ascii="Times New Roman" w:hAnsi="Times New Roman" w:cs="Times New Roman"/>
          <w:sz w:val="18"/>
          <w:szCs w:val="18"/>
          <w:lang w:eastAsia="en-GB"/>
        </w:rPr>
        <w:t>Y</w:t>
      </w:r>
      <w:r w:rsidRPr="00F84F06">
        <w:rPr>
          <w:rFonts w:ascii="Times New Roman" w:hAnsi="Times New Roman" w:cs="Times New Roman"/>
          <w:sz w:val="18"/>
          <w:szCs w:val="18"/>
          <w:lang w:eastAsia="en-GB"/>
        </w:rPr>
        <w:t>our support has been and continues to be of outstanding quality. You’ve always delivered what we had previously agreed in an effective and timely manner, flagging issues as appropriate. In addition to your vast technical knowledge, you’ve demonstrated very good communication skills, which have made it easier for our team to deliver these RFIs</w:t>
      </w:r>
      <w:r>
        <w:rPr>
          <w:rFonts w:ascii="Times New Roman" w:hAnsi="Times New Roman" w:cs="Times New Roman"/>
          <w:sz w:val="18"/>
          <w:szCs w:val="18"/>
          <w:lang w:eastAsia="en-GB"/>
        </w:rPr>
        <w:t>.</w:t>
      </w:r>
    </w:p>
    <w:p w14:paraId="6CD0A993" w14:textId="77777777" w:rsidR="00D55A58" w:rsidRDefault="00D55A58" w:rsidP="00D55A58">
      <w:pPr>
        <w:pStyle w:val="NoSpacing"/>
        <w:rPr>
          <w:rFonts w:ascii="Times New Roman" w:hAnsi="Times New Roman" w:cs="Times New Roman"/>
          <w:sz w:val="18"/>
          <w:szCs w:val="18"/>
          <w:lang w:eastAsia="en-GB"/>
        </w:rPr>
      </w:pPr>
    </w:p>
    <w:p w14:paraId="1C0654A1" w14:textId="77777777" w:rsidR="00D55A58" w:rsidRPr="00FE5889"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You demonstrated amazing dedication and reliability and worked very hard towards meeting our deadlines. You gave us very effective instructions around the data cleaning, helped me a lot with the coordination of the group of people helping with the manual cleaning and you managed to produce a script that aggregated the whole data set, including the retail and financial parts, in 3-4 days. This made possible for our teams to deliver our initial analysis to senior managers and also to share customized sets of data with external stakeholders (BEIS and EUK). You’ve continued re</w:t>
      </w:r>
      <w:r>
        <w:rPr>
          <w:rFonts w:ascii="Times New Roman" w:eastAsia="Times New Roman" w:hAnsi="Times New Roman" w:cs="Times New Roman"/>
          <w:bCs/>
          <w:sz w:val="18"/>
          <w:szCs w:val="18"/>
          <w:lang w:eastAsia="en-GB"/>
        </w:rPr>
        <w:t>lentlessly with this every week</w:t>
      </w:r>
      <w:r w:rsidRPr="00F84F06">
        <w:rPr>
          <w:rFonts w:ascii="Times New Roman" w:eastAsia="Times New Roman" w:hAnsi="Times New Roman" w:cs="Times New Roman"/>
          <w:bCs/>
          <w:sz w:val="18"/>
          <w:szCs w:val="18"/>
          <w:lang w:eastAsia="en-GB"/>
        </w:rPr>
        <w:t xml:space="preserve">, introducing improvements and providing systematic advice, which </w:t>
      </w:r>
      <w:r>
        <w:rPr>
          <w:rFonts w:ascii="Times New Roman" w:eastAsia="Times New Roman" w:hAnsi="Times New Roman" w:cs="Times New Roman"/>
          <w:bCs/>
          <w:sz w:val="18"/>
          <w:szCs w:val="18"/>
          <w:lang w:eastAsia="en-GB"/>
        </w:rPr>
        <w:t xml:space="preserve">is very much appreciated! </w:t>
      </w:r>
      <w:r w:rsidRPr="00F84F06">
        <w:rPr>
          <w:rFonts w:ascii="Times New Roman" w:eastAsia="Times New Roman" w:hAnsi="Times New Roman" w:cs="Times New Roman"/>
          <w:bCs/>
          <w:sz w:val="18"/>
          <w:szCs w:val="18"/>
          <w:lang w:eastAsia="en-GB"/>
        </w:rPr>
        <w:t>I’m really glad to have you in the team working on t</w:t>
      </w:r>
      <w:r>
        <w:rPr>
          <w:rFonts w:ascii="Times New Roman" w:eastAsia="Times New Roman" w:hAnsi="Times New Roman" w:cs="Times New Roman"/>
          <w:bCs/>
          <w:sz w:val="18"/>
          <w:szCs w:val="18"/>
          <w:lang w:eastAsia="en-GB"/>
        </w:rPr>
        <w:t>he new Covid-19 Monitoring RFI.</w:t>
      </w:r>
      <w:r>
        <w:rPr>
          <w:rFonts w:ascii="Times New Roman" w:hAnsi="Times New Roman" w:cs="Times New Roman"/>
          <w:sz w:val="18"/>
          <w:szCs w:val="18"/>
          <w:lang w:eastAsia="en-GB"/>
        </w:rPr>
        <w:t>”</w:t>
      </w:r>
    </w:p>
    <w:p w14:paraId="39E97171" w14:textId="77777777" w:rsidR="00D55A58" w:rsidRDefault="00D55A58" w:rsidP="00D55A58">
      <w:pPr>
        <w:pStyle w:val="NoSpacing"/>
        <w:rPr>
          <w:rFonts w:ascii="Times New Roman" w:hAnsi="Times New Roman" w:cs="Times New Roman"/>
          <w:sz w:val="18"/>
          <w:szCs w:val="18"/>
          <w:lang w:eastAsia="en-GB"/>
        </w:rPr>
      </w:pPr>
    </w:p>
    <w:p w14:paraId="4BB1C46E" w14:textId="77777777" w:rsidR="00D55A58" w:rsidRDefault="00D55A58" w:rsidP="00D55A58">
      <w:pPr>
        <w:pStyle w:val="NoSpacing"/>
        <w:numPr>
          <w:ilvl w:val="0"/>
          <w:numId w:val="7"/>
        </w:numPr>
        <w:rPr>
          <w:rFonts w:ascii="Times New Roman" w:hAnsi="Times New Roman" w:cs="Times New Roman"/>
          <w:sz w:val="18"/>
          <w:szCs w:val="18"/>
          <w:lang w:eastAsia="en-GB"/>
        </w:rPr>
      </w:pPr>
      <w:r>
        <w:rPr>
          <w:rFonts w:ascii="Times New Roman" w:hAnsi="Times New Roman" w:cs="Times New Roman"/>
          <w:sz w:val="18"/>
          <w:szCs w:val="18"/>
          <w:lang w:eastAsia="en-GB"/>
        </w:rPr>
        <w:t>Improving older RFI</w:t>
      </w:r>
    </w:p>
    <w:p w14:paraId="7DC99BA1" w14:textId="77777777" w:rsidR="00D55A58" w:rsidRPr="00F84F06" w:rsidRDefault="00D55A58" w:rsidP="00D55A58">
      <w:pPr>
        <w:pStyle w:val="NoSpacing"/>
        <w:rPr>
          <w:rFonts w:ascii="Times New Roman" w:hAnsi="Times New Roman" w:cs="Times New Roman"/>
          <w:sz w:val="18"/>
          <w:szCs w:val="18"/>
          <w:lang w:eastAsia="en-GB"/>
        </w:rPr>
      </w:pPr>
    </w:p>
    <w:p w14:paraId="3A64705E" w14:textId="77777777" w:rsidR="00D55A58" w:rsidRDefault="00D55A58" w:rsidP="00D55A58">
      <w:pPr>
        <w:pStyle w:val="NoSpacing"/>
        <w:rPr>
          <w:rFonts w:ascii="Times New Roman" w:hAnsi="Times New Roman" w:cs="Times New Roman"/>
          <w:sz w:val="18"/>
          <w:szCs w:val="18"/>
          <w:lang w:eastAsia="en-GB"/>
        </w:rPr>
      </w:pPr>
      <w:r>
        <w:rPr>
          <w:rFonts w:ascii="Times New Roman" w:hAnsi="Times New Roman" w:cs="Times New Roman"/>
          <w:sz w:val="18"/>
          <w:szCs w:val="18"/>
          <w:lang w:eastAsia="en-GB"/>
        </w:rPr>
        <w:t>“</w:t>
      </w:r>
      <w:r w:rsidRPr="00F84F06">
        <w:rPr>
          <w:rFonts w:ascii="Times New Roman" w:hAnsi="Times New Roman" w:cs="Times New Roman"/>
          <w:sz w:val="18"/>
          <w:szCs w:val="18"/>
          <w:lang w:eastAsia="en-GB"/>
        </w:rPr>
        <w:t>Returns under the old RFI were due on a weekly basis and from all suppliers, covering a large list of customer and financial indicators. Both the format and the contents of many of these submissions were flawed and data cleaning was re</w:t>
      </w:r>
      <w:r>
        <w:rPr>
          <w:rFonts w:ascii="Times New Roman" w:hAnsi="Times New Roman" w:cs="Times New Roman"/>
          <w:sz w:val="18"/>
          <w:szCs w:val="18"/>
          <w:lang w:eastAsia="en-GB"/>
        </w:rPr>
        <w:t>ally challenging at times and y</w:t>
      </w:r>
      <w:r w:rsidRPr="00F84F06">
        <w:rPr>
          <w:rFonts w:ascii="Times New Roman" w:hAnsi="Times New Roman" w:cs="Times New Roman"/>
          <w:sz w:val="18"/>
          <w:szCs w:val="18"/>
          <w:lang w:eastAsia="en-GB"/>
        </w:rPr>
        <w:t>ou have been there for our team every week, providing advice and taking care of the final cleaning of all data be</w:t>
      </w:r>
      <w:r>
        <w:rPr>
          <w:rFonts w:ascii="Times New Roman" w:hAnsi="Times New Roman" w:cs="Times New Roman"/>
          <w:sz w:val="18"/>
          <w:szCs w:val="18"/>
          <w:lang w:eastAsia="en-GB"/>
        </w:rPr>
        <w:t>fore performing the aggregation.</w:t>
      </w:r>
    </w:p>
    <w:p w14:paraId="3A3789CF" w14:textId="77777777" w:rsidR="00D55A58" w:rsidRDefault="00D55A58" w:rsidP="00D55A58">
      <w:pPr>
        <w:pStyle w:val="NoSpacing"/>
        <w:rPr>
          <w:rFonts w:ascii="Times New Roman" w:hAnsi="Times New Roman" w:cs="Times New Roman"/>
          <w:sz w:val="18"/>
          <w:szCs w:val="18"/>
          <w:lang w:eastAsia="en-GB"/>
        </w:rPr>
      </w:pPr>
    </w:p>
    <w:p w14:paraId="7FAEA4DC" w14:textId="77777777" w:rsidR="00D55A58"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Every week you provided automatically aggregated files designed for various purposes, making our task of data sharing with external stakeholders much easier.</w:t>
      </w:r>
    </w:p>
    <w:p w14:paraId="69F783E1" w14:textId="77777777" w:rsidR="00D55A58" w:rsidRDefault="00D55A58" w:rsidP="00D55A58">
      <w:pPr>
        <w:pStyle w:val="NoSpacing"/>
        <w:rPr>
          <w:rFonts w:ascii="Times New Roman" w:eastAsia="Times New Roman" w:hAnsi="Times New Roman" w:cs="Times New Roman"/>
          <w:bCs/>
          <w:sz w:val="18"/>
          <w:szCs w:val="18"/>
          <w:lang w:eastAsia="en-GB"/>
        </w:rPr>
      </w:pPr>
    </w:p>
    <w:p w14:paraId="578B4799" w14:textId="77777777" w:rsidR="00D55A58"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You also supported our work on tracking suppliers’ compliance with submissions by taking the initiative of producing hea</w:t>
      </w:r>
      <w:r>
        <w:rPr>
          <w:rFonts w:ascii="Times New Roman" w:eastAsia="Times New Roman" w:hAnsi="Times New Roman" w:cs="Times New Roman"/>
          <w:bCs/>
          <w:sz w:val="18"/>
          <w:szCs w:val="18"/>
          <w:lang w:eastAsia="en-GB"/>
        </w:rPr>
        <w:t>t maps, which were very helpful.”</w:t>
      </w:r>
    </w:p>
    <w:p w14:paraId="154691E6" w14:textId="77777777" w:rsidR="00D55A58" w:rsidRDefault="00D55A58" w:rsidP="00D55A58">
      <w:pPr>
        <w:pStyle w:val="NoSpacing"/>
        <w:rPr>
          <w:rFonts w:ascii="Times New Roman" w:eastAsia="Times New Roman" w:hAnsi="Times New Roman" w:cs="Times New Roman"/>
          <w:bCs/>
          <w:sz w:val="18"/>
          <w:szCs w:val="18"/>
          <w:lang w:eastAsia="en-GB"/>
        </w:rPr>
      </w:pPr>
    </w:p>
    <w:p w14:paraId="4F57EBD0" w14:textId="77777777" w:rsidR="00D55A58" w:rsidRDefault="00D55A58" w:rsidP="00D55A58">
      <w:pPr>
        <w:pStyle w:val="NoSpacing"/>
        <w:numPr>
          <w:ilvl w:val="0"/>
          <w:numId w:val="7"/>
        </w:numPr>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New RFI design</w:t>
      </w:r>
    </w:p>
    <w:p w14:paraId="7AFE5A6F" w14:textId="77777777" w:rsidR="00D55A58" w:rsidRDefault="00D55A58" w:rsidP="00D55A58">
      <w:pPr>
        <w:pStyle w:val="NoSpacing"/>
        <w:rPr>
          <w:rFonts w:ascii="Times New Roman" w:eastAsia="Times New Roman" w:hAnsi="Times New Roman" w:cs="Times New Roman"/>
          <w:bCs/>
          <w:sz w:val="18"/>
          <w:szCs w:val="18"/>
          <w:lang w:eastAsia="en-GB"/>
        </w:rPr>
      </w:pPr>
    </w:p>
    <w:p w14:paraId="0AE0464B" w14:textId="77777777" w:rsidR="00D55A58" w:rsidRDefault="00D55A58" w:rsidP="00D55A58">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t>
      </w:r>
      <w:r w:rsidRPr="00F84F06">
        <w:rPr>
          <w:rFonts w:ascii="Times New Roman" w:eastAsia="Times New Roman" w:hAnsi="Times New Roman" w:cs="Times New Roman"/>
          <w:bCs/>
          <w:sz w:val="18"/>
          <w:szCs w:val="18"/>
          <w:lang w:eastAsia="en-GB"/>
        </w:rPr>
        <w:t>You assisted from the very beginning to the end on the task of designing the templates for the new Covid-19 RFI. At the start,</w:t>
      </w:r>
      <w:r>
        <w:rPr>
          <w:rFonts w:ascii="Times New Roman" w:eastAsia="Times New Roman" w:hAnsi="Times New Roman" w:cs="Times New Roman"/>
          <w:bCs/>
          <w:sz w:val="18"/>
          <w:szCs w:val="18"/>
          <w:lang w:eastAsia="en-GB"/>
        </w:rPr>
        <w:t xml:space="preserve"> you managed</w:t>
      </w:r>
      <w:r w:rsidRPr="00F84F06">
        <w:rPr>
          <w:rFonts w:ascii="Times New Roman" w:eastAsia="Times New Roman" w:hAnsi="Times New Roman" w:cs="Times New Roman"/>
          <w:bCs/>
          <w:sz w:val="18"/>
          <w:szCs w:val="18"/>
          <w:lang w:eastAsia="en-GB"/>
        </w:rPr>
        <w:t xml:space="preserve"> the expectations of all parties involved </w:t>
      </w:r>
      <w:r>
        <w:rPr>
          <w:rFonts w:ascii="Times New Roman" w:eastAsia="Times New Roman" w:hAnsi="Times New Roman" w:cs="Times New Roman"/>
          <w:bCs/>
          <w:sz w:val="18"/>
          <w:szCs w:val="18"/>
          <w:lang w:eastAsia="en-GB"/>
        </w:rPr>
        <w:t xml:space="preserve">well </w:t>
      </w:r>
      <w:r w:rsidRPr="00F84F06">
        <w:rPr>
          <w:rFonts w:ascii="Times New Roman" w:eastAsia="Times New Roman" w:hAnsi="Times New Roman" w:cs="Times New Roman"/>
          <w:bCs/>
          <w:sz w:val="18"/>
          <w:szCs w:val="18"/>
          <w:lang w:eastAsia="en-GB"/>
        </w:rPr>
        <w:t>and clarified what could and could not be done.</w:t>
      </w:r>
    </w:p>
    <w:p w14:paraId="58F5695C" w14:textId="77777777" w:rsidR="00D55A58" w:rsidRDefault="00D55A58" w:rsidP="00D55A58">
      <w:pPr>
        <w:pStyle w:val="NoSpacing"/>
        <w:rPr>
          <w:rFonts w:ascii="Times New Roman" w:eastAsia="Times New Roman" w:hAnsi="Times New Roman" w:cs="Times New Roman"/>
          <w:bCs/>
          <w:sz w:val="18"/>
          <w:szCs w:val="18"/>
          <w:lang w:eastAsia="en-GB"/>
        </w:rPr>
      </w:pPr>
    </w:p>
    <w:p w14:paraId="59D7DE83" w14:textId="4A64EA52" w:rsidR="00D55A58"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I rea</w:t>
      </w:r>
      <w:r>
        <w:rPr>
          <w:rFonts w:ascii="Times New Roman" w:eastAsia="Times New Roman" w:hAnsi="Times New Roman" w:cs="Times New Roman"/>
          <w:bCs/>
          <w:sz w:val="18"/>
          <w:szCs w:val="18"/>
          <w:lang w:eastAsia="en-GB"/>
        </w:rPr>
        <w:t xml:space="preserve">lly enjoyed discussing </w:t>
      </w:r>
      <w:r w:rsidRPr="00F84F06">
        <w:rPr>
          <w:rFonts w:ascii="Times New Roman" w:eastAsia="Times New Roman" w:hAnsi="Times New Roman" w:cs="Times New Roman"/>
          <w:bCs/>
          <w:sz w:val="18"/>
          <w:szCs w:val="18"/>
          <w:lang w:eastAsia="en-GB"/>
        </w:rPr>
        <w:t>the new templates</w:t>
      </w:r>
      <w:r>
        <w:rPr>
          <w:rFonts w:ascii="Times New Roman" w:eastAsia="Times New Roman" w:hAnsi="Times New Roman" w:cs="Times New Roman"/>
          <w:bCs/>
          <w:sz w:val="18"/>
          <w:szCs w:val="18"/>
          <w:lang w:eastAsia="en-GB"/>
        </w:rPr>
        <w:t xml:space="preserve"> with you</w:t>
      </w:r>
      <w:r w:rsidRPr="00F84F06">
        <w:rPr>
          <w:rFonts w:ascii="Times New Roman" w:eastAsia="Times New Roman" w:hAnsi="Times New Roman" w:cs="Times New Roman"/>
          <w:bCs/>
          <w:sz w:val="18"/>
          <w:szCs w:val="18"/>
          <w:lang w:eastAsia="en-GB"/>
        </w:rPr>
        <w:t xml:space="preserve"> – it was amazing how you could understand our requirements and translate them into a template format doing what we wanted (limit format and content errors in submissions). This was a clear testament to your flexibility and ability to listen to the user</w:t>
      </w:r>
      <w:r>
        <w:rPr>
          <w:rFonts w:ascii="Times New Roman" w:eastAsia="Times New Roman" w:hAnsi="Times New Roman" w:cs="Times New Roman"/>
          <w:bCs/>
          <w:sz w:val="18"/>
          <w:szCs w:val="18"/>
          <w:lang w:eastAsia="en-GB"/>
        </w:rPr>
        <w:t>s’</w:t>
      </w:r>
      <w:r w:rsidRPr="00F84F06">
        <w:rPr>
          <w:rFonts w:ascii="Times New Roman" w:eastAsia="Times New Roman" w:hAnsi="Times New Roman" w:cs="Times New Roman"/>
          <w:bCs/>
          <w:sz w:val="18"/>
          <w:szCs w:val="18"/>
          <w:lang w:eastAsia="en-GB"/>
        </w:rPr>
        <w:t xml:space="preserve"> needs and provide an effective response. </w:t>
      </w:r>
    </w:p>
    <w:p w14:paraId="49803D9A" w14:textId="77777777" w:rsidR="00D55A58" w:rsidRDefault="00D55A58" w:rsidP="00D55A58">
      <w:pPr>
        <w:pStyle w:val="NoSpacing"/>
        <w:rPr>
          <w:rFonts w:ascii="Times New Roman" w:eastAsia="Times New Roman" w:hAnsi="Times New Roman" w:cs="Times New Roman"/>
          <w:bCs/>
          <w:sz w:val="18"/>
          <w:szCs w:val="18"/>
          <w:lang w:eastAsia="en-GB"/>
        </w:rPr>
      </w:pPr>
    </w:p>
    <w:p w14:paraId="57C81A01" w14:textId="77777777" w:rsidR="00D55A58"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 xml:space="preserve">The templates have been in place for </w:t>
      </w:r>
      <w:r>
        <w:rPr>
          <w:rFonts w:ascii="Times New Roman" w:eastAsia="Times New Roman" w:hAnsi="Times New Roman" w:cs="Times New Roman"/>
          <w:bCs/>
          <w:sz w:val="18"/>
          <w:szCs w:val="18"/>
          <w:lang w:eastAsia="en-GB"/>
        </w:rPr>
        <w:t>a while</w:t>
      </w:r>
      <w:r w:rsidRPr="00F84F06">
        <w:rPr>
          <w:rFonts w:ascii="Times New Roman" w:eastAsia="Times New Roman" w:hAnsi="Times New Roman" w:cs="Times New Roman"/>
          <w:bCs/>
          <w:sz w:val="18"/>
          <w:szCs w:val="18"/>
          <w:lang w:eastAsia="en-GB"/>
        </w:rPr>
        <w:t xml:space="preserve"> now and I must say that they work really well. As a result, the data quality has improved and the time required to clean and process the informat</w:t>
      </w:r>
      <w:r>
        <w:rPr>
          <w:rFonts w:ascii="Times New Roman" w:eastAsia="Times New Roman" w:hAnsi="Times New Roman" w:cs="Times New Roman"/>
          <w:bCs/>
          <w:sz w:val="18"/>
          <w:szCs w:val="18"/>
          <w:lang w:eastAsia="en-GB"/>
        </w:rPr>
        <w:t>ion has gone down dramatically.”</w:t>
      </w:r>
    </w:p>
    <w:p w14:paraId="329A8922" w14:textId="77777777" w:rsidR="00D55A58" w:rsidRDefault="00D55A58" w:rsidP="00D55A58">
      <w:pPr>
        <w:pStyle w:val="NoSpacing"/>
        <w:rPr>
          <w:rFonts w:ascii="Times New Roman" w:eastAsia="Times New Roman" w:hAnsi="Times New Roman" w:cs="Times New Roman"/>
          <w:bCs/>
          <w:sz w:val="18"/>
          <w:szCs w:val="18"/>
          <w:lang w:eastAsia="en-GB"/>
        </w:rPr>
      </w:pPr>
    </w:p>
    <w:p w14:paraId="6D8B9EFC" w14:textId="77777777" w:rsidR="00D55A58" w:rsidRDefault="00D55A58" w:rsidP="00D55A58">
      <w:pPr>
        <w:pStyle w:val="NoSpacing"/>
        <w:numPr>
          <w:ilvl w:val="0"/>
          <w:numId w:val="7"/>
        </w:numPr>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Working on new RFI</w:t>
      </w:r>
    </w:p>
    <w:p w14:paraId="205F2E3F" w14:textId="77777777" w:rsidR="00D55A58" w:rsidRDefault="00D55A58" w:rsidP="00D55A58">
      <w:pPr>
        <w:pStyle w:val="NoSpacing"/>
        <w:rPr>
          <w:rFonts w:ascii="Times New Roman" w:eastAsia="Times New Roman" w:hAnsi="Times New Roman" w:cs="Times New Roman"/>
          <w:bCs/>
          <w:sz w:val="18"/>
          <w:szCs w:val="18"/>
          <w:lang w:eastAsia="en-GB"/>
        </w:rPr>
      </w:pPr>
    </w:p>
    <w:p w14:paraId="7E7DF4BC" w14:textId="77777777" w:rsidR="00D55A58" w:rsidRDefault="00D55A58" w:rsidP="00D55A58">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t>
      </w:r>
      <w:r w:rsidRPr="00F84F06">
        <w:rPr>
          <w:rFonts w:ascii="Times New Roman" w:eastAsia="Times New Roman" w:hAnsi="Times New Roman" w:cs="Times New Roman"/>
          <w:bCs/>
          <w:sz w:val="18"/>
          <w:szCs w:val="18"/>
          <w:lang w:eastAsia="en-GB"/>
        </w:rPr>
        <w:t>The scope of the new Covid-19 RFI that entered into effect in August is narrower and the frequency was reduced from weekly to fortnightly/monthly. You made the transition from the old to the new RFI very easy for us: you rapidly adapted the aggregation script to the new templates and produced the initial new aggregated data files less than one week after the f</w:t>
      </w:r>
      <w:r>
        <w:rPr>
          <w:rFonts w:ascii="Times New Roman" w:eastAsia="Times New Roman" w:hAnsi="Times New Roman" w:cs="Times New Roman"/>
          <w:bCs/>
          <w:sz w:val="18"/>
          <w:szCs w:val="18"/>
          <w:lang w:eastAsia="en-GB"/>
        </w:rPr>
        <w:t>irst submission from suppliers.</w:t>
      </w:r>
    </w:p>
    <w:p w14:paraId="4122C5EF" w14:textId="77777777" w:rsidR="00D55A58" w:rsidRDefault="00D55A58" w:rsidP="00D55A58">
      <w:pPr>
        <w:pStyle w:val="NoSpacing"/>
        <w:rPr>
          <w:rFonts w:ascii="Times New Roman" w:eastAsia="Times New Roman" w:hAnsi="Times New Roman" w:cs="Times New Roman"/>
          <w:bCs/>
          <w:sz w:val="18"/>
          <w:szCs w:val="18"/>
          <w:lang w:eastAsia="en-GB"/>
        </w:rPr>
      </w:pPr>
    </w:p>
    <w:p w14:paraId="6E10428E" w14:textId="77777777" w:rsidR="00D55A58" w:rsidRDefault="00D55A58" w:rsidP="00D55A58">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 xml:space="preserve">The routine data processing work of the new Covid-19 RFI seems to have reached a comfortable steady state, thanks to the new templates and your effective contribution: data cleaning takes just a few hours from 2-3 people from our team, you continue to review/complete that cleaning and then deliver the aggregated files and the heat maps in one day </w:t>
      </w:r>
      <w:r>
        <w:rPr>
          <w:rFonts w:ascii="Times New Roman" w:eastAsia="Times New Roman" w:hAnsi="Times New Roman" w:cs="Times New Roman"/>
          <w:bCs/>
          <w:sz w:val="18"/>
          <w:szCs w:val="18"/>
          <w:lang w:eastAsia="en-GB"/>
        </w:rPr>
        <w:t>or even less.”</w:t>
      </w:r>
    </w:p>
    <w:p w14:paraId="7FABC850" w14:textId="55137B9F" w:rsidR="00D55A58" w:rsidRDefault="00D55A58" w:rsidP="00D55A58">
      <w:pPr>
        <w:pStyle w:val="NoSpacing"/>
        <w:rPr>
          <w:rFonts w:ascii="Times New Roman" w:eastAsia="Times New Roman" w:hAnsi="Times New Roman" w:cs="Times New Roman"/>
          <w:bCs/>
          <w:sz w:val="18"/>
          <w:szCs w:val="18"/>
          <w:lang w:eastAsia="en-GB"/>
        </w:rPr>
      </w:pPr>
    </w:p>
    <w:p w14:paraId="7C30AFB7" w14:textId="77777777" w:rsidR="00D55A58" w:rsidRDefault="00D55A58" w:rsidP="00D55A58">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t>
      </w:r>
      <w:r w:rsidRPr="00F84F06">
        <w:rPr>
          <w:rFonts w:ascii="Times New Roman" w:eastAsia="Times New Roman" w:hAnsi="Times New Roman" w:cs="Times New Roman"/>
          <w:bCs/>
          <w:sz w:val="18"/>
          <w:szCs w:val="18"/>
          <w:lang w:eastAsia="en-GB"/>
        </w:rPr>
        <w:t>I feel that having you on the team makes us well prepared for any sudden adjustments that may affect inform</w:t>
      </w:r>
      <w:r>
        <w:rPr>
          <w:rFonts w:ascii="Times New Roman" w:eastAsia="Times New Roman" w:hAnsi="Times New Roman" w:cs="Times New Roman"/>
          <w:bCs/>
          <w:sz w:val="18"/>
          <w:szCs w:val="18"/>
          <w:lang w:eastAsia="en-GB"/>
        </w:rPr>
        <w:t>ation templates and processing!”</w:t>
      </w:r>
    </w:p>
    <w:p w14:paraId="72D1F172" w14:textId="77777777" w:rsidR="00D55A58" w:rsidRDefault="00D55A58" w:rsidP="00D55A58">
      <w:pPr>
        <w:pStyle w:val="NoSpacing"/>
        <w:rPr>
          <w:rFonts w:ascii="Times New Roman" w:eastAsia="Times New Roman" w:hAnsi="Times New Roman" w:cs="Times New Roman"/>
          <w:bCs/>
          <w:sz w:val="18"/>
          <w:szCs w:val="18"/>
          <w:lang w:eastAsia="en-GB"/>
        </w:rPr>
      </w:pPr>
    </w:p>
    <w:p w14:paraId="7B2886E4" w14:textId="77777777" w:rsidR="00D55A58" w:rsidRPr="001A1D4B" w:rsidRDefault="00D55A58" w:rsidP="00D55A58">
      <w:pPr>
        <w:pStyle w:val="NoSpacing"/>
        <w:rPr>
          <w:rFonts w:ascii="Times New Roman" w:eastAsia="Times New Roman" w:hAnsi="Times New Roman" w:cs="Times New Roman"/>
          <w:b/>
          <w:bCs/>
          <w:color w:val="2F5496" w:themeColor="accent1" w:themeShade="BF"/>
          <w:sz w:val="18"/>
          <w:szCs w:val="18"/>
          <w:lang w:eastAsia="en-GB"/>
        </w:rPr>
      </w:pPr>
      <w:r w:rsidRPr="001A1D4B">
        <w:rPr>
          <w:rFonts w:ascii="Times New Roman" w:eastAsia="Times New Roman" w:hAnsi="Times New Roman" w:cs="Times New Roman"/>
          <w:b/>
          <w:bCs/>
          <w:color w:val="2F5496" w:themeColor="accent1" w:themeShade="BF"/>
          <w:sz w:val="18"/>
          <w:szCs w:val="18"/>
          <w:lang w:eastAsia="en-GB"/>
        </w:rPr>
        <w:t>Monica Gandolfi, Senior Economist, Retail Monitoring</w:t>
      </w:r>
    </w:p>
    <w:p w14:paraId="5F10D128" w14:textId="2334C659" w:rsidR="00651E32" w:rsidRDefault="00651E32" w:rsidP="00D55A58">
      <w:pPr>
        <w:pStyle w:val="NoSpacing"/>
        <w:rPr>
          <w:rFonts w:ascii="Times New Roman" w:eastAsia="Times New Roman" w:hAnsi="Times New Roman" w:cs="Times New Roman"/>
          <w:b/>
          <w:bCs/>
          <w:color w:val="4472C4" w:themeColor="accent1"/>
          <w:sz w:val="18"/>
          <w:szCs w:val="18"/>
          <w:lang w:eastAsia="en-GB"/>
        </w:rPr>
      </w:pPr>
    </w:p>
    <w:p w14:paraId="55CA1741" w14:textId="0F1F45CC" w:rsidR="00D55A58" w:rsidRDefault="00D55A58" w:rsidP="00D55A58">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color w:val="000000" w:themeColor="text1"/>
          <w:sz w:val="18"/>
          <w:szCs w:val="18"/>
          <w:lang w:eastAsia="en-GB"/>
        </w:rPr>
        <w:t>“</w:t>
      </w:r>
      <w:r w:rsidR="00651E32" w:rsidRPr="00651E32">
        <w:rPr>
          <w:rFonts w:ascii="Times New Roman" w:eastAsia="Times New Roman" w:hAnsi="Times New Roman" w:cs="Times New Roman"/>
          <w:bCs/>
          <w:color w:val="000000" w:themeColor="text1"/>
          <w:sz w:val="18"/>
          <w:szCs w:val="18"/>
          <w:lang w:eastAsia="en-GB"/>
        </w:rPr>
        <w:t xml:space="preserve">You were able to take into account the issues and problems of the previous RFI and create an efficient, streamlined process for aggregating and analysing the new information. You have been able to aggregate the data in a timely manner, creating numerous files for different external audiences, again saving our team time and resources. </w:t>
      </w:r>
      <w:r>
        <w:rPr>
          <w:rFonts w:ascii="Times New Roman" w:eastAsia="Times New Roman" w:hAnsi="Times New Roman" w:cs="Times New Roman"/>
          <w:bCs/>
          <w:color w:val="000000" w:themeColor="text1"/>
          <w:sz w:val="18"/>
          <w:szCs w:val="18"/>
          <w:lang w:eastAsia="en-GB"/>
        </w:rPr>
        <w:t>I</w:t>
      </w:r>
      <w:r w:rsidRPr="00F84F06">
        <w:rPr>
          <w:rFonts w:ascii="Times New Roman" w:eastAsia="Times New Roman" w:hAnsi="Times New Roman" w:cs="Times New Roman"/>
          <w:bCs/>
          <w:sz w:val="18"/>
          <w:szCs w:val="18"/>
          <w:lang w:eastAsia="en-GB"/>
        </w:rPr>
        <w:t xml:space="preserve">f we have any questions or </w:t>
      </w:r>
      <w:r w:rsidR="00651E32" w:rsidRPr="00F84F06">
        <w:rPr>
          <w:rFonts w:ascii="Times New Roman" w:eastAsia="Times New Roman" w:hAnsi="Times New Roman" w:cs="Times New Roman"/>
          <w:bCs/>
          <w:sz w:val="18"/>
          <w:szCs w:val="18"/>
          <w:lang w:eastAsia="en-GB"/>
        </w:rPr>
        <w:t>queries,</w:t>
      </w:r>
      <w:r w:rsidRPr="00F84F06">
        <w:rPr>
          <w:rFonts w:ascii="Times New Roman" w:eastAsia="Times New Roman" w:hAnsi="Times New Roman" w:cs="Times New Roman"/>
          <w:bCs/>
          <w:sz w:val="18"/>
          <w:szCs w:val="18"/>
          <w:lang w:eastAsia="en-GB"/>
        </w:rPr>
        <w:t xml:space="preserve"> you’re always very approachable and visible online.</w:t>
      </w:r>
      <w:r>
        <w:rPr>
          <w:rFonts w:ascii="Times New Roman" w:eastAsia="Times New Roman" w:hAnsi="Times New Roman" w:cs="Times New Roman"/>
          <w:bCs/>
          <w:sz w:val="18"/>
          <w:szCs w:val="18"/>
          <w:lang w:eastAsia="en-GB"/>
        </w:rPr>
        <w:t xml:space="preserve"> </w:t>
      </w:r>
      <w:r w:rsidRPr="00F84F06">
        <w:rPr>
          <w:rFonts w:ascii="Times New Roman" w:eastAsia="Times New Roman" w:hAnsi="Times New Roman" w:cs="Times New Roman"/>
          <w:bCs/>
          <w:sz w:val="18"/>
          <w:szCs w:val="18"/>
          <w:lang w:eastAsia="en-GB"/>
        </w:rPr>
        <w:t>Overall, I’ve been really impressed with ability to continually improve and innovate the processes in the RFI.</w:t>
      </w:r>
      <w:r>
        <w:rPr>
          <w:rFonts w:ascii="Times New Roman" w:eastAsia="Times New Roman" w:hAnsi="Times New Roman" w:cs="Times New Roman"/>
          <w:bCs/>
          <w:sz w:val="18"/>
          <w:szCs w:val="18"/>
          <w:lang w:eastAsia="en-GB"/>
        </w:rPr>
        <w:t>”</w:t>
      </w:r>
    </w:p>
    <w:p w14:paraId="30A9C9D0" w14:textId="77777777" w:rsidR="00E17203" w:rsidRDefault="00E17203" w:rsidP="00D55A58">
      <w:pPr>
        <w:pStyle w:val="NoSpacing"/>
        <w:rPr>
          <w:rFonts w:ascii="Times New Roman" w:eastAsia="Times New Roman" w:hAnsi="Times New Roman" w:cs="Times New Roman"/>
          <w:b/>
          <w:bCs/>
          <w:color w:val="4472C4" w:themeColor="accent1"/>
          <w:sz w:val="18"/>
          <w:szCs w:val="18"/>
          <w:lang w:eastAsia="en-GB"/>
        </w:rPr>
      </w:pPr>
    </w:p>
    <w:p w14:paraId="060AAACE" w14:textId="47CFCFC8" w:rsidR="00D55A58" w:rsidRPr="001A1D4B" w:rsidRDefault="00D55A58" w:rsidP="00D55A58">
      <w:pPr>
        <w:pStyle w:val="NoSpacing"/>
        <w:rPr>
          <w:rFonts w:ascii="Times New Roman" w:eastAsia="Times New Roman" w:hAnsi="Times New Roman" w:cs="Times New Roman"/>
          <w:b/>
          <w:bCs/>
          <w:color w:val="2F5496" w:themeColor="accent1" w:themeShade="BF"/>
          <w:sz w:val="18"/>
          <w:szCs w:val="18"/>
          <w:lang w:eastAsia="en-GB"/>
        </w:rPr>
      </w:pPr>
      <w:r w:rsidRPr="001A1D4B">
        <w:rPr>
          <w:rFonts w:ascii="Times New Roman" w:eastAsia="Times New Roman" w:hAnsi="Times New Roman" w:cs="Times New Roman"/>
          <w:b/>
          <w:bCs/>
          <w:color w:val="2F5496" w:themeColor="accent1" w:themeShade="BF"/>
          <w:sz w:val="18"/>
          <w:szCs w:val="18"/>
          <w:lang w:eastAsia="en-GB"/>
        </w:rPr>
        <w:t xml:space="preserve">Lewis Edgar, Economist, Price Cap </w:t>
      </w:r>
      <w:r w:rsidR="009A7AC5" w:rsidRPr="001A1D4B">
        <w:rPr>
          <w:rFonts w:ascii="Times New Roman" w:eastAsia="Times New Roman" w:hAnsi="Times New Roman" w:cs="Times New Roman"/>
          <w:b/>
          <w:bCs/>
          <w:color w:val="2F5496" w:themeColor="accent1" w:themeShade="BF"/>
          <w:sz w:val="18"/>
          <w:szCs w:val="18"/>
          <w:lang w:eastAsia="en-GB"/>
        </w:rPr>
        <w:t>Implementation</w:t>
      </w:r>
    </w:p>
    <w:p w14:paraId="62475BE1" w14:textId="77777777" w:rsidR="00D55A58" w:rsidRDefault="00D55A58" w:rsidP="00D55A58">
      <w:pPr>
        <w:pStyle w:val="NoSpacing"/>
        <w:rPr>
          <w:rFonts w:ascii="Times New Roman" w:eastAsia="Times New Roman" w:hAnsi="Times New Roman" w:cs="Times New Roman"/>
          <w:b/>
          <w:bCs/>
          <w:color w:val="4472C4" w:themeColor="accent1"/>
          <w:sz w:val="18"/>
          <w:szCs w:val="18"/>
          <w:lang w:eastAsia="en-GB"/>
        </w:rPr>
      </w:pPr>
    </w:p>
    <w:p w14:paraId="5270AE0A" w14:textId="61AE8C0F" w:rsidR="00E17203" w:rsidRPr="00E17203" w:rsidRDefault="00E17203" w:rsidP="00E17203">
      <w:pPr>
        <w:keepNext/>
        <w:keepLines/>
        <w:spacing w:before="40" w:after="0" w:line="240" w:lineRule="auto"/>
        <w:outlineLvl w:val="3"/>
        <w:rPr>
          <w:rFonts w:ascii="Times New Roman" w:eastAsiaTheme="majorEastAsia" w:hAnsi="Times New Roman" w:cs="Times New Roman"/>
          <w:i/>
          <w:iCs/>
          <w:color w:val="2F5496" w:themeColor="accent1" w:themeShade="BF"/>
          <w:lang w:val="en-US" w:eastAsia="ja-JP"/>
        </w:rPr>
      </w:pPr>
      <w:r>
        <w:rPr>
          <w:rFonts w:ascii="Times New Roman" w:eastAsiaTheme="majorEastAsia" w:hAnsi="Times New Roman" w:cs="Times New Roman"/>
          <w:i/>
          <w:iCs/>
          <w:color w:val="2F5496" w:themeColor="accent1" w:themeShade="BF"/>
          <w:lang w:val="en-US" w:eastAsia="ja-JP"/>
        </w:rPr>
        <w:t>RIIO ED2</w:t>
      </w:r>
      <w:r w:rsidRPr="00E17203">
        <w:rPr>
          <w:rFonts w:ascii="Times New Roman" w:eastAsiaTheme="majorEastAsia" w:hAnsi="Times New Roman" w:cs="Times New Roman"/>
          <w:i/>
          <w:iCs/>
          <w:color w:val="2F5496" w:themeColor="accent1" w:themeShade="BF"/>
          <w:lang w:val="en-US" w:eastAsia="ja-JP"/>
        </w:rPr>
        <w:t xml:space="preserve"> Project</w:t>
      </w:r>
    </w:p>
    <w:p w14:paraId="6A08289E" w14:textId="31F99AD0" w:rsidR="00D55A58" w:rsidRDefault="00D55A58" w:rsidP="00D55A58">
      <w:pPr>
        <w:pStyle w:val="NoSpacing"/>
        <w:rPr>
          <w:rFonts w:ascii="Times New Roman" w:eastAsia="Times New Roman" w:hAnsi="Times New Roman" w:cs="Times New Roman"/>
          <w:bCs/>
          <w:sz w:val="18"/>
          <w:szCs w:val="18"/>
          <w:lang w:eastAsia="en-GB"/>
        </w:rPr>
      </w:pPr>
    </w:p>
    <w:p w14:paraId="2F945E1D" w14:textId="66BB825D" w:rsidR="00651E32" w:rsidRDefault="00E17203" w:rsidP="00651E32">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t>
      </w:r>
      <w:r w:rsidR="00D55A58" w:rsidRPr="00F84F06">
        <w:rPr>
          <w:rFonts w:ascii="Times New Roman" w:eastAsia="Times New Roman" w:hAnsi="Times New Roman" w:cs="Times New Roman"/>
          <w:bCs/>
          <w:sz w:val="18"/>
          <w:szCs w:val="18"/>
          <w:lang w:eastAsia="en-GB"/>
        </w:rPr>
        <w:t>Rory has been really interactive in the BPDT transformation process providing feedback and questions on the tables. This has been useful</w:t>
      </w:r>
      <w:r w:rsidR="00651E32">
        <w:rPr>
          <w:rFonts w:ascii="Times New Roman" w:eastAsia="Times New Roman" w:hAnsi="Times New Roman" w:cs="Times New Roman"/>
          <w:bCs/>
          <w:sz w:val="18"/>
          <w:szCs w:val="18"/>
          <w:lang w:eastAsia="en-GB"/>
        </w:rPr>
        <w:t xml:space="preserve">. </w:t>
      </w:r>
      <w:r w:rsidR="00D55A58" w:rsidRPr="00F84F06">
        <w:rPr>
          <w:rFonts w:ascii="Times New Roman" w:eastAsia="Times New Roman" w:hAnsi="Times New Roman" w:cs="Times New Roman"/>
          <w:bCs/>
          <w:sz w:val="18"/>
          <w:szCs w:val="18"/>
          <w:lang w:eastAsia="en-GB"/>
        </w:rPr>
        <w:t xml:space="preserve">Rory provided a presentation on descriptors to the team which was very informative and provides a great foundation for creating </w:t>
      </w:r>
      <w:r w:rsidR="009A7AC5" w:rsidRPr="00F84F06">
        <w:rPr>
          <w:rFonts w:ascii="Times New Roman" w:eastAsia="Times New Roman" w:hAnsi="Times New Roman" w:cs="Times New Roman"/>
          <w:bCs/>
          <w:sz w:val="18"/>
          <w:szCs w:val="18"/>
          <w:lang w:eastAsia="en-GB"/>
        </w:rPr>
        <w:t>an</w:t>
      </w:r>
      <w:r w:rsidR="00D55A58" w:rsidRPr="00F84F06">
        <w:rPr>
          <w:rFonts w:ascii="Times New Roman" w:eastAsia="Times New Roman" w:hAnsi="Times New Roman" w:cs="Times New Roman"/>
          <w:bCs/>
          <w:sz w:val="18"/>
          <w:szCs w:val="18"/>
          <w:lang w:eastAsia="en-GB"/>
        </w:rPr>
        <w:t xml:space="preserve"> ED2 data dictionary in which it will help to structure/extract the correc</w:t>
      </w:r>
      <w:r w:rsidR="00651E32">
        <w:rPr>
          <w:rFonts w:ascii="Times New Roman" w:eastAsia="Times New Roman" w:hAnsi="Times New Roman" w:cs="Times New Roman"/>
          <w:bCs/>
          <w:sz w:val="18"/>
          <w:szCs w:val="18"/>
          <w:lang w:eastAsia="en-GB"/>
        </w:rPr>
        <w:t>t data for ED2 Cost Assessment”</w:t>
      </w:r>
    </w:p>
    <w:p w14:paraId="0506286A" w14:textId="77777777" w:rsidR="00651E32" w:rsidRDefault="00651E32" w:rsidP="00651E32">
      <w:pPr>
        <w:pStyle w:val="NoSpacing"/>
        <w:rPr>
          <w:rFonts w:ascii="Times New Roman" w:eastAsia="Times New Roman" w:hAnsi="Times New Roman" w:cs="Times New Roman"/>
          <w:bCs/>
          <w:sz w:val="18"/>
          <w:szCs w:val="18"/>
          <w:lang w:eastAsia="en-GB"/>
        </w:rPr>
      </w:pPr>
    </w:p>
    <w:p w14:paraId="7121EFEA" w14:textId="77777777" w:rsidR="00651E32" w:rsidRPr="001A1D4B" w:rsidRDefault="00D55A58" w:rsidP="00651E32">
      <w:pPr>
        <w:pStyle w:val="NoSpacing"/>
        <w:rPr>
          <w:rFonts w:ascii="Times New Roman" w:eastAsia="Times New Roman" w:hAnsi="Times New Roman" w:cs="Times New Roman"/>
          <w:b/>
          <w:bCs/>
          <w:color w:val="2F5496" w:themeColor="accent1" w:themeShade="BF"/>
          <w:sz w:val="18"/>
          <w:szCs w:val="18"/>
          <w:lang w:eastAsia="en-GB"/>
        </w:rPr>
      </w:pPr>
      <w:r w:rsidRPr="001A1D4B">
        <w:rPr>
          <w:rFonts w:ascii="Times New Roman" w:eastAsia="Times New Roman" w:hAnsi="Times New Roman" w:cs="Times New Roman"/>
          <w:b/>
          <w:bCs/>
          <w:color w:val="2F5496" w:themeColor="accent1" w:themeShade="BF"/>
          <w:sz w:val="18"/>
          <w:szCs w:val="18"/>
          <w:lang w:eastAsia="en-GB"/>
        </w:rPr>
        <w:t xml:space="preserve">Dheeraj </w:t>
      </w:r>
      <w:r w:rsidR="00651E32" w:rsidRPr="001A1D4B">
        <w:rPr>
          <w:rFonts w:ascii="Times New Roman" w:eastAsia="Times New Roman" w:hAnsi="Times New Roman" w:cs="Times New Roman"/>
          <w:b/>
          <w:bCs/>
          <w:color w:val="2F5496" w:themeColor="accent1" w:themeShade="BF"/>
          <w:sz w:val="18"/>
          <w:szCs w:val="18"/>
          <w:lang w:eastAsia="en-GB"/>
        </w:rPr>
        <w:t>Viswanath, Economist, Electrical Distribution, RIIO</w:t>
      </w:r>
    </w:p>
    <w:p w14:paraId="4D3A7F31" w14:textId="77777777" w:rsidR="00651E32" w:rsidRDefault="00651E32" w:rsidP="00651E32">
      <w:pPr>
        <w:pStyle w:val="NoSpacing"/>
        <w:rPr>
          <w:rFonts w:ascii="Times New Roman" w:eastAsia="Times New Roman" w:hAnsi="Times New Roman" w:cs="Times New Roman"/>
          <w:b/>
          <w:bCs/>
          <w:color w:val="4472C4" w:themeColor="accent1"/>
          <w:sz w:val="18"/>
          <w:szCs w:val="18"/>
          <w:lang w:eastAsia="en-GB"/>
        </w:rPr>
      </w:pPr>
    </w:p>
    <w:p w14:paraId="343BC8B2" w14:textId="0C0E615F" w:rsidR="00651E32" w:rsidRDefault="00651E32" w:rsidP="00651E32">
      <w:pPr>
        <w:pStyle w:val="NoSpacing"/>
        <w:rPr>
          <w:rFonts w:ascii="Times New Roman" w:eastAsia="Times New Roman" w:hAnsi="Times New Roman" w:cs="Times New Roman"/>
          <w:bCs/>
          <w:sz w:val="18"/>
          <w:szCs w:val="18"/>
          <w:lang w:eastAsia="en-GB"/>
        </w:rPr>
      </w:pPr>
      <w:r>
        <w:rPr>
          <w:rFonts w:ascii="Times New Roman" w:eastAsia="Times New Roman" w:hAnsi="Times New Roman" w:cs="Times New Roman"/>
          <w:bCs/>
          <w:sz w:val="18"/>
          <w:szCs w:val="18"/>
          <w:lang w:eastAsia="en-GB"/>
        </w:rPr>
        <w:t>“</w:t>
      </w:r>
      <w:r w:rsidR="00D55A58" w:rsidRPr="00F84F06">
        <w:rPr>
          <w:rFonts w:ascii="Times New Roman" w:eastAsia="Times New Roman" w:hAnsi="Times New Roman" w:cs="Times New Roman"/>
          <w:bCs/>
          <w:sz w:val="18"/>
          <w:szCs w:val="18"/>
          <w:lang w:eastAsia="en-GB"/>
        </w:rPr>
        <w:t>I have worked with Rory on handing over RIIO2.  Given this was a review of more than 1 years’ work on a spoke with 4-5 people I was impressed by how quickly Rory came up to speed.  For ED2 this was a handover of the business draft BPDT and with walk-through of the transformation process and documentation including metadata frameworks, Python code, outputs and exemplars.</w:t>
      </w:r>
      <w:r>
        <w:rPr>
          <w:rFonts w:ascii="Times New Roman" w:eastAsia="Times New Roman" w:hAnsi="Times New Roman" w:cs="Times New Roman"/>
          <w:bCs/>
          <w:sz w:val="18"/>
          <w:szCs w:val="18"/>
          <w:lang w:eastAsia="en-GB"/>
        </w:rPr>
        <w:t xml:space="preserve"> </w:t>
      </w:r>
      <w:r w:rsidR="009A7AC5" w:rsidRPr="00F84F06">
        <w:rPr>
          <w:rFonts w:ascii="Times New Roman" w:eastAsia="Times New Roman" w:hAnsi="Times New Roman" w:cs="Times New Roman"/>
          <w:bCs/>
          <w:sz w:val="18"/>
          <w:szCs w:val="18"/>
          <w:lang w:eastAsia="en-GB"/>
        </w:rPr>
        <w:t>Again,</w:t>
      </w:r>
      <w:r w:rsidR="00D55A58" w:rsidRPr="00F84F06">
        <w:rPr>
          <w:rFonts w:ascii="Times New Roman" w:eastAsia="Times New Roman" w:hAnsi="Times New Roman" w:cs="Times New Roman"/>
          <w:bCs/>
          <w:sz w:val="18"/>
          <w:szCs w:val="18"/>
          <w:lang w:eastAsia="en-GB"/>
        </w:rPr>
        <w:t xml:space="preserve"> Rory took the initiative by choosing a worksheet to create the required artefacts and transform the data, which he concluded successfully with no assistance.</w:t>
      </w:r>
    </w:p>
    <w:p w14:paraId="34F7B107" w14:textId="77777777" w:rsidR="00651E32" w:rsidRDefault="00651E32" w:rsidP="00651E32">
      <w:pPr>
        <w:pStyle w:val="NoSpacing"/>
        <w:rPr>
          <w:rFonts w:ascii="Times New Roman" w:eastAsia="Times New Roman" w:hAnsi="Times New Roman" w:cs="Times New Roman"/>
          <w:bCs/>
          <w:sz w:val="18"/>
          <w:szCs w:val="18"/>
          <w:lang w:eastAsia="en-GB"/>
        </w:rPr>
      </w:pPr>
    </w:p>
    <w:p w14:paraId="34938B2A" w14:textId="77777777" w:rsidR="00651E32" w:rsidRDefault="00D55A58" w:rsidP="00651E32">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Rory also took the opportunity to point out issues with the documentation and correct where required.</w:t>
      </w:r>
      <w:r w:rsidR="00651E32">
        <w:rPr>
          <w:rFonts w:ascii="Times New Roman" w:eastAsia="Times New Roman" w:hAnsi="Times New Roman" w:cs="Times New Roman"/>
          <w:bCs/>
          <w:sz w:val="18"/>
          <w:szCs w:val="18"/>
          <w:lang w:eastAsia="en-GB"/>
        </w:rPr>
        <w:t xml:space="preserve"> </w:t>
      </w:r>
      <w:r w:rsidRPr="00F84F06">
        <w:rPr>
          <w:rFonts w:ascii="Times New Roman" w:eastAsia="Times New Roman" w:hAnsi="Times New Roman" w:cs="Times New Roman"/>
          <w:bCs/>
          <w:sz w:val="18"/>
          <w:szCs w:val="18"/>
          <w:lang w:eastAsia="en-GB"/>
        </w:rPr>
        <w:t>I am really impressed at how quickly Rory has picked up the process and artefacts given that it took the RIIO spoke members several iterations and close coaching with Jon Dowling to come up to speed.</w:t>
      </w:r>
    </w:p>
    <w:p w14:paraId="2F510EEA" w14:textId="77777777" w:rsidR="00651E32" w:rsidRDefault="00651E32" w:rsidP="00651E32">
      <w:pPr>
        <w:pStyle w:val="NoSpacing"/>
        <w:rPr>
          <w:rFonts w:ascii="Times New Roman" w:eastAsia="Times New Roman" w:hAnsi="Times New Roman" w:cs="Times New Roman"/>
          <w:bCs/>
          <w:sz w:val="18"/>
          <w:szCs w:val="18"/>
          <w:lang w:eastAsia="en-GB"/>
        </w:rPr>
      </w:pPr>
    </w:p>
    <w:p w14:paraId="58B558FA" w14:textId="6F8F92CB" w:rsidR="00D55A58" w:rsidRPr="00F84F06" w:rsidRDefault="00D55A58" w:rsidP="00651E32">
      <w:pPr>
        <w:pStyle w:val="NoSpacing"/>
        <w:rPr>
          <w:rFonts w:ascii="Times New Roman" w:eastAsia="Times New Roman" w:hAnsi="Times New Roman" w:cs="Times New Roman"/>
          <w:bCs/>
          <w:sz w:val="18"/>
          <w:szCs w:val="18"/>
          <w:lang w:eastAsia="en-GB"/>
        </w:rPr>
      </w:pPr>
      <w:r w:rsidRPr="00F84F06">
        <w:rPr>
          <w:rFonts w:ascii="Times New Roman" w:eastAsia="Times New Roman" w:hAnsi="Times New Roman" w:cs="Times New Roman"/>
          <w:bCs/>
          <w:sz w:val="18"/>
          <w:szCs w:val="18"/>
          <w:lang w:eastAsia="en-GB"/>
        </w:rPr>
        <w:t>In response to a user request Rory compiled a slide pack to explain the components of the metadata framework and how these relate to the BPDT worksheets and the final output csv.  The presentation to the user group was well received.</w:t>
      </w:r>
      <w:r w:rsidR="00651E32">
        <w:rPr>
          <w:rFonts w:ascii="Times New Roman" w:eastAsia="Times New Roman" w:hAnsi="Times New Roman" w:cs="Times New Roman"/>
          <w:bCs/>
          <w:sz w:val="18"/>
          <w:szCs w:val="18"/>
          <w:lang w:eastAsia="en-GB"/>
        </w:rPr>
        <w:t xml:space="preserve"> </w:t>
      </w:r>
      <w:r w:rsidRPr="00F84F06">
        <w:rPr>
          <w:rFonts w:ascii="Times New Roman" w:eastAsia="Times New Roman" w:hAnsi="Times New Roman" w:cs="Times New Roman"/>
          <w:bCs/>
          <w:sz w:val="18"/>
          <w:szCs w:val="18"/>
          <w:lang w:eastAsia="en-GB"/>
        </w:rPr>
        <w:t>Rory has built a good relationship with the us</w:t>
      </w:r>
      <w:r w:rsidR="00651E32">
        <w:rPr>
          <w:rFonts w:ascii="Times New Roman" w:eastAsia="Times New Roman" w:hAnsi="Times New Roman" w:cs="Times New Roman"/>
          <w:bCs/>
          <w:sz w:val="18"/>
          <w:szCs w:val="18"/>
          <w:lang w:eastAsia="en-GB"/>
        </w:rPr>
        <w:t>ers who respect his opinion.”</w:t>
      </w:r>
    </w:p>
    <w:p w14:paraId="40235480" w14:textId="77777777" w:rsidR="00D55A58" w:rsidRPr="00F84F06" w:rsidRDefault="00D55A58" w:rsidP="00D55A58">
      <w:pPr>
        <w:keepNext/>
        <w:keepLines/>
        <w:spacing w:before="40" w:after="0" w:line="240" w:lineRule="auto"/>
        <w:ind w:left="360"/>
        <w:outlineLvl w:val="3"/>
        <w:rPr>
          <w:rFonts w:ascii="Times New Roman" w:eastAsia="Times New Roman" w:hAnsi="Times New Roman" w:cs="Times New Roman"/>
          <w:bCs/>
          <w:sz w:val="18"/>
          <w:szCs w:val="18"/>
          <w:lang w:eastAsia="en-GB"/>
        </w:rPr>
      </w:pPr>
    </w:p>
    <w:p w14:paraId="266D78A3" w14:textId="3FE570CB" w:rsidR="00D55A58" w:rsidRPr="001A1D4B" w:rsidRDefault="00651E32" w:rsidP="00D55A58">
      <w:pPr>
        <w:rPr>
          <w:rFonts w:ascii="Times New Roman" w:hAnsi="Times New Roman" w:cs="Times New Roman"/>
          <w:b/>
          <w:color w:val="2F5496" w:themeColor="accent1" w:themeShade="BF"/>
          <w:sz w:val="18"/>
          <w:szCs w:val="18"/>
        </w:rPr>
      </w:pPr>
      <w:r w:rsidRPr="001A1D4B">
        <w:rPr>
          <w:rFonts w:ascii="Times New Roman" w:hAnsi="Times New Roman" w:cs="Times New Roman"/>
          <w:b/>
          <w:color w:val="2F5496" w:themeColor="accent1" w:themeShade="BF"/>
          <w:sz w:val="18"/>
          <w:szCs w:val="18"/>
        </w:rPr>
        <w:t>Liz Johnston, Data Services</w:t>
      </w:r>
    </w:p>
    <w:p w14:paraId="10E3C55D" w14:textId="77777777" w:rsidR="003650A4" w:rsidRDefault="003650A4" w:rsidP="003650A4">
      <w:pPr>
        <w:rPr>
          <w:rFonts w:ascii="Times New Roman" w:hAnsi="Times New Roman" w:cs="Times New Roman"/>
          <w:sz w:val="18"/>
          <w:szCs w:val="18"/>
        </w:rPr>
      </w:pPr>
    </w:p>
    <w:p w14:paraId="4F7B91F5" w14:textId="69D55AD5" w:rsidR="003650A4" w:rsidRPr="00E17203" w:rsidRDefault="003650A4" w:rsidP="003650A4">
      <w:pPr>
        <w:keepNext/>
        <w:keepLines/>
        <w:spacing w:before="40" w:after="0" w:line="240" w:lineRule="auto"/>
        <w:outlineLvl w:val="3"/>
        <w:rPr>
          <w:rFonts w:ascii="Times New Roman" w:eastAsiaTheme="majorEastAsia" w:hAnsi="Times New Roman" w:cs="Times New Roman"/>
          <w:i/>
          <w:iCs/>
          <w:color w:val="2F5496" w:themeColor="accent1" w:themeShade="BF"/>
          <w:lang w:val="en-US" w:eastAsia="ja-JP"/>
        </w:rPr>
      </w:pPr>
      <w:r>
        <w:rPr>
          <w:rFonts w:ascii="Times New Roman" w:eastAsiaTheme="majorEastAsia" w:hAnsi="Times New Roman" w:cs="Times New Roman"/>
          <w:i/>
          <w:iCs/>
          <w:color w:val="2F5496" w:themeColor="accent1" w:themeShade="BF"/>
          <w:lang w:val="en-US" w:eastAsia="ja-JP"/>
        </w:rPr>
        <w:t>MIO Broker Data</w:t>
      </w:r>
      <w:r w:rsidRPr="00E17203">
        <w:rPr>
          <w:rFonts w:ascii="Times New Roman" w:eastAsiaTheme="majorEastAsia" w:hAnsi="Times New Roman" w:cs="Times New Roman"/>
          <w:i/>
          <w:iCs/>
          <w:color w:val="2F5496" w:themeColor="accent1" w:themeShade="BF"/>
          <w:lang w:val="en-US" w:eastAsia="ja-JP"/>
        </w:rPr>
        <w:t xml:space="preserve"> Project</w:t>
      </w:r>
    </w:p>
    <w:p w14:paraId="4E0BE236" w14:textId="77777777" w:rsidR="003650A4" w:rsidRDefault="003650A4" w:rsidP="003650A4">
      <w:pPr>
        <w:rPr>
          <w:rFonts w:ascii="Times New Roman" w:hAnsi="Times New Roman" w:cs="Times New Roman"/>
          <w:sz w:val="18"/>
          <w:szCs w:val="18"/>
        </w:rPr>
      </w:pPr>
    </w:p>
    <w:p w14:paraId="63671A0E" w14:textId="2FA70E35" w:rsidR="003650A4" w:rsidRPr="003650A4" w:rsidRDefault="003650A4" w:rsidP="003650A4">
      <w:pPr>
        <w:rPr>
          <w:rFonts w:ascii="Times New Roman" w:hAnsi="Times New Roman" w:cs="Times New Roman"/>
          <w:sz w:val="18"/>
          <w:szCs w:val="18"/>
        </w:rPr>
      </w:pPr>
      <w:r>
        <w:rPr>
          <w:rFonts w:ascii="Times New Roman" w:hAnsi="Times New Roman" w:cs="Times New Roman"/>
          <w:sz w:val="18"/>
          <w:szCs w:val="18"/>
        </w:rPr>
        <w:t>“</w:t>
      </w:r>
      <w:r w:rsidRPr="003650A4">
        <w:rPr>
          <w:rFonts w:ascii="Times New Roman" w:hAnsi="Times New Roman" w:cs="Times New Roman"/>
          <w:sz w:val="18"/>
          <w:szCs w:val="18"/>
        </w:rPr>
        <w:t>Rory is an excellent communicator and has good knowledge of data services practices. He also has experience in coding in Python and a good understanding of statistics and data structures. His ability to summarise and action work needed to ingest data into the hub mean that he suits projects where work needs to be scoped and data is still in its rawest form.</w:t>
      </w:r>
    </w:p>
    <w:p w14:paraId="5FFF0261" w14:textId="6513FB9A" w:rsidR="003650A4" w:rsidRDefault="003650A4" w:rsidP="003650A4">
      <w:pPr>
        <w:rPr>
          <w:rFonts w:ascii="Times New Roman" w:hAnsi="Times New Roman" w:cs="Times New Roman"/>
          <w:sz w:val="18"/>
          <w:szCs w:val="18"/>
        </w:rPr>
      </w:pPr>
      <w:r w:rsidRPr="003650A4">
        <w:rPr>
          <w:rFonts w:ascii="Times New Roman" w:hAnsi="Times New Roman" w:cs="Times New Roman"/>
          <w:sz w:val="18"/>
          <w:szCs w:val="18"/>
        </w:rPr>
        <w:t xml:space="preserve">A wizard with words and an ability to engage members of Ofgem at every level I think he would be excellent helping with comms and steering engagement with other teams to understand data available within Ofgem that </w:t>
      </w:r>
      <w:r w:rsidR="00DA04A6">
        <w:rPr>
          <w:rFonts w:ascii="Times New Roman" w:hAnsi="Times New Roman" w:cs="Times New Roman"/>
          <w:sz w:val="18"/>
          <w:szCs w:val="18"/>
        </w:rPr>
        <w:t>could be moved to the data hub.</w:t>
      </w:r>
    </w:p>
    <w:p w14:paraId="4C856679" w14:textId="56C50934" w:rsidR="003650A4" w:rsidRPr="003650A4" w:rsidRDefault="003650A4" w:rsidP="003650A4">
      <w:pPr>
        <w:rPr>
          <w:rFonts w:ascii="Times New Roman" w:hAnsi="Times New Roman" w:cs="Times New Roman"/>
          <w:sz w:val="18"/>
          <w:szCs w:val="18"/>
        </w:rPr>
      </w:pPr>
      <w:r w:rsidRPr="003650A4">
        <w:rPr>
          <w:rFonts w:ascii="Times New Roman" w:hAnsi="Times New Roman" w:cs="Times New Roman"/>
          <w:sz w:val="18"/>
          <w:szCs w:val="18"/>
        </w:rPr>
        <w:t xml:space="preserve">Rory joined the MIO team during </w:t>
      </w:r>
      <w:r>
        <w:rPr>
          <w:rFonts w:ascii="Times New Roman" w:hAnsi="Times New Roman" w:cs="Times New Roman"/>
          <w:sz w:val="18"/>
          <w:szCs w:val="18"/>
        </w:rPr>
        <w:t xml:space="preserve">the alpha phase of the project. </w:t>
      </w:r>
      <w:r w:rsidRPr="003650A4">
        <w:rPr>
          <w:rFonts w:ascii="Times New Roman" w:hAnsi="Times New Roman" w:cs="Times New Roman"/>
          <w:sz w:val="18"/>
          <w:szCs w:val="18"/>
        </w:rPr>
        <w:t>He played a key role as a data BA in the team through a number of tasks</w:t>
      </w:r>
      <w:r>
        <w:rPr>
          <w:rFonts w:ascii="Times New Roman" w:hAnsi="Times New Roman" w:cs="Times New Roman"/>
          <w:sz w:val="18"/>
          <w:szCs w:val="18"/>
        </w:rPr>
        <w:t xml:space="preserve">. </w:t>
      </w:r>
      <w:r w:rsidRPr="003650A4">
        <w:rPr>
          <w:rFonts w:ascii="Times New Roman" w:hAnsi="Times New Roman" w:cs="Times New Roman"/>
          <w:sz w:val="18"/>
          <w:szCs w:val="18"/>
        </w:rPr>
        <w:t>Rory advised on the template that went out to brokers – this resulted in a drastic change in the quality of data brokers are now submitting, reducing the burden on the MIO team and data ser</w:t>
      </w:r>
      <w:r>
        <w:rPr>
          <w:rFonts w:ascii="Times New Roman" w:hAnsi="Times New Roman" w:cs="Times New Roman"/>
          <w:sz w:val="18"/>
          <w:szCs w:val="18"/>
        </w:rPr>
        <w:t xml:space="preserve">vices for processing these data. </w:t>
      </w:r>
      <w:r w:rsidRPr="003650A4">
        <w:rPr>
          <w:rFonts w:ascii="Times New Roman" w:hAnsi="Times New Roman" w:cs="Times New Roman"/>
          <w:sz w:val="18"/>
          <w:szCs w:val="18"/>
        </w:rPr>
        <w:t xml:space="preserve">Rory validated a reduced dataset using bespoke python scripts he wrote – providing automated checking of the manual checks made by </w:t>
      </w:r>
      <w:r>
        <w:rPr>
          <w:rFonts w:ascii="Times New Roman" w:hAnsi="Times New Roman" w:cs="Times New Roman"/>
          <w:sz w:val="18"/>
          <w:szCs w:val="18"/>
        </w:rPr>
        <w:t>the team. He</w:t>
      </w:r>
      <w:r w:rsidRPr="003650A4">
        <w:rPr>
          <w:rFonts w:ascii="Times New Roman" w:hAnsi="Times New Roman" w:cs="Times New Roman"/>
          <w:sz w:val="18"/>
          <w:szCs w:val="18"/>
        </w:rPr>
        <w:t xml:space="preserve"> was the main coordination point between the s</w:t>
      </w:r>
      <w:r>
        <w:rPr>
          <w:rFonts w:ascii="Times New Roman" w:hAnsi="Times New Roman" w:cs="Times New Roman"/>
          <w:sz w:val="18"/>
          <w:szCs w:val="18"/>
        </w:rPr>
        <w:t>poke and hub for data services and</w:t>
      </w:r>
      <w:r w:rsidRPr="003650A4">
        <w:rPr>
          <w:rFonts w:ascii="Times New Roman" w:hAnsi="Times New Roman" w:cs="Times New Roman"/>
          <w:sz w:val="18"/>
          <w:szCs w:val="18"/>
        </w:rPr>
        <w:t xml:space="preserve"> created dummy data that enabled the develop</w:t>
      </w:r>
      <w:r>
        <w:rPr>
          <w:rFonts w:ascii="Times New Roman" w:hAnsi="Times New Roman" w:cs="Times New Roman"/>
          <w:sz w:val="18"/>
          <w:szCs w:val="18"/>
        </w:rPr>
        <w:t>ment of a pipeline</w:t>
      </w:r>
      <w:r w:rsidRPr="003650A4">
        <w:rPr>
          <w:rFonts w:ascii="Times New Roman" w:hAnsi="Times New Roman" w:cs="Times New Roman"/>
          <w:sz w:val="18"/>
          <w:szCs w:val="18"/>
        </w:rPr>
        <w:t xml:space="preserve"> in the hub and supported the hub with</w:t>
      </w:r>
      <w:r>
        <w:rPr>
          <w:rFonts w:ascii="Times New Roman" w:hAnsi="Times New Roman" w:cs="Times New Roman"/>
          <w:sz w:val="18"/>
          <w:szCs w:val="18"/>
        </w:rPr>
        <w:t xml:space="preserve"> questions on database names. </w:t>
      </w:r>
      <w:r w:rsidRPr="003650A4">
        <w:rPr>
          <w:rFonts w:ascii="Times New Roman" w:hAnsi="Times New Roman" w:cs="Times New Roman"/>
          <w:sz w:val="18"/>
          <w:szCs w:val="18"/>
        </w:rPr>
        <w:t>Rory also wrote up stories and defined epics for both the alpha and beta phases of work</w:t>
      </w:r>
      <w:r>
        <w:rPr>
          <w:rFonts w:ascii="Times New Roman" w:hAnsi="Times New Roman" w:cs="Times New Roman"/>
          <w:sz w:val="18"/>
          <w:szCs w:val="18"/>
        </w:rPr>
        <w:t>.</w:t>
      </w:r>
    </w:p>
    <w:p w14:paraId="34E2E8D9" w14:textId="24450DEE" w:rsidR="003650A4" w:rsidRDefault="003650A4" w:rsidP="003650A4">
      <w:pPr>
        <w:rPr>
          <w:rFonts w:ascii="Times New Roman" w:hAnsi="Times New Roman" w:cs="Times New Roman"/>
          <w:sz w:val="18"/>
          <w:szCs w:val="18"/>
        </w:rPr>
      </w:pPr>
      <w:r w:rsidRPr="003650A4">
        <w:rPr>
          <w:rFonts w:ascii="Times New Roman" w:hAnsi="Times New Roman" w:cs="Times New Roman"/>
          <w:sz w:val="18"/>
          <w:szCs w:val="18"/>
        </w:rPr>
        <w:t>In short, Rory was a key player in keeping the Spoke and Hub aligned and driving the alpha phase of work for the MIO team.</w:t>
      </w:r>
      <w:r>
        <w:rPr>
          <w:rFonts w:ascii="Times New Roman" w:hAnsi="Times New Roman" w:cs="Times New Roman"/>
          <w:sz w:val="18"/>
          <w:szCs w:val="18"/>
        </w:rPr>
        <w:t xml:space="preserve"> </w:t>
      </w:r>
      <w:r w:rsidRPr="003650A4">
        <w:rPr>
          <w:rFonts w:ascii="Times New Roman" w:hAnsi="Times New Roman" w:cs="Times New Roman"/>
          <w:sz w:val="18"/>
          <w:szCs w:val="18"/>
        </w:rPr>
        <w:t>Rory needs to be at the forefront more. He is eloquent and knowledgeable</w:t>
      </w:r>
      <w:r>
        <w:rPr>
          <w:rFonts w:ascii="Times New Roman" w:hAnsi="Times New Roman" w:cs="Times New Roman"/>
          <w:sz w:val="18"/>
          <w:szCs w:val="18"/>
        </w:rPr>
        <w:t xml:space="preserve"> on data but needs to lead more. </w:t>
      </w:r>
      <w:r w:rsidRPr="003650A4">
        <w:rPr>
          <w:rFonts w:ascii="Times New Roman" w:hAnsi="Times New Roman" w:cs="Times New Roman"/>
          <w:sz w:val="18"/>
          <w:szCs w:val="18"/>
        </w:rPr>
        <w:t>Rory is a pleasure to work w</w:t>
      </w:r>
      <w:r>
        <w:rPr>
          <w:rFonts w:ascii="Times New Roman" w:hAnsi="Times New Roman" w:cs="Times New Roman"/>
          <w:sz w:val="18"/>
          <w:szCs w:val="18"/>
        </w:rPr>
        <w:t>ith which has been really valuable</w:t>
      </w:r>
      <w:r w:rsidRPr="003650A4">
        <w:rPr>
          <w:rFonts w:ascii="Times New Roman" w:hAnsi="Times New Roman" w:cs="Times New Roman"/>
          <w:sz w:val="18"/>
          <w:szCs w:val="18"/>
        </w:rPr>
        <w:t xml:space="preserve"> on a project that often faces uncertainty.</w:t>
      </w:r>
      <w:r>
        <w:rPr>
          <w:rFonts w:ascii="Times New Roman" w:hAnsi="Times New Roman" w:cs="Times New Roman"/>
          <w:sz w:val="18"/>
          <w:szCs w:val="18"/>
        </w:rPr>
        <w:t>”</w:t>
      </w:r>
    </w:p>
    <w:p w14:paraId="0834167E" w14:textId="3A5F8812" w:rsidR="003650A4" w:rsidRPr="00187C75" w:rsidRDefault="003650A4" w:rsidP="003650A4">
      <w:pPr>
        <w:rPr>
          <w:rFonts w:ascii="Times New Roman" w:hAnsi="Times New Roman" w:cs="Times New Roman"/>
          <w:b/>
          <w:color w:val="2F5496" w:themeColor="accent1" w:themeShade="BF"/>
          <w:sz w:val="18"/>
          <w:szCs w:val="18"/>
        </w:rPr>
      </w:pPr>
      <w:r w:rsidRPr="00187C75">
        <w:rPr>
          <w:rFonts w:ascii="Times New Roman" w:hAnsi="Times New Roman" w:cs="Times New Roman"/>
          <w:b/>
          <w:color w:val="2F5496" w:themeColor="accent1" w:themeShade="BF"/>
          <w:sz w:val="18"/>
          <w:szCs w:val="18"/>
        </w:rPr>
        <w:t>Anushka Fernando, Consultant Data Scientist</w:t>
      </w:r>
    </w:p>
    <w:p w14:paraId="0F0C0B72" w14:textId="23FCF0DD" w:rsidR="00DA04A6" w:rsidRPr="00DA04A6" w:rsidRDefault="00DA04A6" w:rsidP="00DA04A6">
      <w:pPr>
        <w:rPr>
          <w:rFonts w:ascii="Times New Roman" w:hAnsi="Times New Roman" w:cs="Times New Roman"/>
          <w:sz w:val="18"/>
          <w:szCs w:val="18"/>
        </w:rPr>
      </w:pPr>
      <w:r>
        <w:rPr>
          <w:rFonts w:ascii="Times New Roman" w:hAnsi="Times New Roman" w:cs="Times New Roman"/>
          <w:sz w:val="18"/>
          <w:szCs w:val="18"/>
        </w:rPr>
        <w:t>“Rory</w:t>
      </w:r>
      <w:r w:rsidRPr="00DA04A6">
        <w:rPr>
          <w:rFonts w:ascii="Times New Roman" w:hAnsi="Times New Roman" w:cs="Times New Roman"/>
          <w:sz w:val="18"/>
          <w:szCs w:val="18"/>
        </w:rPr>
        <w:t xml:space="preserve"> helped initially show what is possible regardin</w:t>
      </w:r>
      <w:r>
        <w:rPr>
          <w:rFonts w:ascii="Times New Roman" w:hAnsi="Times New Roman" w:cs="Times New Roman"/>
          <w:sz w:val="18"/>
          <w:szCs w:val="18"/>
        </w:rPr>
        <w:t>g validation checks (pre-spoke)</w:t>
      </w:r>
      <w:r w:rsidRPr="00DA04A6">
        <w:rPr>
          <w:rFonts w:ascii="Times New Roman" w:hAnsi="Times New Roman" w:cs="Times New Roman"/>
          <w:sz w:val="18"/>
          <w:szCs w:val="18"/>
        </w:rPr>
        <w:t xml:space="preserve"> and then created the code to automate the processes we came up with (including new rules invented during the process). </w:t>
      </w:r>
      <w:r>
        <w:rPr>
          <w:rFonts w:ascii="Times New Roman" w:hAnsi="Times New Roman" w:cs="Times New Roman"/>
          <w:sz w:val="18"/>
          <w:szCs w:val="18"/>
        </w:rPr>
        <w:t>He</w:t>
      </w:r>
      <w:r w:rsidRPr="00DA04A6">
        <w:rPr>
          <w:rFonts w:ascii="Times New Roman" w:hAnsi="Times New Roman" w:cs="Times New Roman"/>
          <w:sz w:val="18"/>
          <w:szCs w:val="18"/>
        </w:rPr>
        <w:t xml:space="preserve"> also successfully explained the code to the rest of the team an</w:t>
      </w:r>
      <w:r>
        <w:rPr>
          <w:rFonts w:ascii="Times New Roman" w:hAnsi="Times New Roman" w:cs="Times New Roman"/>
          <w:sz w:val="18"/>
          <w:szCs w:val="18"/>
        </w:rPr>
        <w:t>d demonstrated how it can</w:t>
      </w:r>
      <w:r w:rsidRPr="00DA04A6">
        <w:rPr>
          <w:rFonts w:ascii="Times New Roman" w:hAnsi="Times New Roman" w:cs="Times New Roman"/>
          <w:sz w:val="18"/>
          <w:szCs w:val="18"/>
        </w:rPr>
        <w:t xml:space="preserve"> be used by</w:t>
      </w:r>
      <w:r>
        <w:rPr>
          <w:rFonts w:ascii="Times New Roman" w:hAnsi="Times New Roman" w:cs="Times New Roman"/>
          <w:sz w:val="18"/>
          <w:szCs w:val="18"/>
        </w:rPr>
        <w:t xml:space="preserve"> the team</w:t>
      </w:r>
      <w:r w:rsidRPr="00DA04A6">
        <w:rPr>
          <w:rFonts w:ascii="Times New Roman" w:hAnsi="Times New Roman" w:cs="Times New Roman"/>
          <w:sz w:val="18"/>
          <w:szCs w:val="18"/>
        </w:rPr>
        <w:t>, which I found very useful</w:t>
      </w:r>
      <w:r>
        <w:rPr>
          <w:rFonts w:ascii="Times New Roman" w:hAnsi="Times New Roman" w:cs="Times New Roman"/>
          <w:sz w:val="18"/>
          <w:szCs w:val="18"/>
        </w:rPr>
        <w:t>.</w:t>
      </w:r>
    </w:p>
    <w:p w14:paraId="108CBA59" w14:textId="4F6246C5" w:rsidR="00CF3731" w:rsidRDefault="00DA04A6" w:rsidP="00DA04A6">
      <w:pPr>
        <w:rPr>
          <w:rFonts w:ascii="Times New Roman" w:hAnsi="Times New Roman" w:cs="Times New Roman"/>
          <w:sz w:val="18"/>
          <w:szCs w:val="18"/>
        </w:rPr>
      </w:pPr>
      <w:r>
        <w:rPr>
          <w:rFonts w:ascii="Times New Roman" w:hAnsi="Times New Roman" w:cs="Times New Roman"/>
          <w:sz w:val="18"/>
          <w:szCs w:val="18"/>
        </w:rPr>
        <w:t>He has</w:t>
      </w:r>
      <w:r w:rsidRPr="00DA04A6">
        <w:rPr>
          <w:rFonts w:ascii="Times New Roman" w:hAnsi="Times New Roman" w:cs="Times New Roman"/>
          <w:sz w:val="18"/>
          <w:szCs w:val="18"/>
        </w:rPr>
        <w:t xml:space="preserve"> been key in our communications with the Hub </w:t>
      </w:r>
      <w:r w:rsidR="009A7AC5" w:rsidRPr="00DA04A6">
        <w:rPr>
          <w:rFonts w:ascii="Times New Roman" w:hAnsi="Times New Roman" w:cs="Times New Roman"/>
          <w:sz w:val="18"/>
          <w:szCs w:val="18"/>
        </w:rPr>
        <w:t>team, which</w:t>
      </w:r>
      <w:r w:rsidRPr="00DA04A6">
        <w:rPr>
          <w:rFonts w:ascii="Times New Roman" w:hAnsi="Times New Roman" w:cs="Times New Roman"/>
          <w:sz w:val="18"/>
          <w:szCs w:val="18"/>
        </w:rPr>
        <w:t xml:space="preserve"> is vital for our spoke going forward as we move to getting our data ingested</w:t>
      </w:r>
      <w:r>
        <w:rPr>
          <w:rFonts w:ascii="Times New Roman" w:hAnsi="Times New Roman" w:cs="Times New Roman"/>
          <w:sz w:val="18"/>
          <w:szCs w:val="18"/>
        </w:rPr>
        <w:t>. He</w:t>
      </w:r>
      <w:r w:rsidRPr="00DA04A6">
        <w:rPr>
          <w:rFonts w:ascii="Times New Roman" w:hAnsi="Times New Roman" w:cs="Times New Roman"/>
          <w:sz w:val="18"/>
          <w:szCs w:val="18"/>
        </w:rPr>
        <w:t xml:space="preserve"> w</w:t>
      </w:r>
      <w:r>
        <w:rPr>
          <w:rFonts w:ascii="Times New Roman" w:hAnsi="Times New Roman" w:cs="Times New Roman"/>
          <w:sz w:val="18"/>
          <w:szCs w:val="18"/>
        </w:rPr>
        <w:t xml:space="preserve">as well engaged in the project. </w:t>
      </w:r>
      <w:r w:rsidRPr="00DA04A6">
        <w:rPr>
          <w:rFonts w:ascii="Times New Roman" w:hAnsi="Times New Roman" w:cs="Times New Roman"/>
          <w:sz w:val="18"/>
          <w:szCs w:val="18"/>
        </w:rPr>
        <w:t xml:space="preserve">Showing me how to run a Python script was very useful and </w:t>
      </w:r>
      <w:r>
        <w:rPr>
          <w:rFonts w:ascii="Times New Roman" w:hAnsi="Times New Roman" w:cs="Times New Roman"/>
          <w:sz w:val="18"/>
          <w:szCs w:val="18"/>
        </w:rPr>
        <w:t>he</w:t>
      </w:r>
      <w:r w:rsidRPr="00DA04A6">
        <w:rPr>
          <w:rFonts w:ascii="Times New Roman" w:hAnsi="Times New Roman" w:cs="Times New Roman"/>
          <w:sz w:val="18"/>
          <w:szCs w:val="18"/>
        </w:rPr>
        <w:t xml:space="preserve"> helped me understand how </w:t>
      </w:r>
      <w:r>
        <w:rPr>
          <w:rFonts w:ascii="Times New Roman" w:hAnsi="Times New Roman" w:cs="Times New Roman"/>
          <w:sz w:val="18"/>
          <w:szCs w:val="18"/>
        </w:rPr>
        <w:t xml:space="preserve">the validation stuff worked. </w:t>
      </w:r>
      <w:r w:rsidRPr="00DA04A6">
        <w:rPr>
          <w:rFonts w:ascii="Times New Roman" w:hAnsi="Times New Roman" w:cs="Times New Roman"/>
          <w:sz w:val="18"/>
          <w:szCs w:val="18"/>
        </w:rPr>
        <w:t>We discussed what was needed for validation of the raw data and refined the ru</w:t>
      </w:r>
      <w:r>
        <w:rPr>
          <w:rFonts w:ascii="Times New Roman" w:hAnsi="Times New Roman" w:cs="Times New Roman"/>
          <w:sz w:val="18"/>
          <w:szCs w:val="18"/>
        </w:rPr>
        <w:t xml:space="preserve">les to fit what the team needed. </w:t>
      </w:r>
      <w:r w:rsidRPr="00DA04A6">
        <w:rPr>
          <w:rFonts w:ascii="Times New Roman" w:hAnsi="Times New Roman" w:cs="Times New Roman"/>
          <w:sz w:val="18"/>
          <w:szCs w:val="18"/>
        </w:rPr>
        <w:t xml:space="preserve">Based </w:t>
      </w:r>
      <w:r>
        <w:rPr>
          <w:rFonts w:ascii="Times New Roman" w:hAnsi="Times New Roman" w:cs="Times New Roman"/>
          <w:sz w:val="18"/>
          <w:szCs w:val="18"/>
        </w:rPr>
        <w:t xml:space="preserve">on the key themes we identified, he </w:t>
      </w:r>
      <w:r w:rsidRPr="00DA04A6">
        <w:rPr>
          <w:rFonts w:ascii="Times New Roman" w:hAnsi="Times New Roman" w:cs="Times New Roman"/>
          <w:sz w:val="18"/>
          <w:szCs w:val="18"/>
        </w:rPr>
        <w:t>created a backlog of Beta tickets, which is a very helpful starting poin</w:t>
      </w:r>
      <w:r>
        <w:rPr>
          <w:rFonts w:ascii="Times New Roman" w:hAnsi="Times New Roman" w:cs="Times New Roman"/>
          <w:sz w:val="18"/>
          <w:szCs w:val="18"/>
        </w:rPr>
        <w:t>t for us going ahead. He</w:t>
      </w:r>
      <w:r w:rsidRPr="00DA04A6">
        <w:rPr>
          <w:rFonts w:ascii="Times New Roman" w:hAnsi="Times New Roman" w:cs="Times New Roman"/>
          <w:sz w:val="18"/>
          <w:szCs w:val="18"/>
        </w:rPr>
        <w:t xml:space="preserve"> communicated key issues arising that affect us from wider Data Services</w:t>
      </w:r>
      <w:r>
        <w:rPr>
          <w:rFonts w:ascii="Times New Roman" w:hAnsi="Times New Roman" w:cs="Times New Roman"/>
          <w:sz w:val="18"/>
          <w:szCs w:val="18"/>
        </w:rPr>
        <w:t>.”</w:t>
      </w:r>
    </w:p>
    <w:p w14:paraId="6686CA0A" w14:textId="550B0CBE" w:rsidR="00DA04A6" w:rsidRPr="00187C75" w:rsidRDefault="00DA04A6" w:rsidP="00DA04A6">
      <w:pPr>
        <w:rPr>
          <w:rFonts w:ascii="Times New Roman" w:hAnsi="Times New Roman" w:cs="Times New Roman"/>
          <w:b/>
          <w:color w:val="2F5496" w:themeColor="accent1" w:themeShade="BF"/>
          <w:sz w:val="18"/>
          <w:szCs w:val="18"/>
        </w:rPr>
      </w:pPr>
      <w:r w:rsidRPr="00187C75">
        <w:rPr>
          <w:rFonts w:ascii="Times New Roman" w:hAnsi="Times New Roman" w:cs="Times New Roman"/>
          <w:b/>
          <w:color w:val="2F5496" w:themeColor="accent1" w:themeShade="BF"/>
          <w:sz w:val="18"/>
          <w:szCs w:val="18"/>
        </w:rPr>
        <w:t>Ashley Lawrence, Senior Economist, Market Intelligence and O</w:t>
      </w:r>
      <w:r w:rsidR="009A7AC5" w:rsidRPr="00187C75">
        <w:rPr>
          <w:rFonts w:ascii="Times New Roman" w:hAnsi="Times New Roman" w:cs="Times New Roman"/>
          <w:b/>
          <w:color w:val="2F5496" w:themeColor="accent1" w:themeShade="BF"/>
          <w:sz w:val="18"/>
          <w:szCs w:val="18"/>
        </w:rPr>
        <w:t>versight</w:t>
      </w:r>
    </w:p>
    <w:sectPr w:rsidR="00DA04A6" w:rsidRPr="00187C7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6F930" w14:textId="77777777" w:rsidR="00067811" w:rsidRDefault="00067811" w:rsidP="00067811">
      <w:pPr>
        <w:spacing w:after="0" w:line="240" w:lineRule="auto"/>
      </w:pPr>
      <w:r>
        <w:separator/>
      </w:r>
    </w:p>
  </w:endnote>
  <w:endnote w:type="continuationSeparator" w:id="0">
    <w:p w14:paraId="5089963D" w14:textId="77777777" w:rsidR="00067811" w:rsidRDefault="00067811" w:rsidP="0006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altName w:val="メイリオ"/>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E8B6B" w14:textId="77777777" w:rsidR="00D55A58" w:rsidRDefault="00D55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D8DDD" w14:textId="77777777" w:rsidR="00D55A58" w:rsidRDefault="00D55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69D35" w14:textId="77777777" w:rsidR="00D55A58" w:rsidRDefault="00D55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FFB40" w14:textId="77777777" w:rsidR="00067811" w:rsidRDefault="00067811" w:rsidP="00067811">
      <w:pPr>
        <w:spacing w:after="0" w:line="240" w:lineRule="auto"/>
      </w:pPr>
      <w:r>
        <w:separator/>
      </w:r>
    </w:p>
  </w:footnote>
  <w:footnote w:type="continuationSeparator" w:id="0">
    <w:p w14:paraId="422B701C" w14:textId="77777777" w:rsidR="00067811" w:rsidRDefault="00067811" w:rsidP="00067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9FD49" w14:textId="77777777" w:rsidR="00D55A58" w:rsidRDefault="00D55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6E4F" w14:textId="77777777" w:rsidR="00D55A58" w:rsidRDefault="00D55A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4A130" w14:textId="77777777" w:rsidR="00D55A58" w:rsidRDefault="00D55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5BA"/>
    <w:multiLevelType w:val="hybridMultilevel"/>
    <w:tmpl w:val="D520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C6579"/>
    <w:multiLevelType w:val="hybridMultilevel"/>
    <w:tmpl w:val="32D0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F402C"/>
    <w:multiLevelType w:val="hybridMultilevel"/>
    <w:tmpl w:val="3CEED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D74A5"/>
    <w:multiLevelType w:val="hybridMultilevel"/>
    <w:tmpl w:val="38FE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656A6B"/>
    <w:multiLevelType w:val="hybridMultilevel"/>
    <w:tmpl w:val="21DA1FDA"/>
    <w:lvl w:ilvl="0" w:tplc="5CFA3D5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075F3"/>
    <w:multiLevelType w:val="hybridMultilevel"/>
    <w:tmpl w:val="8944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B7D24"/>
    <w:multiLevelType w:val="hybridMultilevel"/>
    <w:tmpl w:val="53EC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31"/>
    <w:rsid w:val="00067811"/>
    <w:rsid w:val="000A1A0C"/>
    <w:rsid w:val="00187C75"/>
    <w:rsid w:val="001A1D4B"/>
    <w:rsid w:val="002A3954"/>
    <w:rsid w:val="002D7D0C"/>
    <w:rsid w:val="003650A4"/>
    <w:rsid w:val="00401232"/>
    <w:rsid w:val="0041059A"/>
    <w:rsid w:val="0058064D"/>
    <w:rsid w:val="00651E32"/>
    <w:rsid w:val="006D2304"/>
    <w:rsid w:val="007E0408"/>
    <w:rsid w:val="00934FA5"/>
    <w:rsid w:val="009A7AC5"/>
    <w:rsid w:val="00C27F5B"/>
    <w:rsid w:val="00CF3731"/>
    <w:rsid w:val="00D55A58"/>
    <w:rsid w:val="00DA04A6"/>
    <w:rsid w:val="00E17203"/>
    <w:rsid w:val="00E843EE"/>
    <w:rsid w:val="00F46145"/>
    <w:rsid w:val="00F46F15"/>
    <w:rsid w:val="00F84F06"/>
    <w:rsid w:val="00FE5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98A"/>
  <w15:chartTrackingRefBased/>
  <w15:docId w15:val="{C9990E5C-97D5-4355-890A-44635051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31"/>
    <w:pPr>
      <w:ind w:left="720"/>
      <w:contextualSpacing/>
    </w:pPr>
  </w:style>
  <w:style w:type="paragraph" w:styleId="NoSpacing">
    <w:name w:val="No Spacing"/>
    <w:uiPriority w:val="1"/>
    <w:qFormat/>
    <w:rsid w:val="00F84F06"/>
    <w:pPr>
      <w:spacing w:after="0" w:line="240" w:lineRule="auto"/>
    </w:pPr>
  </w:style>
  <w:style w:type="paragraph" w:styleId="Header">
    <w:name w:val="header"/>
    <w:basedOn w:val="Normal"/>
    <w:link w:val="HeaderChar"/>
    <w:uiPriority w:val="99"/>
    <w:unhideWhenUsed/>
    <w:rsid w:val="00D55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A58"/>
  </w:style>
  <w:style w:type="paragraph" w:styleId="Footer">
    <w:name w:val="footer"/>
    <w:basedOn w:val="Normal"/>
    <w:link w:val="FooterChar"/>
    <w:uiPriority w:val="99"/>
    <w:unhideWhenUsed/>
    <w:rsid w:val="00D5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3312">
      <w:bodyDiv w:val="1"/>
      <w:marLeft w:val="0"/>
      <w:marRight w:val="0"/>
      <w:marTop w:val="0"/>
      <w:marBottom w:val="0"/>
      <w:divBdr>
        <w:top w:val="none" w:sz="0" w:space="0" w:color="auto"/>
        <w:left w:val="none" w:sz="0" w:space="0" w:color="auto"/>
        <w:bottom w:val="none" w:sz="0" w:space="0" w:color="auto"/>
        <w:right w:val="none" w:sz="0" w:space="0" w:color="auto"/>
      </w:divBdr>
    </w:div>
    <w:div w:id="14695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file>

<file path=customXml/itemProps1.xml><?xml version="1.0" encoding="utf-8"?>
<ds:datastoreItem xmlns:ds="http://schemas.openxmlformats.org/officeDocument/2006/customXml" ds:itemID="{31F91093-4853-44D9-8C72-61C2141E15B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1809</Words>
  <Characters>11053</Characters>
  <Application>Microsoft Office Word</Application>
  <DocSecurity>0</DocSecurity>
  <Lines>345</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dc:creator>
  <cp:keywords/>
  <dc:description/>
  <cp:lastModifiedBy>Rory McCabe</cp:lastModifiedBy>
  <cp:revision>13</cp:revision>
  <cp:lastPrinted>2021-08-18T17:40:00Z</cp:lastPrinted>
  <dcterms:created xsi:type="dcterms:W3CDTF">2021-08-18T13:29:00Z</dcterms:created>
  <dcterms:modified xsi:type="dcterms:W3CDTF">2021-08-18T17:42:00Z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f371ddb0-9216-4237-b476-116107fc2767</vt:lpwstr>
  </property>
  <property fmtid="{D5CDD505-2E9C-101B-9397-08002B2CF9AE}" pid="3" name="bjSaver">
    <vt:lpwstr>Y8pLizOngWsacvwu/sInjm8IChWnMhZ5</vt:lpwstr>
  </property>
  <property fmtid="{D5CDD505-2E9C-101B-9397-08002B2CF9AE}" pid="4" name="bjDocumentSecurityLabel">
    <vt:lpwstr>This item has no classification</vt:lpwstr>
  </property>
</Properties>
</file>