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7A05" w14:textId="6B11D4CA" w:rsidR="00046295" w:rsidRPr="00046295" w:rsidRDefault="00046295" w:rsidP="00046295">
      <w:pPr>
        <w:jc w:val="center"/>
        <w:rPr>
          <w:sz w:val="28"/>
          <w:szCs w:val="28"/>
          <w:u w:val="single"/>
        </w:rPr>
      </w:pPr>
      <w:r w:rsidRPr="00046295">
        <w:rPr>
          <w:sz w:val="28"/>
          <w:szCs w:val="28"/>
          <w:u w:val="single"/>
        </w:rPr>
        <w:t>Bibliography</w:t>
      </w:r>
    </w:p>
    <w:p w14:paraId="261D35CE" w14:textId="77777777" w:rsidR="00046295" w:rsidRPr="00046295" w:rsidRDefault="00046295" w:rsidP="00046295">
      <w:pPr>
        <w:jc w:val="center"/>
        <w:rPr>
          <w:sz w:val="28"/>
          <w:szCs w:val="28"/>
        </w:rPr>
      </w:pPr>
    </w:p>
    <w:p w14:paraId="54269E30" w14:textId="2314E580" w:rsidR="00046295" w:rsidRDefault="00046295">
      <w:r>
        <w:t>-</w:t>
      </w:r>
      <w:r w:rsidRPr="00046295">
        <w:rPr>
          <w:rFonts w:ascii="Arial" w:eastAsia="Times New Roman" w:hAnsi="Arial" w:cs="Arial"/>
          <w:color w:val="000000"/>
          <w:sz w:val="20"/>
          <w:szCs w:val="20"/>
          <w:lang w:eastAsia="en-IE"/>
        </w:rPr>
        <w:t xml:space="preserve"> </w:t>
      </w:r>
      <w:r w:rsidRPr="00350677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Barnes, D. (2015). </w:t>
      </w:r>
      <w:r w:rsidRPr="0035067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E"/>
        </w:rPr>
        <w:t>The Myth of Developer Productivity</w:t>
      </w:r>
      <w:r w:rsidRPr="00350677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. [online] Dev9. Available at: https://dev9.com/blog-posts/2015/1/the-myth-of-developer-productivity [Accessed 17 Oct. 2018].</w:t>
      </w:r>
    </w:p>
    <w:p w14:paraId="63EACC17" w14:textId="77777777" w:rsidR="00046295" w:rsidRDefault="00046295"/>
    <w:p w14:paraId="3869D659" w14:textId="688F7E3D" w:rsidR="000203D0" w:rsidRDefault="00046295">
      <w:pPr>
        <w:rPr>
          <w:rStyle w:val="selectable"/>
          <w:rFonts w:ascii="Arial" w:hAnsi="Arial" w:cs="Arial"/>
          <w:color w:val="000000"/>
          <w:sz w:val="20"/>
          <w:szCs w:val="20"/>
        </w:rPr>
      </w:pPr>
      <w:r>
        <w:t>-</w:t>
      </w:r>
      <w:r w:rsidRPr="0004629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Style w:val="selectable"/>
          <w:rFonts w:ascii="Arial" w:hAnsi="Arial" w:cs="Arial"/>
          <w:color w:val="000000"/>
          <w:sz w:val="20"/>
          <w:szCs w:val="20"/>
        </w:rPr>
        <w:t>Drucker, P. (1999). Knowledge-worker productivity: the biggest challenge. </w:t>
      </w:r>
      <w:r>
        <w:rPr>
          <w:rStyle w:val="selectable"/>
          <w:rFonts w:ascii="Arial" w:hAnsi="Arial" w:cs="Arial"/>
          <w:i/>
          <w:iCs/>
          <w:color w:val="000000"/>
          <w:sz w:val="20"/>
          <w:szCs w:val="20"/>
        </w:rPr>
        <w:t>California Management Review</w:t>
      </w:r>
      <w:r>
        <w:rPr>
          <w:rStyle w:val="selectable"/>
          <w:rFonts w:ascii="Arial" w:hAnsi="Arial" w:cs="Arial"/>
          <w:color w:val="000000"/>
          <w:sz w:val="20"/>
          <w:szCs w:val="20"/>
        </w:rPr>
        <w:t>.</w:t>
      </w:r>
    </w:p>
    <w:p w14:paraId="2F721405" w14:textId="4676E167" w:rsidR="00046295" w:rsidRDefault="00046295">
      <w:pPr>
        <w:rPr>
          <w:rStyle w:val="selectable"/>
          <w:rFonts w:ascii="Arial" w:hAnsi="Arial" w:cs="Arial"/>
          <w:color w:val="000000"/>
          <w:sz w:val="20"/>
          <w:szCs w:val="20"/>
        </w:rPr>
      </w:pPr>
    </w:p>
    <w:p w14:paraId="59B2013C" w14:textId="1AD4EFD6" w:rsidR="00046295" w:rsidRDefault="00046295">
      <w:pPr>
        <w:rPr>
          <w:rStyle w:val="selectable"/>
          <w:rFonts w:ascii="Arial" w:hAnsi="Arial" w:cs="Arial"/>
          <w:color w:val="000000"/>
          <w:sz w:val="20"/>
          <w:szCs w:val="20"/>
        </w:rPr>
      </w:pPr>
      <w:r>
        <w:t>-</w:t>
      </w:r>
      <w:r>
        <w:rPr>
          <w:rStyle w:val="selectable"/>
          <w:rFonts w:ascii="Arial" w:hAnsi="Arial" w:cs="Arial"/>
          <w:color w:val="000000"/>
          <w:sz w:val="20"/>
          <w:szCs w:val="20"/>
        </w:rPr>
        <w:t xml:space="preserve">Fenton, N. and Neil, M. (1999). Software metrics: successes, </w:t>
      </w:r>
      <w:proofErr w:type="gramStart"/>
      <w:r>
        <w:rPr>
          <w:rStyle w:val="selectable"/>
          <w:rFonts w:ascii="Arial" w:hAnsi="Arial" w:cs="Arial"/>
          <w:color w:val="000000"/>
          <w:sz w:val="20"/>
          <w:szCs w:val="20"/>
        </w:rPr>
        <w:t>failures</w:t>
      </w:r>
      <w:proofErr w:type="gramEnd"/>
      <w:r>
        <w:rPr>
          <w:rStyle w:val="selectable"/>
          <w:rFonts w:ascii="Arial" w:hAnsi="Arial" w:cs="Arial"/>
          <w:color w:val="000000"/>
          <w:sz w:val="20"/>
          <w:szCs w:val="20"/>
        </w:rPr>
        <w:t xml:space="preserve"> and new directions. </w:t>
      </w:r>
      <w:r>
        <w:rPr>
          <w:rStyle w:val="selectable"/>
          <w:rFonts w:ascii="Arial" w:hAnsi="Arial" w:cs="Arial"/>
          <w:i/>
          <w:iCs/>
          <w:color w:val="000000"/>
          <w:sz w:val="20"/>
          <w:szCs w:val="20"/>
        </w:rPr>
        <w:t>Journal of Systems and Software</w:t>
      </w:r>
      <w:r>
        <w:rPr>
          <w:rStyle w:val="selectable"/>
          <w:rFonts w:ascii="Arial" w:hAnsi="Arial" w:cs="Arial"/>
          <w:color w:val="000000"/>
          <w:sz w:val="20"/>
          <w:szCs w:val="20"/>
        </w:rPr>
        <w:t>, [online] 47(2-3), pp.149-157. Available at: http://www.pauldee.org/se-must-have/new-software-metrics.pdf [Accessed 11 Oct. 2018].</w:t>
      </w:r>
    </w:p>
    <w:p w14:paraId="7601A3C1" w14:textId="37F41A1A" w:rsidR="00046295" w:rsidRDefault="00046295">
      <w:pPr>
        <w:rPr>
          <w:rStyle w:val="selectable"/>
          <w:rFonts w:ascii="Arial" w:hAnsi="Arial" w:cs="Arial"/>
          <w:color w:val="000000"/>
          <w:sz w:val="20"/>
          <w:szCs w:val="20"/>
        </w:rPr>
      </w:pPr>
    </w:p>
    <w:p w14:paraId="2A9A1C02" w14:textId="12275C0B" w:rsidR="00046295" w:rsidRDefault="00046295">
      <w:r>
        <w:rPr>
          <w:rStyle w:val="selectable"/>
          <w:rFonts w:ascii="Arial" w:hAnsi="Arial" w:cs="Arial"/>
          <w:color w:val="000000"/>
          <w:sz w:val="20"/>
          <w:szCs w:val="20"/>
        </w:rPr>
        <w:t>-</w:t>
      </w:r>
      <w:r w:rsidR="003E2FC1" w:rsidRPr="003E2FC1">
        <w:rPr>
          <w:rStyle w:val="selectable"/>
          <w:rFonts w:ascii="Arial" w:hAnsi="Arial" w:cs="Arial"/>
          <w:color w:val="000000"/>
          <w:sz w:val="20"/>
          <w:szCs w:val="20"/>
        </w:rPr>
        <w:t xml:space="preserve"> </w:t>
      </w:r>
      <w:r w:rsidR="003E2FC1">
        <w:rPr>
          <w:rStyle w:val="selectable"/>
          <w:rFonts w:ascii="Arial" w:hAnsi="Arial" w:cs="Arial"/>
          <w:color w:val="000000"/>
          <w:sz w:val="20"/>
          <w:szCs w:val="20"/>
        </w:rPr>
        <w:t>Johnson, P. (2013). Searching under the Streetlight for Useful Software Analytics. </w:t>
      </w:r>
      <w:r w:rsidR="003E2FC1">
        <w:rPr>
          <w:rStyle w:val="selectable"/>
          <w:rFonts w:ascii="Arial" w:hAnsi="Arial" w:cs="Arial"/>
          <w:i/>
          <w:iCs/>
          <w:color w:val="000000"/>
          <w:sz w:val="20"/>
          <w:szCs w:val="20"/>
        </w:rPr>
        <w:t>IEEE Software</w:t>
      </w:r>
      <w:r w:rsidR="003E2FC1">
        <w:rPr>
          <w:rStyle w:val="selectable"/>
          <w:rFonts w:ascii="Arial" w:hAnsi="Arial" w:cs="Arial"/>
          <w:color w:val="000000"/>
          <w:sz w:val="20"/>
          <w:szCs w:val="20"/>
        </w:rPr>
        <w:t>, 30(4), pp.57-63.</w:t>
      </w:r>
      <w:bookmarkStart w:id="0" w:name="_GoBack"/>
      <w:bookmarkEnd w:id="0"/>
    </w:p>
    <w:sectPr w:rsidR="0004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06"/>
    <w:rsid w:val="000203D0"/>
    <w:rsid w:val="00046295"/>
    <w:rsid w:val="003E2FC1"/>
    <w:rsid w:val="00507006"/>
    <w:rsid w:val="00D9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219D"/>
  <w15:chartTrackingRefBased/>
  <w15:docId w15:val="{1C860F8B-480C-4C0F-8DBC-AC2742D5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N w:val="0"/>
      <w:spacing w:line="249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046295"/>
  </w:style>
  <w:style w:type="character" w:styleId="Strong">
    <w:name w:val="Strong"/>
    <w:basedOn w:val="DefaultParagraphFont"/>
    <w:uiPriority w:val="22"/>
    <w:qFormat/>
    <w:rsid w:val="00046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Murphy</dc:creator>
  <cp:keywords/>
  <dc:description/>
  <cp:lastModifiedBy>Rory Murphy</cp:lastModifiedBy>
  <cp:revision>3</cp:revision>
  <dcterms:created xsi:type="dcterms:W3CDTF">2018-10-30T11:00:00Z</dcterms:created>
  <dcterms:modified xsi:type="dcterms:W3CDTF">2018-10-30T11:51:00Z</dcterms:modified>
</cp:coreProperties>
</file>